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4006" w14:textId="77777777" w:rsidR="00B92F1E" w:rsidRPr="00385236" w:rsidRDefault="00B92F1E" w:rsidP="00B92F1E">
      <w:pPr>
        <w:spacing w:line="360" w:lineRule="auto"/>
        <w:jc w:val="center"/>
        <w:rPr>
          <w:rFonts w:ascii="Bookman Old Style" w:hAnsi="Bookman Old Style"/>
          <w:b/>
          <w:sz w:val="24"/>
          <w:szCs w:val="24"/>
        </w:rPr>
      </w:pPr>
      <w:r w:rsidRPr="00385236">
        <w:rPr>
          <w:rFonts w:ascii="Bookman Old Style" w:hAnsi="Bookman Old Style"/>
          <w:b/>
          <w:sz w:val="24"/>
          <w:szCs w:val="24"/>
        </w:rPr>
        <w:t>BAB I</w:t>
      </w:r>
    </w:p>
    <w:p w14:paraId="6732221C" w14:textId="77777777" w:rsidR="00B92F1E" w:rsidRPr="00385236" w:rsidRDefault="00B92F1E" w:rsidP="00B92F1E">
      <w:pPr>
        <w:spacing w:line="360" w:lineRule="auto"/>
        <w:jc w:val="center"/>
        <w:rPr>
          <w:rFonts w:ascii="Bookman Old Style" w:hAnsi="Bookman Old Style"/>
          <w:b/>
          <w:sz w:val="24"/>
          <w:szCs w:val="24"/>
        </w:rPr>
      </w:pPr>
      <w:r w:rsidRPr="00385236">
        <w:rPr>
          <w:rFonts w:ascii="Bookman Old Style" w:hAnsi="Bookman Old Style"/>
          <w:b/>
          <w:sz w:val="24"/>
          <w:szCs w:val="24"/>
        </w:rPr>
        <w:t>PENDAHULUAN</w:t>
      </w:r>
    </w:p>
    <w:p w14:paraId="095376A6" w14:textId="77777777" w:rsidR="00B92F1E" w:rsidRPr="00385236" w:rsidRDefault="00B92F1E" w:rsidP="00B92F1E">
      <w:pPr>
        <w:spacing w:line="360" w:lineRule="auto"/>
        <w:rPr>
          <w:rFonts w:ascii="Bookman Old Style" w:hAnsi="Bookman Old Style"/>
          <w:b/>
          <w:sz w:val="24"/>
          <w:szCs w:val="24"/>
        </w:rPr>
      </w:pPr>
    </w:p>
    <w:p w14:paraId="61FB760D" w14:textId="77777777" w:rsidR="00B92F1E" w:rsidRPr="00385236" w:rsidRDefault="00B92F1E" w:rsidP="00B92F1E">
      <w:pPr>
        <w:pStyle w:val="ListParagraph"/>
        <w:numPr>
          <w:ilvl w:val="0"/>
          <w:numId w:val="1"/>
        </w:numPr>
        <w:spacing w:line="360" w:lineRule="auto"/>
        <w:rPr>
          <w:rFonts w:ascii="Bookman Old Style" w:hAnsi="Bookman Old Style"/>
          <w:b/>
          <w:sz w:val="24"/>
          <w:szCs w:val="24"/>
        </w:rPr>
      </w:pPr>
      <w:proofErr w:type="spellStart"/>
      <w:r w:rsidRPr="00385236">
        <w:rPr>
          <w:rFonts w:ascii="Bookman Old Style" w:hAnsi="Bookman Old Style"/>
          <w:b/>
          <w:sz w:val="24"/>
          <w:szCs w:val="24"/>
        </w:rPr>
        <w:t>Latar</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Belakang</w:t>
      </w:r>
      <w:proofErr w:type="spellEnd"/>
    </w:p>
    <w:p w14:paraId="06ECAFF6" w14:textId="6300A541" w:rsidR="00B92F1E" w:rsidRDefault="00B92F1E" w:rsidP="00B92F1E">
      <w:pPr>
        <w:spacing w:line="360" w:lineRule="auto"/>
        <w:jc w:val="both"/>
        <w:rPr>
          <w:rFonts w:ascii="Bookman Old Style" w:hAnsi="Bookman Old Style"/>
          <w:sz w:val="24"/>
          <w:szCs w:val="24"/>
        </w:rPr>
      </w:pPr>
      <w:bookmarkStart w:id="0" w:name="_Hlk53599940"/>
      <w:r w:rsidRPr="00385236">
        <w:rPr>
          <w:rFonts w:ascii="Bookman Old Style" w:hAnsi="Bookman Old Style"/>
          <w:sz w:val="24"/>
          <w:szCs w:val="24"/>
        </w:rPr>
        <w:t xml:space="preserve">Indonesia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negara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dinyatakan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Konstitusi</w:t>
      </w:r>
      <w:proofErr w:type="spellEnd"/>
      <w:r w:rsidRPr="00385236">
        <w:rPr>
          <w:rFonts w:ascii="Bookman Old Style" w:hAnsi="Bookman Old Style"/>
          <w:sz w:val="24"/>
          <w:szCs w:val="24"/>
        </w:rPr>
        <w:t xml:space="preserve"> Indonesia yang </w:t>
      </w:r>
      <w:proofErr w:type="spellStart"/>
      <w:r w:rsidRPr="00385236">
        <w:rPr>
          <w:rFonts w:ascii="Bookman Old Style" w:hAnsi="Bookman Old Style"/>
          <w:sz w:val="24"/>
          <w:szCs w:val="24"/>
        </w:rPr>
        <w:t>dinyatakan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Pasal</w:t>
      </w:r>
      <w:proofErr w:type="spellEnd"/>
      <w:r w:rsidRPr="00385236">
        <w:rPr>
          <w:rFonts w:ascii="Bookman Old Style" w:hAnsi="Bookman Old Style"/>
          <w:sz w:val="24"/>
          <w:szCs w:val="24"/>
        </w:rPr>
        <w:t xml:space="preserve"> 1 </w:t>
      </w:r>
      <w:proofErr w:type="spellStart"/>
      <w:r w:rsidRPr="00385236">
        <w:rPr>
          <w:rFonts w:ascii="Bookman Old Style" w:hAnsi="Bookman Old Style"/>
          <w:sz w:val="24"/>
          <w:szCs w:val="24"/>
        </w:rPr>
        <w:t>ayat</w:t>
      </w:r>
      <w:proofErr w:type="spellEnd"/>
      <w:r w:rsidRPr="00385236">
        <w:rPr>
          <w:rFonts w:ascii="Bookman Old Style" w:hAnsi="Bookman Old Style"/>
          <w:sz w:val="24"/>
          <w:szCs w:val="24"/>
        </w:rPr>
        <w:t xml:space="preserve"> (3) UUD NRI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1945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Negara Indonesia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negara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i/>
          <w:sz w:val="24"/>
          <w:szCs w:val="24"/>
        </w:rPr>
        <w:t>Rechtstaats</w:t>
      </w:r>
      <w:proofErr w:type="spellEnd"/>
      <w:r w:rsidRPr="00385236">
        <w:rPr>
          <w:rFonts w:ascii="Bookman Old Style" w:hAnsi="Bookman Old Style"/>
          <w:sz w:val="24"/>
          <w:szCs w:val="24"/>
        </w:rPr>
        <w:t xml:space="preserve">). </w:t>
      </w:r>
      <w:bookmarkEnd w:id="0"/>
      <w:r w:rsidRPr="00385236">
        <w:rPr>
          <w:rFonts w:ascii="Bookman Old Style" w:hAnsi="Bookman Old Style"/>
          <w:sz w:val="24"/>
          <w:szCs w:val="24"/>
        </w:rPr>
        <w:t xml:space="preserve">Pada negara yang </w:t>
      </w:r>
      <w:proofErr w:type="spellStart"/>
      <w:r w:rsidRPr="00385236">
        <w:rPr>
          <w:rFonts w:ascii="Bookman Old Style" w:hAnsi="Bookman Old Style"/>
          <w:sz w:val="24"/>
          <w:szCs w:val="24"/>
        </w:rPr>
        <w:t>menjunjung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tinggi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memiliki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tujuan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antara</w:t>
      </w:r>
      <w:proofErr w:type="spellEnd"/>
      <w:r w:rsidRPr="00385236">
        <w:rPr>
          <w:rFonts w:ascii="Bookman Old Style" w:hAnsi="Bookman Old Style"/>
          <w:sz w:val="24"/>
          <w:szCs w:val="24"/>
        </w:rPr>
        <w:t xml:space="preserve"> lain </w:t>
      </w:r>
      <w:proofErr w:type="spellStart"/>
      <w:r w:rsidRPr="00385236">
        <w:rPr>
          <w:rFonts w:ascii="Bookman Old Style" w:hAnsi="Bookman Old Style"/>
          <w:sz w:val="24"/>
          <w:szCs w:val="24"/>
        </w:rPr>
        <w:t>ketertiban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ketentraman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kedamaian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kesejahteraan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kebahagiaan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tata </w:t>
      </w:r>
      <w:proofErr w:type="spellStart"/>
      <w:r w:rsidRPr="00385236">
        <w:rPr>
          <w:rFonts w:ascii="Bookman Old Style" w:hAnsi="Bookman Old Style"/>
          <w:sz w:val="24"/>
          <w:szCs w:val="24"/>
        </w:rPr>
        <w:t>kehidupan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bermasyarakat</w:t>
      </w:r>
      <w:proofErr w:type="spellEnd"/>
      <w:r w:rsidRPr="00385236">
        <w:rPr>
          <w:rFonts w:ascii="Bookman Old Style" w:hAnsi="Bookman Old Style"/>
          <w:sz w:val="24"/>
          <w:szCs w:val="24"/>
        </w:rPr>
        <w:t>.</w:t>
      </w:r>
    </w:p>
    <w:p w14:paraId="5823946C" w14:textId="2A5850F3" w:rsidR="001B56EB" w:rsidRPr="00745E80" w:rsidRDefault="001B56EB" w:rsidP="00745E80">
      <w:pPr>
        <w:spacing w:after="0" w:line="360" w:lineRule="auto"/>
        <w:rPr>
          <w:rFonts w:ascii="Bookman Old Style" w:hAnsi="Bookman Old Style" w:cs="Arial"/>
          <w:sz w:val="24"/>
          <w:szCs w:val="24"/>
          <w:lang w:val="en-ID" w:eastAsia="en-ID"/>
        </w:rPr>
      </w:pPr>
      <w:bookmarkStart w:id="1" w:name="_Hlk53599954"/>
      <w:proofErr w:type="spellStart"/>
      <w:r w:rsidRPr="00745E80">
        <w:rPr>
          <w:rFonts w:ascii="Bookman Old Style" w:hAnsi="Bookman Old Style" w:cs="Arial"/>
          <w:sz w:val="24"/>
          <w:szCs w:val="24"/>
          <w:lang w:val="en-ID" w:eastAsia="en-ID"/>
        </w:rPr>
        <w:t>Sebagai</w:t>
      </w:r>
      <w:proofErr w:type="spellEnd"/>
      <w:r w:rsidRPr="00745E80">
        <w:rPr>
          <w:rFonts w:ascii="Bookman Old Style" w:hAnsi="Bookman Old Style" w:cs="Arial"/>
          <w:sz w:val="24"/>
          <w:szCs w:val="24"/>
          <w:lang w:val="en-ID" w:eastAsia="en-ID"/>
        </w:rPr>
        <w:t xml:space="preserve"> negara </w:t>
      </w:r>
      <w:proofErr w:type="spellStart"/>
      <w:r w:rsidRPr="00745E80">
        <w:rPr>
          <w:rFonts w:ascii="Bookman Old Style" w:hAnsi="Bookman Old Style" w:cs="Arial"/>
          <w:sz w:val="24"/>
          <w:szCs w:val="24"/>
          <w:lang w:val="en-ID" w:eastAsia="en-ID"/>
        </w:rPr>
        <w:t>hukum</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demokrasi</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peraturan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perundang-undangan</w:t>
      </w:r>
      <w:proofErr w:type="spellEnd"/>
      <w:r w:rsidRPr="00745E80">
        <w:rPr>
          <w:rFonts w:ascii="Bookman Old Style" w:hAnsi="Bookman Old Style" w:cs="Arial"/>
          <w:sz w:val="24"/>
          <w:szCs w:val="24"/>
          <w:lang w:val="en-ID" w:eastAsia="en-ID"/>
        </w:rPr>
        <w:t xml:space="preserve"> </w:t>
      </w:r>
    </w:p>
    <w:p w14:paraId="2428D916" w14:textId="7DF0CC47" w:rsidR="001B56EB" w:rsidRDefault="001B56EB" w:rsidP="00745E80">
      <w:pPr>
        <w:spacing w:after="0" w:line="360" w:lineRule="auto"/>
        <w:jc w:val="both"/>
        <w:rPr>
          <w:rFonts w:ascii="Bookman Old Style" w:hAnsi="Bookman Old Style" w:cs="Arial"/>
          <w:sz w:val="24"/>
          <w:szCs w:val="24"/>
          <w:lang w:val="en-ID" w:eastAsia="en-ID"/>
        </w:rPr>
      </w:pPr>
      <w:proofErr w:type="spellStart"/>
      <w:r w:rsidRPr="00745E80">
        <w:rPr>
          <w:rFonts w:ascii="Bookman Old Style" w:hAnsi="Bookman Old Style" w:cs="Arial"/>
          <w:sz w:val="24"/>
          <w:szCs w:val="24"/>
          <w:lang w:val="en-ID" w:eastAsia="en-ID"/>
        </w:rPr>
        <w:t>dicitrakan</w:t>
      </w:r>
      <w:proofErr w:type="spellEnd"/>
      <w:r w:rsidRPr="00745E80">
        <w:rPr>
          <w:rFonts w:ascii="Bookman Old Style" w:hAnsi="Bookman Old Style" w:cs="Arial"/>
          <w:sz w:val="24"/>
          <w:szCs w:val="24"/>
          <w:lang w:val="en-ID" w:eastAsia="en-ID"/>
        </w:rPr>
        <w:t xml:space="preserve"> dan </w:t>
      </w:r>
      <w:proofErr w:type="spellStart"/>
      <w:r w:rsidRPr="00745E80">
        <w:rPr>
          <w:rFonts w:ascii="Bookman Old Style" w:hAnsi="Bookman Old Style" w:cs="Arial"/>
          <w:sz w:val="24"/>
          <w:szCs w:val="24"/>
          <w:lang w:val="en-ID" w:eastAsia="en-ID"/>
        </w:rPr>
        <w:t>menjawab</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semua</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permasalahan-permasalahan</w:t>
      </w:r>
      <w:proofErr w:type="spellEnd"/>
      <w:r w:rsidRPr="00745E80">
        <w:rPr>
          <w:rFonts w:ascii="Bookman Old Style" w:hAnsi="Bookman Old Style" w:cs="Arial"/>
          <w:sz w:val="24"/>
          <w:szCs w:val="24"/>
          <w:lang w:val="en-ID" w:eastAsia="en-ID"/>
        </w:rPr>
        <w:t xml:space="preserve"> </w:t>
      </w:r>
      <w:proofErr w:type="spellStart"/>
      <w:r w:rsidR="00745E80">
        <w:rPr>
          <w:rFonts w:ascii="Bookman Old Style" w:hAnsi="Bookman Old Style" w:cs="Arial"/>
          <w:sz w:val="24"/>
          <w:szCs w:val="24"/>
          <w:lang w:val="en-ID" w:eastAsia="en-ID"/>
        </w:rPr>
        <w:t>k</w:t>
      </w:r>
      <w:r w:rsidRPr="00745E80">
        <w:rPr>
          <w:rFonts w:ascii="Bookman Old Style" w:hAnsi="Bookman Old Style" w:cs="Arial"/>
          <w:sz w:val="24"/>
          <w:szCs w:val="24"/>
          <w:lang w:val="en-ID" w:eastAsia="en-ID"/>
        </w:rPr>
        <w:t>ebangsaan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dengan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kepentingan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politis</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partai</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politik</w:t>
      </w:r>
      <w:proofErr w:type="spellEnd"/>
      <w:r w:rsidRPr="00745E80">
        <w:rPr>
          <w:rFonts w:ascii="Bookman Old Style" w:hAnsi="Bookman Old Style" w:cs="Arial"/>
          <w:sz w:val="24"/>
          <w:szCs w:val="24"/>
          <w:lang w:val="en-ID" w:eastAsia="en-ID"/>
        </w:rPr>
        <w:t xml:space="preserve"> dan </w:t>
      </w:r>
      <w:proofErr w:type="spellStart"/>
      <w:r w:rsidRPr="00745E80">
        <w:rPr>
          <w:rFonts w:ascii="Bookman Old Style" w:hAnsi="Bookman Old Style" w:cs="Arial"/>
          <w:sz w:val="24"/>
          <w:szCs w:val="24"/>
          <w:lang w:val="en-ID" w:eastAsia="en-ID"/>
        </w:rPr>
        <w:t>politisi</w:t>
      </w:r>
      <w:proofErr w:type="spellEnd"/>
      <w:r w:rsidRPr="00745E80">
        <w:rPr>
          <w:rFonts w:ascii="Bookman Old Style" w:hAnsi="Bookman Old Style" w:cs="Arial"/>
          <w:sz w:val="24"/>
          <w:szCs w:val="24"/>
          <w:lang w:val="en-ID" w:eastAsia="en-ID"/>
        </w:rPr>
        <w:t xml:space="preserve"> di </w:t>
      </w:r>
      <w:proofErr w:type="spellStart"/>
      <w:r w:rsidRPr="00745E80">
        <w:rPr>
          <w:rFonts w:ascii="Bookman Old Style" w:hAnsi="Bookman Old Style" w:cs="Arial"/>
          <w:sz w:val="24"/>
          <w:szCs w:val="24"/>
          <w:lang w:val="en-ID" w:eastAsia="en-ID"/>
        </w:rPr>
        <w:t>lembaga</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perwakilan</w:t>
      </w:r>
      <w:proofErr w:type="spellEnd"/>
      <w:r w:rsidRPr="00745E80">
        <w:rPr>
          <w:rFonts w:ascii="Bookman Old Style" w:hAnsi="Bookman Old Style" w:cs="Arial"/>
          <w:sz w:val="24"/>
          <w:szCs w:val="24"/>
          <w:lang w:val="en-ID" w:eastAsia="en-ID"/>
        </w:rPr>
        <w:t>.</w:t>
      </w:r>
      <w:r w:rsidR="00745E80">
        <w:rPr>
          <w:rStyle w:val="FootnoteReference"/>
          <w:rFonts w:ascii="Bookman Old Style" w:hAnsi="Bookman Old Style"/>
          <w:sz w:val="24"/>
          <w:szCs w:val="24"/>
          <w:lang w:val="en-ID" w:eastAsia="en-ID"/>
        </w:rPr>
        <w:footnoteReference w:id="1"/>
      </w:r>
      <w:r w:rsidRPr="00745E80">
        <w:rPr>
          <w:rFonts w:ascii="Bookman Old Style" w:hAnsi="Bookman Old Style" w:cs="Arial"/>
          <w:sz w:val="24"/>
          <w:szCs w:val="24"/>
          <w:lang w:val="en-ID" w:eastAsia="en-ID"/>
        </w:rPr>
        <w:t xml:space="preserve"> </w:t>
      </w:r>
    </w:p>
    <w:bookmarkEnd w:id="1"/>
    <w:p w14:paraId="58B957B7" w14:textId="66436646" w:rsidR="00745E80" w:rsidRPr="00745E80" w:rsidRDefault="006723E7" w:rsidP="006723E7">
      <w:pPr>
        <w:tabs>
          <w:tab w:val="left" w:pos="2145"/>
        </w:tabs>
        <w:spacing w:after="0" w:line="360" w:lineRule="auto"/>
        <w:jc w:val="both"/>
        <w:rPr>
          <w:rFonts w:ascii="Bookman Old Style" w:hAnsi="Bookman Old Style" w:cs="Arial"/>
          <w:sz w:val="24"/>
          <w:szCs w:val="24"/>
          <w:lang w:val="en-ID" w:eastAsia="en-ID"/>
        </w:rPr>
      </w:pPr>
      <w:r>
        <w:rPr>
          <w:rFonts w:ascii="Bookman Old Style" w:hAnsi="Bookman Old Style" w:cs="Arial"/>
          <w:sz w:val="24"/>
          <w:szCs w:val="24"/>
          <w:lang w:val="en-ID" w:eastAsia="en-ID"/>
        </w:rPr>
        <w:tab/>
      </w:r>
    </w:p>
    <w:p w14:paraId="54660BE9" w14:textId="2D3BEE3D" w:rsidR="001B56EB" w:rsidRPr="00745E80" w:rsidRDefault="001B56EB" w:rsidP="00745E80">
      <w:pPr>
        <w:spacing w:after="0" w:line="360" w:lineRule="auto"/>
        <w:jc w:val="both"/>
        <w:rPr>
          <w:rFonts w:ascii="Bookman Old Style" w:hAnsi="Bookman Old Style" w:cs="Arial"/>
          <w:sz w:val="24"/>
          <w:szCs w:val="24"/>
          <w:lang w:val="en-ID" w:eastAsia="en-ID"/>
        </w:rPr>
      </w:pPr>
      <w:proofErr w:type="spellStart"/>
      <w:r w:rsidRPr="00745E80">
        <w:rPr>
          <w:rFonts w:ascii="Bookman Old Style" w:hAnsi="Bookman Old Style" w:cs="Arial"/>
          <w:sz w:val="24"/>
          <w:szCs w:val="24"/>
          <w:lang w:val="en-ID" w:eastAsia="en-ID"/>
        </w:rPr>
        <w:t>Sebagai</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produk</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hukum</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perundang-undangan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dianggap</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sebagai</w:t>
      </w:r>
      <w:proofErr w:type="spellEnd"/>
      <w:r w:rsid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hal</w:t>
      </w:r>
      <w:proofErr w:type="spellEnd"/>
      <w:r w:rsidRPr="00745E80">
        <w:rPr>
          <w:rFonts w:ascii="Bookman Old Style" w:hAnsi="Bookman Old Style" w:cs="Arial"/>
          <w:sz w:val="24"/>
          <w:szCs w:val="24"/>
          <w:lang w:val="en-ID" w:eastAsia="en-ID"/>
        </w:rPr>
        <w:t xml:space="preserve"> yang </w:t>
      </w:r>
      <w:proofErr w:type="spellStart"/>
      <w:r w:rsidRPr="00745E80">
        <w:rPr>
          <w:rFonts w:ascii="Bookman Old Style" w:hAnsi="Bookman Old Style" w:cs="Arial"/>
          <w:sz w:val="24"/>
          <w:szCs w:val="24"/>
          <w:lang w:val="en-ID" w:eastAsia="en-ID"/>
        </w:rPr>
        <w:t>obyektif</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karena</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dibuat</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dalam</w:t>
      </w:r>
      <w:proofErr w:type="spellEnd"/>
      <w:r w:rsidRPr="00745E80">
        <w:rPr>
          <w:rFonts w:ascii="Bookman Old Style" w:hAnsi="Bookman Old Style" w:cs="Arial"/>
          <w:sz w:val="24"/>
          <w:szCs w:val="24"/>
          <w:lang w:val="en-ID" w:eastAsia="en-ID"/>
        </w:rPr>
        <w:t xml:space="preserve"> proses dan </w:t>
      </w:r>
      <w:proofErr w:type="spellStart"/>
      <w:r w:rsidRPr="00745E80">
        <w:rPr>
          <w:rFonts w:ascii="Bookman Old Style" w:hAnsi="Bookman Old Style" w:cs="Arial"/>
          <w:sz w:val="24"/>
          <w:szCs w:val="24"/>
          <w:lang w:val="en-ID" w:eastAsia="en-ID"/>
        </w:rPr>
        <w:t>teknis</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penyusunan</w:t>
      </w:r>
      <w:proofErr w:type="spellEnd"/>
      <w:r w:rsidRPr="00745E80">
        <w:rPr>
          <w:rFonts w:ascii="Bookman Old Style" w:hAnsi="Bookman Old Style" w:cs="Arial"/>
          <w:sz w:val="24"/>
          <w:szCs w:val="24"/>
          <w:lang w:val="en-ID" w:eastAsia="en-ID"/>
        </w:rPr>
        <w:t xml:space="preserve"> yang </w:t>
      </w:r>
      <w:proofErr w:type="spellStart"/>
      <w:r w:rsidRPr="00745E80">
        <w:rPr>
          <w:rFonts w:ascii="Bookman Old Style" w:hAnsi="Bookman Old Style" w:cs="Arial"/>
          <w:sz w:val="24"/>
          <w:szCs w:val="24"/>
          <w:lang w:val="en-ID" w:eastAsia="en-ID"/>
        </w:rPr>
        <w:t>taat</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asas</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hukum</w:t>
      </w:r>
      <w:proofErr w:type="spellEnd"/>
      <w:r w:rsidRPr="00745E80">
        <w:rPr>
          <w:rFonts w:ascii="Bookman Old Style" w:hAnsi="Bookman Old Style" w:cs="Arial"/>
          <w:sz w:val="24"/>
          <w:szCs w:val="24"/>
          <w:lang w:val="en-ID" w:eastAsia="en-ID"/>
        </w:rPr>
        <w:t xml:space="preserve"> oleh </w:t>
      </w:r>
      <w:proofErr w:type="spellStart"/>
      <w:r w:rsidRPr="00745E80">
        <w:rPr>
          <w:rFonts w:ascii="Bookman Old Style" w:hAnsi="Bookman Old Style" w:cs="Arial"/>
          <w:sz w:val="24"/>
          <w:szCs w:val="24"/>
          <w:lang w:val="en-ID" w:eastAsia="en-ID"/>
        </w:rPr>
        <w:t>lembaga</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perwakilan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rakyat</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Perundang-undangan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didefinisikan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sebagai</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Peraturan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tertulis</w:t>
      </w:r>
      <w:proofErr w:type="spellEnd"/>
      <w:r w:rsidRPr="00745E80">
        <w:rPr>
          <w:rFonts w:ascii="Bookman Old Style" w:hAnsi="Bookman Old Style" w:cs="Arial"/>
          <w:sz w:val="24"/>
          <w:szCs w:val="24"/>
          <w:lang w:val="en-ID" w:eastAsia="en-ID"/>
        </w:rPr>
        <w:t xml:space="preserve"> yang </w:t>
      </w:r>
      <w:proofErr w:type="spellStart"/>
      <w:r w:rsidRPr="00745E80">
        <w:rPr>
          <w:rFonts w:ascii="Bookman Old Style" w:hAnsi="Bookman Old Style" w:cs="Arial"/>
          <w:sz w:val="24"/>
          <w:szCs w:val="24"/>
          <w:lang w:val="en-ID" w:eastAsia="en-ID"/>
        </w:rPr>
        <w:t>memuat</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norma</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hukum</w:t>
      </w:r>
      <w:proofErr w:type="spellEnd"/>
      <w:r w:rsidRPr="00745E80">
        <w:rPr>
          <w:rFonts w:ascii="Bookman Old Style" w:hAnsi="Bookman Old Style" w:cs="Arial"/>
          <w:sz w:val="24"/>
          <w:szCs w:val="24"/>
          <w:lang w:val="en-ID" w:eastAsia="en-ID"/>
        </w:rPr>
        <w:t xml:space="preserve"> yang </w:t>
      </w:r>
      <w:proofErr w:type="spellStart"/>
      <w:r w:rsidRPr="00745E80">
        <w:rPr>
          <w:rFonts w:ascii="Bookman Old Style" w:hAnsi="Bookman Old Style" w:cs="Arial"/>
          <w:sz w:val="24"/>
          <w:szCs w:val="24"/>
          <w:lang w:val="en-ID" w:eastAsia="en-ID"/>
        </w:rPr>
        <w:t>mengikat</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secara</w:t>
      </w:r>
      <w:proofErr w:type="spellEnd"/>
      <w:r w:rsid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umum</w:t>
      </w:r>
      <w:proofErr w:type="spellEnd"/>
      <w:r w:rsidRPr="00745E80">
        <w:rPr>
          <w:rFonts w:ascii="Bookman Old Style" w:hAnsi="Bookman Old Style" w:cs="Arial"/>
          <w:sz w:val="24"/>
          <w:szCs w:val="24"/>
          <w:lang w:val="en-ID" w:eastAsia="en-ID"/>
        </w:rPr>
        <w:t xml:space="preserve"> dan </w:t>
      </w:r>
      <w:proofErr w:type="spellStart"/>
      <w:r w:rsidRPr="00745E80">
        <w:rPr>
          <w:rFonts w:ascii="Bookman Old Style" w:hAnsi="Bookman Old Style" w:cs="Arial"/>
          <w:sz w:val="24"/>
          <w:szCs w:val="24"/>
          <w:lang w:val="en-ID" w:eastAsia="en-ID"/>
        </w:rPr>
        <w:t>dibentuk</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atau</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ditetapkan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dalam</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peraturan</w:t>
      </w:r>
      <w:proofErr w:type="spellEnd"/>
      <w:r w:rsidRPr="00745E80">
        <w:rPr>
          <w:rFonts w:ascii="Bookman Old Style" w:hAnsi="Bookman Old Style" w:cs="Arial"/>
          <w:sz w:val="24"/>
          <w:szCs w:val="24"/>
          <w:lang w:val="en-ID" w:eastAsia="en-ID"/>
        </w:rPr>
        <w:t xml:space="preserve"> </w:t>
      </w:r>
      <w:proofErr w:type="spellStart"/>
      <w:r w:rsidRPr="00745E80">
        <w:rPr>
          <w:rFonts w:ascii="Bookman Old Style" w:hAnsi="Bookman Old Style" w:cs="Arial"/>
          <w:sz w:val="24"/>
          <w:szCs w:val="24"/>
          <w:lang w:val="en-ID" w:eastAsia="en-ID"/>
        </w:rPr>
        <w:t>perundang-undangan</w:t>
      </w:r>
      <w:proofErr w:type="spellEnd"/>
      <w:r w:rsidR="00745E80">
        <w:rPr>
          <w:rFonts w:ascii="Bookman Old Style" w:hAnsi="Bookman Old Style" w:cs="Arial"/>
          <w:sz w:val="24"/>
          <w:szCs w:val="24"/>
          <w:lang w:val="en-ID" w:eastAsia="en-ID"/>
        </w:rPr>
        <w:t>.</w:t>
      </w:r>
    </w:p>
    <w:p w14:paraId="1E57820C" w14:textId="77777777" w:rsidR="00745E80" w:rsidRDefault="00745E80" w:rsidP="00B92F1E">
      <w:pPr>
        <w:spacing w:line="360" w:lineRule="auto"/>
        <w:jc w:val="both"/>
        <w:rPr>
          <w:rFonts w:ascii="Bookman Old Style" w:hAnsi="Bookman Old Style"/>
          <w:color w:val="000000"/>
          <w:sz w:val="24"/>
          <w:szCs w:val="24"/>
        </w:rPr>
      </w:pPr>
    </w:p>
    <w:p w14:paraId="41271EAC" w14:textId="6F9ABD27" w:rsidR="00B92F1E" w:rsidRPr="00385236" w:rsidRDefault="00B92F1E" w:rsidP="00B92F1E">
      <w:pPr>
        <w:spacing w:line="360" w:lineRule="auto"/>
        <w:jc w:val="both"/>
        <w:rPr>
          <w:rFonts w:ascii="Bookman Old Style" w:hAnsi="Bookman Old Style"/>
          <w:color w:val="000000"/>
          <w:sz w:val="24"/>
          <w:szCs w:val="24"/>
        </w:rPr>
      </w:pPr>
      <w:bookmarkStart w:id="2" w:name="_Hlk53600017"/>
      <w:proofErr w:type="spellStart"/>
      <w:r w:rsidRPr="00385236">
        <w:rPr>
          <w:rFonts w:ascii="Bookman Old Style" w:hAnsi="Bookman Old Style"/>
          <w:color w:val="000000"/>
          <w:sz w:val="24"/>
          <w:szCs w:val="24"/>
        </w:rPr>
        <w:lastRenderedPageBreak/>
        <w:t>Konstitusi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memiliki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kedudukan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penting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dalam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penyelenggaraan</w:t>
      </w:r>
      <w:proofErr w:type="spellEnd"/>
      <w:r w:rsidRPr="00385236">
        <w:rPr>
          <w:rFonts w:ascii="Bookman Old Style" w:hAnsi="Bookman Old Style"/>
          <w:color w:val="000000"/>
          <w:sz w:val="24"/>
          <w:szCs w:val="24"/>
        </w:rPr>
        <w:t xml:space="preserve"> negara </w:t>
      </w:r>
      <w:proofErr w:type="spellStart"/>
      <w:r w:rsidRPr="00385236">
        <w:rPr>
          <w:rFonts w:ascii="Bookman Old Style" w:hAnsi="Bookman Old Style"/>
          <w:color w:val="000000"/>
          <w:sz w:val="24"/>
          <w:szCs w:val="24"/>
        </w:rPr>
        <w:t>hukum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Menurut</w:t>
      </w:r>
      <w:proofErr w:type="spellEnd"/>
      <w:r w:rsidRPr="00385236">
        <w:rPr>
          <w:rFonts w:ascii="Bookman Old Style" w:hAnsi="Bookman Old Style"/>
          <w:color w:val="000000"/>
          <w:sz w:val="24"/>
          <w:szCs w:val="24"/>
        </w:rPr>
        <w:t xml:space="preserve"> Aristoteles, </w:t>
      </w:r>
      <w:proofErr w:type="spellStart"/>
      <w:r w:rsidRPr="00385236">
        <w:rPr>
          <w:rFonts w:ascii="Bookman Old Style" w:hAnsi="Bookman Old Style"/>
          <w:color w:val="000000"/>
          <w:sz w:val="24"/>
          <w:szCs w:val="24"/>
        </w:rPr>
        <w:t>konstitusi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merupakan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penyusunan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jabatan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dalam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suatu</w:t>
      </w:r>
      <w:proofErr w:type="spellEnd"/>
      <w:r w:rsidRPr="00385236">
        <w:rPr>
          <w:rFonts w:ascii="Bookman Old Style" w:hAnsi="Bookman Old Style"/>
          <w:color w:val="000000"/>
          <w:sz w:val="24"/>
          <w:szCs w:val="24"/>
        </w:rPr>
        <w:t xml:space="preserve"> negara dan </w:t>
      </w:r>
      <w:proofErr w:type="spellStart"/>
      <w:r w:rsidRPr="00385236">
        <w:rPr>
          <w:rFonts w:ascii="Bookman Old Style" w:hAnsi="Bookman Old Style"/>
          <w:color w:val="000000"/>
          <w:sz w:val="24"/>
          <w:szCs w:val="24"/>
        </w:rPr>
        <w:t>menentukan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apa</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dimaksud</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dengan</w:t>
      </w:r>
      <w:proofErr w:type="spellEnd"/>
      <w:r w:rsidRPr="00385236">
        <w:rPr>
          <w:rFonts w:ascii="Bookman Old Style" w:hAnsi="Bookman Old Style"/>
          <w:color w:val="000000"/>
          <w:sz w:val="24"/>
          <w:szCs w:val="24"/>
        </w:rPr>
        <w:t xml:space="preserve"> badan </w:t>
      </w:r>
      <w:proofErr w:type="spellStart"/>
      <w:r w:rsidRPr="00385236">
        <w:rPr>
          <w:rFonts w:ascii="Bookman Old Style" w:hAnsi="Bookman Old Style"/>
          <w:color w:val="000000"/>
          <w:sz w:val="24"/>
          <w:szCs w:val="24"/>
        </w:rPr>
        <w:t>pemerintahan</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akhir</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dari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setiap</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masyarakat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Konstitusi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merupakan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aturan-aturan</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penguasa</w:t>
      </w:r>
      <w:proofErr w:type="spellEnd"/>
      <w:r w:rsidRPr="00385236">
        <w:rPr>
          <w:rFonts w:ascii="Bookman Old Style" w:hAnsi="Bookman Old Style"/>
          <w:color w:val="000000"/>
          <w:sz w:val="24"/>
          <w:szCs w:val="24"/>
        </w:rPr>
        <w:t xml:space="preserve"> negara </w:t>
      </w:r>
      <w:proofErr w:type="spellStart"/>
      <w:r w:rsidRPr="00385236">
        <w:rPr>
          <w:rFonts w:ascii="Bookman Old Style" w:hAnsi="Bookman Old Style"/>
          <w:color w:val="000000"/>
          <w:sz w:val="24"/>
          <w:szCs w:val="24"/>
        </w:rPr>
        <w:t>harus</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mengatur</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menurut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aturan-aturan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tersebut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Pendapat</w:t>
      </w:r>
      <w:proofErr w:type="spellEnd"/>
      <w:r w:rsidRPr="00385236">
        <w:rPr>
          <w:rFonts w:ascii="Bookman Old Style" w:hAnsi="Bookman Old Style"/>
          <w:color w:val="000000"/>
          <w:sz w:val="24"/>
          <w:szCs w:val="24"/>
        </w:rPr>
        <w:t xml:space="preserve"> Aristoteles </w:t>
      </w:r>
      <w:proofErr w:type="spellStart"/>
      <w:r w:rsidRPr="00385236">
        <w:rPr>
          <w:rFonts w:ascii="Bookman Old Style" w:hAnsi="Bookman Old Style"/>
          <w:color w:val="000000"/>
          <w:sz w:val="24"/>
          <w:szCs w:val="24"/>
        </w:rPr>
        <w:t>tersebut</w:t>
      </w:r>
      <w:proofErr w:type="spellEnd"/>
      <w:r w:rsidRPr="00385236">
        <w:rPr>
          <w:rFonts w:ascii="Bookman Old Style" w:hAnsi="Bookman Old Style"/>
          <w:color w:val="000000"/>
          <w:sz w:val="24"/>
          <w:szCs w:val="24"/>
        </w:rPr>
        <w:t xml:space="preserve"> pada </w:t>
      </w:r>
      <w:proofErr w:type="spellStart"/>
      <w:r w:rsidRPr="00385236">
        <w:rPr>
          <w:rFonts w:ascii="Bookman Old Style" w:hAnsi="Bookman Old Style"/>
          <w:color w:val="000000"/>
          <w:sz w:val="24"/>
          <w:szCs w:val="24"/>
        </w:rPr>
        <w:t>intinya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konstitusi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adalah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dasar</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hukum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dari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segala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hukum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daripada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penguasa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Sehingga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konstitusi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menjadi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pondasi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dasar</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suatu</w:t>
      </w:r>
      <w:proofErr w:type="spellEnd"/>
      <w:r w:rsidRPr="00385236">
        <w:rPr>
          <w:rFonts w:ascii="Bookman Old Style" w:hAnsi="Bookman Old Style"/>
          <w:color w:val="000000"/>
          <w:sz w:val="24"/>
          <w:szCs w:val="24"/>
        </w:rPr>
        <w:t xml:space="preserve"> negara.</w:t>
      </w:r>
      <w:r w:rsidRPr="00385236">
        <w:rPr>
          <w:rStyle w:val="FootnoteReference"/>
          <w:rFonts w:ascii="Bookman Old Style" w:hAnsi="Bookman Old Style"/>
          <w:color w:val="000000"/>
          <w:sz w:val="24"/>
          <w:szCs w:val="24"/>
        </w:rPr>
        <w:footnoteReference w:id="2"/>
      </w:r>
      <w:r w:rsidRPr="00385236">
        <w:rPr>
          <w:rFonts w:ascii="Bookman Old Style" w:hAnsi="Bookman Old Style"/>
          <w:color w:val="000000"/>
          <w:sz w:val="24"/>
          <w:szCs w:val="24"/>
        </w:rPr>
        <w:t xml:space="preserve"> Salah </w:t>
      </w:r>
      <w:proofErr w:type="spellStart"/>
      <w:r w:rsidRPr="00385236">
        <w:rPr>
          <w:rFonts w:ascii="Bookman Old Style" w:hAnsi="Bookman Old Style"/>
          <w:color w:val="000000"/>
          <w:sz w:val="24"/>
          <w:szCs w:val="24"/>
        </w:rPr>
        <w:t>satu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persoalan</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dialami</w:t>
      </w:r>
      <w:proofErr w:type="spellEnd"/>
      <w:r w:rsidRPr="00385236">
        <w:rPr>
          <w:rFonts w:ascii="Bookman Old Style" w:hAnsi="Bookman Old Style"/>
          <w:color w:val="000000"/>
          <w:sz w:val="24"/>
          <w:szCs w:val="24"/>
        </w:rPr>
        <w:t xml:space="preserve"> oleh </w:t>
      </w:r>
      <w:proofErr w:type="spellStart"/>
      <w:r w:rsidRPr="00385236">
        <w:rPr>
          <w:rFonts w:ascii="Bookman Old Style" w:hAnsi="Bookman Old Style"/>
          <w:color w:val="000000"/>
          <w:sz w:val="24"/>
          <w:szCs w:val="24"/>
        </w:rPr>
        <w:t>bangsa</w:t>
      </w:r>
      <w:proofErr w:type="spellEnd"/>
      <w:r w:rsidRPr="00385236">
        <w:rPr>
          <w:rFonts w:ascii="Bookman Old Style" w:hAnsi="Bookman Old Style"/>
          <w:color w:val="000000"/>
          <w:sz w:val="24"/>
          <w:szCs w:val="24"/>
        </w:rPr>
        <w:t xml:space="preserve"> Indonesia </w:t>
      </w:r>
      <w:proofErr w:type="spellStart"/>
      <w:r w:rsidRPr="00385236">
        <w:rPr>
          <w:rFonts w:ascii="Bookman Old Style" w:hAnsi="Bookman Old Style"/>
          <w:color w:val="000000"/>
          <w:sz w:val="24"/>
          <w:szCs w:val="24"/>
        </w:rPr>
        <w:t>adalah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masih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banyaknya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tumpang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tindih</w:t>
      </w:r>
      <w:proofErr w:type="spellEnd"/>
      <w:r w:rsidRPr="00385236">
        <w:rPr>
          <w:rFonts w:ascii="Bookman Old Style" w:hAnsi="Bookman Old Style"/>
          <w:color w:val="000000"/>
          <w:sz w:val="24"/>
          <w:szCs w:val="24"/>
        </w:rPr>
        <w:t>.</w:t>
      </w:r>
    </w:p>
    <w:p w14:paraId="14D09011" w14:textId="77777777" w:rsidR="00B92F1E" w:rsidRPr="00385236" w:rsidRDefault="00B92F1E" w:rsidP="00B92F1E">
      <w:pPr>
        <w:spacing w:line="360" w:lineRule="auto"/>
        <w:jc w:val="both"/>
        <w:rPr>
          <w:rFonts w:ascii="Bookman Old Style" w:hAnsi="Bookman Old Style"/>
          <w:color w:val="000000"/>
          <w:sz w:val="24"/>
          <w:szCs w:val="24"/>
        </w:rPr>
      </w:pPr>
      <w:proofErr w:type="spellStart"/>
      <w:r w:rsidRPr="00385236">
        <w:rPr>
          <w:rFonts w:ascii="Bookman Old Style" w:hAnsi="Bookman Old Style"/>
          <w:sz w:val="24"/>
          <w:szCs w:val="24"/>
        </w:rPr>
        <w:t>Disharmoni</w:t>
      </w:r>
      <w:proofErr w:type="spellEnd"/>
      <w:r w:rsidRPr="00385236">
        <w:rPr>
          <w:rFonts w:ascii="Bookman Old Style" w:hAnsi="Bookman Old Style"/>
          <w:sz w:val="24"/>
          <w:szCs w:val="24"/>
        </w:rPr>
        <w:t xml:space="preserve"> dan tumpeng </w:t>
      </w:r>
      <w:proofErr w:type="spellStart"/>
      <w:r w:rsidRPr="00385236">
        <w:rPr>
          <w:rFonts w:ascii="Bookman Old Style" w:hAnsi="Bookman Old Style"/>
          <w:sz w:val="24"/>
          <w:szCs w:val="24"/>
        </w:rPr>
        <w:t>tindih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membuat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bergerak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sigap</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responsif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menghadapi</w:t>
      </w:r>
      <w:proofErr w:type="spellEnd"/>
      <w:r w:rsidRPr="00385236">
        <w:rPr>
          <w:rFonts w:ascii="Bookman Old Style" w:hAnsi="Bookman Old Style"/>
          <w:sz w:val="24"/>
          <w:szCs w:val="24"/>
        </w:rPr>
        <w:t xml:space="preserve"> problem dan </w:t>
      </w:r>
      <w:proofErr w:type="spellStart"/>
      <w:r w:rsidRPr="00385236">
        <w:rPr>
          <w:rFonts w:ascii="Bookman Old Style" w:hAnsi="Bookman Old Style"/>
          <w:sz w:val="24"/>
          <w:szCs w:val="24"/>
        </w:rPr>
        <w:t>tantangan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muncul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mengemuka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jauh</w:t>
      </w:r>
      <w:proofErr w:type="spellEnd"/>
      <w:r w:rsidRPr="00385236">
        <w:rPr>
          <w:rFonts w:ascii="Bookman Old Style" w:hAnsi="Bookman Old Style"/>
          <w:sz w:val="24"/>
          <w:szCs w:val="24"/>
        </w:rPr>
        <w:t xml:space="preserve"> juga </w:t>
      </w:r>
      <w:proofErr w:type="spellStart"/>
      <w:r w:rsidRPr="00385236">
        <w:rPr>
          <w:rFonts w:ascii="Bookman Old Style" w:hAnsi="Bookman Old Style"/>
          <w:sz w:val="24"/>
          <w:szCs w:val="24"/>
        </w:rPr>
        <w:t>berdampak</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terhambatnya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implementasi</w:t>
      </w:r>
      <w:proofErr w:type="spellEnd"/>
      <w:r w:rsidRPr="00385236">
        <w:rPr>
          <w:rFonts w:ascii="Bookman Old Style" w:hAnsi="Bookman Old Style"/>
          <w:sz w:val="24"/>
          <w:szCs w:val="24"/>
        </w:rPr>
        <w:t xml:space="preserve"> program </w:t>
      </w:r>
      <w:proofErr w:type="spellStart"/>
      <w:r w:rsidRPr="00385236">
        <w:rPr>
          <w:rFonts w:ascii="Bookman Old Style" w:hAnsi="Bookman Old Style"/>
          <w:sz w:val="24"/>
          <w:szCs w:val="24"/>
        </w:rPr>
        <w:t>pembangunan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memburuknya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iklim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di Indonesia.</w:t>
      </w:r>
    </w:p>
    <w:p w14:paraId="20339F04"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proofErr w:type="spellStart"/>
      <w:r w:rsidRPr="00385236">
        <w:rPr>
          <w:rFonts w:ascii="Bookman Old Style" w:hAnsi="Bookman Old Style"/>
          <w:color w:val="000000"/>
          <w:sz w:val="24"/>
          <w:szCs w:val="24"/>
        </w:rPr>
        <w:t>Penyelesaian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permasalahan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di Indonesia yang </w:t>
      </w:r>
      <w:proofErr w:type="spellStart"/>
      <w:r w:rsidRPr="00385236">
        <w:rPr>
          <w:rFonts w:ascii="Bookman Old Style" w:hAnsi="Bookman Old Style"/>
          <w:color w:val="000000"/>
          <w:sz w:val="24"/>
          <w:szCs w:val="24"/>
        </w:rPr>
        <w:t>tumpang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tindih</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disharmonis</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tidak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bisa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lagi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diselesaikan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dengan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cara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harmonisasi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Tetapi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harus</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dilakukan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terobosan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hukum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menyelesaikan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permasalahan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tumpang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tindih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melalui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konsep</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dikenal</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dengan</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Omnibus Law</w:t>
      </w:r>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Konsep</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ini</w:t>
      </w:r>
      <w:proofErr w:type="spellEnd"/>
      <w:r w:rsidRPr="00385236">
        <w:rPr>
          <w:rFonts w:ascii="Bookman Old Style" w:hAnsi="Bookman Old Style"/>
          <w:color w:val="000000"/>
          <w:sz w:val="24"/>
          <w:szCs w:val="24"/>
        </w:rPr>
        <w:t xml:space="preserve"> juga </w:t>
      </w:r>
      <w:proofErr w:type="spellStart"/>
      <w:r w:rsidRPr="00385236">
        <w:rPr>
          <w:rFonts w:ascii="Bookman Old Style" w:hAnsi="Bookman Old Style"/>
          <w:color w:val="000000"/>
          <w:sz w:val="24"/>
          <w:szCs w:val="24"/>
        </w:rPr>
        <w:t>dikenal</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dengan</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 xml:space="preserve">omnibus bill </w:t>
      </w:r>
      <w:r w:rsidRPr="00385236">
        <w:rPr>
          <w:rFonts w:ascii="Bookman Old Style" w:hAnsi="Bookman Old Style"/>
          <w:color w:val="000000"/>
          <w:sz w:val="24"/>
          <w:szCs w:val="24"/>
        </w:rPr>
        <w:t xml:space="preserve">yang </w:t>
      </w:r>
      <w:proofErr w:type="spellStart"/>
      <w:r w:rsidRPr="00385236">
        <w:rPr>
          <w:rFonts w:ascii="Bookman Old Style" w:hAnsi="Bookman Old Style"/>
          <w:color w:val="000000"/>
          <w:sz w:val="24"/>
          <w:szCs w:val="24"/>
        </w:rPr>
        <w:t>sering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digunakan</w:t>
      </w:r>
      <w:proofErr w:type="spellEnd"/>
      <w:r w:rsidRPr="00385236">
        <w:rPr>
          <w:rFonts w:ascii="Bookman Old Style" w:hAnsi="Bookman Old Style"/>
          <w:color w:val="000000"/>
          <w:sz w:val="24"/>
          <w:szCs w:val="24"/>
        </w:rPr>
        <w:t xml:space="preserve"> di Negara yang </w:t>
      </w:r>
      <w:proofErr w:type="spellStart"/>
      <w:r w:rsidRPr="00385236">
        <w:rPr>
          <w:rFonts w:ascii="Bookman Old Style" w:hAnsi="Bookman Old Style"/>
          <w:color w:val="000000"/>
          <w:sz w:val="24"/>
          <w:szCs w:val="24"/>
        </w:rPr>
        <w:t>menganut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sistem</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 xml:space="preserve">common law </w:t>
      </w:r>
      <w:proofErr w:type="spellStart"/>
      <w:r w:rsidRPr="00385236">
        <w:rPr>
          <w:rFonts w:ascii="Bookman Old Style" w:hAnsi="Bookman Old Style"/>
          <w:color w:val="000000"/>
          <w:sz w:val="24"/>
          <w:szCs w:val="24"/>
        </w:rPr>
        <w:t>seperti</w:t>
      </w:r>
      <w:proofErr w:type="spellEnd"/>
      <w:r w:rsidRPr="00385236">
        <w:rPr>
          <w:rFonts w:ascii="Bookman Old Style" w:hAnsi="Bookman Old Style"/>
          <w:color w:val="000000"/>
          <w:sz w:val="24"/>
          <w:szCs w:val="24"/>
        </w:rPr>
        <w:t xml:space="preserve"> Amerika </w:t>
      </w:r>
      <w:proofErr w:type="spellStart"/>
      <w:r w:rsidRPr="00385236">
        <w:rPr>
          <w:rFonts w:ascii="Bookman Old Style" w:hAnsi="Bookman Old Style"/>
          <w:color w:val="000000"/>
          <w:sz w:val="24"/>
          <w:szCs w:val="24"/>
        </w:rPr>
        <w:t>Serikat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dalam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membuat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dalam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konsep</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ini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adalah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membuat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satu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undang-undang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baru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untuk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mengamandemen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beberapa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undang-undang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sekaligus</w:t>
      </w:r>
      <w:proofErr w:type="spellEnd"/>
      <w:r w:rsidRPr="00385236">
        <w:rPr>
          <w:rFonts w:ascii="Bookman Old Style" w:hAnsi="Bookman Old Style"/>
          <w:color w:val="000000"/>
          <w:sz w:val="24"/>
          <w:szCs w:val="24"/>
        </w:rPr>
        <w:t>.</w:t>
      </w:r>
    </w:p>
    <w:bookmarkEnd w:id="2"/>
    <w:p w14:paraId="776810D3"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p>
    <w:p w14:paraId="0D439DE6" w14:textId="5F6D2EB3" w:rsidR="001B56EB" w:rsidRPr="001B56EB" w:rsidRDefault="001B56EB" w:rsidP="001B56EB">
      <w:pPr>
        <w:spacing w:after="0" w:line="360" w:lineRule="auto"/>
        <w:jc w:val="both"/>
        <w:rPr>
          <w:rFonts w:ascii="Bookman Old Style" w:hAnsi="Bookman Old Style" w:cs="Arial"/>
          <w:sz w:val="24"/>
          <w:szCs w:val="24"/>
          <w:lang w:val="en-ID" w:eastAsia="en-ID"/>
        </w:rPr>
      </w:pPr>
      <w:bookmarkStart w:id="3" w:name="_Hlk53600036"/>
      <w:r w:rsidRPr="001B56EB">
        <w:rPr>
          <w:rFonts w:ascii="Bookman Old Style" w:hAnsi="Bookman Old Style" w:cs="Arial"/>
          <w:sz w:val="24"/>
          <w:szCs w:val="24"/>
          <w:lang w:val="en-ID" w:eastAsia="en-ID"/>
        </w:rPr>
        <w:t xml:space="preserve">Citra </w:t>
      </w:r>
      <w:proofErr w:type="spellStart"/>
      <w:r w:rsidRPr="001B56EB">
        <w:rPr>
          <w:rFonts w:ascii="Bookman Old Style" w:hAnsi="Bookman Old Style" w:cs="Arial"/>
          <w:sz w:val="24"/>
          <w:szCs w:val="24"/>
          <w:lang w:val="en-ID" w:eastAsia="en-ID"/>
        </w:rPr>
        <w:t>idealitas</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perundangan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masih</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jauh</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dari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realitas</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memberikan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esensi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kepastian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hukum</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bagi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masyarakat</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peraturan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perundang-</w:t>
      </w:r>
      <w:r w:rsidRPr="001B56EB">
        <w:rPr>
          <w:rFonts w:ascii="Bookman Old Style" w:hAnsi="Bookman Old Style" w:cs="Arial"/>
          <w:sz w:val="24"/>
          <w:szCs w:val="24"/>
          <w:lang w:val="en-ID" w:eastAsia="en-ID"/>
        </w:rPr>
        <w:lastRenderedPageBreak/>
        <w:t>undangan</w:t>
      </w:r>
      <w:proofErr w:type="spellEnd"/>
      <w:r w:rsidRPr="001B56EB">
        <w:rPr>
          <w:rFonts w:ascii="Bookman Old Style" w:hAnsi="Bookman Old Style" w:cs="Arial"/>
          <w:sz w:val="24"/>
          <w:szCs w:val="24"/>
          <w:lang w:val="en-ID" w:eastAsia="en-ID"/>
        </w:rPr>
        <w:t xml:space="preserve"> di Indonesia </w:t>
      </w:r>
      <w:proofErr w:type="spellStart"/>
      <w:r w:rsidRPr="001B56EB">
        <w:rPr>
          <w:rFonts w:ascii="Bookman Old Style" w:hAnsi="Bookman Old Style" w:cs="Arial"/>
          <w:sz w:val="24"/>
          <w:szCs w:val="24"/>
          <w:lang w:val="en-ID" w:eastAsia="en-ID"/>
        </w:rPr>
        <w:t>seringkali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memberi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ketidakpastian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hukum</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dampaknya</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banyak</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tumpang</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tindih</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peraturan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baik</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tingkatan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hierarki</w:t>
      </w:r>
      <w:proofErr w:type="spellEnd"/>
      <w:r w:rsidRPr="001B56EB">
        <w:rPr>
          <w:rFonts w:ascii="Bookman Old Style" w:hAnsi="Bookman Old Style" w:cs="Arial"/>
          <w:sz w:val="24"/>
          <w:szCs w:val="24"/>
          <w:lang w:val="en-ID" w:eastAsia="en-ID"/>
        </w:rPr>
        <w:t xml:space="preserve"> yang </w:t>
      </w:r>
      <w:proofErr w:type="spellStart"/>
      <w:r w:rsidRPr="001B56EB">
        <w:rPr>
          <w:rFonts w:ascii="Bookman Old Style" w:hAnsi="Bookman Old Style" w:cs="Arial"/>
          <w:sz w:val="24"/>
          <w:szCs w:val="24"/>
          <w:lang w:val="en-ID" w:eastAsia="en-ID"/>
        </w:rPr>
        <w:t>sama</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atau</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dengan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peraturan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dibawahnya</w:t>
      </w:r>
      <w:proofErr w:type="spellEnd"/>
      <w:r w:rsidRPr="001B56EB">
        <w:rPr>
          <w:rFonts w:ascii="Bookman Old Style" w:hAnsi="Bookman Old Style" w:cs="Arial"/>
          <w:sz w:val="24"/>
          <w:szCs w:val="24"/>
          <w:lang w:val="en-ID" w:eastAsia="en-ID"/>
        </w:rPr>
        <w:t xml:space="preserve">. </w:t>
      </w:r>
    </w:p>
    <w:p w14:paraId="365E69DB" w14:textId="77777777" w:rsidR="001B56EB" w:rsidRDefault="001B56EB" w:rsidP="001B56EB">
      <w:pPr>
        <w:spacing w:after="0" w:line="360" w:lineRule="auto"/>
        <w:jc w:val="both"/>
        <w:rPr>
          <w:rFonts w:ascii="Bookman Old Style" w:hAnsi="Bookman Old Style" w:cs="Arial"/>
          <w:sz w:val="24"/>
          <w:szCs w:val="24"/>
          <w:lang w:val="en-ID" w:eastAsia="en-ID"/>
        </w:rPr>
      </w:pPr>
    </w:p>
    <w:p w14:paraId="393B19DC" w14:textId="7D8F371A" w:rsidR="001B56EB" w:rsidRDefault="001B56EB" w:rsidP="001B56EB">
      <w:pPr>
        <w:spacing w:after="0" w:line="360" w:lineRule="auto"/>
        <w:jc w:val="both"/>
        <w:rPr>
          <w:rFonts w:ascii="Bookman Old Style" w:hAnsi="Bookman Old Style" w:cs="Arial"/>
          <w:sz w:val="24"/>
          <w:szCs w:val="24"/>
          <w:lang w:val="en-ID" w:eastAsia="en-ID"/>
        </w:rPr>
      </w:pPr>
      <w:proofErr w:type="spellStart"/>
      <w:r w:rsidRPr="001B56EB">
        <w:rPr>
          <w:rFonts w:ascii="Bookman Old Style" w:hAnsi="Bookman Old Style" w:cs="Arial"/>
          <w:sz w:val="24"/>
          <w:szCs w:val="24"/>
          <w:lang w:val="en-ID" w:eastAsia="en-ID"/>
        </w:rPr>
        <w:t>Tumpang</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tindih</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aturan</w:t>
      </w:r>
      <w:proofErr w:type="spellEnd"/>
      <w:r w:rsidRPr="001B56EB">
        <w:rPr>
          <w:rFonts w:ascii="Bookman Old Style" w:hAnsi="Bookman Old Style" w:cs="Arial"/>
          <w:sz w:val="24"/>
          <w:szCs w:val="24"/>
          <w:lang w:val="en-ID" w:eastAsia="en-ID"/>
        </w:rPr>
        <w:t xml:space="preserve"> dan </w:t>
      </w:r>
      <w:proofErr w:type="spellStart"/>
      <w:r w:rsidRPr="001B56EB">
        <w:rPr>
          <w:rFonts w:ascii="Bookman Old Style" w:hAnsi="Bookman Old Style" w:cs="Arial"/>
          <w:sz w:val="24"/>
          <w:szCs w:val="24"/>
          <w:lang w:val="en-ID" w:eastAsia="en-ID"/>
        </w:rPr>
        <w:t>ketidakjelasan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hukum</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dalam</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berbagai</w:t>
      </w:r>
      <w:proofErr w:type="spellEnd"/>
      <w:r w:rsidRPr="001B56EB">
        <w:rPr>
          <w:rFonts w:ascii="Bookman Old Style" w:hAnsi="Bookman Old Style" w:cs="Arial"/>
          <w:sz w:val="24"/>
          <w:szCs w:val="24"/>
          <w:lang w:val="en-ID" w:eastAsia="en-ID"/>
        </w:rPr>
        <w:t xml:space="preserve"> UU </w:t>
      </w:r>
      <w:proofErr w:type="spellStart"/>
      <w:r w:rsidRPr="001B56EB">
        <w:rPr>
          <w:rFonts w:ascii="Bookman Old Style" w:hAnsi="Bookman Old Style" w:cs="Arial"/>
          <w:sz w:val="24"/>
          <w:szCs w:val="24"/>
          <w:lang w:val="en-ID" w:eastAsia="en-ID"/>
        </w:rPr>
        <w:t>menjadi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persoalan</w:t>
      </w:r>
      <w:proofErr w:type="spellEnd"/>
      <w:r w:rsidRPr="001B56EB">
        <w:rPr>
          <w:rFonts w:ascii="Bookman Old Style" w:hAnsi="Bookman Old Style" w:cs="Arial"/>
          <w:sz w:val="24"/>
          <w:szCs w:val="24"/>
          <w:lang w:val="en-ID" w:eastAsia="en-ID"/>
        </w:rPr>
        <w:t xml:space="preserve"> yang </w:t>
      </w:r>
      <w:proofErr w:type="spellStart"/>
      <w:r w:rsidRPr="001B56EB">
        <w:rPr>
          <w:rFonts w:ascii="Bookman Old Style" w:hAnsi="Bookman Old Style" w:cs="Arial"/>
          <w:sz w:val="24"/>
          <w:szCs w:val="24"/>
          <w:lang w:val="en-ID" w:eastAsia="en-ID"/>
        </w:rPr>
        <w:t>menghambat</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investasi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selama</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ini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Sehingga</w:t>
      </w:r>
      <w:proofErr w:type="spellEnd"/>
      <w:r w:rsidRPr="001B56EB">
        <w:rPr>
          <w:rFonts w:ascii="Bookman Old Style" w:hAnsi="Bookman Old Style" w:cs="Arial"/>
          <w:sz w:val="24"/>
          <w:szCs w:val="24"/>
          <w:lang w:val="en-ID" w:eastAsia="en-ID"/>
        </w:rPr>
        <w:t xml:space="preserve">, UU </w:t>
      </w:r>
      <w:r w:rsidRPr="00ED18F6">
        <w:rPr>
          <w:rFonts w:ascii="Bookman Old Style" w:hAnsi="Bookman Old Style" w:cs="Arial"/>
          <w:i/>
          <w:iCs/>
          <w:sz w:val="24"/>
          <w:szCs w:val="24"/>
          <w:lang w:val="en-ID" w:eastAsia="en-ID"/>
        </w:rPr>
        <w:t>Omnibus Law</w:t>
      </w:r>
      <w:r>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dinilai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menjadi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jalan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keluar</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menyelesaikan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persoalan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tersebut</w:t>
      </w:r>
      <w:proofErr w:type="spellEnd"/>
      <w:r w:rsidRPr="001B56EB">
        <w:rPr>
          <w:rFonts w:ascii="Bookman Old Style" w:hAnsi="Bookman Old Style" w:cs="Arial"/>
          <w:sz w:val="24"/>
          <w:szCs w:val="24"/>
          <w:lang w:val="en-ID" w:eastAsia="en-ID"/>
        </w:rPr>
        <w:t xml:space="preserve">. </w:t>
      </w:r>
    </w:p>
    <w:bookmarkEnd w:id="3"/>
    <w:p w14:paraId="7A41D974" w14:textId="77777777" w:rsidR="001B56EB" w:rsidRPr="001B56EB" w:rsidRDefault="001B56EB" w:rsidP="001B56EB">
      <w:pPr>
        <w:spacing w:after="0" w:line="360" w:lineRule="auto"/>
        <w:jc w:val="both"/>
        <w:rPr>
          <w:rFonts w:ascii="Bookman Old Style" w:hAnsi="Bookman Old Style" w:cs="Arial"/>
          <w:sz w:val="24"/>
          <w:szCs w:val="24"/>
          <w:lang w:val="en-ID" w:eastAsia="en-ID"/>
        </w:rPr>
      </w:pPr>
    </w:p>
    <w:p w14:paraId="34B02429" w14:textId="32825262" w:rsidR="001B56EB" w:rsidRPr="001B56EB" w:rsidRDefault="001B56EB" w:rsidP="001B56EB">
      <w:pPr>
        <w:spacing w:after="0" w:line="360" w:lineRule="auto"/>
        <w:jc w:val="both"/>
        <w:rPr>
          <w:rFonts w:ascii="Bookman Old Style" w:hAnsi="Bookman Old Style" w:cs="Arial"/>
          <w:sz w:val="24"/>
          <w:szCs w:val="24"/>
          <w:lang w:val="en-ID" w:eastAsia="en-ID"/>
        </w:rPr>
      </w:pPr>
      <w:proofErr w:type="spellStart"/>
      <w:r w:rsidRPr="001B56EB">
        <w:rPr>
          <w:rFonts w:ascii="Bookman Old Style" w:hAnsi="Bookman Old Style" w:cs="Arial"/>
          <w:sz w:val="24"/>
          <w:szCs w:val="24"/>
          <w:lang w:val="en-ID" w:eastAsia="en-ID"/>
        </w:rPr>
        <w:t>Melihat</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hal</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itu</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harmonisasi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dibutuhkan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untuk</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melepaskan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tumpang</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tindih</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peraturan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perundang-undangan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dengan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menerapkan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konsep</w:t>
      </w:r>
      <w:proofErr w:type="spellEnd"/>
      <w:r w:rsidRPr="001B56EB">
        <w:rPr>
          <w:rFonts w:ascii="Bookman Old Style" w:hAnsi="Bookman Old Style" w:cs="Arial"/>
          <w:sz w:val="24"/>
          <w:szCs w:val="24"/>
          <w:lang w:val="en-ID" w:eastAsia="en-ID"/>
        </w:rPr>
        <w:t xml:space="preserve"> omnibus law</w:t>
      </w:r>
      <w:r w:rsidR="00745E80">
        <w:rPr>
          <w:rFonts w:ascii="Bookman Old Style" w:hAnsi="Bookman Old Style" w:cs="Arial"/>
          <w:sz w:val="24"/>
          <w:szCs w:val="24"/>
          <w:lang w:val="en-ID" w:eastAsia="en-ID"/>
        </w:rPr>
        <w:t xml:space="preserve"> </w:t>
      </w:r>
      <w:r w:rsidRPr="001B56EB">
        <w:rPr>
          <w:rFonts w:ascii="Bookman Old Style" w:hAnsi="Bookman Old Style" w:cs="Arial"/>
          <w:sz w:val="24"/>
          <w:szCs w:val="24"/>
          <w:lang w:val="en-ID" w:eastAsia="en-ID"/>
        </w:rPr>
        <w:t xml:space="preserve">yang </w:t>
      </w:r>
      <w:proofErr w:type="spellStart"/>
      <w:r w:rsidRPr="001B56EB">
        <w:rPr>
          <w:rFonts w:ascii="Bookman Old Style" w:hAnsi="Bookman Old Style" w:cs="Arial"/>
          <w:sz w:val="24"/>
          <w:szCs w:val="24"/>
          <w:lang w:val="en-ID" w:eastAsia="en-ID"/>
        </w:rPr>
        <w:t>berasal</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dalam</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tradisi</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hukum</w:t>
      </w:r>
      <w:proofErr w:type="spellEnd"/>
      <w:r w:rsidRPr="001B56EB">
        <w:rPr>
          <w:rFonts w:ascii="Bookman Old Style" w:hAnsi="Bookman Old Style" w:cs="Arial"/>
          <w:sz w:val="24"/>
          <w:szCs w:val="24"/>
          <w:lang w:val="en-ID" w:eastAsia="en-ID"/>
        </w:rPr>
        <w:t xml:space="preserve"> common law</w:t>
      </w:r>
      <w:r w:rsidR="00745E80">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dimunculkan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Konsep</w:t>
      </w:r>
      <w:proofErr w:type="spellEnd"/>
      <w:r w:rsidR="00745E80">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mekanisme</w:t>
      </w:r>
      <w:proofErr w:type="spellEnd"/>
      <w:r w:rsidRPr="001B56EB">
        <w:rPr>
          <w:rFonts w:ascii="Bookman Old Style" w:hAnsi="Bookman Old Style" w:cs="Arial"/>
          <w:sz w:val="24"/>
          <w:szCs w:val="24"/>
          <w:lang w:val="en-ID" w:eastAsia="en-ID"/>
        </w:rPr>
        <w:t xml:space="preserve"> </w:t>
      </w:r>
      <w:r w:rsidRPr="00745E80">
        <w:rPr>
          <w:rFonts w:ascii="Bookman Old Style" w:hAnsi="Bookman Old Style" w:cs="Arial"/>
          <w:i/>
          <w:iCs/>
          <w:sz w:val="24"/>
          <w:szCs w:val="24"/>
          <w:lang w:val="en-ID" w:eastAsia="en-ID"/>
        </w:rPr>
        <w:t>omnibus law</w:t>
      </w:r>
      <w:r w:rsidR="00745E80">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menurut</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Usfunan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perlunya</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penekanan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perlunya</w:t>
      </w:r>
      <w:proofErr w:type="spellEnd"/>
      <w:r w:rsidR="00745E80">
        <w:rPr>
          <w:rFonts w:ascii="Bookman Old Style" w:hAnsi="Bookman Old Style" w:cs="Arial"/>
          <w:sz w:val="24"/>
          <w:szCs w:val="24"/>
          <w:lang w:val="en-ID" w:eastAsia="en-ID"/>
        </w:rPr>
        <w:t xml:space="preserve"> </w:t>
      </w:r>
      <w:r w:rsidRPr="00745E80">
        <w:rPr>
          <w:rFonts w:ascii="Bookman Old Style" w:hAnsi="Bookman Old Style" w:cs="Arial"/>
          <w:i/>
          <w:iCs/>
          <w:sz w:val="24"/>
          <w:szCs w:val="24"/>
          <w:lang w:val="en-ID" w:eastAsia="en-ID"/>
        </w:rPr>
        <w:t>omnibus law</w:t>
      </w:r>
      <w:r w:rsidR="00745E80">
        <w:rPr>
          <w:rFonts w:ascii="Bookman Old Style" w:hAnsi="Bookman Old Style" w:cs="Arial"/>
          <w:sz w:val="24"/>
          <w:szCs w:val="24"/>
          <w:lang w:val="en-ID" w:eastAsia="en-ID"/>
        </w:rPr>
        <w:t xml:space="preserve"> </w:t>
      </w:r>
      <w:r w:rsidRPr="001B56EB">
        <w:rPr>
          <w:rFonts w:ascii="Bookman Old Style" w:hAnsi="Bookman Old Style" w:cs="Arial"/>
          <w:sz w:val="24"/>
          <w:szCs w:val="24"/>
          <w:lang w:val="en-ID" w:eastAsia="en-ID"/>
        </w:rPr>
        <w:t xml:space="preserve">yang </w:t>
      </w:r>
      <w:proofErr w:type="spellStart"/>
      <w:r w:rsidRPr="001B56EB">
        <w:rPr>
          <w:rFonts w:ascii="Bookman Old Style" w:hAnsi="Bookman Old Style" w:cs="Arial"/>
          <w:sz w:val="24"/>
          <w:szCs w:val="24"/>
          <w:lang w:val="en-ID" w:eastAsia="en-ID"/>
        </w:rPr>
        <w:t>diatur</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dalam</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skema</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pembentukan</w:t>
      </w:r>
      <w:proofErr w:type="spellEnd"/>
      <w:r w:rsidRPr="001B56EB">
        <w:rPr>
          <w:rFonts w:ascii="Bookman Old Style" w:hAnsi="Bookman Old Style" w:cs="Arial"/>
          <w:sz w:val="24"/>
          <w:szCs w:val="24"/>
          <w:lang w:val="en-ID" w:eastAsia="en-ID"/>
        </w:rPr>
        <w:t xml:space="preserve"> </w:t>
      </w:r>
      <w:proofErr w:type="spellStart"/>
      <w:r w:rsidRPr="001B56EB">
        <w:rPr>
          <w:rFonts w:ascii="Bookman Old Style" w:hAnsi="Bookman Old Style" w:cs="Arial"/>
          <w:sz w:val="24"/>
          <w:szCs w:val="24"/>
          <w:lang w:val="en-ID" w:eastAsia="en-ID"/>
        </w:rPr>
        <w:t>Undang-undang</w:t>
      </w:r>
      <w:proofErr w:type="spellEnd"/>
      <w:r w:rsidRPr="001B56EB">
        <w:rPr>
          <w:rFonts w:ascii="Bookman Old Style" w:hAnsi="Bookman Old Style" w:cs="Arial"/>
          <w:sz w:val="24"/>
          <w:szCs w:val="24"/>
          <w:lang w:val="en-ID" w:eastAsia="en-ID"/>
        </w:rPr>
        <w:t>.</w:t>
      </w:r>
    </w:p>
    <w:p w14:paraId="2A7BFF39" w14:textId="64680BD7" w:rsidR="001B56EB" w:rsidRPr="001B56EB" w:rsidRDefault="001B56EB" w:rsidP="001B56EB">
      <w:pPr>
        <w:spacing w:after="0" w:line="240" w:lineRule="auto"/>
        <w:rPr>
          <w:rFonts w:ascii="Arial" w:hAnsi="Arial" w:cs="Arial"/>
          <w:sz w:val="30"/>
          <w:szCs w:val="30"/>
          <w:lang w:val="en-ID" w:eastAsia="en-ID"/>
        </w:rPr>
      </w:pPr>
      <w:r w:rsidRPr="001B56EB">
        <w:rPr>
          <w:rFonts w:ascii="Arial" w:hAnsi="Arial" w:cs="Arial"/>
          <w:sz w:val="30"/>
          <w:szCs w:val="30"/>
          <w:lang w:val="en-ID" w:eastAsia="en-ID"/>
        </w:rPr>
        <w:t xml:space="preserve"> </w:t>
      </w:r>
    </w:p>
    <w:p w14:paraId="7A1AD736" w14:textId="77777777" w:rsidR="001B56EB" w:rsidRDefault="001B56EB" w:rsidP="00B92F1E">
      <w:pPr>
        <w:autoSpaceDE w:val="0"/>
        <w:autoSpaceDN w:val="0"/>
        <w:adjustRightInd w:val="0"/>
        <w:spacing w:after="0" w:line="360" w:lineRule="auto"/>
        <w:jc w:val="both"/>
        <w:rPr>
          <w:rFonts w:ascii="Bookman Old Style" w:hAnsi="Bookman Old Style"/>
          <w:sz w:val="24"/>
          <w:szCs w:val="24"/>
        </w:rPr>
      </w:pPr>
    </w:p>
    <w:p w14:paraId="6E5A6D94" w14:textId="07704BDB"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bookmarkStart w:id="4" w:name="_Hlk53600056"/>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iCs/>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mencabut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menyusunnya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kembali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menyeluruh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komprehensif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sederhana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dimungkinkan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substansi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pencabutan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oleh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baru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Namun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pembaruan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pencabutan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terintegrasi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belum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pernah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3"/>
      </w:r>
      <w:r w:rsidRPr="00385236">
        <w:rPr>
          <w:rFonts w:ascii="Bookman Old Style" w:hAnsi="Bookman Old Style"/>
          <w:sz w:val="24"/>
          <w:szCs w:val="24"/>
        </w:rPr>
        <w:t xml:space="preserve"> </w:t>
      </w:r>
    </w:p>
    <w:p w14:paraId="1E2ABB95"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686AFD7F"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r w:rsidRPr="00385236">
        <w:rPr>
          <w:rFonts w:ascii="Bookman Old Style" w:hAnsi="Bookman Old Style"/>
          <w:sz w:val="24"/>
          <w:szCs w:val="24"/>
        </w:rPr>
        <w:t xml:space="preserve">Hal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sejalan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Jimly</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Asshiddiqie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iCs/>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kodifikasi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pelaksana</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tingkat</w:t>
      </w:r>
      <w:bookmarkEnd w:id="4"/>
      <w:proofErr w:type="spellEnd"/>
      <w:r w:rsidRPr="00385236">
        <w:rPr>
          <w:rFonts w:ascii="Bookman Old Style" w:hAnsi="Bookman Old Style"/>
          <w:sz w:val="24"/>
          <w:szCs w:val="24"/>
        </w:rPr>
        <w:t xml:space="preserve"> </w:t>
      </w:r>
      <w:bookmarkStart w:id="6" w:name="_Hlk53600070"/>
      <w:proofErr w:type="spellStart"/>
      <w:r w:rsidRPr="00385236">
        <w:rPr>
          <w:rFonts w:ascii="Bookman Old Style" w:hAnsi="Bookman Old Style"/>
          <w:sz w:val="24"/>
          <w:szCs w:val="24"/>
        </w:rPr>
        <w:lastRenderedPageBreak/>
        <w:t>pusat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sehingga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bidang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dibukukan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1 </w:t>
      </w:r>
      <w:proofErr w:type="spellStart"/>
      <w:r w:rsidRPr="00385236">
        <w:rPr>
          <w:rFonts w:ascii="Bookman Old Style" w:hAnsi="Bookman Old Style"/>
          <w:sz w:val="24"/>
          <w:szCs w:val="24"/>
        </w:rPr>
        <w:t>naskah</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terpadu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Jimly</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Asshiddiqie</w:t>
      </w:r>
      <w:proofErr w:type="spellEnd"/>
      <w:r w:rsidRPr="00385236">
        <w:rPr>
          <w:rFonts w:ascii="Bookman Old Style" w:hAnsi="Bookman Old Style"/>
          <w:sz w:val="24"/>
          <w:szCs w:val="24"/>
        </w:rPr>
        <w:t>, 2019).</w:t>
      </w:r>
      <w:r w:rsidRPr="00385236">
        <w:rPr>
          <w:rStyle w:val="FootnoteReference"/>
          <w:rFonts w:ascii="Bookman Old Style" w:hAnsi="Bookman Old Style"/>
          <w:sz w:val="24"/>
          <w:szCs w:val="24"/>
        </w:rPr>
        <w:footnoteReference w:id="4"/>
      </w:r>
      <w:r w:rsidRPr="00385236">
        <w:rPr>
          <w:rFonts w:ascii="Bookman Old Style" w:hAnsi="Bookman Old Style"/>
          <w:sz w:val="24"/>
          <w:szCs w:val="24"/>
        </w:rPr>
        <w:t xml:space="preserve"> </w:t>
      </w:r>
    </w:p>
    <w:bookmarkEnd w:id="6"/>
    <w:p w14:paraId="6B8BDE15"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6FD3A983"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r w:rsidRPr="00385236">
        <w:rPr>
          <w:rFonts w:ascii="Bookman Old Style" w:hAnsi="Bookman Old Style"/>
          <w:color w:val="000000"/>
          <w:sz w:val="24"/>
          <w:szCs w:val="24"/>
        </w:rPr>
        <w:t xml:space="preserve">Dari </w:t>
      </w:r>
      <w:proofErr w:type="spellStart"/>
      <w:r w:rsidRPr="00385236">
        <w:rPr>
          <w:rFonts w:ascii="Bookman Old Style" w:hAnsi="Bookman Old Style"/>
          <w:color w:val="000000"/>
          <w:sz w:val="24"/>
          <w:szCs w:val="24"/>
        </w:rPr>
        <w:t>permasalahan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harmonisasi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peraturan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perundang-undangan</w:t>
      </w:r>
      <w:proofErr w:type="spellEnd"/>
      <w:r w:rsidRPr="00385236">
        <w:rPr>
          <w:rFonts w:ascii="Bookman Old Style" w:hAnsi="Bookman Old Style"/>
          <w:color w:val="000000"/>
          <w:sz w:val="24"/>
          <w:szCs w:val="24"/>
        </w:rPr>
        <w:t xml:space="preserve"> di Indonesia, </w:t>
      </w:r>
      <w:proofErr w:type="spellStart"/>
      <w:r w:rsidRPr="00385236">
        <w:rPr>
          <w:rFonts w:ascii="Bookman Old Style" w:hAnsi="Bookman Old Style"/>
          <w:color w:val="000000"/>
          <w:sz w:val="24"/>
          <w:szCs w:val="24"/>
        </w:rPr>
        <w:t>maka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pemerintah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perlu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mengambil</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suatu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upaya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terobosan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hukum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untuk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membenahi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konflik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Tuntutan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perbaikan</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pembenahan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tumpang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tindih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peraturan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perundang-undangan</w:t>
      </w:r>
      <w:proofErr w:type="spellEnd"/>
      <w:r w:rsidRPr="00385236">
        <w:rPr>
          <w:rFonts w:ascii="Bookman Old Style" w:hAnsi="Bookman Old Style"/>
          <w:color w:val="000000"/>
          <w:sz w:val="24"/>
          <w:szCs w:val="24"/>
        </w:rPr>
        <w:t xml:space="preserve"> di Indonesia </w:t>
      </w:r>
      <w:proofErr w:type="spellStart"/>
      <w:r w:rsidRPr="00385236">
        <w:rPr>
          <w:rFonts w:ascii="Bookman Old Style" w:hAnsi="Bookman Old Style"/>
          <w:color w:val="000000"/>
          <w:sz w:val="24"/>
          <w:szCs w:val="24"/>
        </w:rPr>
        <w:t>sudah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sangat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mendesak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untuk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dilakukan</w:t>
      </w:r>
      <w:proofErr w:type="spellEnd"/>
      <w:r w:rsidRPr="00385236">
        <w:rPr>
          <w:rFonts w:ascii="Bookman Old Style" w:hAnsi="Bookman Old Style"/>
          <w:color w:val="000000"/>
          <w:sz w:val="24"/>
          <w:szCs w:val="24"/>
        </w:rPr>
        <w:t xml:space="preserve">. Salah </w:t>
      </w:r>
      <w:proofErr w:type="spellStart"/>
      <w:r w:rsidRPr="00385236">
        <w:rPr>
          <w:rFonts w:ascii="Bookman Old Style" w:hAnsi="Bookman Old Style"/>
          <w:color w:val="000000"/>
          <w:sz w:val="24"/>
          <w:szCs w:val="24"/>
        </w:rPr>
        <w:t>satu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gagasan</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 xml:space="preserve">Omnibus Law </w:t>
      </w:r>
      <w:proofErr w:type="spellStart"/>
      <w:r w:rsidRPr="00385236">
        <w:rPr>
          <w:rFonts w:ascii="Bookman Old Style" w:hAnsi="Bookman Old Style"/>
          <w:color w:val="000000"/>
          <w:sz w:val="24"/>
          <w:szCs w:val="24"/>
        </w:rPr>
        <w:t>berkemungkinan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untuk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diterapkan</w:t>
      </w:r>
      <w:proofErr w:type="spellEnd"/>
      <w:r w:rsidRPr="00385236">
        <w:rPr>
          <w:rFonts w:ascii="Bookman Old Style" w:hAnsi="Bookman Old Style"/>
          <w:color w:val="000000"/>
          <w:sz w:val="24"/>
          <w:szCs w:val="24"/>
        </w:rPr>
        <w:t xml:space="preserve"> di Indonesia </w:t>
      </w:r>
      <w:proofErr w:type="spellStart"/>
      <w:r w:rsidRPr="00385236">
        <w:rPr>
          <w:rFonts w:ascii="Bookman Old Style" w:hAnsi="Bookman Old Style"/>
          <w:color w:val="000000"/>
          <w:sz w:val="24"/>
          <w:szCs w:val="24"/>
        </w:rPr>
        <w:t>asalkan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diberikan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ruang</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fondasi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hukum</w:t>
      </w:r>
      <w:proofErr w:type="spellEnd"/>
      <w:r w:rsidRPr="00385236">
        <w:rPr>
          <w:rFonts w:ascii="Bookman Old Style" w:hAnsi="Bookman Old Style"/>
          <w:color w:val="000000"/>
          <w:sz w:val="24"/>
          <w:szCs w:val="24"/>
        </w:rPr>
        <w:t xml:space="preserve">. Adapun </w:t>
      </w:r>
      <w:proofErr w:type="spellStart"/>
      <w:r w:rsidRPr="00385236">
        <w:rPr>
          <w:rFonts w:ascii="Bookman Old Style" w:hAnsi="Bookman Old Style"/>
          <w:color w:val="000000"/>
          <w:sz w:val="24"/>
          <w:szCs w:val="24"/>
        </w:rPr>
        <w:t>peraturan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perundang-undang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baru</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diinginkan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adalah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aplikatif</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menjawab</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kebutuhan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harmonisasi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dari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beberapa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peraturan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perundang-undangan</w:t>
      </w:r>
      <w:proofErr w:type="spellEnd"/>
      <w:r w:rsidRPr="00385236">
        <w:rPr>
          <w:rFonts w:ascii="Bookman Old Style" w:hAnsi="Bookman Old Style"/>
          <w:color w:val="000000"/>
          <w:sz w:val="24"/>
          <w:szCs w:val="24"/>
        </w:rPr>
        <w:t xml:space="preserve"> pada </w:t>
      </w:r>
      <w:proofErr w:type="spellStart"/>
      <w:r w:rsidRPr="00385236">
        <w:rPr>
          <w:rFonts w:ascii="Bookman Old Style" w:hAnsi="Bookman Old Style"/>
          <w:color w:val="000000"/>
          <w:sz w:val="24"/>
          <w:szCs w:val="24"/>
        </w:rPr>
        <w:t>bidang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tertentu</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penyederhanaan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peraturan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perundang-undangan</w:t>
      </w:r>
      <w:proofErr w:type="spellEnd"/>
      <w:r w:rsidRPr="00385236">
        <w:rPr>
          <w:rFonts w:ascii="Bookman Old Style" w:hAnsi="Bookman Old Style"/>
          <w:color w:val="000000"/>
          <w:sz w:val="24"/>
          <w:szCs w:val="24"/>
        </w:rPr>
        <w:t xml:space="preserve"> di Indonesia. </w:t>
      </w:r>
    </w:p>
    <w:p w14:paraId="261AF75C" w14:textId="77777777" w:rsidR="00B92F1E" w:rsidRPr="00385236" w:rsidRDefault="00B92F1E" w:rsidP="00B92F1E">
      <w:pPr>
        <w:spacing w:line="360" w:lineRule="auto"/>
        <w:jc w:val="both"/>
        <w:rPr>
          <w:rFonts w:ascii="Bookman Old Style" w:hAnsi="Bookman Old Style"/>
          <w:sz w:val="24"/>
          <w:szCs w:val="24"/>
        </w:rPr>
      </w:pPr>
    </w:p>
    <w:p w14:paraId="73904622" w14:textId="5E989396" w:rsidR="00B92F1E" w:rsidRPr="00385236" w:rsidRDefault="00B92F1E" w:rsidP="00B92F1E">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tertulis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dasarnya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kebijakan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politik</w:t>
      </w:r>
      <w:proofErr w:type="spellEnd"/>
      <w:r w:rsidRPr="00385236">
        <w:rPr>
          <w:rFonts w:ascii="Bookman Old Style" w:hAnsi="Bookman Old Style"/>
          <w:sz w:val="24"/>
          <w:szCs w:val="24"/>
        </w:rPr>
        <w:t xml:space="preserve"> negara yang </w:t>
      </w:r>
      <w:proofErr w:type="spellStart"/>
      <w:r w:rsidRPr="00385236">
        <w:rPr>
          <w:rFonts w:ascii="Bookman Old Style" w:hAnsi="Bookman Old Style"/>
          <w:sz w:val="24"/>
          <w:szCs w:val="24"/>
        </w:rPr>
        <w:t>dibentuk</w:t>
      </w:r>
      <w:proofErr w:type="spellEnd"/>
      <w:r w:rsidRPr="00385236">
        <w:rPr>
          <w:rFonts w:ascii="Bookman Old Style" w:hAnsi="Bookman Old Style"/>
          <w:sz w:val="24"/>
          <w:szCs w:val="24"/>
        </w:rPr>
        <w:t xml:space="preserve"> oleh </w:t>
      </w:r>
      <w:r w:rsidR="00A044F4" w:rsidRPr="00385236">
        <w:rPr>
          <w:rFonts w:ascii="Bookman Old Style" w:hAnsi="Bookman Old Style"/>
          <w:sz w:val="24"/>
          <w:szCs w:val="24"/>
        </w:rPr>
        <w:t xml:space="preserve">Dewan </w:t>
      </w:r>
      <w:proofErr w:type="spellStart"/>
      <w:r w:rsidR="00A044F4" w:rsidRPr="00385236">
        <w:rPr>
          <w:rFonts w:ascii="Bookman Old Style" w:hAnsi="Bookman Old Style"/>
          <w:sz w:val="24"/>
          <w:szCs w:val="24"/>
        </w:rPr>
        <w:t>Perwakilan</w:t>
      </w:r>
      <w:proofErr w:type="spellEnd"/>
      <w:r w:rsidR="00A044F4" w:rsidRPr="00385236">
        <w:rPr>
          <w:rFonts w:ascii="Bookman Old Style" w:hAnsi="Bookman Old Style"/>
          <w:sz w:val="24"/>
          <w:szCs w:val="24"/>
        </w:rPr>
        <w:t xml:space="preserve"> Rakyat </w:t>
      </w:r>
      <w:r w:rsidR="00A044F4">
        <w:rPr>
          <w:rFonts w:ascii="Bookman Old Style" w:hAnsi="Bookman Old Style"/>
          <w:sz w:val="24"/>
          <w:szCs w:val="24"/>
        </w:rPr>
        <w:t>d</w:t>
      </w:r>
      <w:r w:rsidR="00A044F4" w:rsidRPr="00385236">
        <w:rPr>
          <w:rFonts w:ascii="Bookman Old Style" w:hAnsi="Bookman Old Style"/>
          <w:sz w:val="24"/>
          <w:szCs w:val="24"/>
        </w:rPr>
        <w:t xml:space="preserve">an </w:t>
      </w:r>
      <w:proofErr w:type="spellStart"/>
      <w:r w:rsidR="00A044F4" w:rsidRPr="00385236">
        <w:rPr>
          <w:rFonts w:ascii="Bookman Old Style" w:hAnsi="Bookman Old Style"/>
          <w:sz w:val="24"/>
          <w:szCs w:val="24"/>
        </w:rPr>
        <w:t>Presiden</w:t>
      </w:r>
      <w:proofErr w:type="spellEnd"/>
      <w:r w:rsidR="00A044F4" w:rsidRPr="00385236">
        <w:rPr>
          <w:rFonts w:ascii="Bookman Old Style" w:hAnsi="Bookman Old Style"/>
          <w:sz w:val="24"/>
          <w:szCs w:val="24"/>
        </w:rPr>
        <w:t xml:space="preserve"> </w:t>
      </w:r>
      <w:r w:rsidRPr="00385236">
        <w:rPr>
          <w:rFonts w:ascii="Bookman Old Style" w:hAnsi="Bookman Old Style"/>
          <w:sz w:val="24"/>
          <w:szCs w:val="24"/>
        </w:rPr>
        <w:t xml:space="preserve">(di Indonesia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umumnya</w:t>
      </w:r>
      <w:proofErr w:type="spellEnd"/>
      <w:r w:rsidRPr="00385236">
        <w:rPr>
          <w:rFonts w:ascii="Bookman Old Style" w:hAnsi="Bookman Old Style"/>
          <w:sz w:val="24"/>
          <w:szCs w:val="24"/>
        </w:rPr>
        <w:t xml:space="preserve"> di negara lain).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menurut</w:t>
      </w:r>
      <w:proofErr w:type="spellEnd"/>
      <w:r w:rsidRPr="00385236">
        <w:rPr>
          <w:rFonts w:ascii="Bookman Old Style" w:hAnsi="Bookman Old Style" w:cs="Arial"/>
          <w:sz w:val="24"/>
          <w:szCs w:val="24"/>
        </w:rPr>
        <w:t xml:space="preserve"> </w:t>
      </w:r>
      <w:r w:rsidRPr="00385236">
        <w:rPr>
          <w:rFonts w:ascii="Bookman Old Style" w:hAnsi="Bookman Old Style"/>
          <w:sz w:val="24"/>
          <w:szCs w:val="24"/>
        </w:rPr>
        <w:t>Burkhardt</w:t>
      </w:r>
      <w:r w:rsidRPr="00385236">
        <w:rPr>
          <w:rFonts w:ascii="Bookman Old Style" w:hAnsi="Bookman Old Style" w:cs="Arial"/>
          <w:sz w:val="24"/>
          <w:szCs w:val="24"/>
        </w:rPr>
        <w:t xml:space="preserve"> </w:t>
      </w:r>
      <w:proofErr w:type="spellStart"/>
      <w:r w:rsidRPr="00385236">
        <w:rPr>
          <w:rFonts w:ascii="Bookman Old Style" w:hAnsi="Bookman Old Style"/>
          <w:sz w:val="24"/>
          <w:szCs w:val="24"/>
        </w:rPr>
        <w:t>Krems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interdisipliner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negara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lanjut</w:t>
      </w:r>
      <w:proofErr w:type="spellEnd"/>
      <w:r w:rsidRPr="00385236">
        <w:rPr>
          <w:rFonts w:ascii="Bookman Old Style" w:hAnsi="Bookman Old Style"/>
          <w:sz w:val="24"/>
          <w:szCs w:val="24"/>
        </w:rPr>
        <w:t xml:space="preserve"> Burkhardt </w:t>
      </w:r>
      <w:proofErr w:type="spellStart"/>
      <w:r w:rsidRPr="00385236">
        <w:rPr>
          <w:rFonts w:ascii="Bookman Old Style" w:hAnsi="Bookman Old Style"/>
          <w:sz w:val="24"/>
          <w:szCs w:val="24"/>
        </w:rPr>
        <w:t>Kremsmembagi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00385236"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tiga</w:t>
      </w:r>
      <w:proofErr w:type="spellEnd"/>
      <w:r w:rsidRPr="00385236">
        <w:rPr>
          <w:rFonts w:ascii="Bookman Old Style" w:hAnsi="Bookman Old Style"/>
          <w:sz w:val="24"/>
          <w:szCs w:val="24"/>
        </w:rPr>
        <w:t xml:space="preserve"> wilayah:</w:t>
      </w:r>
      <w:r w:rsidRPr="00385236">
        <w:rPr>
          <w:rStyle w:val="FootnoteReference"/>
          <w:rFonts w:ascii="Bookman Old Style" w:hAnsi="Bookman Old Style"/>
          <w:sz w:val="24"/>
          <w:szCs w:val="24"/>
        </w:rPr>
        <w:footnoteReference w:id="5"/>
      </w:r>
    </w:p>
    <w:p w14:paraId="00DF6BA9" w14:textId="77777777" w:rsidR="00B92F1E" w:rsidRPr="00385236" w:rsidRDefault="00B92F1E" w:rsidP="00B92F1E">
      <w:pPr>
        <w:pStyle w:val="ListParagraph"/>
        <w:numPr>
          <w:ilvl w:val="0"/>
          <w:numId w:val="10"/>
        </w:numPr>
        <w:spacing w:line="360" w:lineRule="auto"/>
        <w:jc w:val="both"/>
        <w:rPr>
          <w:rFonts w:ascii="Bookman Old Style" w:hAnsi="Bookman Old Style"/>
          <w:sz w:val="24"/>
          <w:szCs w:val="24"/>
        </w:rPr>
      </w:pPr>
      <w:r w:rsidRPr="00385236">
        <w:rPr>
          <w:rFonts w:ascii="Bookman Old Style" w:hAnsi="Bookman Old Style"/>
          <w:sz w:val="24"/>
          <w:szCs w:val="24"/>
        </w:rPr>
        <w:t xml:space="preserve">Proses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p>
    <w:p w14:paraId="1631D5B0" w14:textId="77777777" w:rsidR="00B92F1E" w:rsidRPr="00385236" w:rsidRDefault="00B92F1E" w:rsidP="00B92F1E">
      <w:pPr>
        <w:pStyle w:val="ListParagraph"/>
        <w:numPr>
          <w:ilvl w:val="0"/>
          <w:numId w:val="10"/>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dan</w:t>
      </w:r>
    </w:p>
    <w:p w14:paraId="10DF899F" w14:textId="77777777" w:rsidR="00B92F1E" w:rsidRPr="00385236" w:rsidRDefault="00B92F1E" w:rsidP="00B92F1E">
      <w:pPr>
        <w:pStyle w:val="ListParagraph"/>
        <w:numPr>
          <w:ilvl w:val="0"/>
          <w:numId w:val="10"/>
        </w:numPr>
        <w:spacing w:line="360" w:lineRule="auto"/>
        <w:jc w:val="both"/>
        <w:rPr>
          <w:rFonts w:ascii="Bookman Old Style" w:hAnsi="Bookman Old Style"/>
          <w:sz w:val="24"/>
          <w:szCs w:val="24"/>
        </w:rPr>
      </w:pPr>
      <w:r w:rsidRPr="00385236">
        <w:rPr>
          <w:rFonts w:ascii="Bookman Old Style" w:hAnsi="Bookman Old Style"/>
          <w:sz w:val="24"/>
          <w:szCs w:val="24"/>
        </w:rPr>
        <w:t xml:space="preserve">Teknik </w:t>
      </w:r>
      <w:proofErr w:type="spellStart"/>
      <w:r w:rsidRPr="00385236">
        <w:rPr>
          <w:rFonts w:ascii="Bookman Old Style" w:hAnsi="Bookman Old Style"/>
          <w:sz w:val="24"/>
          <w:szCs w:val="24"/>
        </w:rPr>
        <w:t>Perundang-undangan</w:t>
      </w:r>
      <w:proofErr w:type="spellEnd"/>
      <w:r w:rsidRPr="00385236">
        <w:rPr>
          <w:rFonts w:ascii="Bookman Old Style" w:hAnsi="Bookman Old Style" w:cs="Arial"/>
          <w:sz w:val="24"/>
          <w:szCs w:val="24"/>
        </w:rPr>
        <w:t>.</w:t>
      </w:r>
      <w:r w:rsidRPr="00385236">
        <w:rPr>
          <w:rFonts w:ascii="Bookman Old Style" w:hAnsi="Bookman Old Style"/>
          <w:sz w:val="24"/>
          <w:szCs w:val="24"/>
        </w:rPr>
        <w:t xml:space="preserve"> </w:t>
      </w:r>
    </w:p>
    <w:p w14:paraId="6AAF5F14" w14:textId="77777777" w:rsidR="00B92F1E" w:rsidRPr="00385236" w:rsidRDefault="00B92F1E" w:rsidP="00B92F1E">
      <w:pPr>
        <w:spacing w:line="360" w:lineRule="auto"/>
        <w:jc w:val="both"/>
        <w:rPr>
          <w:rFonts w:ascii="Bookman Old Style" w:hAnsi="Bookman Old Style"/>
          <w:sz w:val="24"/>
          <w:szCs w:val="24"/>
        </w:rPr>
      </w:pPr>
      <w:bookmarkStart w:id="7" w:name="_Hlk53600114"/>
      <w:r w:rsidRPr="00385236">
        <w:rPr>
          <w:rFonts w:ascii="Bookman Old Style" w:hAnsi="Bookman Old Style"/>
          <w:sz w:val="24"/>
          <w:szCs w:val="24"/>
        </w:rPr>
        <w:lastRenderedPageBreak/>
        <w:t xml:space="preserve">Adapun </w:t>
      </w:r>
      <w:proofErr w:type="spellStart"/>
      <w:r w:rsidRPr="00385236">
        <w:rPr>
          <w:rFonts w:ascii="Bookman Old Style" w:hAnsi="Bookman Old Style"/>
          <w:sz w:val="24"/>
          <w:szCs w:val="24"/>
        </w:rPr>
        <w:t>langkah-langkah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menurut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Jazim</w:t>
      </w:r>
      <w:proofErr w:type="spellEnd"/>
      <w:r w:rsidRPr="00385236">
        <w:rPr>
          <w:rFonts w:ascii="Bookman Old Style" w:hAnsi="Bookman Old Style"/>
          <w:sz w:val="24"/>
          <w:szCs w:val="24"/>
        </w:rPr>
        <w:t xml:space="preserve"> Hamidi </w:t>
      </w:r>
      <w:proofErr w:type="spellStart"/>
      <w:r w:rsidRPr="00385236">
        <w:rPr>
          <w:rFonts w:ascii="Bookman Old Style" w:hAnsi="Bookman Old Style"/>
          <w:sz w:val="24"/>
          <w:szCs w:val="24"/>
        </w:rPr>
        <w:t>mengemukakan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terdiri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6"/>
      </w:r>
    </w:p>
    <w:p w14:paraId="64DF814E" w14:textId="77777777" w:rsidR="00B92F1E" w:rsidRPr="00385236" w:rsidRDefault="00B92F1E" w:rsidP="00B92F1E">
      <w:pPr>
        <w:pStyle w:val="ListParagraph"/>
        <w:numPr>
          <w:ilvl w:val="0"/>
          <w:numId w:val="14"/>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Pengkajian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Interdisipliner</w:t>
      </w:r>
      <w:proofErr w:type="spellEnd"/>
      <w:r w:rsidRPr="00385236">
        <w:rPr>
          <w:rFonts w:ascii="Bookman Old Style" w:hAnsi="Bookman Old Style"/>
          <w:sz w:val="24"/>
          <w:szCs w:val="24"/>
        </w:rPr>
        <w:t>)</w:t>
      </w:r>
    </w:p>
    <w:p w14:paraId="6D70793B" w14:textId="77777777" w:rsidR="00B92F1E" w:rsidRPr="00385236" w:rsidRDefault="00B92F1E" w:rsidP="00B92F1E">
      <w:pPr>
        <w:pStyle w:val="ListParagraph"/>
        <w:numPr>
          <w:ilvl w:val="0"/>
          <w:numId w:val="11"/>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Sudah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mendesak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w:t>
      </w:r>
    </w:p>
    <w:p w14:paraId="0EE7BBDB" w14:textId="77777777" w:rsidR="00B92F1E" w:rsidRPr="00385236" w:rsidRDefault="00B92F1E" w:rsidP="00B92F1E">
      <w:pPr>
        <w:pStyle w:val="ListParagraph"/>
        <w:numPr>
          <w:ilvl w:val="0"/>
          <w:numId w:val="11"/>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Kemungkinan-kemungkinan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timbul</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bidang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politik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ekonomi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sosial</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budaya</w:t>
      </w:r>
      <w:proofErr w:type="spellEnd"/>
      <w:r w:rsidRPr="00385236">
        <w:rPr>
          <w:rFonts w:ascii="Bookman Old Style" w:hAnsi="Bookman Old Style"/>
          <w:sz w:val="24"/>
          <w:szCs w:val="24"/>
        </w:rPr>
        <w:t xml:space="preserve">. </w:t>
      </w:r>
    </w:p>
    <w:p w14:paraId="6B1E77EE" w14:textId="77777777" w:rsidR="00B92F1E" w:rsidRPr="00385236" w:rsidRDefault="00B92F1E" w:rsidP="00B92F1E">
      <w:pPr>
        <w:pStyle w:val="ListParagraph"/>
        <w:numPr>
          <w:ilvl w:val="0"/>
          <w:numId w:val="14"/>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p>
    <w:p w14:paraId="0AEBC838" w14:textId="77777777" w:rsidR="00B92F1E" w:rsidRPr="00385236" w:rsidRDefault="00B92F1E" w:rsidP="00B92F1E">
      <w:pPr>
        <w:pStyle w:val="ListParagraph"/>
        <w:numPr>
          <w:ilvl w:val="0"/>
          <w:numId w:val="12"/>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w:t>
      </w:r>
      <w:proofErr w:type="spellStart"/>
      <w:r w:rsidRPr="00385236">
        <w:rPr>
          <w:rFonts w:ascii="Bookman Old Style" w:hAnsi="Bookman Old Style"/>
          <w:sz w:val="24"/>
          <w:szCs w:val="24"/>
        </w:rPr>
        <w:t>hasil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w:t>
      </w:r>
    </w:p>
    <w:p w14:paraId="126CCF68" w14:textId="77777777" w:rsidR="00B92F1E" w:rsidRPr="00385236" w:rsidRDefault="00B92F1E" w:rsidP="00B92F1E">
      <w:pPr>
        <w:pStyle w:val="ListParagraph"/>
        <w:numPr>
          <w:ilvl w:val="0"/>
          <w:numId w:val="12"/>
        </w:numPr>
        <w:spacing w:line="360" w:lineRule="auto"/>
        <w:jc w:val="both"/>
        <w:rPr>
          <w:rFonts w:ascii="Bookman Old Style" w:hAnsi="Bookman Old Style"/>
          <w:sz w:val="24"/>
          <w:szCs w:val="24"/>
        </w:rPr>
      </w:pPr>
      <w:r w:rsidRPr="00385236">
        <w:rPr>
          <w:rFonts w:ascii="Bookman Old Style" w:hAnsi="Bookman Old Style"/>
          <w:sz w:val="24"/>
          <w:szCs w:val="24"/>
        </w:rPr>
        <w:t xml:space="preserve">Hukum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negara lain yang </w:t>
      </w:r>
      <w:proofErr w:type="spellStart"/>
      <w:r w:rsidRPr="00385236">
        <w:rPr>
          <w:rFonts w:ascii="Bookman Old Style" w:hAnsi="Bookman Old Style"/>
          <w:sz w:val="24"/>
          <w:szCs w:val="24"/>
        </w:rPr>
        <w:t>mengatur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bersangkutan</w:t>
      </w:r>
      <w:proofErr w:type="spellEnd"/>
      <w:r w:rsidRPr="00385236">
        <w:rPr>
          <w:rFonts w:ascii="Bookman Old Style" w:hAnsi="Bookman Old Style"/>
          <w:sz w:val="24"/>
          <w:szCs w:val="24"/>
        </w:rPr>
        <w:t>.</w:t>
      </w:r>
    </w:p>
    <w:p w14:paraId="735D920F" w14:textId="77777777" w:rsidR="00B92F1E" w:rsidRPr="00385236" w:rsidRDefault="00B92F1E" w:rsidP="00B92F1E">
      <w:pPr>
        <w:pStyle w:val="ListParagraph"/>
        <w:numPr>
          <w:ilvl w:val="0"/>
          <w:numId w:val="12"/>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akademik</w:t>
      </w:r>
      <w:proofErr w:type="spellEnd"/>
      <w:r w:rsidRPr="00385236">
        <w:rPr>
          <w:rFonts w:ascii="Bookman Old Style" w:hAnsi="Bookman Old Style"/>
          <w:sz w:val="24"/>
          <w:szCs w:val="24"/>
        </w:rPr>
        <w:t>.</w:t>
      </w:r>
    </w:p>
    <w:p w14:paraId="67B93C03" w14:textId="77777777" w:rsidR="00B92F1E" w:rsidRPr="00385236" w:rsidRDefault="00B92F1E" w:rsidP="00B92F1E">
      <w:pPr>
        <w:pStyle w:val="ListParagraph"/>
        <w:numPr>
          <w:ilvl w:val="0"/>
          <w:numId w:val="12"/>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w:t>
      </w:r>
    </w:p>
    <w:p w14:paraId="484034F4" w14:textId="77777777" w:rsidR="00B92F1E" w:rsidRPr="00385236" w:rsidRDefault="00B92F1E" w:rsidP="00B92F1E">
      <w:pPr>
        <w:pStyle w:val="ListParagraph"/>
        <w:numPr>
          <w:ilvl w:val="0"/>
          <w:numId w:val="12"/>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seterusnya</w:t>
      </w:r>
      <w:proofErr w:type="spellEnd"/>
      <w:r w:rsidRPr="00385236">
        <w:rPr>
          <w:rFonts w:ascii="Bookman Old Style" w:hAnsi="Bookman Old Style"/>
          <w:sz w:val="24"/>
          <w:szCs w:val="24"/>
        </w:rPr>
        <w:t>.</w:t>
      </w:r>
    </w:p>
    <w:bookmarkEnd w:id="7"/>
    <w:p w14:paraId="623C43C3" w14:textId="1E62C227" w:rsidR="00B92F1E" w:rsidRPr="00385236" w:rsidRDefault="00B92F1E" w:rsidP="00B92F1E">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praktiknya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00A044F4">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memperhatikan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aspek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meliputi</w:t>
      </w:r>
      <w:proofErr w:type="spellEnd"/>
      <w:r w:rsidRPr="00385236">
        <w:rPr>
          <w:rFonts w:ascii="Bookman Old Style" w:hAnsi="Bookman Old Style"/>
          <w:sz w:val="24"/>
          <w:szCs w:val="24"/>
        </w:rPr>
        <w:t>:</w:t>
      </w:r>
    </w:p>
    <w:p w14:paraId="3D0088D9" w14:textId="77777777" w:rsidR="00B92F1E" w:rsidRPr="00385236" w:rsidRDefault="00B92F1E" w:rsidP="00B92F1E">
      <w:pPr>
        <w:pStyle w:val="ListParagraph"/>
        <w:numPr>
          <w:ilvl w:val="0"/>
          <w:numId w:val="13"/>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Aspek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materiil</w:t>
      </w:r>
      <w:proofErr w:type="spellEnd"/>
      <w:r w:rsidRPr="00385236">
        <w:rPr>
          <w:rFonts w:ascii="Bookman Old Style" w:hAnsi="Bookman Old Style"/>
          <w:sz w:val="24"/>
          <w:szCs w:val="24"/>
        </w:rPr>
        <w:t>/</w:t>
      </w:r>
      <w:proofErr w:type="spellStart"/>
      <w:r w:rsidRPr="00385236">
        <w:rPr>
          <w:rFonts w:ascii="Bookman Old Style" w:hAnsi="Bookman Old Style"/>
          <w:sz w:val="24"/>
          <w:szCs w:val="24"/>
        </w:rPr>
        <w:t>substansial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berkenaan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pengolahan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p>
    <w:p w14:paraId="588ED415" w14:textId="4DBF11C8" w:rsidR="00B92F1E" w:rsidRPr="00385236" w:rsidRDefault="00B92F1E" w:rsidP="00B92F1E">
      <w:pPr>
        <w:pStyle w:val="ListParagraph"/>
        <w:numPr>
          <w:ilvl w:val="0"/>
          <w:numId w:val="13"/>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Aspek</w:t>
      </w:r>
      <w:proofErr w:type="spellEnd"/>
      <w:r w:rsidRPr="00385236">
        <w:rPr>
          <w:rFonts w:ascii="Bookman Old Style" w:hAnsi="Bookman Old Style"/>
          <w:sz w:val="24"/>
          <w:szCs w:val="24"/>
        </w:rPr>
        <w:t xml:space="preserve"> formal/</w:t>
      </w:r>
      <w:proofErr w:type="spellStart"/>
      <w:r w:rsidRPr="00385236">
        <w:rPr>
          <w:rFonts w:ascii="Bookman Old Style" w:hAnsi="Bookman Old Style"/>
          <w:sz w:val="24"/>
          <w:szCs w:val="24"/>
        </w:rPr>
        <w:t>prosedural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berhubungan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kegiatan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00A044F4">
        <w:rPr>
          <w:rFonts w:ascii="Bookman Old Style" w:hAnsi="Bookman Old Style"/>
          <w:sz w:val="24"/>
          <w:szCs w:val="24"/>
        </w:rPr>
        <w:t xml:space="preserve"> </w:t>
      </w:r>
      <w:r w:rsidRPr="00385236">
        <w:rPr>
          <w:rFonts w:ascii="Bookman Old Style" w:hAnsi="Bookman Old Style"/>
          <w:sz w:val="24"/>
          <w:szCs w:val="24"/>
        </w:rPr>
        <w:t xml:space="preserve">yang </w:t>
      </w:r>
      <w:proofErr w:type="spellStart"/>
      <w:r w:rsidRPr="00385236">
        <w:rPr>
          <w:rFonts w:ascii="Bookman Old Style" w:hAnsi="Bookman Old Style"/>
          <w:sz w:val="24"/>
          <w:szCs w:val="24"/>
        </w:rPr>
        <w:t>berlangsung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negara </w:t>
      </w:r>
      <w:proofErr w:type="spellStart"/>
      <w:r w:rsidRPr="00385236">
        <w:rPr>
          <w:rFonts w:ascii="Bookman Old Style" w:hAnsi="Bookman Old Style"/>
          <w:sz w:val="24"/>
          <w:szCs w:val="24"/>
        </w:rPr>
        <w:t>tertentu</w:t>
      </w:r>
      <w:proofErr w:type="spellEnd"/>
      <w:r w:rsidRPr="00385236">
        <w:rPr>
          <w:rFonts w:ascii="Bookman Old Style" w:hAnsi="Bookman Old Style"/>
          <w:sz w:val="24"/>
          <w:szCs w:val="24"/>
        </w:rPr>
        <w:t>.</w:t>
      </w:r>
    </w:p>
    <w:p w14:paraId="3A4D9141" w14:textId="7F84C9E4" w:rsidR="00B92F1E" w:rsidRDefault="00B92F1E" w:rsidP="00D63832">
      <w:pPr>
        <w:pStyle w:val="ListParagraph"/>
        <w:numPr>
          <w:ilvl w:val="0"/>
          <w:numId w:val="13"/>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Struktur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Kaidah</w:t>
      </w:r>
      <w:proofErr w:type="spellEnd"/>
      <w:r w:rsidRPr="00385236">
        <w:rPr>
          <w:rFonts w:ascii="Bookman Old Style" w:hAnsi="Bookman Old Style"/>
          <w:sz w:val="24"/>
          <w:szCs w:val="24"/>
        </w:rPr>
        <w:t xml:space="preserve"> Hukum</w:t>
      </w:r>
      <w:r w:rsidR="00D63832">
        <w:rPr>
          <w:rFonts w:ascii="Bookman Old Style" w:hAnsi="Bookman Old Style"/>
          <w:sz w:val="24"/>
          <w:szCs w:val="24"/>
        </w:rPr>
        <w:t>.</w:t>
      </w:r>
    </w:p>
    <w:p w14:paraId="24423B0C" w14:textId="77777777" w:rsidR="00D63832" w:rsidRPr="00D63832" w:rsidRDefault="00D63832" w:rsidP="00D63832">
      <w:pPr>
        <w:pStyle w:val="ListParagraph"/>
        <w:spacing w:line="360" w:lineRule="auto"/>
        <w:jc w:val="both"/>
        <w:rPr>
          <w:rFonts w:ascii="Bookman Old Style" w:hAnsi="Bookman Old Style"/>
          <w:sz w:val="24"/>
          <w:szCs w:val="24"/>
        </w:rPr>
      </w:pPr>
    </w:p>
    <w:p w14:paraId="4CCA4C3F" w14:textId="77777777" w:rsidR="00B92F1E" w:rsidRPr="00385236" w:rsidRDefault="00B92F1E" w:rsidP="00B92F1E">
      <w:pPr>
        <w:pStyle w:val="ListParagraph"/>
        <w:numPr>
          <w:ilvl w:val="0"/>
          <w:numId w:val="1"/>
        </w:numPr>
        <w:spacing w:line="360" w:lineRule="auto"/>
        <w:rPr>
          <w:rFonts w:ascii="Bookman Old Style" w:hAnsi="Bookman Old Style"/>
          <w:b/>
          <w:sz w:val="24"/>
          <w:szCs w:val="24"/>
        </w:rPr>
      </w:pPr>
      <w:proofErr w:type="spellStart"/>
      <w:r w:rsidRPr="00385236">
        <w:rPr>
          <w:rFonts w:ascii="Bookman Old Style" w:hAnsi="Bookman Old Style"/>
          <w:b/>
          <w:sz w:val="24"/>
          <w:szCs w:val="24"/>
        </w:rPr>
        <w:t>Permasalahan</w:t>
      </w:r>
      <w:proofErr w:type="spellEnd"/>
    </w:p>
    <w:p w14:paraId="07DBDA5E" w14:textId="77777777" w:rsidR="00B92F1E" w:rsidRPr="00385236" w:rsidRDefault="00B92F1E" w:rsidP="00B92F1E">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Berdasarkan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latar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belakang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diuraikan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permasalahan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diselesaikan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b/>
          <w:sz w:val="24"/>
          <w:szCs w:val="24"/>
        </w:rPr>
        <w:t>Bagaimanakah</w:t>
      </w:r>
      <w:proofErr w:type="spellEnd"/>
      <w:r w:rsidRPr="00385236">
        <w:rPr>
          <w:rFonts w:ascii="Bookman Old Style" w:hAnsi="Bookman Old Style"/>
          <w:b/>
          <w:sz w:val="24"/>
          <w:szCs w:val="24"/>
        </w:rPr>
        <w:t xml:space="preserve"> </w:t>
      </w:r>
      <w:r w:rsidRPr="00385236">
        <w:rPr>
          <w:rFonts w:ascii="Bookman Old Style" w:hAnsi="Bookman Old Style"/>
          <w:b/>
          <w:i/>
          <w:sz w:val="24"/>
          <w:szCs w:val="24"/>
        </w:rPr>
        <w:t>omnibus law</w:t>
      </w:r>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solusi</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disharmonisasi</w:t>
      </w:r>
      <w:proofErr w:type="spellEnd"/>
      <w:r w:rsidRPr="00385236">
        <w:rPr>
          <w:rFonts w:ascii="Bookman Old Style" w:hAnsi="Bookman Old Style"/>
          <w:b/>
          <w:sz w:val="24"/>
          <w:szCs w:val="24"/>
        </w:rPr>
        <w:t xml:space="preserve"> dan </w:t>
      </w:r>
      <w:proofErr w:type="spellStart"/>
      <w:r w:rsidRPr="00385236">
        <w:rPr>
          <w:rFonts w:ascii="Bookman Old Style" w:hAnsi="Bookman Old Style"/>
          <w:b/>
          <w:sz w:val="24"/>
          <w:szCs w:val="24"/>
        </w:rPr>
        <w:t>penyederhana</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peraturan</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perundang-undangan</w:t>
      </w:r>
      <w:proofErr w:type="spellEnd"/>
      <w:r w:rsidRPr="00385236">
        <w:rPr>
          <w:rFonts w:ascii="Bookman Old Style" w:hAnsi="Bookman Old Style"/>
          <w:b/>
          <w:sz w:val="24"/>
          <w:szCs w:val="24"/>
        </w:rPr>
        <w:t xml:space="preserve"> di Indonesia</w:t>
      </w:r>
      <w:r w:rsidRPr="00385236">
        <w:rPr>
          <w:rFonts w:ascii="Bookman Old Style" w:hAnsi="Bookman Old Style"/>
          <w:sz w:val="24"/>
          <w:szCs w:val="24"/>
        </w:rPr>
        <w:t>?</w:t>
      </w:r>
    </w:p>
    <w:p w14:paraId="1854F495" w14:textId="361A07AA" w:rsidR="00B92F1E" w:rsidRDefault="00B92F1E" w:rsidP="00B92F1E">
      <w:pPr>
        <w:spacing w:line="360" w:lineRule="auto"/>
        <w:jc w:val="both"/>
        <w:rPr>
          <w:rFonts w:ascii="Bookman Old Style" w:hAnsi="Bookman Old Style"/>
          <w:color w:val="000000" w:themeColor="text1"/>
          <w:sz w:val="24"/>
          <w:szCs w:val="24"/>
        </w:rPr>
      </w:pPr>
      <w:r w:rsidRPr="00385236">
        <w:rPr>
          <w:rFonts w:ascii="Bookman Old Style" w:hAnsi="Bookman Old Style"/>
          <w:sz w:val="24"/>
          <w:szCs w:val="24"/>
        </w:rPr>
        <w:lastRenderedPageBreak/>
        <w:t xml:space="preserve"> </w:t>
      </w:r>
      <w:r w:rsidRPr="00385236">
        <w:rPr>
          <w:rFonts w:ascii="Bookman Old Style" w:hAnsi="Bookman Old Style"/>
          <w:color w:val="000000" w:themeColor="text1"/>
          <w:sz w:val="24"/>
          <w:szCs w:val="24"/>
        </w:rPr>
        <w:t xml:space="preserve"> </w:t>
      </w:r>
    </w:p>
    <w:p w14:paraId="1FA4CEB7" w14:textId="77777777" w:rsidR="00A044F4" w:rsidRPr="00385236" w:rsidRDefault="00A044F4" w:rsidP="00B92F1E">
      <w:pPr>
        <w:spacing w:line="360" w:lineRule="auto"/>
        <w:jc w:val="both"/>
        <w:rPr>
          <w:rFonts w:ascii="Bookman Old Style" w:hAnsi="Bookman Old Style"/>
          <w:color w:val="000000" w:themeColor="text1"/>
          <w:sz w:val="24"/>
          <w:szCs w:val="24"/>
        </w:rPr>
      </w:pPr>
    </w:p>
    <w:p w14:paraId="0E37C6F5" w14:textId="77777777" w:rsidR="00B92F1E" w:rsidRPr="00385236" w:rsidRDefault="00B92F1E" w:rsidP="00B92F1E">
      <w:pPr>
        <w:pStyle w:val="ListParagraph"/>
        <w:numPr>
          <w:ilvl w:val="0"/>
          <w:numId w:val="1"/>
        </w:numPr>
        <w:tabs>
          <w:tab w:val="left" w:pos="1180"/>
        </w:tabs>
        <w:spacing w:after="0" w:line="360" w:lineRule="auto"/>
        <w:jc w:val="both"/>
        <w:rPr>
          <w:rFonts w:ascii="Bookman Old Style" w:hAnsi="Bookman Old Style"/>
          <w:b/>
          <w:sz w:val="24"/>
          <w:szCs w:val="24"/>
        </w:rPr>
      </w:pPr>
      <w:proofErr w:type="spellStart"/>
      <w:r w:rsidRPr="00385236">
        <w:rPr>
          <w:rFonts w:ascii="Bookman Old Style" w:hAnsi="Bookman Old Style"/>
          <w:b/>
          <w:sz w:val="24"/>
          <w:szCs w:val="24"/>
        </w:rPr>
        <w:t>Tujuan</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Khusus</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Penelitian</w:t>
      </w:r>
      <w:proofErr w:type="spellEnd"/>
    </w:p>
    <w:p w14:paraId="0CD85BC8" w14:textId="77777777" w:rsidR="00B92F1E" w:rsidRPr="00385236" w:rsidRDefault="00B92F1E" w:rsidP="00B92F1E">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Tujuan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khusus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menghasilkan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solusi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disharmonisasi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Indonesia yang </w:t>
      </w:r>
      <w:proofErr w:type="spellStart"/>
      <w:r w:rsidRPr="00385236">
        <w:rPr>
          <w:rFonts w:ascii="Bookman Old Style" w:hAnsi="Bookman Old Style"/>
          <w:sz w:val="24"/>
          <w:szCs w:val="24"/>
        </w:rPr>
        <w:t>selama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tumpang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tindih</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terpisah-pisah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pengaturannya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penting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tahapan</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sehingga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menghasilkan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tahapan</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sistematis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sesuai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p>
    <w:p w14:paraId="6345B2AA" w14:textId="77777777" w:rsidR="00B92F1E" w:rsidRPr="00385236" w:rsidRDefault="00B92F1E" w:rsidP="00B92F1E">
      <w:pPr>
        <w:spacing w:line="360" w:lineRule="auto"/>
        <w:jc w:val="both"/>
        <w:rPr>
          <w:rFonts w:ascii="Bookman Old Style" w:hAnsi="Bookman Old Style"/>
          <w:sz w:val="24"/>
          <w:szCs w:val="24"/>
        </w:rPr>
      </w:pPr>
    </w:p>
    <w:p w14:paraId="03E407A4" w14:textId="77777777" w:rsidR="00B92F1E" w:rsidRPr="00385236" w:rsidRDefault="00B92F1E" w:rsidP="00B92F1E">
      <w:pPr>
        <w:pStyle w:val="ListParagraph"/>
        <w:numPr>
          <w:ilvl w:val="0"/>
          <w:numId w:val="1"/>
        </w:numPr>
        <w:spacing w:line="360" w:lineRule="auto"/>
        <w:jc w:val="both"/>
        <w:rPr>
          <w:rFonts w:ascii="Bookman Old Style" w:hAnsi="Bookman Old Style"/>
          <w:b/>
          <w:sz w:val="24"/>
          <w:szCs w:val="24"/>
        </w:rPr>
      </w:pPr>
      <w:proofErr w:type="spellStart"/>
      <w:r w:rsidRPr="00385236">
        <w:rPr>
          <w:rFonts w:ascii="Bookman Old Style" w:hAnsi="Bookman Old Style"/>
          <w:b/>
          <w:sz w:val="24"/>
          <w:szCs w:val="24"/>
        </w:rPr>
        <w:t>Urgensi</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Penelitian</w:t>
      </w:r>
      <w:proofErr w:type="spellEnd"/>
    </w:p>
    <w:p w14:paraId="5E05D6EC" w14:textId="77777777" w:rsidR="00B92F1E" w:rsidRPr="00385236" w:rsidRDefault="00B92F1E" w:rsidP="00B92F1E">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Urgensi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mengetahui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dasar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solusi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disharmonisasi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serta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terjawab</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segera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agar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akademik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menjawab</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tumpang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tindih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di Indonesia.</w:t>
      </w:r>
    </w:p>
    <w:p w14:paraId="21130C5B" w14:textId="77777777" w:rsidR="00B92F1E" w:rsidRPr="00385236" w:rsidRDefault="00B92F1E" w:rsidP="00B92F1E">
      <w:pPr>
        <w:spacing w:line="360" w:lineRule="auto"/>
        <w:jc w:val="both"/>
        <w:rPr>
          <w:rFonts w:ascii="Bookman Old Style" w:hAnsi="Bookman Old Style"/>
          <w:sz w:val="24"/>
          <w:szCs w:val="24"/>
        </w:rPr>
      </w:pPr>
    </w:p>
    <w:p w14:paraId="72CDB2C2" w14:textId="77777777" w:rsidR="00B92F1E" w:rsidRPr="00385236" w:rsidRDefault="00B92F1E" w:rsidP="00B92F1E">
      <w:pPr>
        <w:pStyle w:val="ListParagraph"/>
        <w:numPr>
          <w:ilvl w:val="0"/>
          <w:numId w:val="1"/>
        </w:numPr>
        <w:spacing w:line="360" w:lineRule="auto"/>
        <w:rPr>
          <w:rFonts w:ascii="Bookman Old Style" w:hAnsi="Bookman Old Style"/>
          <w:b/>
          <w:sz w:val="24"/>
          <w:szCs w:val="24"/>
        </w:rPr>
      </w:pPr>
      <w:r w:rsidRPr="00385236">
        <w:rPr>
          <w:rFonts w:ascii="Bookman Old Style" w:hAnsi="Bookman Old Style"/>
          <w:b/>
          <w:sz w:val="24"/>
          <w:szCs w:val="24"/>
        </w:rPr>
        <w:t>Output/</w:t>
      </w:r>
      <w:proofErr w:type="spellStart"/>
      <w:r w:rsidRPr="00385236">
        <w:rPr>
          <w:rFonts w:ascii="Bookman Old Style" w:hAnsi="Bookman Old Style"/>
          <w:b/>
          <w:sz w:val="24"/>
          <w:szCs w:val="24"/>
        </w:rPr>
        <w:t>Temuan</w:t>
      </w:r>
      <w:proofErr w:type="spellEnd"/>
    </w:p>
    <w:p w14:paraId="584FA30D" w14:textId="2575972F" w:rsidR="00B92F1E" w:rsidRDefault="00B92F1E" w:rsidP="00B92F1E">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menghasilkan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temuan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kajian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ilmiah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formulasi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harmonisasi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menghasilkan</w:t>
      </w:r>
      <w:proofErr w:type="spellEnd"/>
      <w:r w:rsidRPr="00385236">
        <w:rPr>
          <w:rFonts w:ascii="Bookman Old Style" w:hAnsi="Bookman Old Style"/>
          <w:sz w:val="24"/>
          <w:szCs w:val="24"/>
        </w:rPr>
        <w:t xml:space="preserve"> output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sistematika</w:t>
      </w:r>
      <w:proofErr w:type="spellEnd"/>
      <w:r w:rsidRPr="00385236">
        <w:rPr>
          <w:rFonts w:ascii="Bookman Old Style" w:hAnsi="Bookman Old Style"/>
          <w:sz w:val="24"/>
          <w:szCs w:val="24"/>
        </w:rPr>
        <w:t>/</w:t>
      </w:r>
      <w:proofErr w:type="spellStart"/>
      <w:r w:rsidRPr="00385236">
        <w:rPr>
          <w:rFonts w:ascii="Bookman Old Style" w:hAnsi="Bookman Old Style"/>
          <w:sz w:val="24"/>
          <w:szCs w:val="24"/>
        </w:rPr>
        <w:t>tahapan</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sesuai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00A044F4">
        <w:rPr>
          <w:rFonts w:ascii="Bookman Old Style" w:hAnsi="Bookman Old Style"/>
          <w:sz w:val="24"/>
          <w:szCs w:val="24"/>
        </w:rPr>
        <w:t>.</w:t>
      </w:r>
    </w:p>
    <w:p w14:paraId="2B35B19B" w14:textId="45EB3E61" w:rsidR="00A044F4" w:rsidRDefault="00A044F4" w:rsidP="00B92F1E">
      <w:pPr>
        <w:spacing w:line="360" w:lineRule="auto"/>
        <w:jc w:val="both"/>
        <w:rPr>
          <w:rFonts w:ascii="Bookman Old Style" w:hAnsi="Bookman Old Style"/>
          <w:sz w:val="24"/>
          <w:szCs w:val="24"/>
        </w:rPr>
      </w:pPr>
    </w:p>
    <w:p w14:paraId="6CC4FC7B" w14:textId="5C16F471" w:rsidR="00A044F4" w:rsidRDefault="00A044F4" w:rsidP="00B92F1E">
      <w:pPr>
        <w:spacing w:line="360" w:lineRule="auto"/>
        <w:jc w:val="both"/>
        <w:rPr>
          <w:rFonts w:ascii="Bookman Old Style" w:hAnsi="Bookman Old Style"/>
          <w:sz w:val="24"/>
          <w:szCs w:val="24"/>
        </w:rPr>
      </w:pPr>
    </w:p>
    <w:p w14:paraId="77AC7355" w14:textId="77777777" w:rsidR="00A044F4" w:rsidRPr="00385236" w:rsidRDefault="00A044F4" w:rsidP="00B92F1E">
      <w:pPr>
        <w:spacing w:line="360" w:lineRule="auto"/>
        <w:jc w:val="both"/>
        <w:rPr>
          <w:rFonts w:ascii="Bookman Old Style" w:hAnsi="Bookman Old Style"/>
          <w:sz w:val="24"/>
          <w:szCs w:val="24"/>
        </w:rPr>
      </w:pPr>
    </w:p>
    <w:p w14:paraId="0CE11F8D" w14:textId="77777777" w:rsidR="00B92F1E" w:rsidRPr="00385236" w:rsidRDefault="00B92F1E" w:rsidP="00B92F1E">
      <w:pPr>
        <w:pStyle w:val="ListParagraph"/>
        <w:numPr>
          <w:ilvl w:val="0"/>
          <w:numId w:val="1"/>
        </w:numPr>
        <w:spacing w:line="360" w:lineRule="auto"/>
        <w:rPr>
          <w:rFonts w:ascii="Bookman Old Style" w:hAnsi="Bookman Old Style"/>
          <w:b/>
          <w:sz w:val="24"/>
          <w:szCs w:val="24"/>
        </w:rPr>
      </w:pPr>
      <w:bookmarkStart w:id="8" w:name="page12"/>
      <w:bookmarkEnd w:id="8"/>
      <w:proofErr w:type="spellStart"/>
      <w:r w:rsidRPr="00385236">
        <w:rPr>
          <w:rFonts w:ascii="Bookman Old Style" w:hAnsi="Bookman Old Style"/>
          <w:b/>
          <w:sz w:val="24"/>
          <w:szCs w:val="24"/>
        </w:rPr>
        <w:t>Kontribusi</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Terhadap</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Ilmu</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Pengetahuan</w:t>
      </w:r>
      <w:proofErr w:type="spellEnd"/>
    </w:p>
    <w:p w14:paraId="338409C3" w14:textId="77777777" w:rsidR="00B92F1E" w:rsidRPr="00385236" w:rsidRDefault="00B92F1E" w:rsidP="00B92F1E">
      <w:pPr>
        <w:pStyle w:val="Default"/>
        <w:spacing w:line="360" w:lineRule="auto"/>
        <w:jc w:val="both"/>
        <w:rPr>
          <w:rFonts w:ascii="Bookman Old Style" w:hAnsi="Bookman Old Style"/>
        </w:rPr>
      </w:pPr>
      <w:proofErr w:type="spellStart"/>
      <w:r w:rsidRPr="00385236">
        <w:rPr>
          <w:rFonts w:ascii="Bookman Old Style" w:hAnsi="Bookman Old Style"/>
        </w:rPr>
        <w:t>Kontribusi</w:t>
      </w:r>
      <w:proofErr w:type="spellEnd"/>
      <w:r w:rsidRPr="00385236">
        <w:rPr>
          <w:rFonts w:ascii="Bookman Old Style" w:hAnsi="Bookman Old Style"/>
        </w:rPr>
        <w:t xml:space="preserve"> </w:t>
      </w:r>
      <w:proofErr w:type="spellStart"/>
      <w:r w:rsidRPr="00385236">
        <w:rPr>
          <w:rFonts w:ascii="Bookman Old Style" w:hAnsi="Bookman Old Style"/>
        </w:rPr>
        <w:t>penelitian</w:t>
      </w:r>
      <w:proofErr w:type="spellEnd"/>
      <w:r w:rsidRPr="00385236">
        <w:rPr>
          <w:rFonts w:ascii="Bookman Old Style" w:hAnsi="Bookman Old Style"/>
        </w:rPr>
        <w:t xml:space="preserve"> </w:t>
      </w:r>
      <w:proofErr w:type="spellStart"/>
      <w:r w:rsidRPr="00385236">
        <w:rPr>
          <w:rFonts w:ascii="Bookman Old Style" w:hAnsi="Bookman Old Style"/>
        </w:rPr>
        <w:t>ini</w:t>
      </w:r>
      <w:proofErr w:type="spellEnd"/>
      <w:r w:rsidRPr="00385236">
        <w:rPr>
          <w:rFonts w:ascii="Bookman Old Style" w:hAnsi="Bookman Old Style"/>
        </w:rPr>
        <w:t xml:space="preserve"> </w:t>
      </w:r>
      <w:proofErr w:type="spellStart"/>
      <w:r w:rsidRPr="00385236">
        <w:rPr>
          <w:rFonts w:ascii="Bookman Old Style" w:hAnsi="Bookman Old Style"/>
        </w:rPr>
        <w:t>bermanfaat</w:t>
      </w:r>
      <w:proofErr w:type="spellEnd"/>
      <w:r w:rsidRPr="00385236">
        <w:rPr>
          <w:rFonts w:ascii="Bookman Old Style" w:hAnsi="Bookman Old Style"/>
        </w:rPr>
        <w:t xml:space="preserve"> </w:t>
      </w:r>
      <w:proofErr w:type="spellStart"/>
      <w:r w:rsidRPr="00385236">
        <w:rPr>
          <w:rFonts w:ascii="Bookman Old Style" w:hAnsi="Bookman Old Style"/>
        </w:rPr>
        <w:t>bagi</w:t>
      </w:r>
      <w:proofErr w:type="spellEnd"/>
      <w:r w:rsidRPr="00385236">
        <w:rPr>
          <w:rFonts w:ascii="Bookman Old Style" w:hAnsi="Bookman Old Style"/>
        </w:rPr>
        <w:t xml:space="preserve"> </w:t>
      </w:r>
      <w:proofErr w:type="spellStart"/>
      <w:r w:rsidRPr="00385236">
        <w:rPr>
          <w:rFonts w:ascii="Bookman Old Style" w:hAnsi="Bookman Old Style"/>
        </w:rPr>
        <w:t>ilmu</w:t>
      </w:r>
      <w:proofErr w:type="spellEnd"/>
      <w:r w:rsidRPr="00385236">
        <w:rPr>
          <w:rFonts w:ascii="Bookman Old Style" w:hAnsi="Bookman Old Style"/>
        </w:rPr>
        <w:t xml:space="preserve"> </w:t>
      </w:r>
      <w:proofErr w:type="spellStart"/>
      <w:r w:rsidRPr="00385236">
        <w:rPr>
          <w:rFonts w:ascii="Bookman Old Style" w:hAnsi="Bookman Old Style"/>
        </w:rPr>
        <w:t>pengetahuan</w:t>
      </w:r>
      <w:proofErr w:type="spellEnd"/>
      <w:r w:rsidRPr="00385236">
        <w:rPr>
          <w:rFonts w:ascii="Bookman Old Style" w:hAnsi="Bookman Old Style"/>
        </w:rPr>
        <w:t xml:space="preserve"> </w:t>
      </w:r>
      <w:proofErr w:type="spellStart"/>
      <w:r w:rsidRPr="00385236">
        <w:rPr>
          <w:rFonts w:ascii="Bookman Old Style" w:hAnsi="Bookman Old Style"/>
        </w:rPr>
        <w:t>tentang</w:t>
      </w:r>
      <w:proofErr w:type="spellEnd"/>
      <w:r w:rsidRPr="00385236">
        <w:rPr>
          <w:rFonts w:ascii="Bookman Old Style" w:hAnsi="Bookman Old Style"/>
        </w:rPr>
        <w:t xml:space="preserve"> </w:t>
      </w:r>
      <w:proofErr w:type="spellStart"/>
      <w:r w:rsidRPr="00385236">
        <w:rPr>
          <w:rFonts w:ascii="Bookman Old Style" w:hAnsi="Bookman Old Style"/>
          <w:color w:val="000000" w:themeColor="text1"/>
        </w:rPr>
        <w:t>penyederhanaan</w:t>
      </w:r>
      <w:proofErr w:type="spellEnd"/>
      <w:r w:rsidRPr="00385236">
        <w:rPr>
          <w:rFonts w:ascii="Bookman Old Style" w:hAnsi="Bookman Old Style"/>
          <w:color w:val="000000" w:themeColor="text1"/>
        </w:rPr>
        <w:t xml:space="preserve"> </w:t>
      </w:r>
      <w:proofErr w:type="spellStart"/>
      <w:r w:rsidRPr="00385236">
        <w:rPr>
          <w:rFonts w:ascii="Bookman Old Style" w:hAnsi="Bookman Old Style"/>
          <w:color w:val="000000" w:themeColor="text1"/>
        </w:rPr>
        <w:t>regulasi</w:t>
      </w:r>
      <w:proofErr w:type="spellEnd"/>
      <w:r w:rsidRPr="00385236">
        <w:rPr>
          <w:rFonts w:ascii="Bookman Old Style" w:hAnsi="Bookman Old Style"/>
          <w:color w:val="000000" w:themeColor="text1"/>
        </w:rPr>
        <w:t xml:space="preserve"> di Indonesia </w:t>
      </w:r>
      <w:proofErr w:type="spellStart"/>
      <w:r w:rsidRPr="00385236">
        <w:rPr>
          <w:rFonts w:ascii="Bookman Old Style" w:hAnsi="Bookman Old Style"/>
          <w:color w:val="000000" w:themeColor="text1"/>
        </w:rPr>
        <w:t>atas</w:t>
      </w:r>
      <w:proofErr w:type="spellEnd"/>
      <w:r w:rsidRPr="00385236">
        <w:rPr>
          <w:rFonts w:ascii="Bookman Old Style" w:hAnsi="Bookman Old Style"/>
          <w:color w:val="000000" w:themeColor="text1"/>
        </w:rPr>
        <w:t xml:space="preserve"> </w:t>
      </w:r>
      <w:proofErr w:type="spellStart"/>
      <w:r w:rsidRPr="00385236">
        <w:rPr>
          <w:rFonts w:ascii="Bookman Old Style" w:hAnsi="Bookman Old Style"/>
          <w:color w:val="000000" w:themeColor="text1"/>
        </w:rPr>
        <w:t>peraturan</w:t>
      </w:r>
      <w:proofErr w:type="spellEnd"/>
      <w:r w:rsidRPr="00385236">
        <w:rPr>
          <w:rFonts w:ascii="Bookman Old Style" w:hAnsi="Bookman Old Style"/>
          <w:color w:val="000000" w:themeColor="text1"/>
        </w:rPr>
        <w:t xml:space="preserve"> </w:t>
      </w:r>
      <w:proofErr w:type="spellStart"/>
      <w:r w:rsidRPr="00385236">
        <w:rPr>
          <w:rFonts w:ascii="Bookman Old Style" w:hAnsi="Bookman Old Style"/>
          <w:color w:val="000000" w:themeColor="text1"/>
        </w:rPr>
        <w:t>perundang-undangan</w:t>
      </w:r>
      <w:proofErr w:type="spellEnd"/>
      <w:r w:rsidRPr="00385236">
        <w:rPr>
          <w:rFonts w:ascii="Bookman Old Style" w:hAnsi="Bookman Old Style"/>
          <w:color w:val="000000" w:themeColor="text1"/>
        </w:rPr>
        <w:t xml:space="preserve"> yang </w:t>
      </w:r>
      <w:proofErr w:type="spellStart"/>
      <w:r w:rsidRPr="00385236">
        <w:rPr>
          <w:rFonts w:ascii="Bookman Old Style" w:hAnsi="Bookman Old Style"/>
          <w:color w:val="000000" w:themeColor="text1"/>
        </w:rPr>
        <w:t>tumpang</w:t>
      </w:r>
      <w:proofErr w:type="spellEnd"/>
      <w:r w:rsidRPr="00385236">
        <w:rPr>
          <w:rFonts w:ascii="Bookman Old Style" w:hAnsi="Bookman Old Style"/>
          <w:color w:val="000000" w:themeColor="text1"/>
        </w:rPr>
        <w:t xml:space="preserve"> </w:t>
      </w:r>
      <w:proofErr w:type="spellStart"/>
      <w:r w:rsidRPr="00385236">
        <w:rPr>
          <w:rFonts w:ascii="Bookman Old Style" w:hAnsi="Bookman Old Style"/>
          <w:color w:val="000000" w:themeColor="text1"/>
        </w:rPr>
        <w:t>tindih</w:t>
      </w:r>
      <w:proofErr w:type="spellEnd"/>
      <w:r w:rsidRPr="00385236">
        <w:rPr>
          <w:rFonts w:ascii="Bookman Old Style" w:hAnsi="Bookman Old Style"/>
          <w:color w:val="000000" w:themeColor="text1"/>
        </w:rPr>
        <w:t xml:space="preserve"> </w:t>
      </w:r>
      <w:proofErr w:type="spellStart"/>
      <w:r w:rsidRPr="00385236">
        <w:rPr>
          <w:rFonts w:ascii="Bookman Old Style" w:hAnsi="Bookman Old Style"/>
          <w:color w:val="000000" w:themeColor="text1"/>
        </w:rPr>
        <w:t>serta</w:t>
      </w:r>
      <w:proofErr w:type="spellEnd"/>
      <w:r w:rsidRPr="00385236">
        <w:rPr>
          <w:rFonts w:ascii="Bookman Old Style" w:hAnsi="Bookman Old Style"/>
          <w:color w:val="000000" w:themeColor="text1"/>
        </w:rPr>
        <w:t xml:space="preserve"> </w:t>
      </w:r>
      <w:proofErr w:type="spellStart"/>
      <w:r w:rsidRPr="00385236">
        <w:rPr>
          <w:rFonts w:ascii="Bookman Old Style" w:hAnsi="Bookman Old Style"/>
          <w:color w:val="000000" w:themeColor="text1"/>
        </w:rPr>
        <w:t>sistematisasi</w:t>
      </w:r>
      <w:proofErr w:type="spellEnd"/>
      <w:r w:rsidRPr="00385236">
        <w:rPr>
          <w:rFonts w:ascii="Bookman Old Style" w:hAnsi="Bookman Old Style"/>
          <w:color w:val="000000" w:themeColor="text1"/>
        </w:rPr>
        <w:t xml:space="preserve"> </w:t>
      </w:r>
      <w:proofErr w:type="spellStart"/>
      <w:r w:rsidRPr="00385236">
        <w:rPr>
          <w:rFonts w:ascii="Bookman Old Style" w:hAnsi="Bookman Old Style"/>
          <w:color w:val="000000" w:themeColor="text1"/>
        </w:rPr>
        <w:t>dalam</w:t>
      </w:r>
      <w:proofErr w:type="spellEnd"/>
      <w:r w:rsidRPr="00385236">
        <w:rPr>
          <w:rFonts w:ascii="Bookman Old Style" w:hAnsi="Bookman Old Style"/>
          <w:color w:val="000000" w:themeColor="text1"/>
        </w:rPr>
        <w:t xml:space="preserve"> proses </w:t>
      </w:r>
      <w:proofErr w:type="spellStart"/>
      <w:r w:rsidRPr="00385236">
        <w:rPr>
          <w:rFonts w:ascii="Bookman Old Style" w:hAnsi="Bookman Old Style"/>
          <w:color w:val="000000" w:themeColor="text1"/>
        </w:rPr>
        <w:t>tersebut</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w:t>
      </w:r>
      <w:proofErr w:type="spellStart"/>
      <w:r w:rsidRPr="00385236">
        <w:rPr>
          <w:rFonts w:ascii="Bookman Old Style" w:hAnsi="Bookman Old Style"/>
        </w:rPr>
        <w:t>konteks</w:t>
      </w:r>
      <w:proofErr w:type="spellEnd"/>
      <w:r w:rsidRPr="00385236">
        <w:rPr>
          <w:rFonts w:ascii="Bookman Old Style" w:hAnsi="Bookman Old Style"/>
        </w:rPr>
        <w:t xml:space="preserve"> </w:t>
      </w:r>
      <w:proofErr w:type="spellStart"/>
      <w:r w:rsidRPr="00385236">
        <w:rPr>
          <w:rFonts w:ascii="Bookman Old Style" w:hAnsi="Bookman Old Style"/>
        </w:rPr>
        <w:t>pengembangan</w:t>
      </w:r>
      <w:proofErr w:type="spellEnd"/>
      <w:r w:rsidRPr="00385236">
        <w:rPr>
          <w:rFonts w:ascii="Bookman Old Style" w:hAnsi="Bookman Old Style"/>
        </w:rPr>
        <w:t xml:space="preserve"> </w:t>
      </w:r>
      <w:proofErr w:type="spellStart"/>
      <w:r w:rsidRPr="00385236">
        <w:rPr>
          <w:rFonts w:ascii="Bookman Old Style" w:hAnsi="Bookman Old Style"/>
        </w:rPr>
        <w:t>ilmu</w:t>
      </w:r>
      <w:proofErr w:type="spellEnd"/>
      <w:r w:rsidRPr="00385236">
        <w:rPr>
          <w:rFonts w:ascii="Bookman Old Style" w:hAnsi="Bookman Old Style"/>
        </w:rPr>
        <w:t xml:space="preserve"> </w:t>
      </w:r>
      <w:proofErr w:type="spellStart"/>
      <w:r w:rsidRPr="00385236">
        <w:rPr>
          <w:rFonts w:ascii="Bookman Old Style" w:hAnsi="Bookman Old Style"/>
        </w:rPr>
        <w:t>pengetahuan</w:t>
      </w:r>
      <w:proofErr w:type="spellEnd"/>
      <w:r w:rsidRPr="00385236">
        <w:rPr>
          <w:rFonts w:ascii="Bookman Old Style" w:hAnsi="Bookman Old Style"/>
        </w:rPr>
        <w:t xml:space="preserve"> yang </w:t>
      </w:r>
      <w:proofErr w:type="spellStart"/>
      <w:r w:rsidRPr="00385236">
        <w:rPr>
          <w:rFonts w:ascii="Bookman Old Style" w:hAnsi="Bookman Old Style"/>
        </w:rPr>
        <w:t>demikian</w:t>
      </w:r>
      <w:proofErr w:type="spellEnd"/>
      <w:r w:rsidRPr="00385236">
        <w:rPr>
          <w:rFonts w:ascii="Bookman Old Style" w:hAnsi="Bookman Old Style"/>
        </w:rPr>
        <w:t xml:space="preserve">, </w:t>
      </w:r>
      <w:proofErr w:type="spellStart"/>
      <w:r w:rsidRPr="00385236">
        <w:rPr>
          <w:rFonts w:ascii="Bookman Old Style" w:hAnsi="Bookman Old Style"/>
        </w:rPr>
        <w:t>maka</w:t>
      </w:r>
      <w:proofErr w:type="spellEnd"/>
      <w:r w:rsidRPr="00385236">
        <w:rPr>
          <w:rFonts w:ascii="Bookman Old Style" w:hAnsi="Bookman Old Style"/>
        </w:rPr>
        <w:t xml:space="preserve"> </w:t>
      </w:r>
      <w:proofErr w:type="spellStart"/>
      <w:r w:rsidRPr="00385236">
        <w:rPr>
          <w:rFonts w:ascii="Bookman Old Style" w:hAnsi="Bookman Old Style"/>
        </w:rPr>
        <w:t>penelitian</w:t>
      </w:r>
      <w:proofErr w:type="spellEnd"/>
      <w:r w:rsidRPr="00385236">
        <w:rPr>
          <w:rFonts w:ascii="Bookman Old Style" w:hAnsi="Bookman Old Style"/>
        </w:rPr>
        <w:t xml:space="preserve"> </w:t>
      </w:r>
      <w:proofErr w:type="spellStart"/>
      <w:r w:rsidRPr="00385236">
        <w:rPr>
          <w:rFonts w:ascii="Bookman Old Style" w:hAnsi="Bookman Old Style"/>
        </w:rPr>
        <w:t>ini</w:t>
      </w:r>
      <w:proofErr w:type="spellEnd"/>
      <w:r w:rsidRPr="00385236">
        <w:rPr>
          <w:rFonts w:ascii="Bookman Old Style" w:hAnsi="Bookman Old Style"/>
        </w:rPr>
        <w:t xml:space="preserve"> juga </w:t>
      </w:r>
      <w:proofErr w:type="spellStart"/>
      <w:r w:rsidRPr="00385236">
        <w:rPr>
          <w:rFonts w:ascii="Bookman Old Style" w:hAnsi="Bookman Old Style"/>
        </w:rPr>
        <w:t>akan</w:t>
      </w:r>
      <w:proofErr w:type="spellEnd"/>
      <w:r w:rsidRPr="00385236">
        <w:rPr>
          <w:rFonts w:ascii="Bookman Old Style" w:hAnsi="Bookman Old Style"/>
        </w:rPr>
        <w:t xml:space="preserve"> </w:t>
      </w:r>
      <w:proofErr w:type="spellStart"/>
      <w:r w:rsidRPr="00385236">
        <w:rPr>
          <w:rFonts w:ascii="Bookman Old Style" w:hAnsi="Bookman Old Style"/>
        </w:rPr>
        <w:t>memperkaya</w:t>
      </w:r>
      <w:proofErr w:type="spellEnd"/>
      <w:r w:rsidRPr="00385236">
        <w:rPr>
          <w:rFonts w:ascii="Bookman Old Style" w:hAnsi="Bookman Old Style"/>
        </w:rPr>
        <w:t xml:space="preserve"> </w:t>
      </w:r>
      <w:proofErr w:type="spellStart"/>
      <w:r w:rsidRPr="00385236">
        <w:rPr>
          <w:rFonts w:ascii="Bookman Old Style" w:hAnsi="Bookman Old Style"/>
        </w:rPr>
        <w:t>publikasi</w:t>
      </w:r>
      <w:proofErr w:type="spellEnd"/>
      <w:r w:rsidRPr="00385236">
        <w:rPr>
          <w:rFonts w:ascii="Bookman Old Style" w:hAnsi="Bookman Old Style"/>
        </w:rPr>
        <w:t xml:space="preserve"> </w:t>
      </w:r>
      <w:proofErr w:type="spellStart"/>
      <w:r w:rsidRPr="00385236">
        <w:rPr>
          <w:rFonts w:ascii="Bookman Old Style" w:hAnsi="Bookman Old Style"/>
        </w:rPr>
        <w:t>ilmiah</w:t>
      </w:r>
      <w:proofErr w:type="spellEnd"/>
      <w:r w:rsidRPr="00385236">
        <w:rPr>
          <w:rFonts w:ascii="Bookman Old Style" w:hAnsi="Bookman Old Style"/>
        </w:rPr>
        <w:t xml:space="preserve"> di </w:t>
      </w:r>
      <w:proofErr w:type="spellStart"/>
      <w:r w:rsidRPr="00385236">
        <w:rPr>
          <w:rFonts w:ascii="Bookman Old Style" w:hAnsi="Bookman Old Style"/>
        </w:rPr>
        <w:t>bidang</w:t>
      </w:r>
      <w:proofErr w:type="spellEnd"/>
      <w:r w:rsidRPr="00385236">
        <w:rPr>
          <w:rFonts w:ascii="Bookman Old Style" w:hAnsi="Bookman Old Style"/>
        </w:rPr>
        <w:t xml:space="preserve"> </w:t>
      </w:r>
      <w:proofErr w:type="spellStart"/>
      <w:r w:rsidRPr="00385236">
        <w:rPr>
          <w:rFonts w:ascii="Bookman Old Style" w:hAnsi="Bookman Old Style"/>
        </w:rPr>
        <w:t>ilmu</w:t>
      </w:r>
      <w:proofErr w:type="spellEnd"/>
      <w:r w:rsidRPr="00385236">
        <w:rPr>
          <w:rFonts w:ascii="Bookman Old Style" w:hAnsi="Bookman Old Style"/>
        </w:rPr>
        <w:t xml:space="preserve"> </w:t>
      </w:r>
      <w:proofErr w:type="spellStart"/>
      <w:r w:rsidRPr="00385236">
        <w:rPr>
          <w:rFonts w:ascii="Bookman Old Style" w:hAnsi="Bookman Old Style"/>
        </w:rPr>
        <w:t>perundang-undangan</w:t>
      </w:r>
      <w:proofErr w:type="spellEnd"/>
      <w:r w:rsidRPr="00385236">
        <w:rPr>
          <w:rFonts w:ascii="Bookman Old Style" w:hAnsi="Bookman Old Style"/>
        </w:rPr>
        <w:t xml:space="preserve">, </w:t>
      </w:r>
      <w:proofErr w:type="spellStart"/>
      <w:r w:rsidRPr="00385236">
        <w:rPr>
          <w:rFonts w:ascii="Bookman Old Style" w:hAnsi="Bookman Old Style"/>
        </w:rPr>
        <w:t>setidaknya</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w:t>
      </w:r>
      <w:proofErr w:type="spellStart"/>
      <w:r w:rsidRPr="00385236">
        <w:rPr>
          <w:rFonts w:ascii="Bookman Old Style" w:hAnsi="Bookman Old Style"/>
        </w:rPr>
        <w:t>Prosiding</w:t>
      </w:r>
      <w:proofErr w:type="spellEnd"/>
      <w:r w:rsidRPr="00385236">
        <w:rPr>
          <w:rFonts w:ascii="Bookman Old Style" w:hAnsi="Bookman Old Style"/>
        </w:rPr>
        <w:t xml:space="preserve"> I</w:t>
      </w:r>
      <w:r w:rsidRPr="00385236">
        <w:rPr>
          <w:rFonts w:ascii="Bookman Old Style" w:hAnsi="Bookman Old Style"/>
          <w:i/>
          <w:iCs/>
        </w:rPr>
        <w:t xml:space="preserve">nternational Conference </w:t>
      </w:r>
      <w:proofErr w:type="spellStart"/>
      <w:r w:rsidRPr="00385236">
        <w:rPr>
          <w:rFonts w:ascii="Bookman Old Style" w:hAnsi="Bookman Old Style"/>
        </w:rPr>
        <w:t>terindeks</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artikel</w:t>
      </w:r>
      <w:proofErr w:type="spellEnd"/>
      <w:r w:rsidRPr="00385236">
        <w:rPr>
          <w:rFonts w:ascii="Bookman Old Style" w:hAnsi="Bookman Old Style"/>
        </w:rPr>
        <w:t xml:space="preserve"> di </w:t>
      </w:r>
      <w:proofErr w:type="spellStart"/>
      <w:r w:rsidRPr="00385236">
        <w:rPr>
          <w:rFonts w:ascii="Bookman Old Style" w:hAnsi="Bookman Old Style"/>
        </w:rPr>
        <w:t>jurnal</w:t>
      </w:r>
      <w:proofErr w:type="spellEnd"/>
      <w:r w:rsidRPr="00385236">
        <w:rPr>
          <w:rFonts w:ascii="Bookman Old Style" w:hAnsi="Bookman Old Style"/>
        </w:rPr>
        <w:t xml:space="preserve"> </w:t>
      </w:r>
      <w:proofErr w:type="spellStart"/>
      <w:r w:rsidRPr="00385236">
        <w:rPr>
          <w:rFonts w:ascii="Bookman Old Style" w:hAnsi="Bookman Old Style"/>
        </w:rPr>
        <w:t>nasional</w:t>
      </w:r>
      <w:proofErr w:type="spellEnd"/>
      <w:r w:rsidRPr="00385236">
        <w:rPr>
          <w:rFonts w:ascii="Bookman Old Style" w:hAnsi="Bookman Old Style"/>
        </w:rPr>
        <w:t xml:space="preserve"> minimal SINTA 4 (DOI); dan </w:t>
      </w:r>
      <w:proofErr w:type="spellStart"/>
      <w:r w:rsidRPr="00385236">
        <w:rPr>
          <w:rFonts w:ascii="Bookman Old Style" w:hAnsi="Bookman Old Style"/>
        </w:rPr>
        <w:t>artikel</w:t>
      </w:r>
      <w:proofErr w:type="spellEnd"/>
      <w:r w:rsidRPr="00385236">
        <w:rPr>
          <w:rFonts w:ascii="Bookman Old Style" w:hAnsi="Bookman Old Style"/>
        </w:rPr>
        <w:t xml:space="preserve"> yang </w:t>
      </w:r>
      <w:proofErr w:type="spellStart"/>
      <w:r w:rsidRPr="00385236">
        <w:rPr>
          <w:rFonts w:ascii="Bookman Old Style" w:hAnsi="Bookman Old Style"/>
        </w:rPr>
        <w:t>dipresentasikan</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w:t>
      </w:r>
      <w:proofErr w:type="spellStart"/>
      <w:r w:rsidRPr="00385236">
        <w:rPr>
          <w:rFonts w:ascii="Bookman Old Style" w:hAnsi="Bookman Old Style"/>
        </w:rPr>
        <w:t>pertemuan</w:t>
      </w:r>
      <w:proofErr w:type="spellEnd"/>
      <w:r w:rsidRPr="00385236">
        <w:rPr>
          <w:rFonts w:ascii="Bookman Old Style" w:hAnsi="Bookman Old Style"/>
        </w:rPr>
        <w:t xml:space="preserve"> </w:t>
      </w:r>
      <w:proofErr w:type="spellStart"/>
      <w:r w:rsidRPr="00385236">
        <w:rPr>
          <w:rFonts w:ascii="Bookman Old Style" w:hAnsi="Bookman Old Style"/>
        </w:rPr>
        <w:t>ilmiah</w:t>
      </w:r>
      <w:proofErr w:type="spellEnd"/>
      <w:r w:rsidRPr="00385236">
        <w:rPr>
          <w:rFonts w:ascii="Bookman Old Style" w:hAnsi="Bookman Old Style"/>
        </w:rPr>
        <w:t xml:space="preserve"> yang </w:t>
      </w:r>
      <w:proofErr w:type="spellStart"/>
      <w:r w:rsidRPr="00385236">
        <w:rPr>
          <w:rFonts w:ascii="Bookman Old Style" w:hAnsi="Bookman Old Style"/>
        </w:rPr>
        <w:t>diselenggarakan</w:t>
      </w:r>
      <w:proofErr w:type="spellEnd"/>
      <w:r w:rsidRPr="00385236">
        <w:rPr>
          <w:rFonts w:ascii="Bookman Old Style" w:hAnsi="Bookman Old Style"/>
        </w:rPr>
        <w:t xml:space="preserve"> LPPM </w:t>
      </w:r>
      <w:proofErr w:type="spellStart"/>
      <w:r w:rsidRPr="00385236">
        <w:rPr>
          <w:rFonts w:ascii="Bookman Old Style" w:hAnsi="Bookman Old Style"/>
        </w:rPr>
        <w:t>Unila</w:t>
      </w:r>
      <w:proofErr w:type="spellEnd"/>
      <w:r w:rsidRPr="00385236">
        <w:rPr>
          <w:rFonts w:ascii="Bookman Old Style" w:hAnsi="Bookman Old Style"/>
        </w:rPr>
        <w:t xml:space="preserve">. </w:t>
      </w:r>
      <w:proofErr w:type="spellStart"/>
      <w:r w:rsidRPr="00385236">
        <w:rPr>
          <w:rFonts w:ascii="Bookman Old Style" w:hAnsi="Bookman Old Style"/>
        </w:rPr>
        <w:t>Luaran</w:t>
      </w:r>
      <w:proofErr w:type="spellEnd"/>
      <w:r w:rsidRPr="00385236">
        <w:rPr>
          <w:rFonts w:ascii="Bookman Old Style" w:hAnsi="Bookman Old Style"/>
        </w:rPr>
        <w:t xml:space="preserve"> </w:t>
      </w:r>
      <w:proofErr w:type="spellStart"/>
      <w:r w:rsidRPr="00385236">
        <w:rPr>
          <w:rFonts w:ascii="Bookman Old Style" w:hAnsi="Bookman Old Style"/>
        </w:rPr>
        <w:t>tambahan</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w:t>
      </w:r>
      <w:proofErr w:type="spellStart"/>
      <w:r w:rsidRPr="00385236">
        <w:rPr>
          <w:rFonts w:ascii="Bookman Old Style" w:hAnsi="Bookman Old Style"/>
        </w:rPr>
        <w:t>penelitian</w:t>
      </w:r>
      <w:proofErr w:type="spellEnd"/>
      <w:r w:rsidRPr="00385236">
        <w:rPr>
          <w:rFonts w:ascii="Bookman Old Style" w:hAnsi="Bookman Old Style"/>
        </w:rPr>
        <w:t xml:space="preserve"> </w:t>
      </w:r>
      <w:proofErr w:type="spellStart"/>
      <w:r w:rsidRPr="00385236">
        <w:rPr>
          <w:rFonts w:ascii="Bookman Old Style" w:hAnsi="Bookman Old Style"/>
        </w:rPr>
        <w:t>ini</w:t>
      </w:r>
      <w:proofErr w:type="spellEnd"/>
      <w:r w:rsidRPr="00385236">
        <w:rPr>
          <w:rFonts w:ascii="Bookman Old Style" w:hAnsi="Bookman Old Style"/>
        </w:rPr>
        <w:t xml:space="preserve"> </w:t>
      </w:r>
      <w:proofErr w:type="spellStart"/>
      <w:r w:rsidRPr="00385236">
        <w:rPr>
          <w:rFonts w:ascii="Bookman Old Style" w:hAnsi="Bookman Old Style"/>
        </w:rPr>
        <w:t>direncanakan</w:t>
      </w:r>
      <w:proofErr w:type="spellEnd"/>
      <w:r w:rsidRPr="00385236">
        <w:rPr>
          <w:rFonts w:ascii="Bookman Old Style" w:hAnsi="Bookman Old Style"/>
        </w:rPr>
        <w:t xml:space="preserve"> </w:t>
      </w:r>
      <w:proofErr w:type="spellStart"/>
      <w:r w:rsidRPr="00385236">
        <w:rPr>
          <w:rFonts w:ascii="Bookman Old Style" w:hAnsi="Bookman Old Style"/>
        </w:rPr>
        <w:t>berupa</w:t>
      </w:r>
      <w:proofErr w:type="spellEnd"/>
      <w:r w:rsidRPr="00385236">
        <w:rPr>
          <w:rFonts w:ascii="Bookman Old Style" w:hAnsi="Bookman Old Style"/>
        </w:rPr>
        <w:t xml:space="preserve"> </w:t>
      </w:r>
      <w:proofErr w:type="spellStart"/>
      <w:r w:rsidRPr="00385236">
        <w:rPr>
          <w:rFonts w:ascii="Bookman Old Style" w:hAnsi="Bookman Old Style"/>
        </w:rPr>
        <w:t>satu</w:t>
      </w:r>
      <w:proofErr w:type="spellEnd"/>
      <w:r w:rsidRPr="00385236">
        <w:rPr>
          <w:rFonts w:ascii="Bookman Old Style" w:hAnsi="Bookman Old Style"/>
        </w:rPr>
        <w:t xml:space="preserve"> </w:t>
      </w:r>
      <w:proofErr w:type="spellStart"/>
      <w:r w:rsidRPr="00385236">
        <w:rPr>
          <w:rFonts w:ascii="Bookman Old Style" w:hAnsi="Bookman Old Style"/>
        </w:rPr>
        <w:t>artikel</w:t>
      </w:r>
      <w:proofErr w:type="spellEnd"/>
      <w:r w:rsidRPr="00385236">
        <w:rPr>
          <w:rFonts w:ascii="Bookman Old Style" w:hAnsi="Bookman Old Style"/>
        </w:rPr>
        <w:t xml:space="preserve"> pada seminar </w:t>
      </w:r>
      <w:proofErr w:type="spellStart"/>
      <w:r w:rsidRPr="00385236">
        <w:rPr>
          <w:rFonts w:ascii="Bookman Old Style" w:hAnsi="Bookman Old Style"/>
        </w:rPr>
        <w:t>nasional</w:t>
      </w:r>
      <w:proofErr w:type="spellEnd"/>
      <w:r w:rsidRPr="00385236">
        <w:rPr>
          <w:rFonts w:ascii="Bookman Old Style" w:hAnsi="Bookman Old Style"/>
        </w:rPr>
        <w:t>.</w:t>
      </w:r>
    </w:p>
    <w:p w14:paraId="6B7757C0" w14:textId="77777777" w:rsidR="00B92F1E" w:rsidRPr="00385236" w:rsidRDefault="00B92F1E" w:rsidP="00B92F1E">
      <w:pPr>
        <w:spacing w:line="360" w:lineRule="auto"/>
        <w:jc w:val="both"/>
        <w:rPr>
          <w:rFonts w:ascii="Bookman Old Style" w:hAnsi="Bookman Old Style"/>
          <w:color w:val="000000"/>
          <w:sz w:val="24"/>
          <w:szCs w:val="24"/>
        </w:rPr>
      </w:pPr>
      <w:r w:rsidRPr="00385236">
        <w:rPr>
          <w:rFonts w:ascii="Bookman Old Style" w:hAnsi="Bookman Old Style"/>
          <w:color w:val="000000"/>
          <w:sz w:val="24"/>
          <w:szCs w:val="24"/>
        </w:rPr>
        <w:br w:type="page"/>
      </w:r>
    </w:p>
    <w:p w14:paraId="5C6E5FC1" w14:textId="77777777" w:rsidR="00B92F1E" w:rsidRPr="00385236" w:rsidRDefault="00B92F1E" w:rsidP="00B92F1E">
      <w:pPr>
        <w:spacing w:line="360" w:lineRule="auto"/>
        <w:jc w:val="center"/>
        <w:rPr>
          <w:rFonts w:ascii="Bookman Old Style" w:hAnsi="Bookman Old Style"/>
          <w:b/>
          <w:sz w:val="24"/>
          <w:szCs w:val="24"/>
        </w:rPr>
      </w:pPr>
      <w:r w:rsidRPr="00385236">
        <w:rPr>
          <w:rFonts w:ascii="Bookman Old Style" w:hAnsi="Bookman Old Style"/>
          <w:b/>
          <w:sz w:val="24"/>
          <w:szCs w:val="24"/>
        </w:rPr>
        <w:lastRenderedPageBreak/>
        <w:t>BAB II</w:t>
      </w:r>
    </w:p>
    <w:p w14:paraId="115C4476" w14:textId="77777777" w:rsidR="00B92F1E" w:rsidRPr="00385236" w:rsidRDefault="00B92F1E" w:rsidP="00B92F1E">
      <w:pPr>
        <w:spacing w:line="360" w:lineRule="auto"/>
        <w:jc w:val="center"/>
        <w:rPr>
          <w:rFonts w:ascii="Bookman Old Style" w:hAnsi="Bookman Old Style"/>
          <w:b/>
          <w:sz w:val="24"/>
          <w:szCs w:val="24"/>
        </w:rPr>
      </w:pPr>
      <w:r w:rsidRPr="00385236">
        <w:rPr>
          <w:rFonts w:ascii="Bookman Old Style" w:hAnsi="Bookman Old Style"/>
          <w:b/>
          <w:sz w:val="24"/>
          <w:szCs w:val="24"/>
        </w:rPr>
        <w:t>TINJAUAN PUSTAKA</w:t>
      </w:r>
    </w:p>
    <w:p w14:paraId="1BBB1213" w14:textId="77777777" w:rsidR="00B92F1E" w:rsidRPr="00385236" w:rsidRDefault="00B92F1E" w:rsidP="00B92F1E">
      <w:pPr>
        <w:spacing w:line="360" w:lineRule="auto"/>
        <w:rPr>
          <w:rFonts w:ascii="Bookman Old Style" w:hAnsi="Bookman Old Style"/>
          <w:b/>
          <w:sz w:val="24"/>
          <w:szCs w:val="24"/>
        </w:rPr>
      </w:pPr>
    </w:p>
    <w:p w14:paraId="72B12702" w14:textId="77777777" w:rsidR="00B92F1E" w:rsidRPr="00385236" w:rsidRDefault="00B92F1E" w:rsidP="00B92F1E">
      <w:pPr>
        <w:pStyle w:val="ListParagraph"/>
        <w:numPr>
          <w:ilvl w:val="0"/>
          <w:numId w:val="2"/>
        </w:numPr>
        <w:spacing w:line="360" w:lineRule="auto"/>
        <w:rPr>
          <w:rFonts w:ascii="Bookman Old Style" w:hAnsi="Bookman Old Style"/>
          <w:b/>
          <w:sz w:val="24"/>
          <w:szCs w:val="24"/>
        </w:rPr>
      </w:pPr>
      <w:proofErr w:type="spellStart"/>
      <w:r w:rsidRPr="00385236">
        <w:rPr>
          <w:rFonts w:ascii="Bookman Old Style" w:hAnsi="Bookman Old Style"/>
          <w:b/>
          <w:sz w:val="24"/>
          <w:szCs w:val="24"/>
        </w:rPr>
        <w:t>Definisi</w:t>
      </w:r>
      <w:proofErr w:type="spellEnd"/>
      <w:r w:rsidRPr="00385236">
        <w:rPr>
          <w:rFonts w:ascii="Bookman Old Style" w:hAnsi="Bookman Old Style"/>
          <w:b/>
          <w:sz w:val="24"/>
          <w:szCs w:val="24"/>
        </w:rPr>
        <w:t xml:space="preserve"> dan Ruang </w:t>
      </w:r>
      <w:proofErr w:type="spellStart"/>
      <w:r w:rsidRPr="00385236">
        <w:rPr>
          <w:rFonts w:ascii="Bookman Old Style" w:hAnsi="Bookman Old Style"/>
          <w:b/>
          <w:sz w:val="24"/>
          <w:szCs w:val="24"/>
        </w:rPr>
        <w:t>Lingkup</w:t>
      </w:r>
      <w:proofErr w:type="spellEnd"/>
      <w:r w:rsidRPr="00385236">
        <w:rPr>
          <w:rFonts w:ascii="Bookman Old Style" w:hAnsi="Bookman Old Style"/>
          <w:b/>
          <w:sz w:val="24"/>
          <w:szCs w:val="24"/>
        </w:rPr>
        <w:t xml:space="preserve"> </w:t>
      </w:r>
      <w:r w:rsidRPr="00385236">
        <w:rPr>
          <w:rFonts w:ascii="Bookman Old Style" w:hAnsi="Bookman Old Style"/>
          <w:b/>
          <w:i/>
          <w:sz w:val="24"/>
          <w:szCs w:val="24"/>
        </w:rPr>
        <w:t>Omnibus Law</w:t>
      </w:r>
      <w:r w:rsidRPr="00385236">
        <w:rPr>
          <w:rFonts w:ascii="Bookman Old Style" w:hAnsi="Bookman Old Style"/>
          <w:b/>
          <w:sz w:val="24"/>
          <w:szCs w:val="24"/>
        </w:rPr>
        <w:t xml:space="preserve"> </w:t>
      </w:r>
    </w:p>
    <w:p w14:paraId="11327C34" w14:textId="77777777" w:rsidR="00B92F1E" w:rsidRPr="00385236" w:rsidRDefault="00B92F1E" w:rsidP="00B92F1E">
      <w:pPr>
        <w:pStyle w:val="Default"/>
        <w:spacing w:line="360" w:lineRule="auto"/>
        <w:jc w:val="both"/>
        <w:rPr>
          <w:rFonts w:ascii="Bookman Old Style" w:hAnsi="Bookman Old Style"/>
        </w:rPr>
      </w:pPr>
      <w:bookmarkStart w:id="9" w:name="_Hlk53600168"/>
      <w:proofErr w:type="spellStart"/>
      <w:r w:rsidRPr="00385236">
        <w:rPr>
          <w:rFonts w:ascii="Bookman Old Style" w:hAnsi="Bookman Old Style"/>
        </w:rPr>
        <w:t>Definisi</w:t>
      </w:r>
      <w:proofErr w:type="spellEnd"/>
      <w:r w:rsidRPr="00385236">
        <w:rPr>
          <w:rFonts w:ascii="Bookman Old Style" w:hAnsi="Bookman Old Style"/>
        </w:rPr>
        <w:t xml:space="preserve"> </w:t>
      </w:r>
      <w:proofErr w:type="spellStart"/>
      <w:r w:rsidRPr="00385236">
        <w:rPr>
          <w:rFonts w:ascii="Bookman Old Style" w:hAnsi="Bookman Old Style"/>
        </w:rPr>
        <w:t>daripada</w:t>
      </w:r>
      <w:proofErr w:type="spellEnd"/>
      <w:r w:rsidRPr="00385236">
        <w:rPr>
          <w:rFonts w:ascii="Bookman Old Style" w:hAnsi="Bookman Old Style"/>
        </w:rPr>
        <w:t xml:space="preserve"> </w:t>
      </w:r>
      <w:r w:rsidRPr="00385236">
        <w:rPr>
          <w:rFonts w:ascii="Bookman Old Style" w:hAnsi="Bookman Old Style"/>
          <w:i/>
          <w:iCs/>
        </w:rPr>
        <w:t xml:space="preserve">Omnibus Law </w:t>
      </w:r>
      <w:proofErr w:type="spellStart"/>
      <w:r w:rsidRPr="00385236">
        <w:rPr>
          <w:rFonts w:ascii="Bookman Old Style" w:hAnsi="Bookman Old Style"/>
        </w:rPr>
        <w:t>dimulai</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kata </w:t>
      </w:r>
      <w:r w:rsidRPr="00385236">
        <w:rPr>
          <w:rFonts w:ascii="Bookman Old Style" w:hAnsi="Bookman Old Style"/>
          <w:i/>
          <w:iCs/>
        </w:rPr>
        <w:t>Omnibus</w:t>
      </w:r>
      <w:r w:rsidRPr="00385236">
        <w:rPr>
          <w:rFonts w:ascii="Bookman Old Style" w:hAnsi="Bookman Old Style"/>
        </w:rPr>
        <w:t xml:space="preserve">. Kata </w:t>
      </w:r>
      <w:r w:rsidRPr="00385236">
        <w:rPr>
          <w:rFonts w:ascii="Bookman Old Style" w:hAnsi="Bookman Old Style"/>
          <w:i/>
          <w:iCs/>
        </w:rPr>
        <w:t xml:space="preserve">Omnibus </w:t>
      </w:r>
      <w:proofErr w:type="spellStart"/>
      <w:r w:rsidRPr="00385236">
        <w:rPr>
          <w:rFonts w:ascii="Bookman Old Style" w:hAnsi="Bookman Old Style"/>
        </w:rPr>
        <w:t>berasal</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w:t>
      </w:r>
      <w:proofErr w:type="spellStart"/>
      <w:r w:rsidRPr="00385236">
        <w:rPr>
          <w:rFonts w:ascii="Bookman Old Style" w:hAnsi="Bookman Old Style"/>
        </w:rPr>
        <w:t>bahasa</w:t>
      </w:r>
      <w:proofErr w:type="spellEnd"/>
      <w:r w:rsidRPr="00385236">
        <w:rPr>
          <w:rFonts w:ascii="Bookman Old Style" w:hAnsi="Bookman Old Style"/>
        </w:rPr>
        <w:t xml:space="preserve"> Latin dan </w:t>
      </w:r>
      <w:proofErr w:type="spellStart"/>
      <w:r w:rsidRPr="00385236">
        <w:rPr>
          <w:rFonts w:ascii="Bookman Old Style" w:hAnsi="Bookman Old Style"/>
        </w:rPr>
        <w:t>berarti</w:t>
      </w:r>
      <w:proofErr w:type="spellEnd"/>
      <w:r w:rsidRPr="00385236">
        <w:rPr>
          <w:rFonts w:ascii="Bookman Old Style" w:hAnsi="Bookman Old Style"/>
        </w:rPr>
        <w:t xml:space="preserve">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semuanya</w:t>
      </w:r>
      <w:proofErr w:type="spellEnd"/>
      <w:r w:rsidRPr="00385236">
        <w:rPr>
          <w:rFonts w:ascii="Bookman Old Style" w:hAnsi="Bookman Old Style"/>
        </w:rPr>
        <w:t xml:space="preserve">. Di </w:t>
      </w:r>
      <w:proofErr w:type="spellStart"/>
      <w:r w:rsidRPr="00385236">
        <w:rPr>
          <w:rFonts w:ascii="Bookman Old Style" w:hAnsi="Bookman Old Style"/>
        </w:rPr>
        <w:t>dalam</w:t>
      </w:r>
      <w:proofErr w:type="spellEnd"/>
      <w:r w:rsidRPr="00385236">
        <w:rPr>
          <w:rFonts w:ascii="Bookman Old Style" w:hAnsi="Bookman Old Style"/>
        </w:rPr>
        <w:t xml:space="preserve"> </w:t>
      </w:r>
      <w:r w:rsidRPr="00385236">
        <w:rPr>
          <w:rFonts w:ascii="Bookman Old Style" w:hAnsi="Bookman Old Style"/>
          <w:i/>
          <w:iCs/>
        </w:rPr>
        <w:t xml:space="preserve">Black Law Dictionary Ninth Edition Bryan </w:t>
      </w:r>
      <w:proofErr w:type="spellStart"/>
      <w:proofErr w:type="gramStart"/>
      <w:r w:rsidRPr="00385236">
        <w:rPr>
          <w:rFonts w:ascii="Bookman Old Style" w:hAnsi="Bookman Old Style"/>
          <w:i/>
          <w:iCs/>
        </w:rPr>
        <w:t>A.Garner</w:t>
      </w:r>
      <w:proofErr w:type="spellEnd"/>
      <w:proofErr w:type="gramEnd"/>
      <w:r w:rsidRPr="00385236">
        <w:rPr>
          <w:rFonts w:ascii="Bookman Old Style" w:hAnsi="Bookman Old Style"/>
          <w:i/>
          <w:iCs/>
        </w:rPr>
        <w:t xml:space="preserve"> </w:t>
      </w:r>
      <w:proofErr w:type="spellStart"/>
      <w:r w:rsidRPr="00385236">
        <w:rPr>
          <w:rFonts w:ascii="Bookman Old Style" w:hAnsi="Bookman Old Style"/>
        </w:rPr>
        <w:t>disebutkan</w:t>
      </w:r>
      <w:proofErr w:type="spellEnd"/>
      <w:r w:rsidRPr="00385236">
        <w:rPr>
          <w:rFonts w:ascii="Bookman Old Style" w:hAnsi="Bookman Old Style"/>
        </w:rPr>
        <w:t xml:space="preserve"> </w:t>
      </w:r>
      <w:r w:rsidRPr="00385236">
        <w:rPr>
          <w:rFonts w:ascii="Bookman Old Style" w:hAnsi="Bookman Old Style"/>
          <w:i/>
          <w:iCs/>
        </w:rPr>
        <w:t xml:space="preserve">omnibus: relating to or dealing with numerous object or item at once; </w:t>
      </w:r>
      <w:proofErr w:type="spellStart"/>
      <w:r w:rsidRPr="00385236">
        <w:rPr>
          <w:rFonts w:ascii="Bookman Old Style" w:hAnsi="Bookman Old Style"/>
          <w:i/>
          <w:iCs/>
        </w:rPr>
        <w:t>inculding</w:t>
      </w:r>
      <w:proofErr w:type="spellEnd"/>
      <w:r w:rsidRPr="00385236">
        <w:rPr>
          <w:rFonts w:ascii="Bookman Old Style" w:hAnsi="Bookman Old Style"/>
          <w:i/>
          <w:iCs/>
        </w:rPr>
        <w:t xml:space="preserve"> many thing or having </w:t>
      </w:r>
      <w:proofErr w:type="spellStart"/>
      <w:r w:rsidRPr="00385236">
        <w:rPr>
          <w:rFonts w:ascii="Bookman Old Style" w:hAnsi="Bookman Old Style"/>
          <w:i/>
          <w:iCs/>
        </w:rPr>
        <w:t>varius</w:t>
      </w:r>
      <w:proofErr w:type="spellEnd"/>
      <w:r w:rsidRPr="00385236">
        <w:rPr>
          <w:rFonts w:ascii="Bookman Old Style" w:hAnsi="Bookman Old Style"/>
          <w:i/>
          <w:iCs/>
        </w:rPr>
        <w:t xml:space="preserve"> purposes</w:t>
      </w:r>
      <w:r w:rsidRPr="00385236">
        <w:rPr>
          <w:rFonts w:ascii="Bookman Old Style" w:hAnsi="Bookman Old Style"/>
        </w:rPr>
        <w:t xml:space="preserve">, </w:t>
      </w:r>
      <w:proofErr w:type="spellStart"/>
      <w:r w:rsidRPr="00385236">
        <w:rPr>
          <w:rFonts w:ascii="Bookman Old Style" w:hAnsi="Bookman Old Style"/>
        </w:rPr>
        <w:t>dimana</w:t>
      </w:r>
      <w:proofErr w:type="spellEnd"/>
      <w:r w:rsidRPr="00385236">
        <w:rPr>
          <w:rFonts w:ascii="Bookman Old Style" w:hAnsi="Bookman Old Style"/>
        </w:rPr>
        <w:t xml:space="preserve"> </w:t>
      </w:r>
      <w:proofErr w:type="spellStart"/>
      <w:r w:rsidRPr="00385236">
        <w:rPr>
          <w:rFonts w:ascii="Bookman Old Style" w:hAnsi="Bookman Old Style"/>
        </w:rPr>
        <w:t>artinya</w:t>
      </w:r>
      <w:proofErr w:type="spellEnd"/>
      <w:r w:rsidRPr="00385236">
        <w:rPr>
          <w:rFonts w:ascii="Bookman Old Style" w:hAnsi="Bookman Old Style"/>
        </w:rPr>
        <w:t xml:space="preserve"> </w:t>
      </w:r>
      <w:proofErr w:type="spellStart"/>
      <w:r w:rsidRPr="00385236">
        <w:rPr>
          <w:rFonts w:ascii="Bookman Old Style" w:hAnsi="Bookman Old Style"/>
        </w:rPr>
        <w:t>berkaitan</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berurusan</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berbagai</w:t>
      </w:r>
      <w:proofErr w:type="spellEnd"/>
      <w:r w:rsidRPr="00385236">
        <w:rPr>
          <w:rFonts w:ascii="Bookman Old Style" w:hAnsi="Bookman Old Style"/>
        </w:rPr>
        <w:t xml:space="preserve"> </w:t>
      </w:r>
      <w:proofErr w:type="spellStart"/>
      <w:r w:rsidRPr="00385236">
        <w:rPr>
          <w:rFonts w:ascii="Bookman Old Style" w:hAnsi="Bookman Old Style"/>
        </w:rPr>
        <w:t>objek</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item </w:t>
      </w:r>
      <w:proofErr w:type="spellStart"/>
      <w:r w:rsidRPr="00385236">
        <w:rPr>
          <w:rFonts w:ascii="Bookman Old Style" w:hAnsi="Bookman Old Style"/>
        </w:rPr>
        <w:t>sekaligus</w:t>
      </w:r>
      <w:proofErr w:type="spellEnd"/>
      <w:r w:rsidRPr="00385236">
        <w:rPr>
          <w:rFonts w:ascii="Bookman Old Style" w:hAnsi="Bookman Old Style"/>
        </w:rPr>
        <w:t xml:space="preserve">; </w:t>
      </w:r>
      <w:proofErr w:type="spellStart"/>
      <w:r w:rsidRPr="00385236">
        <w:rPr>
          <w:rFonts w:ascii="Bookman Old Style" w:hAnsi="Bookman Old Style"/>
        </w:rPr>
        <w:t>termasuk</w:t>
      </w:r>
      <w:proofErr w:type="spellEnd"/>
      <w:r w:rsidRPr="00385236">
        <w:rPr>
          <w:rFonts w:ascii="Bookman Old Style" w:hAnsi="Bookman Old Style"/>
        </w:rPr>
        <w:t xml:space="preserve"> </w:t>
      </w:r>
      <w:proofErr w:type="spellStart"/>
      <w:r w:rsidRPr="00385236">
        <w:rPr>
          <w:rFonts w:ascii="Bookman Old Style" w:hAnsi="Bookman Old Style"/>
        </w:rPr>
        <w:t>banyak</w:t>
      </w:r>
      <w:proofErr w:type="spellEnd"/>
      <w:r w:rsidRPr="00385236">
        <w:rPr>
          <w:rFonts w:ascii="Bookman Old Style" w:hAnsi="Bookman Old Style"/>
        </w:rPr>
        <w:t xml:space="preserve"> </w:t>
      </w:r>
      <w:proofErr w:type="spellStart"/>
      <w:r w:rsidRPr="00385236">
        <w:rPr>
          <w:rFonts w:ascii="Bookman Old Style" w:hAnsi="Bookman Old Style"/>
        </w:rPr>
        <w:t>hal</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memiliki</w:t>
      </w:r>
      <w:proofErr w:type="spellEnd"/>
      <w:r w:rsidRPr="00385236">
        <w:rPr>
          <w:rFonts w:ascii="Bookman Old Style" w:hAnsi="Bookman Old Style"/>
        </w:rPr>
        <w:t xml:space="preserve"> </w:t>
      </w:r>
      <w:proofErr w:type="spellStart"/>
      <w:r w:rsidRPr="00385236">
        <w:rPr>
          <w:rFonts w:ascii="Bookman Old Style" w:hAnsi="Bookman Old Style"/>
        </w:rPr>
        <w:t>berbagai</w:t>
      </w:r>
      <w:proofErr w:type="spellEnd"/>
      <w:r w:rsidRPr="00385236">
        <w:rPr>
          <w:rFonts w:ascii="Bookman Old Style" w:hAnsi="Bookman Old Style"/>
        </w:rPr>
        <w:t xml:space="preserve"> </w:t>
      </w:r>
      <w:proofErr w:type="spellStart"/>
      <w:r w:rsidRPr="00385236">
        <w:rPr>
          <w:rFonts w:ascii="Bookman Old Style" w:hAnsi="Bookman Old Style"/>
        </w:rPr>
        <w:t>tujuan</w:t>
      </w:r>
      <w:proofErr w:type="spellEnd"/>
      <w:r w:rsidRPr="00385236">
        <w:rPr>
          <w:rFonts w:ascii="Bookman Old Style" w:hAnsi="Bookman Old Style"/>
        </w:rPr>
        <w:t xml:space="preserve">. </w:t>
      </w:r>
      <w:proofErr w:type="spellStart"/>
      <w:r w:rsidRPr="00385236">
        <w:rPr>
          <w:rFonts w:ascii="Bookman Old Style" w:hAnsi="Bookman Old Style"/>
        </w:rPr>
        <w:t>Bila</w:t>
      </w:r>
      <w:proofErr w:type="spellEnd"/>
      <w:r w:rsidRPr="00385236">
        <w:rPr>
          <w:rFonts w:ascii="Bookman Old Style" w:hAnsi="Bookman Old Style"/>
        </w:rPr>
        <w:t xml:space="preserve"> </w:t>
      </w:r>
      <w:proofErr w:type="spellStart"/>
      <w:r w:rsidRPr="00385236">
        <w:rPr>
          <w:rFonts w:ascii="Bookman Old Style" w:hAnsi="Bookman Old Style"/>
        </w:rPr>
        <w:t>digandeng</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kata </w:t>
      </w:r>
      <w:r w:rsidRPr="00385236">
        <w:rPr>
          <w:rFonts w:ascii="Bookman Old Style" w:hAnsi="Bookman Old Style"/>
          <w:i/>
          <w:iCs/>
        </w:rPr>
        <w:t xml:space="preserve">Law </w:t>
      </w:r>
      <w:r w:rsidRPr="00385236">
        <w:rPr>
          <w:rFonts w:ascii="Bookman Old Style" w:hAnsi="Bookman Old Style"/>
        </w:rPr>
        <w:t xml:space="preserve">yang </w:t>
      </w:r>
      <w:proofErr w:type="spellStart"/>
      <w:r w:rsidRPr="00385236">
        <w:rPr>
          <w:rFonts w:ascii="Bookman Old Style" w:hAnsi="Bookman Old Style"/>
        </w:rPr>
        <w:t>maka</w:t>
      </w:r>
      <w:proofErr w:type="spellEnd"/>
      <w:r w:rsidRPr="00385236">
        <w:rPr>
          <w:rFonts w:ascii="Bookman Old Style" w:hAnsi="Bookman Old Style"/>
        </w:rPr>
        <w:t xml:space="preserve"> </w:t>
      </w:r>
      <w:proofErr w:type="spellStart"/>
      <w:r w:rsidRPr="00385236">
        <w:rPr>
          <w:rFonts w:ascii="Bookman Old Style" w:hAnsi="Bookman Old Style"/>
        </w:rPr>
        <w:t>dapat</w:t>
      </w:r>
      <w:proofErr w:type="spellEnd"/>
      <w:r w:rsidRPr="00385236">
        <w:rPr>
          <w:rFonts w:ascii="Bookman Old Style" w:hAnsi="Bookman Old Style"/>
        </w:rPr>
        <w:t xml:space="preserve"> </w:t>
      </w:r>
      <w:proofErr w:type="spellStart"/>
      <w:r w:rsidRPr="00385236">
        <w:rPr>
          <w:rFonts w:ascii="Bookman Old Style" w:hAnsi="Bookman Old Style"/>
        </w:rPr>
        <w:t>didefinisikan</w:t>
      </w:r>
      <w:proofErr w:type="spellEnd"/>
      <w:r w:rsidRPr="00385236">
        <w:rPr>
          <w:rFonts w:ascii="Bookman Old Style" w:hAnsi="Bookman Old Style"/>
        </w:rPr>
        <w:t xml:space="preserve"> </w:t>
      </w:r>
      <w:proofErr w:type="spellStart"/>
      <w:r w:rsidRPr="00385236">
        <w:rPr>
          <w:rFonts w:ascii="Bookman Old Style" w:hAnsi="Bookman Old Style"/>
        </w:rPr>
        <w:t>sebagai</w:t>
      </w:r>
      <w:proofErr w:type="spellEnd"/>
      <w:r w:rsidRPr="00385236">
        <w:rPr>
          <w:rFonts w:ascii="Bookman Old Style" w:hAnsi="Bookman Old Style"/>
        </w:rPr>
        <w:t xml:space="preserve"> </w:t>
      </w:r>
      <w:proofErr w:type="spellStart"/>
      <w:r w:rsidRPr="00385236">
        <w:rPr>
          <w:rFonts w:ascii="Bookman Old Style" w:hAnsi="Bookman Old Style"/>
        </w:rPr>
        <w:t>hukum</w:t>
      </w:r>
      <w:proofErr w:type="spellEnd"/>
      <w:r w:rsidRPr="00385236">
        <w:rPr>
          <w:rFonts w:ascii="Bookman Old Style" w:hAnsi="Bookman Old Style"/>
        </w:rPr>
        <w:t xml:space="preserve">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semua</w:t>
      </w:r>
      <w:proofErr w:type="spellEnd"/>
      <w:r w:rsidRPr="00385236">
        <w:rPr>
          <w:rFonts w:ascii="Bookman Old Style" w:hAnsi="Bookman Old Style"/>
        </w:rPr>
        <w:t xml:space="preserve">. Jadi, </w:t>
      </w:r>
      <w:proofErr w:type="spellStart"/>
      <w:r w:rsidRPr="00385236">
        <w:rPr>
          <w:rFonts w:ascii="Bookman Old Style" w:hAnsi="Bookman Old Style"/>
        </w:rPr>
        <w:t>konsep</w:t>
      </w:r>
      <w:proofErr w:type="spellEnd"/>
      <w:r w:rsidRPr="00385236">
        <w:rPr>
          <w:rFonts w:ascii="Bookman Old Style" w:hAnsi="Bookman Old Style"/>
        </w:rPr>
        <w:t xml:space="preserve"> </w:t>
      </w:r>
      <w:r w:rsidRPr="00385236">
        <w:rPr>
          <w:rFonts w:ascii="Bookman Old Style" w:hAnsi="Bookman Old Style"/>
          <w:i/>
          <w:iCs/>
        </w:rPr>
        <w:t xml:space="preserve">omnibus law </w:t>
      </w:r>
      <w:proofErr w:type="spellStart"/>
      <w:r w:rsidRPr="00385236">
        <w:rPr>
          <w:rFonts w:ascii="Bookman Old Style" w:hAnsi="Bookman Old Style"/>
        </w:rPr>
        <w:t>merupakan</w:t>
      </w:r>
      <w:proofErr w:type="spellEnd"/>
      <w:r w:rsidRPr="00385236">
        <w:rPr>
          <w:rFonts w:ascii="Bookman Old Style" w:hAnsi="Bookman Old Style"/>
        </w:rPr>
        <w:t xml:space="preserve"> </w:t>
      </w:r>
      <w:proofErr w:type="spellStart"/>
      <w:r w:rsidRPr="00385236">
        <w:rPr>
          <w:rFonts w:ascii="Bookman Old Style" w:hAnsi="Bookman Old Style"/>
        </w:rPr>
        <w:t>aturan</w:t>
      </w:r>
      <w:proofErr w:type="spellEnd"/>
      <w:r w:rsidRPr="00385236">
        <w:rPr>
          <w:rFonts w:ascii="Bookman Old Style" w:hAnsi="Bookman Old Style"/>
        </w:rPr>
        <w:t xml:space="preserve"> yang </w:t>
      </w:r>
      <w:proofErr w:type="spellStart"/>
      <w:r w:rsidRPr="00385236">
        <w:rPr>
          <w:rFonts w:ascii="Bookman Old Style" w:hAnsi="Bookman Old Style"/>
        </w:rPr>
        <w:t>bersifat</w:t>
      </w:r>
      <w:proofErr w:type="spellEnd"/>
      <w:r w:rsidRPr="00385236">
        <w:rPr>
          <w:rFonts w:ascii="Bookman Old Style" w:hAnsi="Bookman Old Style"/>
        </w:rPr>
        <w:t xml:space="preserve"> </w:t>
      </w:r>
      <w:proofErr w:type="spellStart"/>
      <w:r w:rsidRPr="00385236">
        <w:rPr>
          <w:rFonts w:ascii="Bookman Old Style" w:hAnsi="Bookman Old Style"/>
        </w:rPr>
        <w:t>menyeluruh</w:t>
      </w:r>
      <w:proofErr w:type="spellEnd"/>
      <w:r w:rsidRPr="00385236">
        <w:rPr>
          <w:rFonts w:ascii="Bookman Old Style" w:hAnsi="Bookman Old Style"/>
        </w:rPr>
        <w:t xml:space="preserve"> dan </w:t>
      </w:r>
      <w:proofErr w:type="spellStart"/>
      <w:r w:rsidRPr="00385236">
        <w:rPr>
          <w:rFonts w:ascii="Bookman Old Style" w:hAnsi="Bookman Old Style"/>
        </w:rPr>
        <w:t>komprehensif</w:t>
      </w:r>
      <w:proofErr w:type="spellEnd"/>
      <w:r w:rsidRPr="00385236">
        <w:rPr>
          <w:rFonts w:ascii="Bookman Old Style" w:hAnsi="Bookman Old Style"/>
        </w:rPr>
        <w:t xml:space="preserve">, </w:t>
      </w:r>
      <w:proofErr w:type="spellStart"/>
      <w:r w:rsidRPr="00385236">
        <w:rPr>
          <w:rFonts w:ascii="Bookman Old Style" w:hAnsi="Bookman Old Style"/>
        </w:rPr>
        <w:t>tidak</w:t>
      </w:r>
      <w:proofErr w:type="spellEnd"/>
      <w:r w:rsidRPr="00385236">
        <w:rPr>
          <w:rFonts w:ascii="Bookman Old Style" w:hAnsi="Bookman Old Style"/>
        </w:rPr>
        <w:t xml:space="preserve"> </w:t>
      </w:r>
      <w:proofErr w:type="spellStart"/>
      <w:r w:rsidRPr="00385236">
        <w:rPr>
          <w:rFonts w:ascii="Bookman Old Style" w:hAnsi="Bookman Old Style"/>
        </w:rPr>
        <w:t>terikat</w:t>
      </w:r>
      <w:proofErr w:type="spellEnd"/>
      <w:r w:rsidRPr="00385236">
        <w:rPr>
          <w:rFonts w:ascii="Bookman Old Style" w:hAnsi="Bookman Old Style"/>
        </w:rPr>
        <w:t xml:space="preserve"> pada </w:t>
      </w:r>
      <w:proofErr w:type="spellStart"/>
      <w:r w:rsidRPr="00385236">
        <w:rPr>
          <w:rFonts w:ascii="Bookman Old Style" w:hAnsi="Bookman Old Style"/>
        </w:rPr>
        <w:t>satu</w:t>
      </w:r>
      <w:proofErr w:type="spellEnd"/>
      <w:r w:rsidRPr="00385236">
        <w:rPr>
          <w:rFonts w:ascii="Bookman Old Style" w:hAnsi="Bookman Old Style"/>
        </w:rPr>
        <w:t xml:space="preserve"> </w:t>
      </w:r>
      <w:proofErr w:type="spellStart"/>
      <w:r w:rsidRPr="00385236">
        <w:rPr>
          <w:rFonts w:ascii="Bookman Old Style" w:hAnsi="Bookman Old Style"/>
        </w:rPr>
        <w:t>rezim</w:t>
      </w:r>
      <w:proofErr w:type="spellEnd"/>
      <w:r w:rsidRPr="00385236">
        <w:rPr>
          <w:rFonts w:ascii="Bookman Old Style" w:hAnsi="Bookman Old Style"/>
        </w:rPr>
        <w:t xml:space="preserve"> </w:t>
      </w:r>
      <w:proofErr w:type="spellStart"/>
      <w:r w:rsidRPr="00385236">
        <w:rPr>
          <w:rFonts w:ascii="Bookman Old Style" w:hAnsi="Bookman Old Style"/>
        </w:rPr>
        <w:t>pengaturan</w:t>
      </w:r>
      <w:proofErr w:type="spellEnd"/>
      <w:r w:rsidRPr="00385236">
        <w:rPr>
          <w:rFonts w:ascii="Bookman Old Style" w:hAnsi="Bookman Old Style"/>
        </w:rPr>
        <w:t xml:space="preserve"> </w:t>
      </w:r>
      <w:proofErr w:type="spellStart"/>
      <w:r w:rsidRPr="00385236">
        <w:rPr>
          <w:rFonts w:ascii="Bookman Old Style" w:hAnsi="Bookman Old Style"/>
        </w:rPr>
        <w:t>saja</w:t>
      </w:r>
      <w:proofErr w:type="spellEnd"/>
      <w:r w:rsidRPr="00385236">
        <w:rPr>
          <w:rFonts w:ascii="Bookman Old Style" w:hAnsi="Bookman Old Style"/>
        </w:rPr>
        <w:t xml:space="preserve">. </w:t>
      </w:r>
    </w:p>
    <w:bookmarkEnd w:id="9"/>
    <w:p w14:paraId="58D38FC3" w14:textId="77777777" w:rsidR="00B92F1E" w:rsidRPr="00385236" w:rsidRDefault="00B92F1E" w:rsidP="00B92F1E">
      <w:pPr>
        <w:autoSpaceDE w:val="0"/>
        <w:autoSpaceDN w:val="0"/>
        <w:adjustRightInd w:val="0"/>
        <w:spacing w:after="0" w:line="360" w:lineRule="auto"/>
        <w:jc w:val="both"/>
        <w:rPr>
          <w:rFonts w:ascii="Bookman Old Style" w:hAnsi="Bookman Old Style" w:cs="Bookman Old Style"/>
          <w:i/>
          <w:iCs/>
          <w:color w:val="000000"/>
          <w:sz w:val="24"/>
          <w:szCs w:val="24"/>
        </w:rPr>
      </w:pPr>
    </w:p>
    <w:p w14:paraId="473F0082"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r w:rsidRPr="00385236">
        <w:rPr>
          <w:rFonts w:ascii="Bookman Old Style" w:hAnsi="Bookman Old Style"/>
          <w:i/>
          <w:iCs/>
          <w:color w:val="000000"/>
          <w:sz w:val="24"/>
          <w:szCs w:val="24"/>
        </w:rPr>
        <w:t xml:space="preserve">Omnibus law </w:t>
      </w:r>
      <w:proofErr w:type="spellStart"/>
      <w:r w:rsidRPr="00385236">
        <w:rPr>
          <w:rFonts w:ascii="Bookman Old Style" w:hAnsi="Bookman Old Style"/>
          <w:color w:val="000000"/>
          <w:sz w:val="24"/>
          <w:szCs w:val="24"/>
        </w:rPr>
        <w:t>atau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sering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disebut</w:t>
      </w:r>
      <w:proofErr w:type="spellEnd"/>
      <w:r w:rsidRPr="00385236">
        <w:rPr>
          <w:rFonts w:ascii="Bookman Old Style" w:hAnsi="Bookman Old Style"/>
          <w:color w:val="000000"/>
          <w:sz w:val="24"/>
          <w:szCs w:val="24"/>
        </w:rPr>
        <w:t xml:space="preserve"> juga </w:t>
      </w:r>
      <w:r w:rsidRPr="00385236">
        <w:rPr>
          <w:rFonts w:ascii="Bookman Old Style" w:hAnsi="Bookman Old Style"/>
          <w:i/>
          <w:iCs/>
          <w:color w:val="000000"/>
          <w:sz w:val="24"/>
          <w:szCs w:val="24"/>
        </w:rPr>
        <w:t xml:space="preserve">omnibus bill </w:t>
      </w:r>
      <w:proofErr w:type="spellStart"/>
      <w:r w:rsidRPr="00385236">
        <w:rPr>
          <w:rFonts w:ascii="Bookman Old Style" w:hAnsi="Bookman Old Style"/>
          <w:color w:val="000000"/>
          <w:sz w:val="24"/>
          <w:szCs w:val="24"/>
        </w:rPr>
        <w:t>adalah</w:t>
      </w:r>
      <w:proofErr w:type="spellEnd"/>
      <w:r w:rsidRPr="00385236">
        <w:rPr>
          <w:rFonts w:ascii="Bookman Old Style" w:hAnsi="Bookman Old Style"/>
          <w:color w:val="000000"/>
          <w:sz w:val="24"/>
          <w:szCs w:val="24"/>
        </w:rPr>
        <w:t xml:space="preserve">: </w:t>
      </w:r>
    </w:p>
    <w:p w14:paraId="57035ECE"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r w:rsidRPr="00385236">
        <w:rPr>
          <w:rFonts w:ascii="Bookman Old Style" w:hAnsi="Bookman Old Style"/>
          <w:i/>
          <w:iCs/>
          <w:color w:val="000000"/>
          <w:sz w:val="24"/>
          <w:szCs w:val="24"/>
        </w:rPr>
        <w:t xml:space="preserve">“1. A single bill containing various distinct matters, usu. drafted in this way to force the executive either to accept all the unrelated minor provisions or to veto the major provisions. 2. A bill that deals with all proposals relating to a particular subject, such as an ‘omnibus judgeship bill’ covering all proposals for new judgeships or an ‘omnibus crime bill’ dealing with different subjects such as new crimes and grams to states for crime control.” </w:t>
      </w:r>
    </w:p>
    <w:p w14:paraId="3758EE09"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p>
    <w:p w14:paraId="69B0AA01"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proofErr w:type="spellStart"/>
      <w:r w:rsidRPr="00385236">
        <w:rPr>
          <w:rFonts w:ascii="Bookman Old Style" w:hAnsi="Bookman Old Style"/>
          <w:color w:val="000000"/>
          <w:sz w:val="24"/>
          <w:szCs w:val="24"/>
        </w:rPr>
        <w:t>Pendapat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serupa</w:t>
      </w:r>
      <w:proofErr w:type="spellEnd"/>
      <w:r w:rsidRPr="00385236">
        <w:rPr>
          <w:rFonts w:ascii="Bookman Old Style" w:hAnsi="Bookman Old Style"/>
          <w:color w:val="000000"/>
          <w:sz w:val="24"/>
          <w:szCs w:val="24"/>
        </w:rPr>
        <w:t xml:space="preserve"> juga </w:t>
      </w:r>
      <w:proofErr w:type="spellStart"/>
      <w:r w:rsidRPr="00385236">
        <w:rPr>
          <w:rFonts w:ascii="Bookman Old Style" w:hAnsi="Bookman Old Style"/>
          <w:color w:val="000000"/>
          <w:sz w:val="24"/>
          <w:szCs w:val="24"/>
        </w:rPr>
        <w:t>dinyatakan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bahwa</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 xml:space="preserve">omnibus law </w:t>
      </w:r>
      <w:proofErr w:type="spellStart"/>
      <w:r w:rsidRPr="00385236">
        <w:rPr>
          <w:rFonts w:ascii="Bookman Old Style" w:hAnsi="Bookman Old Style"/>
          <w:color w:val="000000"/>
          <w:sz w:val="24"/>
          <w:szCs w:val="24"/>
        </w:rPr>
        <w:t>atau</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omnibus bill</w:t>
      </w:r>
      <w:r w:rsidRPr="00385236">
        <w:rPr>
          <w:rFonts w:ascii="Bookman Old Style" w:hAnsi="Bookman Old Style"/>
          <w:color w:val="000000"/>
          <w:sz w:val="24"/>
          <w:szCs w:val="24"/>
        </w:rPr>
        <w:t xml:space="preserve">: </w:t>
      </w:r>
    </w:p>
    <w:p w14:paraId="3976E74B" w14:textId="77777777" w:rsidR="00B92F1E" w:rsidRPr="00385236" w:rsidRDefault="00B92F1E" w:rsidP="00B92F1E">
      <w:pPr>
        <w:autoSpaceDE w:val="0"/>
        <w:autoSpaceDN w:val="0"/>
        <w:adjustRightInd w:val="0"/>
        <w:spacing w:after="0" w:line="360" w:lineRule="auto"/>
        <w:jc w:val="both"/>
        <w:rPr>
          <w:rFonts w:ascii="Bookman Old Style" w:hAnsi="Bookman Old Style"/>
          <w:i/>
          <w:iCs/>
          <w:color w:val="000000"/>
          <w:sz w:val="24"/>
          <w:szCs w:val="24"/>
        </w:rPr>
      </w:pPr>
      <w:r w:rsidRPr="00385236">
        <w:rPr>
          <w:rFonts w:ascii="Bookman Old Style" w:hAnsi="Bookman Old Style"/>
          <w:i/>
          <w:iCs/>
          <w:color w:val="000000"/>
          <w:sz w:val="24"/>
          <w:szCs w:val="24"/>
        </w:rPr>
        <w:t xml:space="preserve">“Just like a standard bill, omnibus bills are formal proposals to change laws that are voted on by rank and file lawmakers and sent off to the executive branch for final approval. The difference with </w:t>
      </w:r>
      <w:r w:rsidRPr="00385236">
        <w:rPr>
          <w:rFonts w:ascii="Bookman Old Style" w:hAnsi="Bookman Old Style"/>
          <w:i/>
          <w:iCs/>
          <w:color w:val="000000"/>
          <w:sz w:val="24"/>
          <w:szCs w:val="24"/>
        </w:rPr>
        <w:lastRenderedPageBreak/>
        <w:t>omnibus bills is they contain numerous smaller bills, ostensibly on the same broad topic. Take the omnibus tax bill as an example: It may include changes on everything from income, corporate, and sales taxes, but all of those issues can fit under the large umbrella of taxes.</w:t>
      </w:r>
    </w:p>
    <w:p w14:paraId="2193F68C" w14:textId="77777777" w:rsidR="00B92F1E" w:rsidRPr="00385236" w:rsidRDefault="00B92F1E" w:rsidP="00B92F1E">
      <w:pPr>
        <w:autoSpaceDE w:val="0"/>
        <w:autoSpaceDN w:val="0"/>
        <w:adjustRightInd w:val="0"/>
        <w:spacing w:after="0" w:line="360" w:lineRule="auto"/>
        <w:jc w:val="both"/>
        <w:rPr>
          <w:rFonts w:ascii="Bookman Old Style" w:hAnsi="Bookman Old Style" w:cs="Bookman Old Style"/>
          <w:color w:val="000000"/>
          <w:sz w:val="24"/>
          <w:szCs w:val="24"/>
        </w:rPr>
      </w:pPr>
    </w:p>
    <w:p w14:paraId="44662B95" w14:textId="77777777" w:rsidR="00B92F1E" w:rsidRPr="00385236" w:rsidRDefault="00B92F1E" w:rsidP="00B92F1E">
      <w:pPr>
        <w:pStyle w:val="NormalWeb"/>
        <w:spacing w:line="360" w:lineRule="auto"/>
        <w:jc w:val="both"/>
        <w:rPr>
          <w:rFonts w:ascii="Bookman Old Style" w:hAnsi="Bookman Old Style"/>
        </w:rPr>
      </w:pPr>
      <w:proofErr w:type="spellStart"/>
      <w:r w:rsidRPr="00385236">
        <w:rPr>
          <w:rFonts w:ascii="Bookman Old Style" w:hAnsi="Bookman Old Style"/>
        </w:rPr>
        <w:t>Definisi</w:t>
      </w:r>
      <w:proofErr w:type="spellEnd"/>
      <w:r w:rsidRPr="00385236">
        <w:rPr>
          <w:rFonts w:ascii="Bookman Old Style" w:hAnsi="Bookman Old Style"/>
        </w:rPr>
        <w:t xml:space="preserve"> </w:t>
      </w:r>
      <w:r w:rsidRPr="00385236">
        <w:rPr>
          <w:rStyle w:val="Emphasis"/>
          <w:rFonts w:ascii="Bookman Old Style" w:hAnsi="Bookman Old Style"/>
        </w:rPr>
        <w:t>Omnibus Law</w:t>
      </w:r>
      <w:r w:rsidRPr="00385236">
        <w:rPr>
          <w:rFonts w:ascii="Bookman Old Style" w:hAnsi="Bookman Old Style"/>
        </w:rPr>
        <w:t xml:space="preserve"> </w:t>
      </w:r>
      <w:proofErr w:type="spellStart"/>
      <w:r w:rsidRPr="00385236">
        <w:rPr>
          <w:rFonts w:ascii="Bookman Old Style" w:hAnsi="Bookman Old Style"/>
        </w:rPr>
        <w:t>berasal</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kata </w:t>
      </w:r>
      <w:r w:rsidRPr="00385236">
        <w:rPr>
          <w:rStyle w:val="Emphasis"/>
          <w:rFonts w:ascii="Bookman Old Style" w:hAnsi="Bookman Old Style"/>
        </w:rPr>
        <w:t>omnibus</w:t>
      </w:r>
      <w:r w:rsidRPr="00385236">
        <w:rPr>
          <w:rFonts w:ascii="Bookman Old Style" w:hAnsi="Bookman Old Style"/>
        </w:rPr>
        <w:t xml:space="preserve"> dan </w:t>
      </w:r>
      <w:r w:rsidRPr="00385236">
        <w:rPr>
          <w:rStyle w:val="Emphasis"/>
          <w:rFonts w:ascii="Bookman Old Style" w:hAnsi="Bookman Old Style"/>
        </w:rPr>
        <w:t>law</w:t>
      </w:r>
      <w:r w:rsidRPr="00385236">
        <w:rPr>
          <w:rFonts w:ascii="Bookman Old Style" w:hAnsi="Bookman Old Style"/>
        </w:rPr>
        <w:t xml:space="preserve">. Kata </w:t>
      </w:r>
      <w:r w:rsidRPr="00385236">
        <w:rPr>
          <w:rStyle w:val="Emphasis"/>
          <w:rFonts w:ascii="Bookman Old Style" w:hAnsi="Bookman Old Style"/>
        </w:rPr>
        <w:t>omnibus</w:t>
      </w:r>
      <w:r w:rsidRPr="00385236">
        <w:rPr>
          <w:rFonts w:ascii="Bookman Old Style" w:hAnsi="Bookman Old Style"/>
        </w:rPr>
        <w:t xml:space="preserve"> </w:t>
      </w:r>
      <w:proofErr w:type="spellStart"/>
      <w:r w:rsidRPr="00385236">
        <w:rPr>
          <w:rFonts w:ascii="Bookman Old Style" w:hAnsi="Bookman Old Style"/>
        </w:rPr>
        <w:t>berasal</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w:t>
      </w:r>
      <w:proofErr w:type="spellStart"/>
      <w:r w:rsidRPr="00385236">
        <w:rPr>
          <w:rFonts w:ascii="Bookman Old Style" w:hAnsi="Bookman Old Style"/>
        </w:rPr>
        <w:t>bahasa</w:t>
      </w:r>
      <w:proofErr w:type="spellEnd"/>
      <w:r w:rsidRPr="00385236">
        <w:rPr>
          <w:rFonts w:ascii="Bookman Old Style" w:hAnsi="Bookman Old Style"/>
        </w:rPr>
        <w:t xml:space="preserve"> Latin, </w:t>
      </w:r>
      <w:proofErr w:type="spellStart"/>
      <w:r w:rsidRPr="00385236">
        <w:rPr>
          <w:rStyle w:val="Emphasis"/>
          <w:rFonts w:ascii="Bookman Old Style" w:hAnsi="Bookman Old Style"/>
        </w:rPr>
        <w:t>omnis</w:t>
      </w:r>
      <w:proofErr w:type="spellEnd"/>
      <w:r w:rsidRPr="00385236">
        <w:rPr>
          <w:rFonts w:ascii="Bookman Old Style" w:hAnsi="Bookman Old Style"/>
        </w:rPr>
        <w:t xml:space="preserve">, yang </w:t>
      </w:r>
      <w:proofErr w:type="spellStart"/>
      <w:r w:rsidRPr="00385236">
        <w:rPr>
          <w:rFonts w:ascii="Bookman Old Style" w:hAnsi="Bookman Old Style"/>
        </w:rPr>
        <w:t>berarti</w:t>
      </w:r>
      <w:proofErr w:type="spellEnd"/>
      <w:r w:rsidRPr="00385236">
        <w:rPr>
          <w:rFonts w:ascii="Bookman Old Style" w:hAnsi="Bookman Old Style"/>
        </w:rPr>
        <w:t xml:space="preserve">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semuanya</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banyak</w:t>
      </w:r>
      <w:proofErr w:type="spellEnd"/>
      <w:r w:rsidRPr="00385236">
        <w:rPr>
          <w:rFonts w:ascii="Bookman Old Style" w:hAnsi="Bookman Old Style"/>
        </w:rPr>
        <w:t xml:space="preserve">”. </w:t>
      </w:r>
      <w:proofErr w:type="spellStart"/>
      <w:r w:rsidRPr="00385236">
        <w:rPr>
          <w:rFonts w:ascii="Bookman Old Style" w:hAnsi="Bookman Old Style"/>
        </w:rPr>
        <w:t>Bila</w:t>
      </w:r>
      <w:proofErr w:type="spellEnd"/>
      <w:r w:rsidRPr="00385236">
        <w:rPr>
          <w:rFonts w:ascii="Bookman Old Style" w:hAnsi="Bookman Old Style"/>
        </w:rPr>
        <w:t xml:space="preserve"> </w:t>
      </w:r>
      <w:proofErr w:type="spellStart"/>
      <w:r w:rsidRPr="00385236">
        <w:rPr>
          <w:rFonts w:ascii="Bookman Old Style" w:hAnsi="Bookman Old Style"/>
        </w:rPr>
        <w:t>digandeng</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kata </w:t>
      </w:r>
      <w:r w:rsidRPr="00385236">
        <w:rPr>
          <w:rStyle w:val="Emphasis"/>
          <w:rFonts w:ascii="Bookman Old Style" w:hAnsi="Bookman Old Style"/>
        </w:rPr>
        <w:t>law</w:t>
      </w:r>
      <w:r w:rsidRPr="00385236">
        <w:rPr>
          <w:rFonts w:ascii="Bookman Old Style" w:hAnsi="Bookman Old Style"/>
        </w:rPr>
        <w:t xml:space="preserve">, yang </w:t>
      </w:r>
      <w:proofErr w:type="spellStart"/>
      <w:r w:rsidRPr="00385236">
        <w:rPr>
          <w:rFonts w:ascii="Bookman Old Style" w:hAnsi="Bookman Old Style"/>
        </w:rPr>
        <w:t>berarti</w:t>
      </w:r>
      <w:proofErr w:type="spellEnd"/>
      <w:r w:rsidRPr="00385236">
        <w:rPr>
          <w:rFonts w:ascii="Bookman Old Style" w:hAnsi="Bookman Old Style"/>
        </w:rPr>
        <w:t xml:space="preserve"> </w:t>
      </w:r>
      <w:proofErr w:type="spellStart"/>
      <w:r w:rsidRPr="00385236">
        <w:rPr>
          <w:rFonts w:ascii="Bookman Old Style" w:hAnsi="Bookman Old Style"/>
        </w:rPr>
        <w:t>hukum</w:t>
      </w:r>
      <w:proofErr w:type="spellEnd"/>
      <w:r w:rsidRPr="00385236">
        <w:rPr>
          <w:rFonts w:ascii="Bookman Old Style" w:hAnsi="Bookman Old Style"/>
        </w:rPr>
        <w:t xml:space="preserve">, </w:t>
      </w:r>
      <w:proofErr w:type="spellStart"/>
      <w:r w:rsidRPr="00385236">
        <w:rPr>
          <w:rFonts w:ascii="Bookman Old Style" w:hAnsi="Bookman Old Style"/>
        </w:rPr>
        <w:t>maka</w:t>
      </w:r>
      <w:proofErr w:type="spellEnd"/>
      <w:r w:rsidRPr="00385236">
        <w:rPr>
          <w:rFonts w:ascii="Bookman Old Style" w:hAnsi="Bookman Old Style"/>
        </w:rPr>
        <w:t xml:space="preserve"> </w:t>
      </w:r>
      <w:r w:rsidRPr="00385236">
        <w:rPr>
          <w:rStyle w:val="Emphasis"/>
          <w:rFonts w:ascii="Bookman Old Style" w:hAnsi="Bookman Old Style"/>
        </w:rPr>
        <w:t>Omnibus Law</w:t>
      </w:r>
      <w:r w:rsidRPr="00385236">
        <w:rPr>
          <w:rFonts w:ascii="Bookman Old Style" w:hAnsi="Bookman Old Style"/>
        </w:rPr>
        <w:t xml:space="preserve"> </w:t>
      </w:r>
      <w:proofErr w:type="spellStart"/>
      <w:r w:rsidRPr="00385236">
        <w:rPr>
          <w:rFonts w:ascii="Bookman Old Style" w:hAnsi="Bookman Old Style"/>
        </w:rPr>
        <w:t>dapat</w:t>
      </w:r>
      <w:proofErr w:type="spellEnd"/>
      <w:r w:rsidRPr="00385236">
        <w:rPr>
          <w:rFonts w:ascii="Bookman Old Style" w:hAnsi="Bookman Old Style"/>
        </w:rPr>
        <w:t xml:space="preserve"> </w:t>
      </w:r>
      <w:proofErr w:type="spellStart"/>
      <w:r w:rsidRPr="00385236">
        <w:rPr>
          <w:rFonts w:ascii="Bookman Old Style" w:hAnsi="Bookman Old Style"/>
        </w:rPr>
        <w:t>didefinisikan</w:t>
      </w:r>
      <w:proofErr w:type="spellEnd"/>
      <w:r w:rsidRPr="00385236">
        <w:rPr>
          <w:rFonts w:ascii="Bookman Old Style" w:hAnsi="Bookman Old Style"/>
        </w:rPr>
        <w:t xml:space="preserve"> </w:t>
      </w:r>
      <w:proofErr w:type="spellStart"/>
      <w:r w:rsidRPr="00385236">
        <w:rPr>
          <w:rFonts w:ascii="Bookman Old Style" w:hAnsi="Bookman Old Style"/>
        </w:rPr>
        <w:t>sebagai</w:t>
      </w:r>
      <w:proofErr w:type="spellEnd"/>
      <w:r w:rsidRPr="00385236">
        <w:rPr>
          <w:rFonts w:ascii="Bookman Old Style" w:hAnsi="Bookman Old Style"/>
        </w:rPr>
        <w:t xml:space="preserve"> </w:t>
      </w:r>
      <w:proofErr w:type="spellStart"/>
      <w:r w:rsidRPr="00385236">
        <w:rPr>
          <w:rFonts w:ascii="Bookman Old Style" w:hAnsi="Bookman Old Style"/>
        </w:rPr>
        <w:t>hukum</w:t>
      </w:r>
      <w:proofErr w:type="spellEnd"/>
      <w:r w:rsidRPr="00385236">
        <w:rPr>
          <w:rFonts w:ascii="Bookman Old Style" w:hAnsi="Bookman Old Style"/>
        </w:rPr>
        <w:t xml:space="preserve">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semua</w:t>
      </w:r>
      <w:proofErr w:type="spellEnd"/>
      <w:r w:rsidRPr="00385236">
        <w:rPr>
          <w:rFonts w:ascii="Bookman Old Style" w:hAnsi="Bookman Old Style"/>
        </w:rPr>
        <w:t>.</w:t>
      </w:r>
    </w:p>
    <w:p w14:paraId="1EA2BAFD"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r w:rsidRPr="00385236">
        <w:rPr>
          <w:rFonts w:ascii="Bookman Old Style" w:hAnsi="Bookman Old Style"/>
          <w:sz w:val="24"/>
          <w:szCs w:val="24"/>
        </w:rPr>
        <w:t xml:space="preserve">Di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Black Law Dictionary Ninth Edition</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karya</w:t>
      </w:r>
      <w:proofErr w:type="spellEnd"/>
      <w:r w:rsidRPr="00385236">
        <w:rPr>
          <w:rFonts w:ascii="Bookman Old Style" w:hAnsi="Bookman Old Style"/>
          <w:sz w:val="24"/>
          <w:szCs w:val="24"/>
        </w:rPr>
        <w:t xml:space="preserve"> Bryan A Garner </w:t>
      </w:r>
      <w:proofErr w:type="spellStart"/>
      <w:r w:rsidRPr="00385236">
        <w:rPr>
          <w:rFonts w:ascii="Bookman Old Style" w:hAnsi="Bookman Old Style"/>
          <w:sz w:val="24"/>
          <w:szCs w:val="24"/>
        </w:rPr>
        <w:t>disebutkan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relating to or dealing with numerous </w:t>
      </w:r>
      <w:proofErr w:type="gramStart"/>
      <w:r w:rsidRPr="00385236">
        <w:rPr>
          <w:rFonts w:ascii="Bookman Old Style" w:hAnsi="Bookman Old Style"/>
          <w:i/>
          <w:iCs/>
          <w:sz w:val="24"/>
          <w:szCs w:val="24"/>
        </w:rPr>
        <w:t>object</w:t>
      </w:r>
      <w:proofErr w:type="gramEnd"/>
      <w:r w:rsidRPr="00385236">
        <w:rPr>
          <w:rFonts w:ascii="Bookman Old Style" w:hAnsi="Bookman Old Style"/>
          <w:i/>
          <w:iCs/>
          <w:sz w:val="24"/>
          <w:szCs w:val="24"/>
        </w:rPr>
        <w:t xml:space="preserve"> or item at once; </w:t>
      </w:r>
      <w:proofErr w:type="spellStart"/>
      <w:r w:rsidRPr="00385236">
        <w:rPr>
          <w:rFonts w:ascii="Bookman Old Style" w:hAnsi="Bookman Old Style"/>
          <w:i/>
          <w:iCs/>
          <w:sz w:val="24"/>
          <w:szCs w:val="24"/>
        </w:rPr>
        <w:t>inculding</w:t>
      </w:r>
      <w:proofErr w:type="spellEnd"/>
      <w:r w:rsidRPr="00385236">
        <w:rPr>
          <w:rFonts w:ascii="Bookman Old Style" w:hAnsi="Bookman Old Style"/>
          <w:i/>
          <w:iCs/>
          <w:sz w:val="24"/>
          <w:szCs w:val="24"/>
        </w:rPr>
        <w:t xml:space="preserve"> many thing or having </w:t>
      </w:r>
      <w:proofErr w:type="spellStart"/>
      <w:r w:rsidRPr="00385236">
        <w:rPr>
          <w:rFonts w:ascii="Bookman Old Style" w:hAnsi="Bookman Old Style"/>
          <w:i/>
          <w:iCs/>
          <w:sz w:val="24"/>
          <w:szCs w:val="24"/>
        </w:rPr>
        <w:t>varius</w:t>
      </w:r>
      <w:proofErr w:type="spellEnd"/>
      <w:r w:rsidRPr="00385236">
        <w:rPr>
          <w:rFonts w:ascii="Bookman Old Style" w:hAnsi="Bookman Old Style"/>
          <w:i/>
          <w:iCs/>
          <w:sz w:val="24"/>
          <w:szCs w:val="24"/>
        </w:rPr>
        <w:t xml:space="preserve"> purposes”</w:t>
      </w:r>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artinya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berkaitan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berurusan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objek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item </w:t>
      </w:r>
      <w:proofErr w:type="spellStart"/>
      <w:r w:rsidRPr="00385236">
        <w:rPr>
          <w:rFonts w:ascii="Bookman Old Style" w:hAnsi="Bookman Old Style"/>
          <w:sz w:val="24"/>
          <w:szCs w:val="24"/>
        </w:rPr>
        <w:t>sekaligus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termasuk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memiliki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tujuan</w:t>
      </w:r>
      <w:proofErr w:type="spellEnd"/>
      <w:r w:rsidRPr="00385236">
        <w:rPr>
          <w:rFonts w:ascii="Bookman Old Style" w:hAnsi="Bookman Old Style"/>
          <w:sz w:val="24"/>
          <w:szCs w:val="24"/>
        </w:rPr>
        <w:t xml:space="preserve">. Jadi,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bersifat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menyeluruh</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komprehensif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terikat</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rezim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saja</w:t>
      </w:r>
      <w:proofErr w:type="spellEnd"/>
      <w:r w:rsidRPr="00385236">
        <w:rPr>
          <w:rFonts w:ascii="Bookman Old Style" w:hAnsi="Bookman Old Style"/>
          <w:sz w:val="24"/>
          <w:szCs w:val="24"/>
        </w:rPr>
        <w:t>.</w:t>
      </w:r>
    </w:p>
    <w:p w14:paraId="63EC36CD"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p>
    <w:p w14:paraId="77FF4DD5" w14:textId="77777777" w:rsidR="00B92F1E" w:rsidRPr="00385236" w:rsidRDefault="00B92F1E" w:rsidP="00B92F1E">
      <w:pPr>
        <w:autoSpaceDE w:val="0"/>
        <w:autoSpaceDN w:val="0"/>
        <w:adjustRightInd w:val="0"/>
        <w:spacing w:after="0" w:line="360" w:lineRule="auto"/>
        <w:jc w:val="both"/>
        <w:rPr>
          <w:rFonts w:ascii="Bookman Old Style" w:hAnsi="Bookman Old Style"/>
          <w:color w:val="000000"/>
          <w:sz w:val="24"/>
          <w:szCs w:val="24"/>
        </w:rPr>
      </w:pPr>
      <w:bookmarkStart w:id="10" w:name="_Hlk53600206"/>
      <w:proofErr w:type="spellStart"/>
      <w:r w:rsidRPr="00385236">
        <w:rPr>
          <w:rFonts w:ascii="Bookman Old Style" w:hAnsi="Bookman Old Style"/>
          <w:color w:val="000000"/>
          <w:sz w:val="24"/>
          <w:szCs w:val="24"/>
        </w:rPr>
        <w:t>Jimly</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Asshiddiqie</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menyampaikan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tiga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keadaan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untuk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mempraktekkan</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omnibus law</w:t>
      </w:r>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yakni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undang-undang</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akan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diubah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berkaitan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secara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langsung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undang-undang</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akan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diubah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tidak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berkaitan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secara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langsung</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undang-undang</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akan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diubah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tidak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berkaitan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tetapi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dalam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praktek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bersinggungan</w:t>
      </w:r>
      <w:proofErr w:type="spellEnd"/>
      <w:r w:rsidRPr="00385236">
        <w:rPr>
          <w:rFonts w:ascii="Bookman Old Style" w:hAnsi="Bookman Old Style"/>
          <w:color w:val="000000"/>
          <w:sz w:val="24"/>
          <w:szCs w:val="24"/>
        </w:rPr>
        <w:t xml:space="preserve">. </w:t>
      </w:r>
    </w:p>
    <w:bookmarkEnd w:id="10"/>
    <w:p w14:paraId="1859CBC8" w14:textId="1BE001B8" w:rsidR="00D63832" w:rsidRDefault="00D63832">
      <w:pPr>
        <w:rPr>
          <w:rFonts w:ascii="Bookman Old Style" w:hAnsi="Bookman Old Style"/>
          <w:color w:val="000000"/>
          <w:sz w:val="24"/>
          <w:szCs w:val="24"/>
        </w:rPr>
      </w:pPr>
      <w:r>
        <w:rPr>
          <w:rFonts w:ascii="Bookman Old Style" w:hAnsi="Bookman Old Style"/>
          <w:color w:val="000000"/>
          <w:sz w:val="24"/>
          <w:szCs w:val="24"/>
        </w:rPr>
        <w:br w:type="page"/>
      </w:r>
    </w:p>
    <w:p w14:paraId="47EB849C" w14:textId="77777777" w:rsidR="00B92F1E" w:rsidRPr="00385236" w:rsidRDefault="00B92F1E" w:rsidP="00B92F1E">
      <w:pPr>
        <w:pStyle w:val="ListParagraph"/>
        <w:numPr>
          <w:ilvl w:val="0"/>
          <w:numId w:val="2"/>
        </w:numPr>
        <w:autoSpaceDE w:val="0"/>
        <w:autoSpaceDN w:val="0"/>
        <w:adjustRightInd w:val="0"/>
        <w:spacing w:after="0" w:line="360" w:lineRule="auto"/>
        <w:jc w:val="both"/>
        <w:rPr>
          <w:rFonts w:ascii="Bookman Old Style" w:hAnsi="Bookman Old Style"/>
          <w:b/>
          <w:sz w:val="24"/>
          <w:szCs w:val="24"/>
        </w:rPr>
      </w:pPr>
      <w:r w:rsidRPr="00385236">
        <w:rPr>
          <w:rFonts w:ascii="Bookman Old Style" w:hAnsi="Bookman Old Style"/>
          <w:b/>
          <w:sz w:val="24"/>
          <w:szCs w:val="24"/>
        </w:rPr>
        <w:lastRenderedPageBreak/>
        <w:t xml:space="preserve">Ruang </w:t>
      </w:r>
      <w:proofErr w:type="spellStart"/>
      <w:r w:rsidRPr="00385236">
        <w:rPr>
          <w:rFonts w:ascii="Bookman Old Style" w:hAnsi="Bookman Old Style"/>
          <w:b/>
          <w:sz w:val="24"/>
          <w:szCs w:val="24"/>
        </w:rPr>
        <w:t>Lingkup</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Ilmu</w:t>
      </w:r>
      <w:proofErr w:type="spellEnd"/>
      <w:r w:rsidRPr="00385236">
        <w:rPr>
          <w:rFonts w:ascii="Bookman Old Style" w:hAnsi="Bookman Old Style"/>
          <w:b/>
          <w:sz w:val="24"/>
          <w:szCs w:val="24"/>
        </w:rPr>
        <w:t xml:space="preserve"> Hukum </w:t>
      </w:r>
      <w:proofErr w:type="spellStart"/>
      <w:r w:rsidRPr="00385236">
        <w:rPr>
          <w:rFonts w:ascii="Bookman Old Style" w:hAnsi="Bookman Old Style"/>
          <w:b/>
          <w:sz w:val="24"/>
          <w:szCs w:val="24"/>
        </w:rPr>
        <w:t>Perundang-undangan</w:t>
      </w:r>
      <w:proofErr w:type="spellEnd"/>
    </w:p>
    <w:p w14:paraId="314B1D0E" w14:textId="77777777" w:rsidR="00B92F1E" w:rsidRPr="00385236" w:rsidRDefault="00B92F1E" w:rsidP="00B92F1E">
      <w:pPr>
        <w:autoSpaceDE w:val="0"/>
        <w:autoSpaceDN w:val="0"/>
        <w:adjustRightInd w:val="0"/>
        <w:spacing w:after="0" w:line="360" w:lineRule="auto"/>
        <w:jc w:val="both"/>
        <w:rPr>
          <w:rFonts w:ascii="Bookman Old Style" w:hAnsi="Bookman Old Style"/>
          <w:b/>
          <w:sz w:val="24"/>
          <w:szCs w:val="24"/>
        </w:rPr>
      </w:pPr>
    </w:p>
    <w:p w14:paraId="29A66765" w14:textId="2DD16D61"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interdisipliner</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sangat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berhubungan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politik</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sosiologi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Mempelajari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00A044F4">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penting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berdasarkan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alasan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praktis</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alasan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teoretis</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meliputi</w:t>
      </w:r>
      <w:proofErr w:type="spellEnd"/>
      <w:r w:rsidRPr="00385236">
        <w:rPr>
          <w:rFonts w:ascii="Bookman Old Style" w:hAnsi="Bookman Old Style"/>
          <w:sz w:val="24"/>
          <w:szCs w:val="24"/>
        </w:rPr>
        <w:t>:</w:t>
      </w:r>
    </w:p>
    <w:p w14:paraId="6FD96834" w14:textId="77777777" w:rsidR="00B92F1E" w:rsidRPr="00385236" w:rsidRDefault="00B92F1E" w:rsidP="00B92F1E">
      <w:pPr>
        <w:pStyle w:val="ListParagraph"/>
        <w:numPr>
          <w:ilvl w:val="0"/>
          <w:numId w:val="7"/>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Mengetahui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memenuhi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kebutuhan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pendidikan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terutama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latihan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keterampilan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mahasiswa</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bidang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pendidikan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klinik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dan </w:t>
      </w:r>
      <w:r w:rsidRPr="00A044F4">
        <w:rPr>
          <w:rFonts w:ascii="Bookman Old Style" w:hAnsi="Bookman Old Style"/>
          <w:i/>
          <w:iCs/>
          <w:sz w:val="24"/>
          <w:szCs w:val="24"/>
        </w:rPr>
        <w:t>legal drafting</w:t>
      </w:r>
      <w:r w:rsidRPr="00385236">
        <w:rPr>
          <w:rFonts w:ascii="Bookman Old Style" w:hAnsi="Bookman Old Style"/>
          <w:sz w:val="24"/>
          <w:szCs w:val="24"/>
        </w:rPr>
        <w:t>.</w:t>
      </w:r>
    </w:p>
    <w:p w14:paraId="027F7CEB" w14:textId="77777777" w:rsidR="00B92F1E" w:rsidRPr="00385236" w:rsidRDefault="00B92F1E" w:rsidP="00B92F1E">
      <w:pPr>
        <w:pStyle w:val="ListParagraph"/>
        <w:numPr>
          <w:ilvl w:val="0"/>
          <w:numId w:val="7"/>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Mengetahui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memenuhi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kebutuhan</w:t>
      </w:r>
      <w:proofErr w:type="spellEnd"/>
      <w:r w:rsidRPr="00385236">
        <w:rPr>
          <w:rFonts w:ascii="Bookman Old Style" w:hAnsi="Bookman Old Style"/>
          <w:sz w:val="24"/>
          <w:szCs w:val="24"/>
        </w:rPr>
        <w:t xml:space="preserve"> tata </w:t>
      </w:r>
      <w:proofErr w:type="spellStart"/>
      <w:r w:rsidRPr="00385236">
        <w:rPr>
          <w:rFonts w:ascii="Bookman Old Style" w:hAnsi="Bookman Old Style"/>
          <w:sz w:val="24"/>
          <w:szCs w:val="24"/>
        </w:rPr>
        <w:t>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perancangan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tingkat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pusat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ataupun</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tingkat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daerah</w:t>
      </w:r>
      <w:proofErr w:type="spellEnd"/>
      <w:r w:rsidRPr="00385236">
        <w:rPr>
          <w:rFonts w:ascii="Bookman Old Style" w:hAnsi="Bookman Old Style"/>
          <w:sz w:val="24"/>
          <w:szCs w:val="24"/>
        </w:rPr>
        <w:t>.</w:t>
      </w:r>
    </w:p>
    <w:p w14:paraId="6FE7F7BE"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311832F5"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Mengacu</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pendapat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Jujun</w:t>
      </w:r>
      <w:proofErr w:type="spellEnd"/>
      <w:r w:rsidRPr="00385236">
        <w:rPr>
          <w:rFonts w:ascii="Bookman Old Style" w:hAnsi="Bookman Old Style"/>
          <w:sz w:val="24"/>
          <w:szCs w:val="24"/>
        </w:rPr>
        <w:t xml:space="preserve"> S. </w:t>
      </w:r>
      <w:proofErr w:type="spellStart"/>
      <w:r w:rsidRPr="00385236">
        <w:rPr>
          <w:rFonts w:ascii="Bookman Old Style" w:hAnsi="Bookman Old Style"/>
          <w:sz w:val="24"/>
          <w:szCs w:val="24"/>
        </w:rPr>
        <w:t>Suriasumantri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menjawab</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pertanyaan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yakni</w:t>
      </w:r>
      <w:proofErr w:type="spellEnd"/>
      <w:r w:rsidRPr="00385236">
        <w:rPr>
          <w:rFonts w:ascii="Bookman Old Style" w:hAnsi="Bookman Old Style"/>
          <w:sz w:val="24"/>
          <w:szCs w:val="24"/>
        </w:rPr>
        <w:t>:</w:t>
      </w:r>
    </w:p>
    <w:p w14:paraId="0867A006" w14:textId="77777777" w:rsidR="00B92F1E" w:rsidRPr="00385236" w:rsidRDefault="00B92F1E" w:rsidP="00B92F1E">
      <w:pPr>
        <w:pStyle w:val="ListParagraph"/>
        <w:numPr>
          <w:ilvl w:val="0"/>
          <w:numId w:val="8"/>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Objek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ditelaah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wujud</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hakiki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objek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hubungan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antara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objek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tangkap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manusia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seperti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berpikir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merasa</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mengindera</w:t>
      </w:r>
      <w:proofErr w:type="spellEnd"/>
      <w:r w:rsidRPr="00385236">
        <w:rPr>
          <w:rFonts w:ascii="Bookman Old Style" w:hAnsi="Bookman Old Style"/>
          <w:sz w:val="24"/>
          <w:szCs w:val="24"/>
        </w:rPr>
        <w:t>?</w:t>
      </w:r>
    </w:p>
    <w:p w14:paraId="0A72B071" w14:textId="77777777" w:rsidR="00B92F1E" w:rsidRPr="00385236" w:rsidRDefault="00B92F1E" w:rsidP="00B92F1E">
      <w:pPr>
        <w:pStyle w:val="ListParagraph"/>
        <w:numPr>
          <w:ilvl w:val="0"/>
          <w:numId w:val="8"/>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proses yang </w:t>
      </w:r>
      <w:proofErr w:type="spellStart"/>
      <w:r w:rsidRPr="00385236">
        <w:rPr>
          <w:rFonts w:ascii="Bookman Old Style" w:hAnsi="Bookman Old Style"/>
          <w:sz w:val="24"/>
          <w:szCs w:val="24"/>
        </w:rPr>
        <w:t>memungkinkan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ditimbanya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berupa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prosedurnya</w:t>
      </w:r>
      <w:proofErr w:type="spellEnd"/>
      <w:r w:rsidRPr="00385236">
        <w:rPr>
          <w:rFonts w:ascii="Bookman Old Style" w:hAnsi="Bookman Old Style"/>
          <w:sz w:val="24"/>
          <w:szCs w:val="24"/>
        </w:rPr>
        <w:t>? Hal-</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diperhatikan</w:t>
      </w:r>
      <w:proofErr w:type="spellEnd"/>
      <w:r w:rsidRPr="00385236">
        <w:rPr>
          <w:rFonts w:ascii="Bookman Old Style" w:hAnsi="Bookman Old Style"/>
          <w:sz w:val="24"/>
          <w:szCs w:val="24"/>
        </w:rPr>
        <w:t xml:space="preserve"> agar </w:t>
      </w:r>
      <w:proofErr w:type="spellStart"/>
      <w:r w:rsidRPr="00385236">
        <w:rPr>
          <w:rFonts w:ascii="Bookman Old Style" w:hAnsi="Bookman Old Style"/>
          <w:sz w:val="24"/>
          <w:szCs w:val="24"/>
        </w:rPr>
        <w:t>ditemukan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benar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kebenaran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sendiri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kriterianya</w:t>
      </w:r>
      <w:proofErr w:type="spellEnd"/>
      <w:r w:rsidRPr="00385236">
        <w:rPr>
          <w:rFonts w:ascii="Bookman Old Style" w:hAnsi="Bookman Old Style"/>
          <w:sz w:val="24"/>
          <w:szCs w:val="24"/>
        </w:rPr>
        <w:t xml:space="preserve">? Cara, </w:t>
      </w:r>
      <w:proofErr w:type="spellStart"/>
      <w:r w:rsidRPr="00385236">
        <w:rPr>
          <w:rFonts w:ascii="Bookman Old Style" w:hAnsi="Bookman Old Style"/>
          <w:sz w:val="24"/>
          <w:szCs w:val="24"/>
        </w:rPr>
        <w:t>teknik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sarana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membantu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mendapatkan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berupa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w:t>
      </w:r>
    </w:p>
    <w:p w14:paraId="6CE7A39C" w14:textId="77777777" w:rsidR="00B92F1E" w:rsidRPr="00385236" w:rsidRDefault="00B92F1E" w:rsidP="00B92F1E">
      <w:pPr>
        <w:pStyle w:val="ListParagraph"/>
        <w:numPr>
          <w:ilvl w:val="0"/>
          <w:numId w:val="8"/>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berupa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dipergunakan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kaitan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antara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penggunaan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kaidah-kaidah</w:t>
      </w:r>
      <w:proofErr w:type="spellEnd"/>
      <w:r w:rsidRPr="00385236">
        <w:rPr>
          <w:rFonts w:ascii="Bookman Old Style" w:hAnsi="Bookman Old Style"/>
          <w:sz w:val="24"/>
          <w:szCs w:val="24"/>
        </w:rPr>
        <w:t xml:space="preserve"> moral?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objek</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ditelaah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berdasarkan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pilihan-pilihan</w:t>
      </w:r>
      <w:proofErr w:type="spellEnd"/>
      <w:r w:rsidRPr="00385236">
        <w:rPr>
          <w:rFonts w:ascii="Bookman Old Style" w:hAnsi="Bookman Old Style"/>
          <w:sz w:val="24"/>
          <w:szCs w:val="24"/>
        </w:rPr>
        <w:t xml:space="preserve"> moral?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lastRenderedPageBreak/>
        <w:t>kaitan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antara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teknik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prosedural</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operasionalisasi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ilmiah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norma-norma</w:t>
      </w:r>
      <w:proofErr w:type="spellEnd"/>
      <w:r w:rsidRPr="00385236">
        <w:rPr>
          <w:rFonts w:ascii="Bookman Old Style" w:hAnsi="Bookman Old Style"/>
          <w:sz w:val="24"/>
          <w:szCs w:val="24"/>
        </w:rPr>
        <w:t xml:space="preserve"> moral/</w:t>
      </w:r>
      <w:proofErr w:type="spellStart"/>
      <w:r w:rsidRPr="00385236">
        <w:rPr>
          <w:rFonts w:ascii="Bookman Old Style" w:hAnsi="Bookman Old Style"/>
          <w:sz w:val="24"/>
          <w:szCs w:val="24"/>
        </w:rPr>
        <w:t>profesional</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7"/>
      </w:r>
    </w:p>
    <w:p w14:paraId="0D7C793B"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7B439316"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bookmarkStart w:id="11" w:name="_Hlk53600243"/>
      <w:r w:rsidRPr="00385236">
        <w:rPr>
          <w:rFonts w:ascii="Bookman Old Style" w:hAnsi="Bookman Old Style"/>
          <w:sz w:val="24"/>
          <w:szCs w:val="24"/>
        </w:rPr>
        <w:t xml:space="preserve">Hal yang </w:t>
      </w:r>
      <w:proofErr w:type="spellStart"/>
      <w:r w:rsidRPr="00385236">
        <w:rPr>
          <w:rFonts w:ascii="Bookman Old Style" w:hAnsi="Bookman Old Style"/>
          <w:sz w:val="24"/>
          <w:szCs w:val="24"/>
        </w:rPr>
        <w:t>sangat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subtansi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Teori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i/>
          <w:sz w:val="24"/>
          <w:szCs w:val="24"/>
        </w:rPr>
        <w:t>Gesetzgebungstheorie</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berorientasi</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mencari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kejelasan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kejernihan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pengertian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bersifat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kognitif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i/>
          <w:sz w:val="24"/>
          <w:szCs w:val="24"/>
        </w:rPr>
        <w:t>Gesetzgebungslehre</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berorientasi</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perbuatan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bersifat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dibagi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w:t>
      </w:r>
    </w:p>
    <w:p w14:paraId="6A6EBE35" w14:textId="77777777" w:rsidR="00B92F1E" w:rsidRPr="00385236" w:rsidRDefault="00B92F1E" w:rsidP="00B92F1E">
      <w:pPr>
        <w:pStyle w:val="ListParagraph"/>
        <w:numPr>
          <w:ilvl w:val="0"/>
          <w:numId w:val="9"/>
        </w:numPr>
        <w:autoSpaceDE w:val="0"/>
        <w:autoSpaceDN w:val="0"/>
        <w:adjustRightInd w:val="0"/>
        <w:spacing w:after="0" w:line="360" w:lineRule="auto"/>
        <w:jc w:val="both"/>
        <w:rPr>
          <w:rFonts w:ascii="Bookman Old Style" w:hAnsi="Bookman Old Style"/>
          <w:sz w:val="24"/>
          <w:szCs w:val="24"/>
        </w:rPr>
      </w:pPr>
      <w:r w:rsidRPr="00385236">
        <w:rPr>
          <w:rFonts w:ascii="Bookman Old Style" w:hAnsi="Bookman Old Style"/>
          <w:sz w:val="24"/>
          <w:szCs w:val="24"/>
        </w:rPr>
        <w:t xml:space="preserve">Proses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i/>
          <w:sz w:val="24"/>
          <w:szCs w:val="24"/>
        </w:rPr>
        <w:t>Gesetzgebungsverfahren</w:t>
      </w:r>
      <w:proofErr w:type="spellEnd"/>
      <w:r w:rsidRPr="00385236">
        <w:rPr>
          <w:rFonts w:ascii="Bookman Old Style" w:hAnsi="Bookman Old Style"/>
          <w:sz w:val="24"/>
          <w:szCs w:val="24"/>
        </w:rPr>
        <w:t>);</w:t>
      </w:r>
    </w:p>
    <w:p w14:paraId="3583E3FA" w14:textId="77777777" w:rsidR="00B92F1E" w:rsidRPr="00385236" w:rsidRDefault="00B92F1E" w:rsidP="00B92F1E">
      <w:pPr>
        <w:pStyle w:val="ListParagraph"/>
        <w:numPr>
          <w:ilvl w:val="0"/>
          <w:numId w:val="9"/>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i/>
          <w:sz w:val="24"/>
          <w:szCs w:val="24"/>
        </w:rPr>
        <w:t>Gesetzgebungsmethode</w:t>
      </w:r>
      <w:proofErr w:type="spellEnd"/>
      <w:r w:rsidRPr="00385236">
        <w:rPr>
          <w:rFonts w:ascii="Bookman Old Style" w:hAnsi="Bookman Old Style"/>
          <w:sz w:val="24"/>
          <w:szCs w:val="24"/>
        </w:rPr>
        <w:t>);</w:t>
      </w:r>
    </w:p>
    <w:p w14:paraId="1FCDB6CE" w14:textId="77777777" w:rsidR="00B92F1E" w:rsidRPr="00385236" w:rsidRDefault="00B92F1E" w:rsidP="00B92F1E">
      <w:pPr>
        <w:pStyle w:val="ListParagraph"/>
        <w:numPr>
          <w:ilvl w:val="0"/>
          <w:numId w:val="9"/>
        </w:numPr>
        <w:autoSpaceDE w:val="0"/>
        <w:autoSpaceDN w:val="0"/>
        <w:adjustRightInd w:val="0"/>
        <w:spacing w:after="0" w:line="360" w:lineRule="auto"/>
        <w:jc w:val="both"/>
        <w:rPr>
          <w:rFonts w:ascii="Bookman Old Style" w:hAnsi="Bookman Old Style"/>
          <w:sz w:val="24"/>
          <w:szCs w:val="24"/>
        </w:rPr>
      </w:pPr>
      <w:r w:rsidRPr="00385236">
        <w:rPr>
          <w:rFonts w:ascii="Bookman Old Style" w:hAnsi="Bookman Old Style"/>
          <w:sz w:val="24"/>
          <w:szCs w:val="24"/>
        </w:rPr>
        <w:t xml:space="preserve">Teknik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i/>
          <w:sz w:val="24"/>
          <w:szCs w:val="24"/>
        </w:rPr>
        <w:t>Gesetzgebungstechnik</w:t>
      </w:r>
      <w:proofErr w:type="spellEnd"/>
      <w:r w:rsidRPr="00385236">
        <w:rPr>
          <w:rFonts w:ascii="Bookman Old Style" w:hAnsi="Bookman Old Style"/>
          <w:sz w:val="24"/>
          <w:szCs w:val="24"/>
        </w:rPr>
        <w:t>)</w:t>
      </w:r>
    </w:p>
    <w:p w14:paraId="31EAAD2A"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1302042B"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Menurut</w:t>
      </w:r>
      <w:proofErr w:type="spellEnd"/>
      <w:r w:rsidRPr="00385236">
        <w:rPr>
          <w:rFonts w:ascii="Bookman Old Style" w:hAnsi="Bookman Old Style"/>
          <w:sz w:val="24"/>
          <w:szCs w:val="24"/>
        </w:rPr>
        <w:t xml:space="preserve"> Maria Farida </w:t>
      </w:r>
      <w:proofErr w:type="spellStart"/>
      <w:r w:rsidRPr="00385236">
        <w:rPr>
          <w:rFonts w:ascii="Bookman Old Style" w:hAnsi="Bookman Old Style"/>
          <w:sz w:val="24"/>
          <w:szCs w:val="24"/>
        </w:rPr>
        <w:t>Indrati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apabila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ketentuan-ketentuan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sesuai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situasi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kondisi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berlaku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masyarakat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meliputi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 xml:space="preserve">: </w:t>
      </w:r>
    </w:p>
    <w:p w14:paraId="4F66AC47" w14:textId="77777777" w:rsidR="00B92F1E" w:rsidRPr="00385236" w:rsidRDefault="00B92F1E" w:rsidP="00B92F1E">
      <w:pPr>
        <w:pStyle w:val="ListParagraph"/>
        <w:numPr>
          <w:ilvl w:val="0"/>
          <w:numId w:val="3"/>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Menambah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menyisipkan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baru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menyempurnakan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menghapus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sudah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bab</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paragraf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pasal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ayat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perkataan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angka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huruf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tanda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baca</w:t>
      </w:r>
      <w:proofErr w:type="spellEnd"/>
      <w:r w:rsidRPr="00385236">
        <w:rPr>
          <w:rFonts w:ascii="Bookman Old Style" w:hAnsi="Bookman Old Style"/>
          <w:sz w:val="24"/>
          <w:szCs w:val="24"/>
        </w:rPr>
        <w:t xml:space="preserve"> dan lain-</w:t>
      </w:r>
      <w:proofErr w:type="spellStart"/>
      <w:r w:rsidRPr="00385236">
        <w:rPr>
          <w:rFonts w:ascii="Bookman Old Style" w:hAnsi="Bookman Old Style"/>
          <w:sz w:val="24"/>
          <w:szCs w:val="24"/>
        </w:rPr>
        <w:t>lainnya</w:t>
      </w:r>
      <w:proofErr w:type="spellEnd"/>
      <w:r w:rsidRPr="00385236">
        <w:rPr>
          <w:rFonts w:ascii="Bookman Old Style" w:hAnsi="Bookman Old Style"/>
          <w:sz w:val="24"/>
          <w:szCs w:val="24"/>
        </w:rPr>
        <w:t xml:space="preserve">. </w:t>
      </w:r>
    </w:p>
    <w:p w14:paraId="30EC04A6" w14:textId="77777777" w:rsidR="00B92F1E" w:rsidRPr="00385236" w:rsidRDefault="00B92F1E" w:rsidP="00B92F1E">
      <w:pPr>
        <w:pStyle w:val="ListParagraph"/>
        <w:numPr>
          <w:ilvl w:val="0"/>
          <w:numId w:val="3"/>
        </w:numPr>
        <w:autoSpaceDE w:val="0"/>
        <w:autoSpaceDN w:val="0"/>
        <w:adjustRightInd w:val="0"/>
        <w:spacing w:after="0" w:line="360" w:lineRule="auto"/>
        <w:jc w:val="both"/>
        <w:rPr>
          <w:rFonts w:ascii="Bookman Old Style" w:hAnsi="Bookman Old Style"/>
          <w:sz w:val="24"/>
          <w:szCs w:val="24"/>
        </w:rPr>
      </w:pPr>
      <w:proofErr w:type="spellStart"/>
      <w:r w:rsidRPr="00385236">
        <w:rPr>
          <w:rFonts w:ascii="Bookman Old Style" w:hAnsi="Bookman Old Style"/>
          <w:sz w:val="24"/>
          <w:szCs w:val="24"/>
        </w:rPr>
        <w:t>Mengganti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bab</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paragraf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pasal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ayat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perkataan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angka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huruf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tanda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baca</w:t>
      </w:r>
      <w:proofErr w:type="spellEnd"/>
      <w:r w:rsidRPr="00385236">
        <w:rPr>
          <w:rFonts w:ascii="Bookman Old Style" w:hAnsi="Bookman Old Style"/>
          <w:sz w:val="24"/>
          <w:szCs w:val="24"/>
        </w:rPr>
        <w:t xml:space="preserve"> dan lain-</w:t>
      </w:r>
      <w:proofErr w:type="spellStart"/>
      <w:r w:rsidRPr="00385236">
        <w:rPr>
          <w:rFonts w:ascii="Bookman Old Style" w:hAnsi="Bookman Old Style"/>
          <w:sz w:val="24"/>
          <w:szCs w:val="24"/>
        </w:rPr>
        <w:t>lainnya</w:t>
      </w:r>
      <w:proofErr w:type="spellEnd"/>
      <w:r w:rsidRPr="00385236">
        <w:rPr>
          <w:rFonts w:ascii="Bookman Old Style" w:hAnsi="Bookman Old Style"/>
          <w:sz w:val="24"/>
          <w:szCs w:val="24"/>
        </w:rPr>
        <w:t>.</w:t>
      </w:r>
    </w:p>
    <w:bookmarkEnd w:id="11"/>
    <w:p w14:paraId="697B1A83" w14:textId="77777777" w:rsidR="00B92F1E" w:rsidRPr="00385236" w:rsidRDefault="00B92F1E" w:rsidP="00B92F1E">
      <w:pPr>
        <w:spacing w:line="360" w:lineRule="auto"/>
        <w:jc w:val="both"/>
        <w:rPr>
          <w:rFonts w:ascii="Bookman Old Style" w:hAnsi="Bookman Old Style"/>
          <w:sz w:val="24"/>
          <w:szCs w:val="24"/>
        </w:rPr>
      </w:pPr>
    </w:p>
    <w:p w14:paraId="32B4F4FF" w14:textId="39FDE93B" w:rsidR="00B92F1E" w:rsidRPr="00385236" w:rsidRDefault="00B92F1E" w:rsidP="00B92F1E">
      <w:pPr>
        <w:spacing w:line="360" w:lineRule="auto"/>
        <w:jc w:val="both"/>
        <w:rPr>
          <w:rFonts w:ascii="Bookman Old Style" w:hAnsi="Bookman Old Style"/>
          <w:sz w:val="24"/>
          <w:szCs w:val="24"/>
        </w:rPr>
      </w:pPr>
      <w:bookmarkStart w:id="12" w:name="_Hlk53600271"/>
      <w:proofErr w:type="spellStart"/>
      <w:r w:rsidRPr="00385236">
        <w:rPr>
          <w:rFonts w:ascii="Bookman Old Style" w:hAnsi="Bookman Old Style"/>
          <w:sz w:val="24"/>
          <w:szCs w:val="24"/>
        </w:rPr>
        <w:t>Mengacu</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tahapan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w:t>
      </w:r>
      <w:r w:rsidR="0013147C">
        <w:rPr>
          <w:rFonts w:ascii="Bookman Old Style" w:hAnsi="Bookman Old Style"/>
          <w:sz w:val="24"/>
          <w:szCs w:val="24"/>
        </w:rPr>
        <w:t>-</w:t>
      </w:r>
      <w:r w:rsidRPr="00385236">
        <w:rPr>
          <w:rFonts w:ascii="Bookman Old Style" w:hAnsi="Bookman Old Style"/>
          <w:sz w:val="24"/>
          <w:szCs w:val="24"/>
        </w:rPr>
        <w:t>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diubah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15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2019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perencanaan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pembahasan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pengesahan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penetapan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pengundangan</w:t>
      </w:r>
      <w:proofErr w:type="spellEnd"/>
      <w:r w:rsidRPr="00385236">
        <w:rPr>
          <w:rFonts w:ascii="Bookman Old Style" w:hAnsi="Bookman Old Style"/>
          <w:sz w:val="24"/>
          <w:szCs w:val="24"/>
        </w:rPr>
        <w:t>.</w:t>
      </w:r>
    </w:p>
    <w:p w14:paraId="6327B992" w14:textId="77777777" w:rsidR="00B92F1E" w:rsidRPr="00385236" w:rsidRDefault="00B92F1E" w:rsidP="00B92F1E">
      <w:pPr>
        <w:spacing w:line="360" w:lineRule="auto"/>
        <w:jc w:val="both"/>
        <w:rPr>
          <w:rFonts w:ascii="Bookman Old Style" w:hAnsi="Bookman Old Style"/>
          <w:sz w:val="24"/>
          <w:szCs w:val="24"/>
        </w:rPr>
      </w:pPr>
      <w:r w:rsidRPr="00385236">
        <w:rPr>
          <w:rFonts w:ascii="Bookman Old Style" w:hAnsi="Bookman Old Style"/>
          <w:sz w:val="24"/>
          <w:szCs w:val="24"/>
        </w:rPr>
        <w:t xml:space="preserve">Pada </w:t>
      </w:r>
      <w:proofErr w:type="spellStart"/>
      <w:r w:rsidRPr="00385236">
        <w:rPr>
          <w:rFonts w:ascii="Bookman Old Style" w:hAnsi="Bookman Old Style"/>
          <w:sz w:val="24"/>
          <w:szCs w:val="24"/>
        </w:rPr>
        <w:t>tahap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perencanaan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Prolegnas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instrument </w:t>
      </w:r>
      <w:proofErr w:type="spellStart"/>
      <w:r w:rsidRPr="00385236">
        <w:rPr>
          <w:rFonts w:ascii="Bookman Old Style" w:hAnsi="Bookman Old Style"/>
          <w:sz w:val="24"/>
          <w:szCs w:val="24"/>
        </w:rPr>
        <w:t>perencanaan</w:t>
      </w:r>
      <w:proofErr w:type="spellEnd"/>
      <w:r w:rsidRPr="00385236">
        <w:rPr>
          <w:rFonts w:ascii="Bookman Old Style" w:hAnsi="Bookman Old Style"/>
          <w:sz w:val="24"/>
          <w:szCs w:val="24"/>
        </w:rPr>
        <w:t xml:space="preserve"> program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disusun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terencana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terpadu</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sistematis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Artinya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pembahasan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Prolegnas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awal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merencanakan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disusun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Pasal</w:t>
      </w:r>
      <w:proofErr w:type="spellEnd"/>
      <w:r w:rsidRPr="00385236">
        <w:rPr>
          <w:rFonts w:ascii="Bookman Old Style" w:hAnsi="Bookman Old Style"/>
          <w:sz w:val="24"/>
          <w:szCs w:val="24"/>
        </w:rPr>
        <w:t xml:space="preserve"> 16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P3 </w:t>
      </w:r>
      <w:proofErr w:type="spellStart"/>
      <w:r w:rsidRPr="00385236">
        <w:rPr>
          <w:rFonts w:ascii="Bookman Old Style" w:hAnsi="Bookman Old Style"/>
          <w:sz w:val="24"/>
          <w:szCs w:val="24"/>
        </w:rPr>
        <w:t>mensyaratkan</w:t>
      </w:r>
      <w:proofErr w:type="spellEnd"/>
      <w:r w:rsidRPr="00385236">
        <w:rPr>
          <w:rFonts w:ascii="Bookman Old Style" w:hAnsi="Bookman Old Style"/>
          <w:sz w:val="24"/>
          <w:szCs w:val="24"/>
        </w:rPr>
        <w:t xml:space="preserve"> program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memuat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judul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keterkaitan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lain</w:t>
      </w:r>
      <w:proofErr w:type="spellEnd"/>
      <w:r w:rsidRPr="00385236">
        <w:rPr>
          <w:rFonts w:ascii="Bookman Old Style" w:hAnsi="Bookman Old Style"/>
          <w:sz w:val="24"/>
          <w:szCs w:val="24"/>
        </w:rPr>
        <w:t>.</w:t>
      </w:r>
    </w:p>
    <w:bookmarkEnd w:id="12"/>
    <w:p w14:paraId="0606F534" w14:textId="6D2C6D7D" w:rsidR="00B92F1E" w:rsidRPr="00385236" w:rsidRDefault="00B92F1E" w:rsidP="00B92F1E">
      <w:pPr>
        <w:spacing w:line="360" w:lineRule="auto"/>
        <w:jc w:val="both"/>
        <w:rPr>
          <w:rFonts w:ascii="Bookman Old Style" w:hAnsi="Bookman Old Style"/>
          <w:sz w:val="24"/>
          <w:szCs w:val="24"/>
        </w:rPr>
      </w:pPr>
      <w:r w:rsidRPr="00385236">
        <w:rPr>
          <w:rFonts w:ascii="Bookman Old Style" w:hAnsi="Bookman Old Style"/>
          <w:sz w:val="24"/>
          <w:szCs w:val="24"/>
        </w:rPr>
        <w:t xml:space="preserve">Hamid S. </w:t>
      </w:r>
      <w:proofErr w:type="spellStart"/>
      <w:r w:rsidRPr="00385236">
        <w:rPr>
          <w:rFonts w:ascii="Bookman Old Style" w:hAnsi="Bookman Old Style"/>
          <w:sz w:val="24"/>
          <w:szCs w:val="24"/>
        </w:rPr>
        <w:t>Attamimi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mengemukakan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prinsipnya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w:t>
      </w:r>
      <w:r w:rsidR="00A044F4">
        <w:rPr>
          <w:rFonts w:ascii="Bookman Old Style" w:hAnsi="Bookman Old Style"/>
          <w:sz w:val="24"/>
          <w:szCs w:val="24"/>
        </w:rPr>
        <w:t>u</w:t>
      </w:r>
      <w:r w:rsidRPr="00385236">
        <w:rPr>
          <w:rFonts w:ascii="Bookman Old Style" w:hAnsi="Bookman Old Style"/>
          <w:sz w:val="24"/>
          <w:szCs w:val="24"/>
        </w:rPr>
        <w:t>kum</w:t>
      </w:r>
      <w:proofErr w:type="spellEnd"/>
      <w:r w:rsidRPr="00385236">
        <w:rPr>
          <w:rFonts w:ascii="Bookman Old Style" w:hAnsi="Bookman Old Style"/>
          <w:sz w:val="24"/>
          <w:szCs w:val="24"/>
        </w:rPr>
        <w:t xml:space="preserve"> oleh Negara yang </w:t>
      </w:r>
      <w:proofErr w:type="spellStart"/>
      <w:r w:rsidRPr="00385236">
        <w:rPr>
          <w:rFonts w:ascii="Bookman Old Style" w:hAnsi="Bookman Old Style"/>
          <w:sz w:val="24"/>
          <w:szCs w:val="24"/>
        </w:rPr>
        <w:t>bersifat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multidisipliner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Yakni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perkembangannya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memerlukan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lainnya</w:t>
      </w:r>
      <w:proofErr w:type="spellEnd"/>
      <w:r w:rsidRPr="00385236">
        <w:rPr>
          <w:rFonts w:ascii="Bookman Old Style" w:hAnsi="Bookman Old Style"/>
          <w:sz w:val="24"/>
          <w:szCs w:val="24"/>
        </w:rPr>
        <w:t>.</w:t>
      </w:r>
    </w:p>
    <w:p w14:paraId="53F9733A" w14:textId="77777777" w:rsidR="00B92F1E" w:rsidRPr="00385236" w:rsidRDefault="00B92F1E" w:rsidP="00B92F1E">
      <w:pPr>
        <w:spacing w:line="360" w:lineRule="auto"/>
        <w:jc w:val="both"/>
        <w:rPr>
          <w:rFonts w:ascii="Bookman Old Style" w:hAnsi="Bookman Old Style"/>
          <w:sz w:val="24"/>
          <w:szCs w:val="24"/>
        </w:rPr>
      </w:pPr>
      <w:bookmarkStart w:id="13" w:name="_Hlk53600472"/>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lanjut</w:t>
      </w:r>
      <w:proofErr w:type="spellEnd"/>
      <w:r w:rsidRPr="00385236">
        <w:rPr>
          <w:rFonts w:ascii="Bookman Old Style" w:hAnsi="Bookman Old Style"/>
          <w:sz w:val="24"/>
          <w:szCs w:val="24"/>
        </w:rPr>
        <w:t xml:space="preserve"> Hamid S. </w:t>
      </w:r>
      <w:proofErr w:type="spellStart"/>
      <w:r w:rsidRPr="00385236">
        <w:rPr>
          <w:rFonts w:ascii="Bookman Old Style" w:hAnsi="Bookman Old Style"/>
          <w:sz w:val="24"/>
          <w:szCs w:val="24"/>
        </w:rPr>
        <w:t>Attamimi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mengemukakan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dilihat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murni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empirik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murni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kombinasi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keduanya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normatif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empirik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beratnya</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tujuan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praktisnya</w:t>
      </w:r>
      <w:proofErr w:type="spellEnd"/>
      <w:r w:rsidRPr="00385236">
        <w:rPr>
          <w:rFonts w:ascii="Bookman Old Style" w:hAnsi="Bookman Old Style"/>
          <w:sz w:val="24"/>
          <w:szCs w:val="24"/>
        </w:rPr>
        <w:t xml:space="preserve">. Oleh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itulah</w:t>
      </w:r>
      <w:proofErr w:type="spellEnd"/>
      <w:r w:rsidRPr="00385236">
        <w:rPr>
          <w:rFonts w:ascii="Bookman Old Style" w:hAnsi="Bookman Old Style"/>
          <w:sz w:val="24"/>
          <w:szCs w:val="24"/>
        </w:rPr>
        <w:t xml:space="preserve"> Van der </w:t>
      </w:r>
      <w:proofErr w:type="spellStart"/>
      <w:r w:rsidRPr="00385236">
        <w:rPr>
          <w:rFonts w:ascii="Bookman Old Style" w:hAnsi="Bookman Old Style"/>
          <w:sz w:val="24"/>
          <w:szCs w:val="24"/>
        </w:rPr>
        <w:lastRenderedPageBreak/>
        <w:t>Venden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berpendapat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pengetahuan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dilihat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tolak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teoritik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ilmiah</w:t>
      </w:r>
      <w:proofErr w:type="spellEnd"/>
      <w:r w:rsidRPr="00385236">
        <w:rPr>
          <w:rFonts w:ascii="Bookman Old Style" w:hAnsi="Bookman Old Style"/>
          <w:sz w:val="24"/>
          <w:szCs w:val="24"/>
        </w:rPr>
        <w:t xml:space="preserve">) dan juga </w:t>
      </w:r>
      <w:proofErr w:type="spellStart"/>
      <w:r w:rsidRPr="00385236">
        <w:rPr>
          <w:rFonts w:ascii="Bookman Old Style" w:hAnsi="Bookman Old Style"/>
          <w:sz w:val="24"/>
          <w:szCs w:val="24"/>
        </w:rPr>
        <w:t>empirik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dilihat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tolak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sosial</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8"/>
      </w:r>
      <w:r w:rsidRPr="00385236">
        <w:rPr>
          <w:rFonts w:ascii="Bookman Old Style" w:hAnsi="Bookman Old Style"/>
          <w:sz w:val="24"/>
          <w:szCs w:val="24"/>
        </w:rPr>
        <w:t xml:space="preserve">   </w:t>
      </w:r>
    </w:p>
    <w:p w14:paraId="23C65FC6" w14:textId="77777777" w:rsidR="00B92F1E" w:rsidRPr="00385236" w:rsidRDefault="00B92F1E" w:rsidP="00B92F1E">
      <w:pPr>
        <w:spacing w:line="360" w:lineRule="auto"/>
        <w:jc w:val="both"/>
        <w:rPr>
          <w:rFonts w:ascii="Bookman Old Style" w:hAnsi="Bookman Old Style"/>
          <w:sz w:val="24"/>
          <w:szCs w:val="24"/>
        </w:rPr>
      </w:pPr>
      <w:bookmarkStart w:id="14" w:name="_Hlk53600408"/>
      <w:bookmarkEnd w:id="13"/>
      <w:r w:rsidRPr="00385236">
        <w:rPr>
          <w:rFonts w:ascii="Bookman Old Style" w:hAnsi="Bookman Old Style"/>
          <w:sz w:val="24"/>
          <w:szCs w:val="24"/>
        </w:rPr>
        <w:t xml:space="preserve">Kementerian Hukum dan HAM RI </w:t>
      </w:r>
      <w:proofErr w:type="spellStart"/>
      <w:r w:rsidRPr="00385236">
        <w:rPr>
          <w:rFonts w:ascii="Bookman Old Style" w:hAnsi="Bookman Old Style"/>
          <w:sz w:val="24"/>
          <w:szCs w:val="24"/>
        </w:rPr>
        <w:t>Direktorat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Jenderal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memsistematika</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perundang-undnagan</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seperti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tertuang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dibawah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9"/>
      </w:r>
    </w:p>
    <w:p w14:paraId="0C54F165" w14:textId="77777777" w:rsidR="00B92F1E" w:rsidRPr="00385236" w:rsidRDefault="00B92F1E" w:rsidP="00B92F1E">
      <w:pPr>
        <w:spacing w:line="360" w:lineRule="auto"/>
        <w:jc w:val="center"/>
        <w:rPr>
          <w:rFonts w:ascii="Bookman Old Style" w:hAnsi="Bookman Old Style"/>
          <w:sz w:val="24"/>
          <w:szCs w:val="24"/>
        </w:rPr>
      </w:pPr>
      <w:r w:rsidRPr="00385236">
        <w:rPr>
          <w:rFonts w:ascii="Bookman Old Style" w:hAnsi="Bookman Old Style"/>
          <w:noProof/>
          <w:sz w:val="24"/>
          <w:szCs w:val="24"/>
        </w:rPr>
        <w:drawing>
          <wp:anchor distT="0" distB="0" distL="114300" distR="114300" simplePos="0" relativeHeight="251659264" behindDoc="0" locked="0" layoutInCell="1" allowOverlap="1" wp14:anchorId="726B12D2" wp14:editId="10BDF71B">
            <wp:simplePos x="0" y="0"/>
            <wp:positionH relativeFrom="column">
              <wp:posOffset>1296035</wp:posOffset>
            </wp:positionH>
            <wp:positionV relativeFrom="paragraph">
              <wp:posOffset>433705</wp:posOffset>
            </wp:positionV>
            <wp:extent cx="3263900" cy="3789045"/>
            <wp:effectExtent l="0" t="0" r="0" b="0"/>
            <wp:wrapTopAndBottom/>
            <wp:docPr id="4" name="Picture 2" descr="Description: http://ditjenpp.kemenkumham.go.id/images/djppimages/bagan/harm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ditjenpp.kemenkumham.go.id/images/djppimages/bagan/harmon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0" cy="378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236">
        <w:rPr>
          <w:rFonts w:ascii="Bookman Old Style" w:hAnsi="Bookman Old Style"/>
          <w:sz w:val="24"/>
          <w:szCs w:val="24"/>
        </w:rPr>
        <w:t>Bagan 1</w:t>
      </w:r>
    </w:p>
    <w:p w14:paraId="31BD6797" w14:textId="77777777" w:rsidR="00B92F1E" w:rsidRPr="00385236" w:rsidRDefault="00B92F1E" w:rsidP="00B92F1E">
      <w:pPr>
        <w:spacing w:line="360" w:lineRule="auto"/>
        <w:jc w:val="both"/>
        <w:rPr>
          <w:rFonts w:ascii="Bookman Old Style" w:hAnsi="Bookman Old Style"/>
          <w:sz w:val="24"/>
          <w:szCs w:val="24"/>
        </w:rPr>
      </w:pPr>
    </w:p>
    <w:p w14:paraId="4A3BD2AA" w14:textId="77777777" w:rsidR="00B92F1E" w:rsidRPr="00385236" w:rsidRDefault="00B92F1E" w:rsidP="00B92F1E">
      <w:pPr>
        <w:spacing w:line="360" w:lineRule="auto"/>
        <w:jc w:val="both"/>
        <w:rPr>
          <w:rFonts w:ascii="Bookman Old Style" w:hAnsi="Bookman Old Style"/>
          <w:sz w:val="24"/>
          <w:szCs w:val="24"/>
        </w:rPr>
      </w:pPr>
      <w:r w:rsidRPr="00385236">
        <w:rPr>
          <w:rFonts w:ascii="Bookman Old Style" w:hAnsi="Bookman Old Style"/>
          <w:sz w:val="24"/>
          <w:szCs w:val="24"/>
        </w:rPr>
        <w:t xml:space="preserve">Dari </w:t>
      </w:r>
      <w:proofErr w:type="spellStart"/>
      <w:r w:rsidRPr="00385236">
        <w:rPr>
          <w:rFonts w:ascii="Bookman Old Style" w:hAnsi="Bookman Old Style"/>
          <w:sz w:val="24"/>
          <w:szCs w:val="24"/>
        </w:rPr>
        <w:t>bagan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harmonisasi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dilihat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rumitnya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administrasi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ditempuh</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membutuhkan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waktu</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cukup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panjang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teknis</w:t>
      </w:r>
      <w:proofErr w:type="spellEnd"/>
      <w:r w:rsidRPr="00385236">
        <w:rPr>
          <w:rFonts w:ascii="Bookman Old Style" w:hAnsi="Bookman Old Style"/>
          <w:sz w:val="24"/>
          <w:szCs w:val="24"/>
        </w:rPr>
        <w:t xml:space="preserve"> </w:t>
      </w:r>
      <w:bookmarkStart w:id="15" w:name="_Hlk53600525"/>
      <w:bookmarkEnd w:id="14"/>
      <w:proofErr w:type="spellStart"/>
      <w:r w:rsidRPr="00385236">
        <w:rPr>
          <w:rFonts w:ascii="Bookman Old Style" w:hAnsi="Bookman Old Style"/>
          <w:sz w:val="24"/>
          <w:szCs w:val="24"/>
        </w:rPr>
        <w:lastRenderedPageBreak/>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Subtansi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harmonisasi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sangat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penting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bookmarkEnd w:id="15"/>
    </w:p>
    <w:p w14:paraId="47613F67" w14:textId="77777777" w:rsidR="00B92F1E" w:rsidRPr="00385236" w:rsidRDefault="00B92F1E" w:rsidP="00B92F1E">
      <w:pPr>
        <w:pStyle w:val="ListParagraph"/>
        <w:numPr>
          <w:ilvl w:val="0"/>
          <w:numId w:val="2"/>
        </w:numPr>
        <w:autoSpaceDE w:val="0"/>
        <w:autoSpaceDN w:val="0"/>
        <w:adjustRightInd w:val="0"/>
        <w:spacing w:after="0" w:line="360" w:lineRule="auto"/>
        <w:jc w:val="both"/>
        <w:rPr>
          <w:rFonts w:ascii="Bookman Old Style" w:hAnsi="Bookman Old Style"/>
          <w:b/>
          <w:sz w:val="24"/>
          <w:szCs w:val="24"/>
        </w:rPr>
      </w:pPr>
      <w:r w:rsidRPr="00385236">
        <w:rPr>
          <w:rFonts w:ascii="Bookman Old Style" w:hAnsi="Bookman Old Style"/>
          <w:b/>
          <w:sz w:val="24"/>
          <w:szCs w:val="24"/>
        </w:rPr>
        <w:t xml:space="preserve">Peta </w:t>
      </w:r>
      <w:proofErr w:type="spellStart"/>
      <w:r w:rsidRPr="00385236">
        <w:rPr>
          <w:rFonts w:ascii="Bookman Old Style" w:hAnsi="Bookman Old Style"/>
          <w:b/>
          <w:i/>
          <w:sz w:val="24"/>
          <w:szCs w:val="24"/>
        </w:rPr>
        <w:t>Ombibus</w:t>
      </w:r>
      <w:proofErr w:type="spellEnd"/>
      <w:r w:rsidRPr="00385236">
        <w:rPr>
          <w:rFonts w:ascii="Bookman Old Style" w:hAnsi="Bookman Old Style"/>
          <w:b/>
          <w:i/>
          <w:sz w:val="24"/>
          <w:szCs w:val="24"/>
        </w:rPr>
        <w:t xml:space="preserve"> Law</w:t>
      </w:r>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dibeberapa</w:t>
      </w:r>
      <w:proofErr w:type="spellEnd"/>
      <w:r w:rsidRPr="00385236">
        <w:rPr>
          <w:rFonts w:ascii="Bookman Old Style" w:hAnsi="Bookman Old Style"/>
          <w:b/>
          <w:sz w:val="24"/>
          <w:szCs w:val="24"/>
        </w:rPr>
        <w:t xml:space="preserve"> Negara</w:t>
      </w:r>
    </w:p>
    <w:p w14:paraId="78CA34A5"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0052A32B" w14:textId="77777777" w:rsidR="00B92F1E" w:rsidRPr="00385236" w:rsidRDefault="00B92F1E" w:rsidP="00B92F1E">
      <w:pPr>
        <w:autoSpaceDE w:val="0"/>
        <w:autoSpaceDN w:val="0"/>
        <w:adjustRightInd w:val="0"/>
        <w:spacing w:after="0" w:line="360" w:lineRule="auto"/>
        <w:jc w:val="both"/>
        <w:rPr>
          <w:rFonts w:ascii="Bookman Old Style" w:hAnsi="Bookman Old Style"/>
          <w:i/>
          <w:iCs/>
          <w:sz w:val="24"/>
          <w:szCs w:val="24"/>
        </w:rPr>
      </w:pPr>
      <w:bookmarkStart w:id="16" w:name="_Hlk53600635"/>
      <w:r w:rsidRPr="00385236">
        <w:rPr>
          <w:rFonts w:ascii="Bookman Old Style" w:hAnsi="Bookman Old Style"/>
          <w:sz w:val="24"/>
          <w:szCs w:val="24"/>
        </w:rPr>
        <w:t xml:space="preserve">Filipina </w:t>
      </w:r>
      <w:proofErr w:type="spellStart"/>
      <w:r w:rsidRPr="00385236">
        <w:rPr>
          <w:rFonts w:ascii="Bookman Old Style" w:hAnsi="Bookman Old Style"/>
          <w:sz w:val="24"/>
          <w:szCs w:val="24"/>
        </w:rPr>
        <w:t>sudah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pernah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menerapkan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law </w:t>
      </w:r>
      <w:r w:rsidRPr="00385236">
        <w:rPr>
          <w:rFonts w:ascii="Bookman Old Style" w:hAnsi="Bookman Old Style"/>
          <w:sz w:val="24"/>
          <w:szCs w:val="24"/>
        </w:rPr>
        <w:t xml:space="preserve">di </w:t>
      </w:r>
      <w:proofErr w:type="spellStart"/>
      <w:r w:rsidRPr="00385236">
        <w:rPr>
          <w:rFonts w:ascii="Bookman Old Style" w:hAnsi="Bookman Old Style"/>
          <w:sz w:val="24"/>
          <w:szCs w:val="24"/>
        </w:rPr>
        <w:t>bidang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menerbitkan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invest-</w:t>
      </w:r>
      <w:proofErr w:type="spellStart"/>
      <w:r w:rsidRPr="00385236">
        <w:rPr>
          <w:rFonts w:ascii="Bookman Old Style" w:hAnsi="Bookman Old Style"/>
          <w:i/>
          <w:iCs/>
          <w:sz w:val="24"/>
          <w:szCs w:val="24"/>
        </w:rPr>
        <w:t>ment</w:t>
      </w:r>
      <w:proofErr w:type="spellEnd"/>
      <w:r w:rsidRPr="00385236">
        <w:rPr>
          <w:rFonts w:ascii="Bookman Old Style" w:hAnsi="Bookman Old Style"/>
          <w:i/>
          <w:iCs/>
          <w:sz w:val="24"/>
          <w:szCs w:val="24"/>
        </w:rPr>
        <w:t xml:space="preserve"> code of 1987</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investment code of 1987, </w:t>
      </w:r>
      <w:r w:rsidRPr="00385236">
        <w:rPr>
          <w:rFonts w:ascii="Bookman Old Style" w:hAnsi="Bookman Old Style"/>
          <w:sz w:val="24"/>
          <w:szCs w:val="24"/>
        </w:rPr>
        <w:t xml:space="preserve">investor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diberi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sejumlah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insentif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hak-hak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dasar</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menjamin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usaha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mereka</w:t>
      </w:r>
      <w:proofErr w:type="spellEnd"/>
      <w:r w:rsidRPr="00385236">
        <w:rPr>
          <w:rFonts w:ascii="Bookman Old Style" w:hAnsi="Bookman Old Style"/>
          <w:sz w:val="24"/>
          <w:szCs w:val="24"/>
        </w:rPr>
        <w:t xml:space="preserve"> di Filipina. </w:t>
      </w:r>
      <w:proofErr w:type="spellStart"/>
      <w:r w:rsidRPr="00385236">
        <w:rPr>
          <w:rFonts w:ascii="Bookman Old Style" w:hAnsi="Bookman Old Style"/>
          <w:sz w:val="24"/>
          <w:szCs w:val="24"/>
        </w:rPr>
        <w:t>Melihat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bentuknya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investment code of 1987 </w:t>
      </w:r>
      <w:proofErr w:type="spellStart"/>
      <w:r w:rsidRPr="00385236">
        <w:rPr>
          <w:rFonts w:ascii="Bookman Old Style" w:hAnsi="Bookman Old Style"/>
          <w:sz w:val="24"/>
          <w:szCs w:val="24"/>
        </w:rPr>
        <w:t>semacam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kodifikasi</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bidang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sehingga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segala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terkait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merujuk</w:t>
      </w:r>
      <w:proofErr w:type="spellEnd"/>
      <w:r w:rsidRPr="00385236">
        <w:rPr>
          <w:rFonts w:ascii="Bookman Old Style" w:hAnsi="Bookman Old Style"/>
          <w:sz w:val="24"/>
          <w:szCs w:val="24"/>
        </w:rPr>
        <w:t xml:space="preserve"> pada </w:t>
      </w:r>
      <w:r w:rsidRPr="00385236">
        <w:rPr>
          <w:rFonts w:ascii="Bookman Old Style" w:hAnsi="Bookman Old Style"/>
          <w:i/>
          <w:iCs/>
          <w:sz w:val="24"/>
          <w:szCs w:val="24"/>
        </w:rPr>
        <w:t xml:space="preserve">omnibus investment code of 1987. </w:t>
      </w:r>
    </w:p>
    <w:p w14:paraId="7D4A5A98" w14:textId="77777777" w:rsidR="00B92F1E" w:rsidRPr="00385236" w:rsidRDefault="00B92F1E" w:rsidP="00B92F1E">
      <w:pPr>
        <w:autoSpaceDE w:val="0"/>
        <w:autoSpaceDN w:val="0"/>
        <w:adjustRightInd w:val="0"/>
        <w:spacing w:after="0" w:line="360" w:lineRule="auto"/>
        <w:jc w:val="both"/>
        <w:rPr>
          <w:rFonts w:ascii="Bookman Old Style" w:hAnsi="Bookman Old Style"/>
          <w:i/>
          <w:iCs/>
          <w:sz w:val="24"/>
          <w:szCs w:val="24"/>
        </w:rPr>
      </w:pPr>
    </w:p>
    <w:p w14:paraId="28827F58" w14:textId="25C77648" w:rsidR="00B92F1E" w:rsidRDefault="00B92F1E" w:rsidP="00B92F1E">
      <w:pPr>
        <w:autoSpaceDE w:val="0"/>
        <w:autoSpaceDN w:val="0"/>
        <w:adjustRightInd w:val="0"/>
        <w:spacing w:after="0" w:line="360" w:lineRule="auto"/>
        <w:jc w:val="both"/>
        <w:rPr>
          <w:rFonts w:ascii="Bookman Old Style" w:hAnsi="Bookman Old Style"/>
          <w:sz w:val="24"/>
          <w:szCs w:val="24"/>
        </w:rPr>
      </w:pPr>
      <w:r w:rsidRPr="00385236">
        <w:rPr>
          <w:rFonts w:ascii="Bookman Old Style" w:hAnsi="Bookman Old Style"/>
          <w:i/>
          <w:iCs/>
          <w:sz w:val="24"/>
          <w:szCs w:val="24"/>
        </w:rPr>
        <w:t xml:space="preserve">Omnibus law </w:t>
      </w:r>
      <w:r w:rsidRPr="00385236">
        <w:rPr>
          <w:rFonts w:ascii="Bookman Old Style" w:hAnsi="Bookman Old Style"/>
          <w:sz w:val="24"/>
          <w:szCs w:val="24"/>
        </w:rPr>
        <w:t xml:space="preserve">di Amerika </w:t>
      </w:r>
      <w:proofErr w:type="spellStart"/>
      <w:r w:rsidRPr="00385236">
        <w:rPr>
          <w:rFonts w:ascii="Bookman Old Style" w:hAnsi="Bookman Old Style"/>
          <w:sz w:val="24"/>
          <w:szCs w:val="24"/>
        </w:rPr>
        <w:t>Serikat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Contohnya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The Omnibus Public Land Management Act of 2009</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menetapkan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jutaan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hektar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lahan</w:t>
      </w:r>
      <w:proofErr w:type="spellEnd"/>
      <w:r w:rsidRPr="00385236">
        <w:rPr>
          <w:rFonts w:ascii="Bookman Old Style" w:hAnsi="Bookman Old Style"/>
          <w:sz w:val="24"/>
          <w:szCs w:val="24"/>
        </w:rPr>
        <w:t xml:space="preserve"> di Amerika </w:t>
      </w:r>
      <w:proofErr w:type="spellStart"/>
      <w:r w:rsidRPr="00385236">
        <w:rPr>
          <w:rFonts w:ascii="Bookman Old Style" w:hAnsi="Bookman Old Style"/>
          <w:sz w:val="24"/>
          <w:szCs w:val="24"/>
        </w:rPr>
        <w:t>Serikat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kawasan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lindung</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menetapkan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konservasi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lanskap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diawali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keprihatinan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iklim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mempengaruhi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akses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sumber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daya</w:t>
      </w:r>
      <w:proofErr w:type="spellEnd"/>
      <w:r w:rsidRPr="00385236">
        <w:rPr>
          <w:rFonts w:ascii="Bookman Old Style" w:hAnsi="Bookman Old Style"/>
          <w:sz w:val="24"/>
          <w:szCs w:val="24"/>
        </w:rPr>
        <w:t xml:space="preserve"> air. </w:t>
      </w:r>
      <w:proofErr w:type="spellStart"/>
      <w:r w:rsidRPr="00385236">
        <w:rPr>
          <w:rFonts w:ascii="Bookman Old Style" w:hAnsi="Bookman Old Style"/>
          <w:sz w:val="24"/>
          <w:szCs w:val="24"/>
        </w:rPr>
        <w:t>Selain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juga </w:t>
      </w:r>
      <w:proofErr w:type="spellStart"/>
      <w:r w:rsidRPr="00385236">
        <w:rPr>
          <w:rFonts w:ascii="Bookman Old Style" w:hAnsi="Bookman Old Style"/>
          <w:sz w:val="24"/>
          <w:szCs w:val="24"/>
        </w:rPr>
        <w:t>memiliki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recovery act </w:t>
      </w:r>
      <w:r w:rsidRPr="00385236">
        <w:rPr>
          <w:rFonts w:ascii="Bookman Old Style" w:hAnsi="Bookman Old Style"/>
          <w:sz w:val="24"/>
          <w:szCs w:val="24"/>
        </w:rPr>
        <w:t xml:space="preserve">yang </w:t>
      </w:r>
      <w:proofErr w:type="spellStart"/>
      <w:r w:rsidRPr="00385236">
        <w:rPr>
          <w:rFonts w:ascii="Bookman Old Style" w:hAnsi="Bookman Old Style"/>
          <w:sz w:val="24"/>
          <w:szCs w:val="24"/>
        </w:rPr>
        <w:t>diharapkan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menghasilkan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bermanfaat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perlindungan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pemulihan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ekosistem</w:t>
      </w:r>
      <w:proofErr w:type="spellEnd"/>
      <w:r w:rsidRPr="00385236">
        <w:rPr>
          <w:rFonts w:ascii="Bookman Old Style" w:hAnsi="Bookman Old Style"/>
          <w:sz w:val="24"/>
          <w:szCs w:val="24"/>
        </w:rPr>
        <w:t xml:space="preserve"> di Amerika </w:t>
      </w:r>
      <w:proofErr w:type="spellStart"/>
      <w:r w:rsidRPr="00385236">
        <w:rPr>
          <w:rFonts w:ascii="Bookman Old Style" w:hAnsi="Bookman Old Style"/>
          <w:sz w:val="24"/>
          <w:szCs w:val="24"/>
        </w:rPr>
        <w:t>Serikat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Mencermati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The Omnibus Public Land Management Act of 2009, </w:t>
      </w:r>
      <w:proofErr w:type="spellStart"/>
      <w:r w:rsidRPr="00385236">
        <w:rPr>
          <w:rFonts w:ascii="Bookman Old Style" w:hAnsi="Bookman Old Style"/>
          <w:sz w:val="24"/>
          <w:szCs w:val="24"/>
        </w:rPr>
        <w:t>maka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bentuknya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muatannya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substantif</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sebelumnya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terpisahkan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act</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
    <w:bookmarkEnd w:id="16"/>
    <w:p w14:paraId="70117328" w14:textId="77777777" w:rsidR="00D63832" w:rsidRDefault="00D63832" w:rsidP="00B92F1E">
      <w:pPr>
        <w:autoSpaceDE w:val="0"/>
        <w:autoSpaceDN w:val="0"/>
        <w:adjustRightInd w:val="0"/>
        <w:spacing w:after="0" w:line="360" w:lineRule="auto"/>
        <w:jc w:val="both"/>
        <w:rPr>
          <w:rFonts w:ascii="Bookman Old Style" w:hAnsi="Bookman Old Style"/>
          <w:sz w:val="24"/>
          <w:szCs w:val="24"/>
        </w:rPr>
      </w:pPr>
    </w:p>
    <w:p w14:paraId="7A0FE4E6" w14:textId="1C7CD567" w:rsidR="00D63832" w:rsidRDefault="00D63832" w:rsidP="00D63832">
      <w:pPr>
        <w:spacing w:after="0" w:line="360" w:lineRule="auto"/>
        <w:jc w:val="both"/>
        <w:rPr>
          <w:rFonts w:ascii="Bookman Old Style" w:hAnsi="Bookman Old Style" w:cs="Arial"/>
          <w:sz w:val="24"/>
          <w:szCs w:val="24"/>
          <w:lang w:val="en-ID" w:eastAsia="en-ID"/>
        </w:rPr>
      </w:pPr>
      <w:r w:rsidRPr="00D63832">
        <w:rPr>
          <w:rFonts w:ascii="Bookman Old Style" w:hAnsi="Bookman Old Style" w:cs="Arial"/>
          <w:sz w:val="24"/>
          <w:szCs w:val="24"/>
          <w:lang w:val="en-ID" w:eastAsia="en-ID"/>
        </w:rPr>
        <w:t xml:space="preserve">Salah </w:t>
      </w:r>
      <w:proofErr w:type="spellStart"/>
      <w:r w:rsidRPr="00D63832">
        <w:rPr>
          <w:rFonts w:ascii="Bookman Old Style" w:hAnsi="Bookman Old Style" w:cs="Arial"/>
          <w:sz w:val="24"/>
          <w:szCs w:val="24"/>
          <w:lang w:val="en-ID" w:eastAsia="en-ID"/>
        </w:rPr>
        <w:t>satu</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Peraturan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payung</w:t>
      </w:r>
      <w:proofErr w:type="spellEnd"/>
      <w:r w:rsidRPr="00D63832">
        <w:rPr>
          <w:rFonts w:ascii="Bookman Old Style" w:hAnsi="Bookman Old Style" w:cs="Arial"/>
          <w:sz w:val="24"/>
          <w:szCs w:val="24"/>
          <w:lang w:val="en-ID" w:eastAsia="en-ID"/>
        </w:rPr>
        <w:t xml:space="preserve"> yang </w:t>
      </w:r>
      <w:proofErr w:type="spellStart"/>
      <w:r w:rsidRPr="00D63832">
        <w:rPr>
          <w:rFonts w:ascii="Bookman Old Style" w:hAnsi="Bookman Old Style" w:cs="Arial"/>
          <w:sz w:val="24"/>
          <w:szCs w:val="24"/>
          <w:lang w:val="en-ID" w:eastAsia="en-ID"/>
        </w:rPr>
        <w:t>dibuat</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merupakan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peraturan</w:t>
      </w:r>
      <w:proofErr w:type="spellEnd"/>
      <w:r>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terbesar</w:t>
      </w:r>
      <w:proofErr w:type="spellEnd"/>
      <w:r w:rsidRPr="00D63832">
        <w:rPr>
          <w:rFonts w:ascii="Bookman Old Style" w:hAnsi="Bookman Old Style" w:cs="Arial"/>
          <w:sz w:val="24"/>
          <w:szCs w:val="24"/>
          <w:lang w:val="en-ID" w:eastAsia="en-ID"/>
        </w:rPr>
        <w:t xml:space="preserve"> di Amerika </w:t>
      </w:r>
      <w:proofErr w:type="spellStart"/>
      <w:r w:rsidRPr="00D63832">
        <w:rPr>
          <w:rFonts w:ascii="Bookman Old Style" w:hAnsi="Bookman Old Style" w:cs="Arial"/>
          <w:sz w:val="24"/>
          <w:szCs w:val="24"/>
          <w:lang w:val="en-ID" w:eastAsia="en-ID"/>
        </w:rPr>
        <w:t>yaitu</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peraturan</w:t>
      </w:r>
      <w:proofErr w:type="spellEnd"/>
      <w:r>
        <w:rPr>
          <w:rFonts w:ascii="Bookman Old Style" w:hAnsi="Bookman Old Style" w:cs="Arial"/>
          <w:sz w:val="24"/>
          <w:szCs w:val="24"/>
          <w:lang w:val="en-ID" w:eastAsia="en-ID"/>
        </w:rPr>
        <w:t xml:space="preserve"> </w:t>
      </w:r>
      <w:r w:rsidRPr="00ED18F6">
        <w:rPr>
          <w:rFonts w:ascii="Bookman Old Style" w:hAnsi="Bookman Old Style" w:cs="Arial"/>
          <w:i/>
          <w:iCs/>
          <w:sz w:val="24"/>
          <w:szCs w:val="24"/>
          <w:lang w:val="en-ID" w:eastAsia="en-ID"/>
        </w:rPr>
        <w:t>Transportation Equity Act for the</w:t>
      </w:r>
      <w:r w:rsidRPr="00D63832">
        <w:rPr>
          <w:rFonts w:ascii="Bookman Old Style" w:hAnsi="Bookman Old Style" w:cs="Arial"/>
          <w:sz w:val="24"/>
          <w:szCs w:val="24"/>
          <w:lang w:val="en-ID" w:eastAsia="en-ID"/>
        </w:rPr>
        <w:t xml:space="preserve"> </w:t>
      </w:r>
      <w:r w:rsidRPr="00D63832">
        <w:rPr>
          <w:rFonts w:ascii="Bookman Old Style" w:hAnsi="Bookman Old Style" w:cs="Arial"/>
          <w:sz w:val="24"/>
          <w:szCs w:val="24"/>
          <w:lang w:val="en-ID" w:eastAsia="en-ID"/>
        </w:rPr>
        <w:lastRenderedPageBreak/>
        <w:t xml:space="preserve">21st </w:t>
      </w:r>
      <w:r w:rsidRPr="00ED18F6">
        <w:rPr>
          <w:rFonts w:ascii="Bookman Old Style" w:hAnsi="Bookman Old Style" w:cs="Arial"/>
          <w:i/>
          <w:iCs/>
          <w:sz w:val="24"/>
          <w:szCs w:val="24"/>
          <w:lang w:val="en-ID" w:eastAsia="en-ID"/>
        </w:rPr>
        <w:t>Century</w:t>
      </w:r>
      <w:r w:rsidRPr="00D63832">
        <w:rPr>
          <w:rFonts w:ascii="Bookman Old Style" w:hAnsi="Bookman Old Style" w:cs="Arial"/>
          <w:sz w:val="24"/>
          <w:szCs w:val="24"/>
          <w:lang w:val="en-ID" w:eastAsia="en-ID"/>
        </w:rPr>
        <w:t xml:space="preserve"> (TEA-21)</w:t>
      </w:r>
      <w:r>
        <w:rPr>
          <w:rFonts w:ascii="Bookman Old Style" w:hAnsi="Bookman Old Style" w:cs="Arial"/>
          <w:sz w:val="24"/>
          <w:szCs w:val="24"/>
          <w:lang w:val="en-ID" w:eastAsia="en-ID"/>
        </w:rPr>
        <w:t xml:space="preserve"> </w:t>
      </w:r>
      <w:r w:rsidRPr="00D63832">
        <w:rPr>
          <w:rFonts w:ascii="Bookman Old Style" w:hAnsi="Bookman Old Style" w:cs="Arial"/>
          <w:sz w:val="24"/>
          <w:szCs w:val="24"/>
          <w:lang w:val="en-ID" w:eastAsia="en-ID"/>
        </w:rPr>
        <w:t>6</w:t>
      </w:r>
      <w:r>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adalah</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Undang</w:t>
      </w:r>
      <w:r>
        <w:rPr>
          <w:rFonts w:ascii="Bookman Old Style" w:hAnsi="Bookman Old Style" w:cs="Arial"/>
          <w:sz w:val="24"/>
          <w:szCs w:val="24"/>
          <w:lang w:val="en-ID" w:eastAsia="en-ID"/>
        </w:rPr>
        <w:t>-</w:t>
      </w:r>
      <w:r w:rsidRPr="00D63832">
        <w:rPr>
          <w:rFonts w:ascii="Bookman Old Style" w:hAnsi="Bookman Old Style" w:cs="Arial"/>
          <w:sz w:val="24"/>
          <w:szCs w:val="24"/>
          <w:lang w:val="en-ID" w:eastAsia="en-ID"/>
        </w:rPr>
        <w:t>undang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pengganti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dari</w:t>
      </w:r>
      <w:proofErr w:type="spellEnd"/>
      <w:r w:rsidRPr="00D63832">
        <w:rPr>
          <w:rFonts w:ascii="Bookman Old Style" w:hAnsi="Bookman Old Style" w:cs="Arial"/>
          <w:sz w:val="24"/>
          <w:szCs w:val="24"/>
          <w:lang w:val="en-ID" w:eastAsia="en-ID"/>
        </w:rPr>
        <w:t xml:space="preserve"> </w:t>
      </w:r>
      <w:r w:rsidRPr="00ED18F6">
        <w:rPr>
          <w:rFonts w:ascii="Bookman Old Style" w:hAnsi="Bookman Old Style" w:cs="Arial"/>
          <w:i/>
          <w:iCs/>
          <w:sz w:val="24"/>
          <w:szCs w:val="24"/>
          <w:lang w:val="en-ID" w:eastAsia="en-ID"/>
        </w:rPr>
        <w:t>Intermodal Surface Transportation Efficiency Act</w:t>
      </w:r>
      <w:r>
        <w:rPr>
          <w:rFonts w:ascii="Bookman Old Style" w:hAnsi="Bookman Old Style" w:cs="Arial"/>
          <w:sz w:val="24"/>
          <w:szCs w:val="24"/>
          <w:lang w:val="en-ID" w:eastAsia="en-ID"/>
        </w:rPr>
        <w:t xml:space="preserve"> </w:t>
      </w:r>
      <w:r w:rsidRPr="00D63832">
        <w:rPr>
          <w:rFonts w:ascii="Bookman Old Style" w:hAnsi="Bookman Old Style" w:cs="Arial"/>
          <w:sz w:val="24"/>
          <w:szCs w:val="24"/>
          <w:lang w:val="en-ID" w:eastAsia="en-ID"/>
        </w:rPr>
        <w:t>(ISTEA). Hal</w:t>
      </w:r>
      <w:r>
        <w:rPr>
          <w:rFonts w:ascii="Bookman Old Style" w:hAnsi="Bookman Old Style" w:cs="Arial"/>
          <w:sz w:val="24"/>
          <w:szCs w:val="24"/>
          <w:lang w:val="en-ID" w:eastAsia="en-ID"/>
        </w:rPr>
        <w:t>-</w:t>
      </w:r>
      <w:proofErr w:type="spellStart"/>
      <w:r w:rsidRPr="00D63832">
        <w:rPr>
          <w:rFonts w:ascii="Bookman Old Style" w:hAnsi="Bookman Old Style" w:cs="Arial"/>
          <w:sz w:val="24"/>
          <w:szCs w:val="24"/>
          <w:lang w:val="en-ID" w:eastAsia="en-ID"/>
        </w:rPr>
        <w:t>hal</w:t>
      </w:r>
      <w:proofErr w:type="spellEnd"/>
      <w:r w:rsidRPr="00D63832">
        <w:rPr>
          <w:rFonts w:ascii="Bookman Old Style" w:hAnsi="Bookman Old Style" w:cs="Arial"/>
          <w:sz w:val="24"/>
          <w:szCs w:val="24"/>
          <w:lang w:val="en-ID" w:eastAsia="en-ID"/>
        </w:rPr>
        <w:t xml:space="preserve"> yang </w:t>
      </w:r>
      <w:proofErr w:type="spellStart"/>
      <w:r w:rsidRPr="00D63832">
        <w:rPr>
          <w:rFonts w:ascii="Bookman Old Style" w:hAnsi="Bookman Old Style" w:cs="Arial"/>
          <w:sz w:val="24"/>
          <w:szCs w:val="24"/>
          <w:lang w:val="en-ID" w:eastAsia="en-ID"/>
        </w:rPr>
        <w:t>diatur</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dalam</w:t>
      </w:r>
      <w:proofErr w:type="spellEnd"/>
      <w:r>
        <w:rPr>
          <w:rFonts w:ascii="Bookman Old Style" w:hAnsi="Bookman Old Style" w:cs="Arial"/>
          <w:sz w:val="24"/>
          <w:szCs w:val="24"/>
          <w:lang w:val="en-ID" w:eastAsia="en-ID"/>
        </w:rPr>
        <w:t xml:space="preserve"> </w:t>
      </w:r>
      <w:r w:rsidRPr="00D63832">
        <w:rPr>
          <w:rFonts w:ascii="Bookman Old Style" w:hAnsi="Bookman Old Style" w:cs="Arial"/>
          <w:sz w:val="24"/>
          <w:szCs w:val="24"/>
          <w:lang w:val="en-ID" w:eastAsia="en-ID"/>
        </w:rPr>
        <w:t xml:space="preserve">TEA-21 </w:t>
      </w:r>
      <w:proofErr w:type="spellStart"/>
      <w:r w:rsidRPr="00D63832">
        <w:rPr>
          <w:rFonts w:ascii="Bookman Old Style" w:hAnsi="Bookman Old Style" w:cs="Arial"/>
          <w:sz w:val="24"/>
          <w:szCs w:val="24"/>
          <w:lang w:val="en-ID" w:eastAsia="en-ID"/>
        </w:rPr>
        <w:t>ini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mengenai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jalan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raya</w:t>
      </w:r>
      <w:proofErr w:type="spellEnd"/>
      <w:r w:rsidRPr="00D63832">
        <w:rPr>
          <w:rFonts w:ascii="Bookman Old Style" w:hAnsi="Bookman Old Style" w:cs="Arial"/>
          <w:sz w:val="24"/>
          <w:szCs w:val="24"/>
          <w:lang w:val="en-ID" w:eastAsia="en-ID"/>
        </w:rPr>
        <w:t xml:space="preserve"> federal,</w:t>
      </w:r>
      <w:r>
        <w:rPr>
          <w:rFonts w:ascii="Bookman Old Style" w:hAnsi="Bookman Old Style" w:cs="Arial"/>
          <w:sz w:val="24"/>
          <w:szCs w:val="24"/>
          <w:lang w:val="en-ID" w:eastAsia="en-ID"/>
        </w:rPr>
        <w:t xml:space="preserve"> </w:t>
      </w:r>
      <w:proofErr w:type="spellStart"/>
      <w:r>
        <w:rPr>
          <w:rFonts w:ascii="Bookman Old Style" w:hAnsi="Bookman Old Style" w:cs="Arial"/>
          <w:sz w:val="24"/>
          <w:szCs w:val="24"/>
          <w:lang w:val="en-ID" w:eastAsia="en-ID"/>
        </w:rPr>
        <w:t>k</w:t>
      </w:r>
      <w:r w:rsidRPr="00D63832">
        <w:rPr>
          <w:rFonts w:ascii="Bookman Old Style" w:hAnsi="Bookman Old Style" w:cs="Arial"/>
          <w:sz w:val="24"/>
          <w:szCs w:val="24"/>
          <w:lang w:val="en-ID" w:eastAsia="en-ID"/>
        </w:rPr>
        <w:t>eamanan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jalan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raya</w:t>
      </w:r>
      <w:proofErr w:type="spellEnd"/>
      <w:r w:rsidRPr="00D63832">
        <w:rPr>
          <w:rFonts w:ascii="Bookman Old Style" w:hAnsi="Bookman Old Style" w:cs="Arial"/>
          <w:sz w:val="24"/>
          <w:szCs w:val="24"/>
          <w:lang w:val="en-ID" w:eastAsia="en-ID"/>
        </w:rPr>
        <w:t xml:space="preserve">, transit dan program </w:t>
      </w:r>
      <w:proofErr w:type="spellStart"/>
      <w:r w:rsidRPr="00D63832">
        <w:rPr>
          <w:rFonts w:ascii="Bookman Old Style" w:hAnsi="Bookman Old Style" w:cs="Arial"/>
          <w:sz w:val="24"/>
          <w:szCs w:val="24"/>
          <w:lang w:val="en-ID" w:eastAsia="en-ID"/>
        </w:rPr>
        <w:t>transportasi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lain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Didalam</w:t>
      </w:r>
      <w:proofErr w:type="spellEnd"/>
      <w:r w:rsidRPr="00D63832">
        <w:rPr>
          <w:rFonts w:ascii="Bookman Old Style" w:hAnsi="Bookman Old Style" w:cs="Arial"/>
          <w:sz w:val="24"/>
          <w:szCs w:val="24"/>
          <w:lang w:val="en-ID" w:eastAsia="en-ID"/>
        </w:rPr>
        <w:t xml:space="preserve"> TEA-21 </w:t>
      </w:r>
      <w:proofErr w:type="spellStart"/>
      <w:r w:rsidRPr="00D63832">
        <w:rPr>
          <w:rFonts w:ascii="Bookman Old Style" w:hAnsi="Bookman Old Style" w:cs="Arial"/>
          <w:sz w:val="24"/>
          <w:szCs w:val="24"/>
          <w:lang w:val="en-ID" w:eastAsia="en-ID"/>
        </w:rPr>
        <w:t>ini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terdapat</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sekitar</w:t>
      </w:r>
      <w:proofErr w:type="spellEnd"/>
      <w:r w:rsidRPr="00D63832">
        <w:rPr>
          <w:rFonts w:ascii="Bookman Old Style" w:hAnsi="Bookman Old Style" w:cs="Arial"/>
          <w:sz w:val="24"/>
          <w:szCs w:val="24"/>
          <w:lang w:val="en-ID" w:eastAsia="en-ID"/>
        </w:rPr>
        <w:t xml:space="preserve"> 9012 section yang </w:t>
      </w:r>
      <w:proofErr w:type="spellStart"/>
      <w:r w:rsidRPr="00D63832">
        <w:rPr>
          <w:rFonts w:ascii="Bookman Old Style" w:hAnsi="Bookman Old Style" w:cs="Arial"/>
          <w:sz w:val="24"/>
          <w:szCs w:val="24"/>
          <w:lang w:val="en-ID" w:eastAsia="en-ID"/>
        </w:rPr>
        <w:t>terdiri</w:t>
      </w:r>
      <w:proofErr w:type="spellEnd"/>
      <w:r w:rsidRPr="00D63832">
        <w:rPr>
          <w:rFonts w:ascii="Bookman Old Style" w:hAnsi="Bookman Old Style" w:cs="Arial"/>
          <w:sz w:val="24"/>
          <w:szCs w:val="24"/>
          <w:lang w:val="en-ID" w:eastAsia="en-ID"/>
        </w:rPr>
        <w:t xml:space="preserve"> 9 BAB. </w:t>
      </w:r>
    </w:p>
    <w:p w14:paraId="018709EF" w14:textId="77777777" w:rsidR="00E6222D" w:rsidRDefault="00E6222D" w:rsidP="00D63832">
      <w:pPr>
        <w:spacing w:after="0" w:line="360" w:lineRule="auto"/>
        <w:jc w:val="both"/>
        <w:rPr>
          <w:rFonts w:ascii="Bookman Old Style" w:hAnsi="Bookman Old Style" w:cs="Arial"/>
          <w:sz w:val="24"/>
          <w:szCs w:val="24"/>
          <w:lang w:val="en-ID" w:eastAsia="en-ID"/>
        </w:rPr>
      </w:pPr>
    </w:p>
    <w:p w14:paraId="3B28C533" w14:textId="73543BCD" w:rsidR="00D63832" w:rsidRPr="00D63832" w:rsidRDefault="00D63832" w:rsidP="00D63832">
      <w:pPr>
        <w:spacing w:after="0" w:line="360" w:lineRule="auto"/>
        <w:jc w:val="both"/>
        <w:rPr>
          <w:rFonts w:ascii="Bookman Old Style" w:hAnsi="Bookman Old Style" w:cs="Arial"/>
          <w:sz w:val="24"/>
          <w:szCs w:val="24"/>
          <w:lang w:val="en-ID" w:eastAsia="en-ID"/>
        </w:rPr>
      </w:pPr>
      <w:proofErr w:type="spellStart"/>
      <w:r w:rsidRPr="00D63832">
        <w:rPr>
          <w:rFonts w:ascii="Bookman Old Style" w:hAnsi="Bookman Old Style" w:cs="Arial"/>
          <w:sz w:val="24"/>
          <w:szCs w:val="24"/>
          <w:lang w:val="en-ID" w:eastAsia="en-ID"/>
        </w:rPr>
        <w:t>Peraturan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ini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sudah</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konperhensif</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dalam</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mengatur</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terkait</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transportasi</w:t>
      </w:r>
      <w:proofErr w:type="spellEnd"/>
      <w:r w:rsidRPr="00D63832">
        <w:rPr>
          <w:rFonts w:ascii="Bookman Old Style" w:hAnsi="Bookman Old Style" w:cs="Arial"/>
          <w:sz w:val="24"/>
          <w:szCs w:val="24"/>
          <w:lang w:val="en-ID" w:eastAsia="en-ID"/>
        </w:rPr>
        <w:t xml:space="preserve"> dan </w:t>
      </w:r>
      <w:proofErr w:type="spellStart"/>
      <w:r w:rsidRPr="00D63832">
        <w:rPr>
          <w:rFonts w:ascii="Bookman Old Style" w:hAnsi="Bookman Old Style" w:cs="Arial"/>
          <w:sz w:val="24"/>
          <w:szCs w:val="24"/>
          <w:lang w:val="en-ID" w:eastAsia="en-ID"/>
        </w:rPr>
        <w:t>jalan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raya</w:t>
      </w:r>
      <w:proofErr w:type="spellEnd"/>
      <w:r w:rsidRPr="00D63832">
        <w:rPr>
          <w:rFonts w:ascii="Bookman Old Style" w:hAnsi="Bookman Old Style" w:cs="Arial"/>
          <w:sz w:val="24"/>
          <w:szCs w:val="24"/>
          <w:lang w:val="en-ID" w:eastAsia="en-ID"/>
        </w:rPr>
        <w:t xml:space="preserve"> di Amerika </w:t>
      </w:r>
      <w:proofErr w:type="spellStart"/>
      <w:r w:rsidRPr="00D63832">
        <w:rPr>
          <w:rFonts w:ascii="Bookman Old Style" w:hAnsi="Bookman Old Style" w:cs="Arial"/>
          <w:sz w:val="24"/>
          <w:szCs w:val="24"/>
          <w:lang w:val="en-ID" w:eastAsia="en-ID"/>
        </w:rPr>
        <w:t>secara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lengkap</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sehingga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tidak</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bergantung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dengan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peraturan</w:t>
      </w:r>
      <w:proofErr w:type="spellEnd"/>
      <w:r w:rsidRPr="00D63832">
        <w:rPr>
          <w:rFonts w:ascii="Bookman Old Style" w:hAnsi="Bookman Old Style" w:cs="Arial"/>
          <w:sz w:val="24"/>
          <w:szCs w:val="24"/>
          <w:lang w:val="en-ID" w:eastAsia="en-ID"/>
        </w:rPr>
        <w:t xml:space="preserve"> yang </w:t>
      </w:r>
      <w:proofErr w:type="spellStart"/>
      <w:r w:rsidRPr="00D63832">
        <w:rPr>
          <w:rFonts w:ascii="Bookman Old Style" w:hAnsi="Bookman Old Style" w:cs="Arial"/>
          <w:sz w:val="24"/>
          <w:szCs w:val="24"/>
          <w:lang w:val="en-ID" w:eastAsia="en-ID"/>
        </w:rPr>
        <w:t>lainnya</w:t>
      </w:r>
      <w:proofErr w:type="spellEnd"/>
      <w:r w:rsidRPr="00D63832">
        <w:rPr>
          <w:rFonts w:ascii="Bookman Old Style" w:hAnsi="Bookman Old Style" w:cs="Arial"/>
          <w:sz w:val="24"/>
          <w:szCs w:val="24"/>
          <w:lang w:val="en-ID" w:eastAsia="en-ID"/>
        </w:rPr>
        <w:t>.</w:t>
      </w:r>
      <w:r>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Bentuk</w:t>
      </w:r>
      <w:proofErr w:type="spellEnd"/>
      <w:r w:rsidRPr="00D63832">
        <w:rPr>
          <w:rFonts w:ascii="Bookman Old Style" w:hAnsi="Bookman Old Style" w:cs="Arial"/>
          <w:sz w:val="24"/>
          <w:szCs w:val="24"/>
          <w:lang w:val="en-ID" w:eastAsia="en-ID"/>
        </w:rPr>
        <w:t xml:space="preserve"> lain </w:t>
      </w:r>
      <w:proofErr w:type="spellStart"/>
      <w:r w:rsidRPr="00D63832">
        <w:rPr>
          <w:rFonts w:ascii="Bookman Old Style" w:hAnsi="Bookman Old Style" w:cs="Arial"/>
          <w:sz w:val="24"/>
          <w:szCs w:val="24"/>
          <w:lang w:val="en-ID" w:eastAsia="en-ID"/>
        </w:rPr>
        <w:t>dari</w:t>
      </w:r>
      <w:proofErr w:type="spellEnd"/>
      <w:r w:rsidRPr="00D63832">
        <w:rPr>
          <w:rFonts w:ascii="Bookman Old Style" w:hAnsi="Bookman Old Style" w:cs="Arial"/>
          <w:sz w:val="24"/>
          <w:szCs w:val="24"/>
          <w:lang w:val="en-ID" w:eastAsia="en-ID"/>
        </w:rPr>
        <w:t xml:space="preserve"> </w:t>
      </w:r>
    </w:p>
    <w:p w14:paraId="4626186E" w14:textId="4AD71476" w:rsidR="00D63832" w:rsidRPr="00D63832" w:rsidRDefault="00D63832" w:rsidP="00D63832">
      <w:pPr>
        <w:spacing w:after="0" w:line="360" w:lineRule="auto"/>
        <w:jc w:val="both"/>
        <w:rPr>
          <w:rFonts w:ascii="Bookman Old Style" w:hAnsi="Bookman Old Style" w:cs="Arial"/>
          <w:sz w:val="24"/>
          <w:szCs w:val="24"/>
          <w:lang w:val="en-ID" w:eastAsia="en-ID"/>
        </w:rPr>
      </w:pPr>
      <w:r w:rsidRPr="00D63832">
        <w:rPr>
          <w:rFonts w:ascii="Bookman Old Style" w:hAnsi="Bookman Old Style" w:cs="Arial"/>
          <w:i/>
          <w:iCs/>
          <w:sz w:val="24"/>
          <w:szCs w:val="24"/>
          <w:lang w:val="en-ID" w:eastAsia="en-ID"/>
        </w:rPr>
        <w:t>Omnibus Law</w:t>
      </w:r>
      <w:r>
        <w:rPr>
          <w:rFonts w:ascii="Bookman Old Style" w:hAnsi="Bookman Old Style" w:cs="Arial"/>
          <w:sz w:val="24"/>
          <w:szCs w:val="24"/>
          <w:lang w:val="en-ID" w:eastAsia="en-ID"/>
        </w:rPr>
        <w:t xml:space="preserve"> </w:t>
      </w:r>
      <w:r w:rsidRPr="00D63832">
        <w:rPr>
          <w:rFonts w:ascii="Bookman Old Style" w:hAnsi="Bookman Old Style" w:cs="Arial"/>
          <w:sz w:val="24"/>
          <w:szCs w:val="24"/>
          <w:lang w:val="en-ID" w:eastAsia="en-ID"/>
        </w:rPr>
        <w:t xml:space="preserve">di Amerika juga </w:t>
      </w:r>
      <w:proofErr w:type="spellStart"/>
      <w:r w:rsidRPr="00D63832">
        <w:rPr>
          <w:rFonts w:ascii="Bookman Old Style" w:hAnsi="Bookman Old Style" w:cs="Arial"/>
          <w:sz w:val="24"/>
          <w:szCs w:val="24"/>
          <w:lang w:val="en-ID" w:eastAsia="en-ID"/>
        </w:rPr>
        <w:t>terdapat</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dalam</w:t>
      </w:r>
      <w:proofErr w:type="spellEnd"/>
      <w:r w:rsidRPr="00D63832">
        <w:rPr>
          <w:rFonts w:ascii="Bookman Old Style" w:hAnsi="Bookman Old Style" w:cs="Arial"/>
          <w:sz w:val="24"/>
          <w:szCs w:val="24"/>
          <w:lang w:val="en-ID" w:eastAsia="en-ID"/>
        </w:rPr>
        <w:t xml:space="preserve"> </w:t>
      </w:r>
      <w:r w:rsidRPr="00D63832">
        <w:rPr>
          <w:rFonts w:ascii="Bookman Old Style" w:hAnsi="Bookman Old Style" w:cs="Arial"/>
          <w:i/>
          <w:iCs/>
          <w:sz w:val="24"/>
          <w:szCs w:val="24"/>
          <w:lang w:val="en-ID" w:eastAsia="en-ID"/>
        </w:rPr>
        <w:t>Omnibus Trade and Competitiveness Act of</w:t>
      </w:r>
      <w:r w:rsidRPr="00D63832">
        <w:rPr>
          <w:rFonts w:ascii="Bookman Old Style" w:hAnsi="Bookman Old Style" w:cs="Arial"/>
          <w:sz w:val="24"/>
          <w:szCs w:val="24"/>
          <w:lang w:val="en-ID" w:eastAsia="en-ID"/>
        </w:rPr>
        <w:t xml:space="preserve"> 1988 (OTCA). OTCA </w:t>
      </w:r>
      <w:proofErr w:type="spellStart"/>
      <w:r w:rsidRPr="00D63832">
        <w:rPr>
          <w:rFonts w:ascii="Bookman Old Style" w:hAnsi="Bookman Old Style" w:cs="Arial"/>
          <w:sz w:val="24"/>
          <w:szCs w:val="24"/>
          <w:lang w:val="en-ID" w:eastAsia="en-ID"/>
        </w:rPr>
        <w:t>ini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disusun</w:t>
      </w:r>
      <w:proofErr w:type="spellEnd"/>
      <w:r>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dalam</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rangka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untuk</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memperbaiki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defisit</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neraca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perdagangan</w:t>
      </w:r>
      <w:proofErr w:type="spellEnd"/>
      <w:r w:rsidRPr="00D63832">
        <w:rPr>
          <w:rFonts w:ascii="Bookman Old Style" w:hAnsi="Bookman Old Style" w:cs="Arial"/>
          <w:sz w:val="24"/>
          <w:szCs w:val="24"/>
          <w:lang w:val="en-ID" w:eastAsia="en-ID"/>
        </w:rPr>
        <w:t xml:space="preserve"> Amerika </w:t>
      </w:r>
      <w:proofErr w:type="spellStart"/>
      <w:r w:rsidRPr="00D63832">
        <w:rPr>
          <w:rFonts w:ascii="Bookman Old Style" w:hAnsi="Bookman Old Style" w:cs="Arial"/>
          <w:sz w:val="24"/>
          <w:szCs w:val="24"/>
          <w:lang w:val="en-ID" w:eastAsia="en-ID"/>
        </w:rPr>
        <w:t>Serikat</w:t>
      </w:r>
      <w:proofErr w:type="spellEnd"/>
      <w:r w:rsidRPr="00D63832">
        <w:rPr>
          <w:rFonts w:ascii="Bookman Old Style" w:hAnsi="Bookman Old Style" w:cs="Arial"/>
          <w:sz w:val="24"/>
          <w:szCs w:val="24"/>
          <w:lang w:val="en-ID" w:eastAsia="en-ID"/>
        </w:rPr>
        <w:t xml:space="preserve"> pada </w:t>
      </w:r>
      <w:proofErr w:type="spellStart"/>
      <w:r w:rsidRPr="00D63832">
        <w:rPr>
          <w:rFonts w:ascii="Bookman Old Style" w:hAnsi="Bookman Old Style" w:cs="Arial"/>
          <w:sz w:val="24"/>
          <w:szCs w:val="24"/>
          <w:lang w:val="en-ID" w:eastAsia="en-ID"/>
        </w:rPr>
        <w:t>saat</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itu</w:t>
      </w:r>
      <w:proofErr w:type="spellEnd"/>
      <w:r w:rsidRPr="00D63832">
        <w:rPr>
          <w:rFonts w:ascii="Bookman Old Style" w:hAnsi="Bookman Old Style" w:cs="Arial"/>
          <w:sz w:val="24"/>
          <w:szCs w:val="24"/>
          <w:lang w:val="en-ID" w:eastAsia="en-ID"/>
        </w:rPr>
        <w:t xml:space="preserve">. OCTA </w:t>
      </w:r>
      <w:proofErr w:type="spellStart"/>
      <w:r w:rsidRPr="00D63832">
        <w:rPr>
          <w:rFonts w:ascii="Bookman Old Style" w:hAnsi="Bookman Old Style" w:cs="Arial"/>
          <w:sz w:val="24"/>
          <w:szCs w:val="24"/>
          <w:lang w:val="en-ID" w:eastAsia="en-ID"/>
        </w:rPr>
        <w:t>tersusun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atas</w:t>
      </w:r>
      <w:proofErr w:type="spellEnd"/>
      <w:r w:rsidRPr="00D63832">
        <w:rPr>
          <w:rFonts w:ascii="Bookman Old Style" w:hAnsi="Bookman Old Style" w:cs="Arial"/>
          <w:sz w:val="24"/>
          <w:szCs w:val="24"/>
          <w:lang w:val="en-ID" w:eastAsia="en-ID"/>
        </w:rPr>
        <w:t xml:space="preserve"> 10 BAB, 44 </w:t>
      </w:r>
      <w:proofErr w:type="spellStart"/>
      <w:r w:rsidRPr="00D63832">
        <w:rPr>
          <w:rFonts w:ascii="Bookman Old Style" w:hAnsi="Bookman Old Style" w:cs="Arial"/>
          <w:sz w:val="24"/>
          <w:szCs w:val="24"/>
          <w:lang w:val="en-ID" w:eastAsia="en-ID"/>
        </w:rPr>
        <w:t>Subbab</w:t>
      </w:r>
      <w:proofErr w:type="spellEnd"/>
      <w:r w:rsidRPr="00D63832">
        <w:rPr>
          <w:rFonts w:ascii="Bookman Old Style" w:hAnsi="Bookman Old Style" w:cs="Arial"/>
          <w:sz w:val="24"/>
          <w:szCs w:val="24"/>
          <w:lang w:val="en-ID" w:eastAsia="en-ID"/>
        </w:rPr>
        <w:t xml:space="preserve">, dan 10013 </w:t>
      </w:r>
      <w:proofErr w:type="spellStart"/>
      <w:r w:rsidRPr="00D63832">
        <w:rPr>
          <w:rFonts w:ascii="Bookman Old Style" w:hAnsi="Bookman Old Style" w:cs="Arial"/>
          <w:sz w:val="24"/>
          <w:szCs w:val="24"/>
          <w:lang w:val="en-ID" w:eastAsia="en-ID"/>
        </w:rPr>
        <w:t>Pasal</w:t>
      </w:r>
      <w:proofErr w:type="spellEnd"/>
      <w:r w:rsidRPr="00D63832">
        <w:rPr>
          <w:rFonts w:ascii="Bookman Old Style" w:hAnsi="Bookman Old Style" w:cs="Arial"/>
          <w:sz w:val="24"/>
          <w:szCs w:val="24"/>
          <w:lang w:val="en-ID" w:eastAsia="en-ID"/>
        </w:rPr>
        <w:t xml:space="preserve">. </w:t>
      </w:r>
    </w:p>
    <w:p w14:paraId="74012538" w14:textId="77777777" w:rsidR="00D63832" w:rsidRDefault="00D63832" w:rsidP="00D63832">
      <w:pPr>
        <w:spacing w:after="0" w:line="360" w:lineRule="auto"/>
        <w:jc w:val="both"/>
        <w:rPr>
          <w:rFonts w:ascii="Bookman Old Style" w:hAnsi="Bookman Old Style" w:cs="Arial"/>
          <w:sz w:val="24"/>
          <w:szCs w:val="24"/>
          <w:lang w:val="en-ID" w:eastAsia="en-ID"/>
        </w:rPr>
      </w:pPr>
    </w:p>
    <w:p w14:paraId="0A2937DE" w14:textId="03C922F6" w:rsidR="00D63832" w:rsidRPr="00D63832" w:rsidRDefault="00D63832" w:rsidP="00D63832">
      <w:pPr>
        <w:spacing w:after="0" w:line="360" w:lineRule="auto"/>
        <w:jc w:val="both"/>
        <w:rPr>
          <w:rFonts w:ascii="Arial" w:hAnsi="Arial" w:cs="Arial"/>
          <w:sz w:val="30"/>
          <w:szCs w:val="30"/>
          <w:lang w:val="en-ID" w:eastAsia="en-ID"/>
        </w:rPr>
      </w:pPr>
      <w:proofErr w:type="spellStart"/>
      <w:r w:rsidRPr="00D63832">
        <w:rPr>
          <w:rFonts w:ascii="Bookman Old Style" w:hAnsi="Bookman Old Style" w:cs="Arial"/>
          <w:sz w:val="24"/>
          <w:szCs w:val="24"/>
          <w:lang w:val="en-ID" w:eastAsia="en-ID"/>
        </w:rPr>
        <w:t>Undang</w:t>
      </w:r>
      <w:r>
        <w:rPr>
          <w:rFonts w:ascii="Bookman Old Style" w:hAnsi="Bookman Old Style" w:cs="Arial"/>
          <w:sz w:val="24"/>
          <w:szCs w:val="24"/>
          <w:lang w:val="en-ID" w:eastAsia="en-ID"/>
        </w:rPr>
        <w:t>-</w:t>
      </w:r>
      <w:r w:rsidRPr="00D63832">
        <w:rPr>
          <w:rFonts w:ascii="Bookman Old Style" w:hAnsi="Bookman Old Style" w:cs="Arial"/>
          <w:sz w:val="24"/>
          <w:szCs w:val="24"/>
          <w:lang w:val="en-ID" w:eastAsia="en-ID"/>
        </w:rPr>
        <w:t>undang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ini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dilahirkan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sebagai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otoritas</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untuk</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menegosiasikan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perjanjian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perdagangan</w:t>
      </w:r>
      <w:proofErr w:type="spellEnd"/>
      <w:r w:rsidRPr="00D63832">
        <w:rPr>
          <w:rFonts w:ascii="Bookman Old Style" w:hAnsi="Bookman Old Style" w:cs="Arial"/>
          <w:sz w:val="24"/>
          <w:szCs w:val="24"/>
          <w:lang w:val="en-ID" w:eastAsia="en-ID"/>
        </w:rPr>
        <w:t xml:space="preserve"> timbal </w:t>
      </w:r>
      <w:proofErr w:type="spellStart"/>
      <w:r w:rsidRPr="00D63832">
        <w:rPr>
          <w:rFonts w:ascii="Bookman Old Style" w:hAnsi="Bookman Old Style" w:cs="Arial"/>
          <w:sz w:val="24"/>
          <w:szCs w:val="24"/>
          <w:lang w:val="en-ID" w:eastAsia="en-ID"/>
        </w:rPr>
        <w:t>balik</w:t>
      </w:r>
      <w:proofErr w:type="spellEnd"/>
      <w:r w:rsidRPr="00D63832">
        <w:rPr>
          <w:rFonts w:ascii="Bookman Old Style" w:hAnsi="Bookman Old Style" w:cs="Arial"/>
          <w:sz w:val="24"/>
          <w:szCs w:val="24"/>
          <w:lang w:val="en-ID" w:eastAsia="en-ID"/>
        </w:rPr>
        <w:t xml:space="preserve"> (Uruguay Round</w:t>
      </w:r>
      <w:r>
        <w:rPr>
          <w:rFonts w:ascii="Bookman Old Style" w:hAnsi="Bookman Old Style" w:cs="Arial"/>
          <w:sz w:val="24"/>
          <w:szCs w:val="24"/>
          <w:lang w:val="en-ID" w:eastAsia="en-ID"/>
        </w:rPr>
        <w:t>)</w:t>
      </w:r>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melakukan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revisi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secara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luas</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dari</w:t>
      </w:r>
      <w:proofErr w:type="spellEnd"/>
      <w:r>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Undang</w:t>
      </w:r>
      <w:r>
        <w:rPr>
          <w:rFonts w:ascii="Bookman Old Style" w:hAnsi="Bookman Old Style" w:cs="Arial"/>
          <w:sz w:val="24"/>
          <w:szCs w:val="24"/>
          <w:lang w:val="en-ID" w:eastAsia="en-ID"/>
        </w:rPr>
        <w:t>-</w:t>
      </w:r>
      <w:r w:rsidRPr="00D63832">
        <w:rPr>
          <w:rFonts w:ascii="Bookman Old Style" w:hAnsi="Bookman Old Style" w:cs="Arial"/>
          <w:sz w:val="24"/>
          <w:szCs w:val="24"/>
          <w:lang w:val="en-ID" w:eastAsia="en-ID"/>
        </w:rPr>
        <w:t>undang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Perdagangan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penyesuaian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bantuan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dorongan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ekspor</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harmonisasi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tarif</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kebijakan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perdagangan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internasional</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perdagangan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pertanian</w:t>
      </w:r>
      <w:proofErr w:type="spellEnd"/>
      <w:r w:rsidRPr="00D63832">
        <w:rPr>
          <w:rFonts w:ascii="Bookman Old Style" w:hAnsi="Bookman Old Style" w:cs="Arial"/>
          <w:sz w:val="24"/>
          <w:szCs w:val="24"/>
          <w:lang w:val="en-ID" w:eastAsia="en-ID"/>
        </w:rPr>
        <w:t xml:space="preserve"> dan </w:t>
      </w:r>
      <w:proofErr w:type="spellStart"/>
      <w:r w:rsidRPr="00D63832">
        <w:rPr>
          <w:rFonts w:ascii="Bookman Old Style" w:hAnsi="Bookman Old Style" w:cs="Arial"/>
          <w:sz w:val="24"/>
          <w:szCs w:val="24"/>
          <w:lang w:val="en-ID" w:eastAsia="en-ID"/>
        </w:rPr>
        <w:t>telekomunikasi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perdagangan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teknologi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internasional</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kebijakan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daya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saing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investasi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asing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Undang-Undang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Praktik</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Korupsi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Asing</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pengadaan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pemerintah</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kebijakan</w:t>
      </w:r>
      <w:proofErr w:type="spellEnd"/>
      <w:r w:rsidRPr="00D63832">
        <w:rPr>
          <w:rFonts w:ascii="Bookman Old Style" w:hAnsi="Bookman Old Style" w:cs="Arial"/>
          <w:sz w:val="24"/>
          <w:szCs w:val="24"/>
          <w:lang w:val="en-ID" w:eastAsia="en-ID"/>
        </w:rPr>
        <w:t xml:space="preserve"> paten, </w:t>
      </w:r>
      <w:proofErr w:type="spellStart"/>
      <w:r w:rsidRPr="00D63832">
        <w:rPr>
          <w:rFonts w:ascii="Bookman Old Style" w:hAnsi="Bookman Old Style" w:cs="Arial"/>
          <w:sz w:val="24"/>
          <w:szCs w:val="24"/>
          <w:lang w:val="en-ID" w:eastAsia="en-ID"/>
        </w:rPr>
        <w:t>Sematech</w:t>
      </w:r>
      <w:proofErr w:type="spellEnd"/>
      <w:r w:rsidRPr="00D63832">
        <w:rPr>
          <w:rFonts w:ascii="Bookman Old Style" w:hAnsi="Bookman Old Style" w:cs="Arial"/>
          <w:sz w:val="24"/>
          <w:szCs w:val="24"/>
          <w:lang w:val="en-ID" w:eastAsia="en-ID"/>
        </w:rPr>
        <w:t xml:space="preserve">, dan </w:t>
      </w:r>
      <w:proofErr w:type="spellStart"/>
      <w:r w:rsidRPr="00D63832">
        <w:rPr>
          <w:rFonts w:ascii="Bookman Old Style" w:hAnsi="Bookman Old Style" w:cs="Arial"/>
          <w:sz w:val="24"/>
          <w:szCs w:val="24"/>
          <w:lang w:val="en-ID" w:eastAsia="en-ID"/>
        </w:rPr>
        <w:t>defisit</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anggaran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Dengan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adanya</w:t>
      </w:r>
      <w:proofErr w:type="spellEnd"/>
      <w:r w:rsidRPr="00D63832">
        <w:rPr>
          <w:rFonts w:ascii="Bookman Old Style" w:hAnsi="Bookman Old Style" w:cs="Arial"/>
          <w:sz w:val="24"/>
          <w:szCs w:val="24"/>
          <w:lang w:val="en-ID" w:eastAsia="en-ID"/>
        </w:rPr>
        <w:t xml:space="preserve"> OTCA </w:t>
      </w:r>
      <w:proofErr w:type="spellStart"/>
      <w:r w:rsidRPr="00D63832">
        <w:rPr>
          <w:rFonts w:ascii="Bookman Old Style" w:hAnsi="Bookman Old Style" w:cs="Arial"/>
          <w:sz w:val="24"/>
          <w:szCs w:val="24"/>
          <w:lang w:val="en-ID" w:eastAsia="en-ID"/>
        </w:rPr>
        <w:t>ini</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maka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semua</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aturan</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tersebut</w:t>
      </w:r>
      <w:proofErr w:type="spellEnd"/>
      <w:r w:rsidRPr="00D63832">
        <w:rPr>
          <w:rFonts w:ascii="Bookman Old Style" w:hAnsi="Bookman Old Style" w:cs="Arial"/>
          <w:sz w:val="24"/>
          <w:szCs w:val="24"/>
          <w:lang w:val="en-ID" w:eastAsia="en-ID"/>
        </w:rPr>
        <w:t xml:space="preserve"> di </w:t>
      </w:r>
      <w:proofErr w:type="spellStart"/>
      <w:r w:rsidRPr="00D63832">
        <w:rPr>
          <w:rFonts w:ascii="Bookman Old Style" w:hAnsi="Bookman Old Style" w:cs="Arial"/>
          <w:sz w:val="24"/>
          <w:szCs w:val="24"/>
          <w:lang w:val="en-ID" w:eastAsia="en-ID"/>
        </w:rPr>
        <w:t>dalam</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satu</w:t>
      </w:r>
      <w:proofErr w:type="spellEnd"/>
      <w:r w:rsidRPr="00D63832">
        <w:rPr>
          <w:rFonts w:ascii="Bookman Old Style" w:hAnsi="Bookman Old Style" w:cs="Arial"/>
          <w:sz w:val="24"/>
          <w:szCs w:val="24"/>
          <w:lang w:val="en-ID" w:eastAsia="en-ID"/>
        </w:rPr>
        <w:t xml:space="preserve"> </w:t>
      </w:r>
      <w:proofErr w:type="spellStart"/>
      <w:r w:rsidRPr="00D63832">
        <w:rPr>
          <w:rFonts w:ascii="Bookman Old Style" w:hAnsi="Bookman Old Style" w:cs="Arial"/>
          <w:sz w:val="24"/>
          <w:szCs w:val="24"/>
          <w:lang w:val="en-ID" w:eastAsia="en-ID"/>
        </w:rPr>
        <w:t>payung</w:t>
      </w:r>
      <w:proofErr w:type="spellEnd"/>
      <w:r>
        <w:rPr>
          <w:rFonts w:ascii="Arial" w:hAnsi="Arial" w:cs="Arial"/>
          <w:sz w:val="30"/>
          <w:szCs w:val="30"/>
          <w:lang w:val="en-ID" w:eastAsia="en-ID"/>
        </w:rPr>
        <w:t>.</w:t>
      </w:r>
      <w:r>
        <w:rPr>
          <w:rStyle w:val="FootnoteReference"/>
          <w:rFonts w:ascii="Arial" w:hAnsi="Arial"/>
          <w:sz w:val="30"/>
          <w:szCs w:val="30"/>
          <w:lang w:val="en-ID" w:eastAsia="en-ID"/>
        </w:rPr>
        <w:footnoteReference w:id="10"/>
      </w:r>
    </w:p>
    <w:p w14:paraId="5612F7B2" w14:textId="77777777" w:rsidR="00D63832" w:rsidRPr="00D63832" w:rsidRDefault="00D63832" w:rsidP="00D63832">
      <w:pPr>
        <w:spacing w:after="0" w:line="360" w:lineRule="auto"/>
        <w:jc w:val="both"/>
        <w:rPr>
          <w:rFonts w:ascii="Bookman Old Style" w:hAnsi="Bookman Old Style" w:cs="Arial"/>
          <w:sz w:val="24"/>
          <w:szCs w:val="24"/>
          <w:lang w:val="en-ID" w:eastAsia="en-ID"/>
        </w:rPr>
      </w:pPr>
    </w:p>
    <w:p w14:paraId="4179A36C" w14:textId="77777777" w:rsidR="00D63832" w:rsidRPr="00385236" w:rsidRDefault="00D63832" w:rsidP="00B92F1E">
      <w:pPr>
        <w:autoSpaceDE w:val="0"/>
        <w:autoSpaceDN w:val="0"/>
        <w:adjustRightInd w:val="0"/>
        <w:spacing w:after="0" w:line="360" w:lineRule="auto"/>
        <w:jc w:val="both"/>
        <w:rPr>
          <w:rFonts w:ascii="Bookman Old Style" w:hAnsi="Bookman Old Style"/>
          <w:sz w:val="24"/>
          <w:szCs w:val="24"/>
        </w:rPr>
      </w:pPr>
    </w:p>
    <w:p w14:paraId="315C1A14"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35613334" w14:textId="78F54D57" w:rsidR="00B92F1E" w:rsidRDefault="00B92F1E" w:rsidP="00B92F1E">
      <w:pPr>
        <w:pStyle w:val="Default"/>
        <w:spacing w:line="360" w:lineRule="auto"/>
        <w:jc w:val="both"/>
        <w:rPr>
          <w:rFonts w:ascii="Bookman Old Style" w:hAnsi="Bookman Old Style"/>
        </w:rPr>
      </w:pPr>
      <w:proofErr w:type="spellStart"/>
      <w:r w:rsidRPr="00385236">
        <w:rPr>
          <w:rFonts w:ascii="Bookman Old Style" w:hAnsi="Bookman Old Style"/>
        </w:rPr>
        <w:lastRenderedPageBreak/>
        <w:t>Contoh</w:t>
      </w:r>
      <w:proofErr w:type="spellEnd"/>
      <w:r w:rsidRPr="00385236">
        <w:rPr>
          <w:rFonts w:ascii="Bookman Old Style" w:hAnsi="Bookman Old Style"/>
        </w:rPr>
        <w:t xml:space="preserve"> lain </w:t>
      </w:r>
      <w:proofErr w:type="spellStart"/>
      <w:r w:rsidRPr="00385236">
        <w:rPr>
          <w:rFonts w:ascii="Bookman Old Style" w:hAnsi="Bookman Old Style"/>
        </w:rPr>
        <w:t>penerapan</w:t>
      </w:r>
      <w:proofErr w:type="spellEnd"/>
      <w:r w:rsidRPr="00385236">
        <w:rPr>
          <w:rFonts w:ascii="Bookman Old Style" w:hAnsi="Bookman Old Style"/>
        </w:rPr>
        <w:t xml:space="preserve"> </w:t>
      </w:r>
      <w:r w:rsidRPr="00385236">
        <w:rPr>
          <w:rFonts w:ascii="Bookman Old Style" w:hAnsi="Bookman Old Style"/>
          <w:i/>
          <w:iCs/>
        </w:rPr>
        <w:t xml:space="preserve">omnibus law </w:t>
      </w:r>
      <w:proofErr w:type="spellStart"/>
      <w:r w:rsidRPr="00385236">
        <w:rPr>
          <w:rFonts w:ascii="Bookman Old Style" w:hAnsi="Bookman Old Style"/>
        </w:rPr>
        <w:t>terdapat</w:t>
      </w:r>
      <w:proofErr w:type="spellEnd"/>
      <w:r w:rsidRPr="00385236">
        <w:rPr>
          <w:rFonts w:ascii="Bookman Old Style" w:hAnsi="Bookman Old Style"/>
        </w:rPr>
        <w:t xml:space="preserve"> di Turki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lebih</w:t>
      </w:r>
      <w:proofErr w:type="spellEnd"/>
      <w:r w:rsidRPr="00385236">
        <w:rPr>
          <w:rFonts w:ascii="Bookman Old Style" w:hAnsi="Bookman Old Style"/>
        </w:rPr>
        <w:t xml:space="preserve"> </w:t>
      </w:r>
      <w:proofErr w:type="spellStart"/>
      <w:r w:rsidRPr="00385236">
        <w:rPr>
          <w:rFonts w:ascii="Bookman Old Style" w:hAnsi="Bookman Old Style"/>
        </w:rPr>
        <w:t>populer</w:t>
      </w:r>
      <w:proofErr w:type="spellEnd"/>
      <w:r w:rsidRPr="00385236">
        <w:rPr>
          <w:rFonts w:ascii="Bookman Old Style" w:hAnsi="Bookman Old Style"/>
        </w:rPr>
        <w:t xml:space="preserve"> </w:t>
      </w:r>
      <w:proofErr w:type="spellStart"/>
      <w:r w:rsidRPr="00385236">
        <w:rPr>
          <w:rFonts w:ascii="Bookman Old Style" w:hAnsi="Bookman Old Style"/>
        </w:rPr>
        <w:t>disebut</w:t>
      </w:r>
      <w:proofErr w:type="spellEnd"/>
      <w:r w:rsidRPr="00385236">
        <w:rPr>
          <w:rFonts w:ascii="Bookman Old Style" w:hAnsi="Bookman Old Style"/>
        </w:rPr>
        <w:t xml:space="preserve"> </w:t>
      </w:r>
      <w:proofErr w:type="spellStart"/>
      <w:r w:rsidRPr="00385236">
        <w:rPr>
          <w:rFonts w:ascii="Bookman Old Style" w:hAnsi="Bookman Old Style"/>
          <w:i/>
          <w:iCs/>
        </w:rPr>
        <w:t>torba</w:t>
      </w:r>
      <w:proofErr w:type="spellEnd"/>
      <w:r w:rsidRPr="00385236">
        <w:rPr>
          <w:rFonts w:ascii="Bookman Old Style" w:hAnsi="Bookman Old Style"/>
          <w:i/>
          <w:iCs/>
        </w:rPr>
        <w:t xml:space="preserve"> kanun</w:t>
      </w:r>
      <w:r w:rsidRPr="00385236">
        <w:rPr>
          <w:rFonts w:ascii="Bookman Old Style" w:hAnsi="Bookman Old Style"/>
        </w:rPr>
        <w:t xml:space="preserve">. Ada </w:t>
      </w:r>
      <w:proofErr w:type="spellStart"/>
      <w:r w:rsidRPr="00385236">
        <w:rPr>
          <w:rFonts w:ascii="Bookman Old Style" w:hAnsi="Bookman Old Style"/>
        </w:rPr>
        <w:t>hal</w:t>
      </w:r>
      <w:proofErr w:type="spellEnd"/>
      <w:r w:rsidRPr="00385236">
        <w:rPr>
          <w:rFonts w:ascii="Bookman Old Style" w:hAnsi="Bookman Old Style"/>
        </w:rPr>
        <w:t xml:space="preserve"> yang </w:t>
      </w:r>
      <w:proofErr w:type="spellStart"/>
      <w:r w:rsidRPr="00385236">
        <w:rPr>
          <w:rFonts w:ascii="Bookman Old Style" w:hAnsi="Bookman Old Style"/>
        </w:rPr>
        <w:t>menarik</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w:t>
      </w:r>
      <w:proofErr w:type="spellStart"/>
      <w:r w:rsidRPr="00385236">
        <w:rPr>
          <w:rFonts w:ascii="Bookman Old Style" w:hAnsi="Bookman Old Style"/>
          <w:i/>
          <w:iCs/>
        </w:rPr>
        <w:t>torba</w:t>
      </w:r>
      <w:proofErr w:type="spellEnd"/>
      <w:r w:rsidRPr="00385236">
        <w:rPr>
          <w:rFonts w:ascii="Bookman Old Style" w:hAnsi="Bookman Old Style"/>
          <w:i/>
          <w:iCs/>
        </w:rPr>
        <w:t xml:space="preserve"> kanun </w:t>
      </w:r>
      <w:proofErr w:type="spellStart"/>
      <w:r w:rsidRPr="00385236">
        <w:rPr>
          <w:rFonts w:ascii="Bookman Old Style" w:hAnsi="Bookman Old Style"/>
        </w:rPr>
        <w:t>ini</w:t>
      </w:r>
      <w:proofErr w:type="spellEnd"/>
      <w:r w:rsidRPr="00385236">
        <w:rPr>
          <w:rFonts w:ascii="Bookman Old Style" w:hAnsi="Bookman Old Style"/>
        </w:rPr>
        <w:t xml:space="preserve"> </w:t>
      </w:r>
      <w:proofErr w:type="spellStart"/>
      <w:r w:rsidRPr="00385236">
        <w:rPr>
          <w:rFonts w:ascii="Bookman Old Style" w:hAnsi="Bookman Old Style"/>
        </w:rPr>
        <w:t>karena</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w:t>
      </w:r>
      <w:proofErr w:type="spellStart"/>
      <w:r w:rsidRPr="00385236">
        <w:rPr>
          <w:rFonts w:ascii="Bookman Old Style" w:hAnsi="Bookman Old Style"/>
        </w:rPr>
        <w:t>pembentukannya</w:t>
      </w:r>
      <w:proofErr w:type="spellEnd"/>
      <w:r w:rsidRPr="00385236">
        <w:rPr>
          <w:rFonts w:ascii="Bookman Old Style" w:hAnsi="Bookman Old Style"/>
        </w:rPr>
        <w:t xml:space="preserve"> </w:t>
      </w:r>
      <w:proofErr w:type="spellStart"/>
      <w:r w:rsidRPr="00385236">
        <w:rPr>
          <w:rFonts w:ascii="Bookman Old Style" w:hAnsi="Bookman Old Style"/>
        </w:rPr>
        <w:t>terdapat</w:t>
      </w:r>
      <w:proofErr w:type="spellEnd"/>
      <w:r w:rsidRPr="00385236">
        <w:rPr>
          <w:rFonts w:ascii="Bookman Old Style" w:hAnsi="Bookman Old Style"/>
        </w:rPr>
        <w:t xml:space="preserve"> motif </w:t>
      </w:r>
      <w:proofErr w:type="spellStart"/>
      <w:r w:rsidRPr="00385236">
        <w:rPr>
          <w:rFonts w:ascii="Bookman Old Style" w:hAnsi="Bookman Old Style"/>
        </w:rPr>
        <w:t>politik</w:t>
      </w:r>
      <w:proofErr w:type="spellEnd"/>
      <w:r w:rsidRPr="00385236">
        <w:rPr>
          <w:rFonts w:ascii="Bookman Old Style" w:hAnsi="Bookman Old Style"/>
        </w:rPr>
        <w:t xml:space="preserve"> </w:t>
      </w:r>
      <w:proofErr w:type="spellStart"/>
      <w:r w:rsidRPr="00385236">
        <w:rPr>
          <w:rFonts w:ascii="Bookman Old Style" w:hAnsi="Bookman Old Style"/>
        </w:rPr>
        <w:t>yakni</w:t>
      </w:r>
      <w:proofErr w:type="spellEnd"/>
      <w:r w:rsidRPr="00385236">
        <w:rPr>
          <w:rFonts w:ascii="Bookman Old Style" w:hAnsi="Bookman Old Style"/>
        </w:rPr>
        <w:t xml:space="preserve"> </w:t>
      </w:r>
      <w:proofErr w:type="spellStart"/>
      <w:r w:rsidRPr="00385236">
        <w:rPr>
          <w:rFonts w:ascii="Bookman Old Style" w:hAnsi="Bookman Old Style"/>
        </w:rPr>
        <w:t>pemerintah</w:t>
      </w:r>
      <w:proofErr w:type="spellEnd"/>
      <w:r w:rsidRPr="00385236">
        <w:rPr>
          <w:rFonts w:ascii="Bookman Old Style" w:hAnsi="Bookman Old Style"/>
        </w:rPr>
        <w:t xml:space="preserve"> yang </w:t>
      </w:r>
      <w:proofErr w:type="spellStart"/>
      <w:r w:rsidRPr="00385236">
        <w:rPr>
          <w:rFonts w:ascii="Bookman Old Style" w:hAnsi="Bookman Old Style"/>
        </w:rPr>
        <w:t>notabene</w:t>
      </w:r>
      <w:proofErr w:type="spellEnd"/>
      <w:r w:rsidRPr="00385236">
        <w:rPr>
          <w:rFonts w:ascii="Bookman Old Style" w:hAnsi="Bookman Old Style"/>
        </w:rPr>
        <w:t xml:space="preserve"> oleh </w:t>
      </w:r>
      <w:proofErr w:type="spellStart"/>
      <w:r w:rsidRPr="00385236">
        <w:rPr>
          <w:rFonts w:ascii="Bookman Old Style" w:hAnsi="Bookman Old Style"/>
        </w:rPr>
        <w:t>partai</w:t>
      </w:r>
      <w:proofErr w:type="spellEnd"/>
      <w:r w:rsidRPr="00385236">
        <w:rPr>
          <w:rFonts w:ascii="Bookman Old Style" w:hAnsi="Bookman Old Style"/>
        </w:rPr>
        <w:t xml:space="preserve"> </w:t>
      </w:r>
      <w:proofErr w:type="spellStart"/>
      <w:r w:rsidRPr="00385236">
        <w:rPr>
          <w:rFonts w:ascii="Bookman Old Style" w:hAnsi="Bookman Old Style"/>
        </w:rPr>
        <w:t>tunggal</w:t>
      </w:r>
      <w:proofErr w:type="spellEnd"/>
      <w:r w:rsidRPr="00385236">
        <w:rPr>
          <w:rFonts w:ascii="Bookman Old Style" w:hAnsi="Bookman Old Style"/>
        </w:rPr>
        <w:t xml:space="preserve"> </w:t>
      </w:r>
      <w:proofErr w:type="spellStart"/>
      <w:r w:rsidRPr="00385236">
        <w:rPr>
          <w:rFonts w:ascii="Bookman Old Style" w:hAnsi="Bookman Old Style"/>
        </w:rPr>
        <w:t>mengendalikan</w:t>
      </w:r>
      <w:proofErr w:type="spellEnd"/>
      <w:r w:rsidRPr="00385236">
        <w:rPr>
          <w:rFonts w:ascii="Bookman Old Style" w:hAnsi="Bookman Old Style"/>
        </w:rPr>
        <w:t xml:space="preserve"> </w:t>
      </w:r>
      <w:proofErr w:type="spellStart"/>
      <w:r w:rsidRPr="00385236">
        <w:rPr>
          <w:rFonts w:ascii="Bookman Old Style" w:hAnsi="Bookman Old Style"/>
        </w:rPr>
        <w:t>pengaturan</w:t>
      </w:r>
      <w:proofErr w:type="spellEnd"/>
      <w:r w:rsidRPr="00385236">
        <w:rPr>
          <w:rFonts w:ascii="Bookman Old Style" w:hAnsi="Bookman Old Style"/>
        </w:rPr>
        <w:t xml:space="preserve"> agenda </w:t>
      </w:r>
      <w:proofErr w:type="spellStart"/>
      <w:r w:rsidRPr="00385236">
        <w:rPr>
          <w:rFonts w:ascii="Bookman Old Style" w:hAnsi="Bookman Old Style"/>
        </w:rPr>
        <w:t>legislatif</w:t>
      </w:r>
      <w:proofErr w:type="spellEnd"/>
      <w:r w:rsidRPr="00385236">
        <w:rPr>
          <w:rFonts w:ascii="Bookman Old Style" w:hAnsi="Bookman Old Style"/>
        </w:rPr>
        <w:t xml:space="preserve">. </w:t>
      </w:r>
      <w:proofErr w:type="spellStart"/>
      <w:r w:rsidRPr="00385236">
        <w:rPr>
          <w:rFonts w:ascii="Bookman Old Style" w:hAnsi="Bookman Old Style"/>
        </w:rPr>
        <w:t>Pemerintah</w:t>
      </w:r>
      <w:proofErr w:type="spellEnd"/>
      <w:r w:rsidRPr="00385236">
        <w:rPr>
          <w:rFonts w:ascii="Bookman Old Style" w:hAnsi="Bookman Old Style"/>
        </w:rPr>
        <w:t xml:space="preserve"> </w:t>
      </w:r>
      <w:proofErr w:type="spellStart"/>
      <w:r w:rsidRPr="00385236">
        <w:rPr>
          <w:rFonts w:ascii="Bookman Old Style" w:hAnsi="Bookman Old Style"/>
        </w:rPr>
        <w:t>secara</w:t>
      </w:r>
      <w:proofErr w:type="spellEnd"/>
      <w:r w:rsidRPr="00385236">
        <w:rPr>
          <w:rFonts w:ascii="Bookman Old Style" w:hAnsi="Bookman Old Style"/>
        </w:rPr>
        <w:t xml:space="preserve"> </w:t>
      </w:r>
      <w:proofErr w:type="spellStart"/>
      <w:r w:rsidRPr="00385236">
        <w:rPr>
          <w:rFonts w:ascii="Bookman Old Style" w:hAnsi="Bookman Old Style"/>
        </w:rPr>
        <w:t>sah</w:t>
      </w:r>
      <w:proofErr w:type="spellEnd"/>
      <w:r w:rsidRPr="00385236">
        <w:rPr>
          <w:rFonts w:ascii="Bookman Old Style" w:hAnsi="Bookman Old Style"/>
        </w:rPr>
        <w:t xml:space="preserve"> </w:t>
      </w:r>
      <w:proofErr w:type="spellStart"/>
      <w:r w:rsidRPr="00385236">
        <w:rPr>
          <w:rFonts w:ascii="Bookman Old Style" w:hAnsi="Bookman Old Style"/>
        </w:rPr>
        <w:t>mengusulkan</w:t>
      </w:r>
      <w:proofErr w:type="spellEnd"/>
      <w:r w:rsidRPr="00385236">
        <w:rPr>
          <w:rFonts w:ascii="Bookman Old Style" w:hAnsi="Bookman Old Style"/>
        </w:rPr>
        <w:t xml:space="preserve"> </w:t>
      </w:r>
      <w:proofErr w:type="spellStart"/>
      <w:r w:rsidRPr="00385236">
        <w:rPr>
          <w:rFonts w:ascii="Bookman Old Style" w:hAnsi="Bookman Old Style"/>
        </w:rPr>
        <w:t>Rancangan</w:t>
      </w:r>
      <w:proofErr w:type="spellEnd"/>
      <w:r w:rsidRPr="00385236">
        <w:rPr>
          <w:rFonts w:ascii="Bookman Old Style" w:hAnsi="Bookman Old Style"/>
        </w:rPr>
        <w:t xml:space="preserve"> </w:t>
      </w:r>
      <w:proofErr w:type="spellStart"/>
      <w:r w:rsidRPr="00385236">
        <w:rPr>
          <w:rFonts w:ascii="Bookman Old Style" w:hAnsi="Bookman Old Style"/>
        </w:rPr>
        <w:t>Undang-Undang</w:t>
      </w:r>
      <w:proofErr w:type="spellEnd"/>
      <w:r w:rsidRPr="00385236">
        <w:rPr>
          <w:rFonts w:ascii="Bookman Old Style" w:hAnsi="Bookman Old Style"/>
        </w:rPr>
        <w:t xml:space="preserve"> (RUU) yang paling </w:t>
      </w:r>
      <w:proofErr w:type="spellStart"/>
      <w:r w:rsidRPr="00385236">
        <w:rPr>
          <w:rFonts w:ascii="Bookman Old Style" w:hAnsi="Bookman Old Style"/>
        </w:rPr>
        <w:t>mungkin</w:t>
      </w:r>
      <w:proofErr w:type="spellEnd"/>
      <w:r w:rsidRPr="00385236">
        <w:rPr>
          <w:rFonts w:ascii="Bookman Old Style" w:hAnsi="Bookman Old Style"/>
        </w:rPr>
        <w:t xml:space="preserve"> </w:t>
      </w:r>
      <w:proofErr w:type="spellStart"/>
      <w:r w:rsidRPr="00385236">
        <w:rPr>
          <w:rFonts w:ascii="Bookman Old Style" w:hAnsi="Bookman Old Style"/>
        </w:rPr>
        <w:t>disetujui</w:t>
      </w:r>
      <w:proofErr w:type="spellEnd"/>
      <w:r w:rsidRPr="00385236">
        <w:rPr>
          <w:rFonts w:ascii="Bookman Old Style" w:hAnsi="Bookman Old Style"/>
        </w:rPr>
        <w:t xml:space="preserve"> oleh </w:t>
      </w:r>
      <w:proofErr w:type="spellStart"/>
      <w:r w:rsidRPr="00385236">
        <w:rPr>
          <w:rFonts w:ascii="Bookman Old Style" w:hAnsi="Bookman Old Style"/>
        </w:rPr>
        <w:t>parlemen</w:t>
      </w:r>
      <w:proofErr w:type="spellEnd"/>
      <w:r w:rsidRPr="00385236">
        <w:rPr>
          <w:rFonts w:ascii="Bookman Old Style" w:hAnsi="Bookman Old Style"/>
        </w:rPr>
        <w:t xml:space="preserve"> yang </w:t>
      </w:r>
      <w:proofErr w:type="spellStart"/>
      <w:r w:rsidRPr="00385236">
        <w:rPr>
          <w:rFonts w:ascii="Bookman Old Style" w:hAnsi="Bookman Old Style"/>
        </w:rPr>
        <w:t>notabene</w:t>
      </w:r>
      <w:proofErr w:type="spellEnd"/>
      <w:r w:rsidRPr="00385236">
        <w:rPr>
          <w:rFonts w:ascii="Bookman Old Style" w:hAnsi="Bookman Old Style"/>
        </w:rPr>
        <w:t xml:space="preserve"> </w:t>
      </w:r>
      <w:proofErr w:type="spellStart"/>
      <w:r w:rsidRPr="00385236">
        <w:rPr>
          <w:rFonts w:ascii="Bookman Old Style" w:hAnsi="Bookman Old Style"/>
        </w:rPr>
        <w:t>didominasi</w:t>
      </w:r>
      <w:proofErr w:type="spellEnd"/>
      <w:r w:rsidRPr="00385236">
        <w:rPr>
          <w:rFonts w:ascii="Bookman Old Style" w:hAnsi="Bookman Old Style"/>
        </w:rPr>
        <w:t xml:space="preserve"> oleh </w:t>
      </w:r>
      <w:proofErr w:type="spellStart"/>
      <w:r w:rsidRPr="00385236">
        <w:rPr>
          <w:rFonts w:ascii="Bookman Old Style" w:hAnsi="Bookman Old Style"/>
        </w:rPr>
        <w:t>partai</w:t>
      </w:r>
      <w:proofErr w:type="spellEnd"/>
      <w:r w:rsidRPr="00385236">
        <w:rPr>
          <w:rFonts w:ascii="Bookman Old Style" w:hAnsi="Bookman Old Style"/>
        </w:rPr>
        <w:t xml:space="preserve"> yang </w:t>
      </w:r>
      <w:proofErr w:type="spellStart"/>
      <w:r w:rsidRPr="00385236">
        <w:rPr>
          <w:rFonts w:ascii="Bookman Old Style" w:hAnsi="Bookman Old Style"/>
        </w:rPr>
        <w:t>memerintah</w:t>
      </w:r>
      <w:proofErr w:type="spellEnd"/>
      <w:r w:rsidRPr="00385236">
        <w:rPr>
          <w:rFonts w:ascii="Bookman Old Style" w:hAnsi="Bookman Old Style"/>
        </w:rPr>
        <w:t xml:space="preserve">. </w:t>
      </w:r>
      <w:proofErr w:type="spellStart"/>
      <w:r w:rsidRPr="00385236">
        <w:rPr>
          <w:rFonts w:ascii="Bookman Old Style" w:hAnsi="Bookman Old Style"/>
        </w:rPr>
        <w:t>Namun</w:t>
      </w:r>
      <w:proofErr w:type="spellEnd"/>
      <w:r w:rsidRPr="00385236">
        <w:rPr>
          <w:rFonts w:ascii="Bookman Old Style" w:hAnsi="Bookman Old Style"/>
        </w:rPr>
        <w:t xml:space="preserve">, </w:t>
      </w:r>
      <w:proofErr w:type="spellStart"/>
      <w:r w:rsidRPr="00385236">
        <w:rPr>
          <w:rFonts w:ascii="Bookman Old Style" w:hAnsi="Bookman Old Style"/>
        </w:rPr>
        <w:t>secara</w:t>
      </w:r>
      <w:proofErr w:type="spellEnd"/>
      <w:r w:rsidRPr="00385236">
        <w:rPr>
          <w:rFonts w:ascii="Bookman Old Style" w:hAnsi="Bookman Old Style"/>
        </w:rPr>
        <w:t xml:space="preserve"> </w:t>
      </w:r>
      <w:proofErr w:type="spellStart"/>
      <w:r w:rsidRPr="00385236">
        <w:rPr>
          <w:rFonts w:ascii="Bookman Old Style" w:hAnsi="Bookman Old Style"/>
        </w:rPr>
        <w:t>ilegal</w:t>
      </w:r>
      <w:proofErr w:type="spellEnd"/>
      <w:r w:rsidRPr="00385236">
        <w:rPr>
          <w:rFonts w:ascii="Bookman Old Style" w:hAnsi="Bookman Old Style"/>
        </w:rPr>
        <w:t xml:space="preserve"> </w:t>
      </w:r>
      <w:proofErr w:type="spellStart"/>
      <w:r w:rsidRPr="00385236">
        <w:rPr>
          <w:rFonts w:ascii="Bookman Old Style" w:hAnsi="Bookman Old Style"/>
        </w:rPr>
        <w:t>pemerintah</w:t>
      </w:r>
      <w:proofErr w:type="spellEnd"/>
      <w:r w:rsidRPr="00385236">
        <w:rPr>
          <w:rFonts w:ascii="Bookman Old Style" w:hAnsi="Bookman Old Style"/>
        </w:rPr>
        <w:t xml:space="preserve"> </w:t>
      </w:r>
      <w:proofErr w:type="spellStart"/>
      <w:r w:rsidRPr="00385236">
        <w:rPr>
          <w:rFonts w:ascii="Bookman Old Style" w:hAnsi="Bookman Old Style"/>
        </w:rPr>
        <w:t>mencegah</w:t>
      </w:r>
      <w:proofErr w:type="spellEnd"/>
      <w:r w:rsidRPr="00385236">
        <w:rPr>
          <w:rFonts w:ascii="Bookman Old Style" w:hAnsi="Bookman Old Style"/>
        </w:rPr>
        <w:t xml:space="preserve"> </w:t>
      </w:r>
      <w:proofErr w:type="spellStart"/>
      <w:r w:rsidRPr="00385236">
        <w:rPr>
          <w:rFonts w:ascii="Bookman Old Style" w:hAnsi="Bookman Old Style"/>
        </w:rPr>
        <w:t>oposisi</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masyarakat</w:t>
      </w:r>
      <w:proofErr w:type="spellEnd"/>
      <w:r w:rsidRPr="00385236">
        <w:rPr>
          <w:rFonts w:ascii="Bookman Old Style" w:hAnsi="Bookman Old Style"/>
        </w:rPr>
        <w:t xml:space="preserve"> yang </w:t>
      </w:r>
      <w:proofErr w:type="spellStart"/>
      <w:r w:rsidRPr="00385236">
        <w:rPr>
          <w:rFonts w:ascii="Bookman Old Style" w:hAnsi="Bookman Old Style"/>
        </w:rPr>
        <w:t>meneliti</w:t>
      </w:r>
      <w:proofErr w:type="spellEnd"/>
      <w:r w:rsidRPr="00385236">
        <w:rPr>
          <w:rFonts w:ascii="Bookman Old Style" w:hAnsi="Bookman Old Style"/>
        </w:rPr>
        <w:t xml:space="preserve"> RUU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cara</w:t>
      </w:r>
      <w:proofErr w:type="spellEnd"/>
      <w:r w:rsidRPr="00385236">
        <w:rPr>
          <w:rFonts w:ascii="Bookman Old Style" w:hAnsi="Bookman Old Style"/>
        </w:rPr>
        <w:t xml:space="preserve"> </w:t>
      </w:r>
      <w:proofErr w:type="spellStart"/>
      <w:r w:rsidRPr="00385236">
        <w:rPr>
          <w:rFonts w:ascii="Bookman Old Style" w:hAnsi="Bookman Old Style"/>
        </w:rPr>
        <w:t>menambahkan</w:t>
      </w:r>
      <w:proofErr w:type="spellEnd"/>
      <w:r w:rsidRPr="00385236">
        <w:rPr>
          <w:rFonts w:ascii="Bookman Old Style" w:hAnsi="Bookman Old Style"/>
        </w:rPr>
        <w:t xml:space="preserve"> </w:t>
      </w:r>
      <w:proofErr w:type="spellStart"/>
      <w:r w:rsidRPr="00385236">
        <w:rPr>
          <w:rFonts w:ascii="Bookman Old Style" w:hAnsi="Bookman Old Style"/>
        </w:rPr>
        <w:t>ketentuan</w:t>
      </w:r>
      <w:proofErr w:type="spellEnd"/>
      <w:r w:rsidRPr="00385236">
        <w:rPr>
          <w:rFonts w:ascii="Bookman Old Style" w:hAnsi="Bookman Old Style"/>
        </w:rPr>
        <w:t xml:space="preserve"> </w:t>
      </w:r>
      <w:proofErr w:type="spellStart"/>
      <w:r w:rsidRPr="00385236">
        <w:rPr>
          <w:rFonts w:ascii="Bookman Old Style" w:hAnsi="Bookman Old Style"/>
        </w:rPr>
        <w:t>baru</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w:t>
      </w:r>
      <w:proofErr w:type="spellStart"/>
      <w:r w:rsidRPr="00385236">
        <w:rPr>
          <w:rFonts w:ascii="Bookman Old Style" w:hAnsi="Bookman Old Style"/>
        </w:rPr>
        <w:t>Rancangan</w:t>
      </w:r>
      <w:proofErr w:type="spellEnd"/>
      <w:r w:rsidRPr="00385236">
        <w:rPr>
          <w:rFonts w:ascii="Bookman Old Style" w:hAnsi="Bookman Old Style"/>
        </w:rPr>
        <w:t xml:space="preserve"> </w:t>
      </w:r>
      <w:proofErr w:type="spellStart"/>
      <w:r w:rsidRPr="00385236">
        <w:rPr>
          <w:rFonts w:ascii="Bookman Old Style" w:hAnsi="Bookman Old Style"/>
        </w:rPr>
        <w:t>Undang-Undang</w:t>
      </w:r>
      <w:proofErr w:type="spellEnd"/>
      <w:r w:rsidRPr="00385236">
        <w:rPr>
          <w:rFonts w:ascii="Bookman Old Style" w:hAnsi="Bookman Old Style"/>
        </w:rPr>
        <w:t xml:space="preserve"> </w:t>
      </w:r>
      <w:proofErr w:type="spellStart"/>
      <w:r w:rsidRPr="00385236">
        <w:rPr>
          <w:rFonts w:ascii="Bookman Old Style" w:hAnsi="Bookman Old Style"/>
        </w:rPr>
        <w:t>setelah</w:t>
      </w:r>
      <w:proofErr w:type="spellEnd"/>
      <w:r w:rsidRPr="00385236">
        <w:rPr>
          <w:rFonts w:ascii="Bookman Old Style" w:hAnsi="Bookman Old Style"/>
        </w:rPr>
        <w:t xml:space="preserve"> </w:t>
      </w:r>
      <w:proofErr w:type="spellStart"/>
      <w:r w:rsidRPr="00385236">
        <w:rPr>
          <w:rFonts w:ascii="Bookman Old Style" w:hAnsi="Bookman Old Style"/>
        </w:rPr>
        <w:t>dibacakan</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w:t>
      </w:r>
      <w:proofErr w:type="spellStart"/>
      <w:r w:rsidRPr="00385236">
        <w:rPr>
          <w:rFonts w:ascii="Bookman Old Style" w:hAnsi="Bookman Old Style"/>
        </w:rPr>
        <w:t>rapat</w:t>
      </w:r>
      <w:proofErr w:type="spellEnd"/>
      <w:r w:rsidRPr="00385236">
        <w:rPr>
          <w:rFonts w:ascii="Bookman Old Style" w:hAnsi="Bookman Old Style"/>
        </w:rPr>
        <w:t xml:space="preserve"> </w:t>
      </w:r>
      <w:proofErr w:type="spellStart"/>
      <w:r w:rsidRPr="00385236">
        <w:rPr>
          <w:rFonts w:ascii="Bookman Old Style" w:hAnsi="Bookman Old Style"/>
        </w:rPr>
        <w:t>pleno</w:t>
      </w:r>
      <w:proofErr w:type="spellEnd"/>
      <w:r w:rsidRPr="00385236">
        <w:rPr>
          <w:rFonts w:ascii="Bookman Old Style" w:hAnsi="Bookman Old Style"/>
        </w:rPr>
        <w:t xml:space="preserve">. Di Turki </w:t>
      </w:r>
      <w:proofErr w:type="spellStart"/>
      <w:r w:rsidRPr="00385236">
        <w:rPr>
          <w:rFonts w:ascii="Bookman Old Style" w:hAnsi="Bookman Old Style"/>
        </w:rPr>
        <w:t>sama</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penerapan</w:t>
      </w:r>
      <w:proofErr w:type="spellEnd"/>
      <w:r w:rsidRPr="00385236">
        <w:rPr>
          <w:rFonts w:ascii="Bookman Old Style" w:hAnsi="Bookman Old Style"/>
        </w:rPr>
        <w:t xml:space="preserve"> </w:t>
      </w:r>
      <w:r w:rsidRPr="00385236">
        <w:rPr>
          <w:rFonts w:ascii="Bookman Old Style" w:hAnsi="Bookman Old Style"/>
          <w:i/>
          <w:iCs/>
        </w:rPr>
        <w:t xml:space="preserve">omnibus law </w:t>
      </w:r>
      <w:r w:rsidRPr="00385236">
        <w:rPr>
          <w:rFonts w:ascii="Bookman Old Style" w:hAnsi="Bookman Old Style"/>
        </w:rPr>
        <w:t xml:space="preserve">di negara lain </w:t>
      </w:r>
      <w:proofErr w:type="spellStart"/>
      <w:r w:rsidRPr="00385236">
        <w:rPr>
          <w:rFonts w:ascii="Bookman Old Style" w:hAnsi="Bookman Old Style"/>
        </w:rPr>
        <w:t>yakni</w:t>
      </w:r>
      <w:proofErr w:type="spellEnd"/>
      <w:r w:rsidRPr="00385236">
        <w:rPr>
          <w:rFonts w:ascii="Bookman Old Style" w:hAnsi="Bookman Old Style"/>
        </w:rPr>
        <w:t xml:space="preserve">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efisiensi</w:t>
      </w:r>
      <w:proofErr w:type="spellEnd"/>
      <w:r w:rsidRPr="00385236">
        <w:rPr>
          <w:rFonts w:ascii="Bookman Old Style" w:hAnsi="Bookman Old Style"/>
        </w:rPr>
        <w:t xml:space="preserve"> </w:t>
      </w:r>
      <w:proofErr w:type="spellStart"/>
      <w:r w:rsidRPr="00385236">
        <w:rPr>
          <w:rFonts w:ascii="Bookman Old Style" w:hAnsi="Bookman Old Style"/>
        </w:rPr>
        <w:t>waktu</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w:t>
      </w:r>
      <w:proofErr w:type="spellStart"/>
      <w:r w:rsidRPr="00385236">
        <w:rPr>
          <w:rFonts w:ascii="Bookman Old Style" w:hAnsi="Bookman Old Style"/>
        </w:rPr>
        <w:t>pembahasan</w:t>
      </w:r>
      <w:proofErr w:type="spellEnd"/>
      <w:r w:rsidRPr="00385236">
        <w:rPr>
          <w:rFonts w:ascii="Bookman Old Style" w:hAnsi="Bookman Old Style"/>
        </w:rPr>
        <w:t xml:space="preserve"> dan </w:t>
      </w:r>
      <w:proofErr w:type="spellStart"/>
      <w:r w:rsidRPr="00385236">
        <w:rPr>
          <w:rFonts w:ascii="Bookman Old Style" w:hAnsi="Bookman Old Style"/>
        </w:rPr>
        <w:t>pengesahan</w:t>
      </w:r>
      <w:proofErr w:type="spellEnd"/>
      <w:r w:rsidRPr="00385236">
        <w:rPr>
          <w:rFonts w:ascii="Bookman Old Style" w:hAnsi="Bookman Old Style"/>
        </w:rPr>
        <w:t xml:space="preserve"> </w:t>
      </w:r>
      <w:proofErr w:type="spellStart"/>
      <w:r w:rsidRPr="00385236">
        <w:rPr>
          <w:rFonts w:ascii="Bookman Old Style" w:hAnsi="Bookman Old Style"/>
        </w:rPr>
        <w:t>Undang-Undang</w:t>
      </w:r>
      <w:proofErr w:type="spellEnd"/>
      <w:r w:rsidRPr="00385236">
        <w:rPr>
          <w:rFonts w:ascii="Bookman Old Style" w:hAnsi="Bookman Old Style"/>
        </w:rPr>
        <w:t>.</w:t>
      </w:r>
      <w:r w:rsidRPr="00385236">
        <w:rPr>
          <w:rStyle w:val="FootnoteReference"/>
          <w:rFonts w:ascii="Bookman Old Style" w:hAnsi="Bookman Old Style"/>
        </w:rPr>
        <w:footnoteReference w:id="11"/>
      </w:r>
      <w:r w:rsidRPr="00385236">
        <w:rPr>
          <w:rFonts w:ascii="Bookman Old Style" w:hAnsi="Bookman Old Style"/>
        </w:rPr>
        <w:t xml:space="preserve"> </w:t>
      </w:r>
    </w:p>
    <w:p w14:paraId="75A508F3" w14:textId="3494BD03" w:rsidR="00D63832" w:rsidRDefault="00D63832" w:rsidP="00B92F1E">
      <w:pPr>
        <w:pStyle w:val="Default"/>
        <w:spacing w:line="360" w:lineRule="auto"/>
        <w:jc w:val="both"/>
        <w:rPr>
          <w:rFonts w:ascii="Bookman Old Style" w:hAnsi="Bookman Old Style"/>
        </w:rPr>
      </w:pPr>
    </w:p>
    <w:p w14:paraId="02F86E9C" w14:textId="2E9E2A1D" w:rsidR="00E6222D" w:rsidRPr="00E6222D" w:rsidRDefault="00E6222D" w:rsidP="00E6222D">
      <w:pPr>
        <w:spacing w:after="0" w:line="360" w:lineRule="auto"/>
        <w:jc w:val="both"/>
        <w:rPr>
          <w:rFonts w:ascii="Bookman Old Style" w:hAnsi="Bookman Old Style" w:cs="Arial"/>
          <w:sz w:val="24"/>
          <w:szCs w:val="24"/>
          <w:lang w:val="en-ID" w:eastAsia="en-ID"/>
        </w:rPr>
      </w:pPr>
      <w:bookmarkStart w:id="17" w:name="_Hlk53600673"/>
      <w:r w:rsidRPr="00E6222D">
        <w:rPr>
          <w:rFonts w:ascii="Bookman Old Style" w:hAnsi="Bookman Old Style" w:cs="Arial"/>
          <w:sz w:val="24"/>
          <w:szCs w:val="24"/>
          <w:lang w:val="en-ID" w:eastAsia="en-ID"/>
        </w:rPr>
        <w:t xml:space="preserve">Di Australia, </w:t>
      </w:r>
      <w:proofErr w:type="spellStart"/>
      <w:r w:rsidRPr="00E6222D">
        <w:rPr>
          <w:rFonts w:ascii="Bookman Old Style" w:hAnsi="Bookman Old Style" w:cs="Arial"/>
          <w:sz w:val="24"/>
          <w:szCs w:val="24"/>
          <w:lang w:val="en-ID" w:eastAsia="en-ID"/>
        </w:rPr>
        <w:t>ada</w:t>
      </w:r>
      <w:proofErr w:type="spellEnd"/>
      <w:r w:rsidRPr="00E6222D">
        <w:rPr>
          <w:rFonts w:ascii="Bookman Old Style" w:hAnsi="Bookman Old Style" w:cs="Arial"/>
          <w:sz w:val="24"/>
          <w:szCs w:val="24"/>
          <w:lang w:val="en-ID" w:eastAsia="en-ID"/>
        </w:rPr>
        <w:t xml:space="preserve"> yang </w:t>
      </w:r>
      <w:proofErr w:type="spellStart"/>
      <w:r w:rsidRPr="00E6222D">
        <w:rPr>
          <w:rFonts w:ascii="Bookman Old Style" w:hAnsi="Bookman Old Style" w:cs="Arial"/>
          <w:sz w:val="24"/>
          <w:szCs w:val="24"/>
          <w:lang w:val="en-ID" w:eastAsia="en-ID"/>
        </w:rPr>
        <w:t>disebut</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dengan</w:t>
      </w:r>
      <w:proofErr w:type="spellEnd"/>
      <w:r>
        <w:rPr>
          <w:rFonts w:ascii="Bookman Old Style" w:hAnsi="Bookman Old Style" w:cs="Arial"/>
          <w:sz w:val="24"/>
          <w:szCs w:val="24"/>
          <w:lang w:val="en-ID" w:eastAsia="en-ID"/>
        </w:rPr>
        <w:t xml:space="preserve"> </w:t>
      </w:r>
      <w:r w:rsidRPr="00E6222D">
        <w:rPr>
          <w:rFonts w:ascii="Bookman Old Style" w:hAnsi="Bookman Old Style" w:cs="Arial"/>
          <w:i/>
          <w:iCs/>
          <w:sz w:val="24"/>
          <w:szCs w:val="24"/>
          <w:lang w:val="en-ID" w:eastAsia="en-ID"/>
        </w:rPr>
        <w:t>Civil Law and Justice</w:t>
      </w:r>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w:t>
      </w:r>
      <w:r w:rsidRPr="00E6222D">
        <w:rPr>
          <w:rFonts w:ascii="Bookman Old Style" w:hAnsi="Bookman Old Style" w:cs="Arial"/>
          <w:i/>
          <w:iCs/>
          <w:sz w:val="24"/>
          <w:szCs w:val="24"/>
          <w:lang w:val="en-ID" w:eastAsia="en-ID"/>
        </w:rPr>
        <w:t>Omnibus Amendments</w:t>
      </w:r>
      <w:r w:rsidRPr="00E6222D">
        <w:rPr>
          <w:rFonts w:ascii="Bookman Old Style" w:hAnsi="Bookman Old Style" w:cs="Arial"/>
          <w:sz w:val="24"/>
          <w:szCs w:val="24"/>
          <w:lang w:val="en-ID" w:eastAsia="en-ID"/>
        </w:rPr>
        <w:t xml:space="preserve">) </w:t>
      </w:r>
      <w:r w:rsidRPr="00E6222D">
        <w:rPr>
          <w:rFonts w:ascii="Bookman Old Style" w:hAnsi="Bookman Old Style" w:cs="Arial"/>
          <w:i/>
          <w:iCs/>
          <w:sz w:val="24"/>
          <w:szCs w:val="24"/>
          <w:lang w:val="en-ID" w:eastAsia="en-ID"/>
        </w:rPr>
        <w:t>Act</w:t>
      </w:r>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2015.</w:t>
      </w:r>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Undang-Undang</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ini</w:t>
      </w:r>
      <w:proofErr w:type="spellEnd"/>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membuat</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perubahan</w:t>
      </w:r>
      <w:proofErr w:type="spellEnd"/>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kecil</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terhadap</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undang-undang</w:t>
      </w:r>
      <w:proofErr w:type="spellEnd"/>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keadilan</w:t>
      </w:r>
      <w:proofErr w:type="spellEnd"/>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sipil</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dalam</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beberapa</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undang-undang</w:t>
      </w:r>
      <w:proofErr w:type="spellEnd"/>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 xml:space="preserve">yang </w:t>
      </w:r>
      <w:proofErr w:type="spellStart"/>
      <w:r w:rsidRPr="00E6222D">
        <w:rPr>
          <w:rFonts w:ascii="Bookman Old Style" w:hAnsi="Bookman Old Style" w:cs="Arial"/>
          <w:sz w:val="24"/>
          <w:szCs w:val="24"/>
          <w:lang w:val="en-ID" w:eastAsia="en-ID"/>
        </w:rPr>
        <w:t>telah</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ada</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Undang-Undang</w:t>
      </w:r>
      <w:proofErr w:type="spellEnd"/>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 xml:space="preserve">omnibus </w:t>
      </w:r>
    </w:p>
    <w:p w14:paraId="03195DE8" w14:textId="69176446" w:rsidR="00E6222D" w:rsidRDefault="00E6222D" w:rsidP="00E6222D">
      <w:pPr>
        <w:spacing w:after="0" w:line="360" w:lineRule="auto"/>
        <w:jc w:val="both"/>
        <w:rPr>
          <w:rFonts w:ascii="Bookman Old Style" w:hAnsi="Bookman Old Style" w:cs="Arial"/>
          <w:sz w:val="24"/>
          <w:szCs w:val="24"/>
          <w:lang w:val="en-ID" w:eastAsia="en-ID"/>
        </w:rPr>
      </w:pPr>
      <w:proofErr w:type="spellStart"/>
      <w:r w:rsidRPr="00E6222D">
        <w:rPr>
          <w:rFonts w:ascii="Bookman Old Style" w:hAnsi="Bookman Old Style" w:cs="Arial"/>
          <w:sz w:val="24"/>
          <w:szCs w:val="24"/>
          <w:lang w:val="en-ID" w:eastAsia="en-ID"/>
        </w:rPr>
        <w:t>tersebut</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mengubah</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peraturan</w:t>
      </w:r>
      <w:proofErr w:type="spellEnd"/>
      <w:r w:rsidRPr="00E6222D">
        <w:rPr>
          <w:rFonts w:ascii="Bookman Old Style" w:hAnsi="Bookman Old Style" w:cs="Arial"/>
          <w:sz w:val="24"/>
          <w:szCs w:val="24"/>
          <w:lang w:val="en-ID" w:eastAsia="en-ID"/>
        </w:rPr>
        <w:t xml:space="preserve"> di </w:t>
      </w:r>
      <w:proofErr w:type="spellStart"/>
      <w:r w:rsidRPr="00E6222D">
        <w:rPr>
          <w:rFonts w:ascii="Bookman Old Style" w:hAnsi="Bookman Old Style" w:cs="Arial"/>
          <w:sz w:val="24"/>
          <w:szCs w:val="24"/>
          <w:lang w:val="en-ID" w:eastAsia="en-ID"/>
        </w:rPr>
        <w:t>dalam</w:t>
      </w:r>
      <w:proofErr w:type="spellEnd"/>
      <w:r w:rsidRPr="00E6222D">
        <w:rPr>
          <w:rFonts w:ascii="Bookman Old Style" w:hAnsi="Bookman Old Style" w:cs="Arial"/>
          <w:sz w:val="24"/>
          <w:szCs w:val="24"/>
          <w:lang w:val="en-ID" w:eastAsia="en-ID"/>
        </w:rPr>
        <w:t xml:space="preserve"> 16 </w:t>
      </w:r>
      <w:proofErr w:type="spellStart"/>
      <w:r w:rsidRPr="00E6222D">
        <w:rPr>
          <w:rFonts w:ascii="Bookman Old Style" w:hAnsi="Bookman Old Style" w:cs="Arial"/>
          <w:sz w:val="24"/>
          <w:szCs w:val="24"/>
          <w:lang w:val="en-ID" w:eastAsia="en-ID"/>
        </w:rPr>
        <w:t>undang-undang</w:t>
      </w:r>
      <w:proofErr w:type="spellEnd"/>
      <w:r w:rsidRPr="00E6222D">
        <w:rPr>
          <w:rFonts w:ascii="Bookman Old Style" w:hAnsi="Bookman Old Style" w:cs="Arial"/>
          <w:sz w:val="24"/>
          <w:szCs w:val="24"/>
          <w:lang w:val="en-ID" w:eastAsia="en-ID"/>
        </w:rPr>
        <w:t xml:space="preserve"> yang </w:t>
      </w:r>
      <w:proofErr w:type="spellStart"/>
      <w:r w:rsidRPr="00E6222D">
        <w:rPr>
          <w:rFonts w:ascii="Bookman Old Style" w:hAnsi="Bookman Old Style" w:cs="Arial"/>
          <w:sz w:val="24"/>
          <w:szCs w:val="24"/>
          <w:lang w:val="en-ID" w:eastAsia="en-ID"/>
        </w:rPr>
        <w:t>memiliki</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muatan</w:t>
      </w:r>
      <w:proofErr w:type="spellEnd"/>
      <w:r w:rsidRPr="00E6222D">
        <w:rPr>
          <w:rFonts w:ascii="Bookman Old Style" w:hAnsi="Bookman Old Style" w:cs="Arial"/>
          <w:sz w:val="24"/>
          <w:szCs w:val="24"/>
          <w:lang w:val="en-ID" w:eastAsia="en-ID"/>
        </w:rPr>
        <w:t xml:space="preserve"> yang </w:t>
      </w:r>
      <w:proofErr w:type="spellStart"/>
      <w:r w:rsidRPr="00E6222D">
        <w:rPr>
          <w:rFonts w:ascii="Bookman Old Style" w:hAnsi="Bookman Old Style" w:cs="Arial"/>
          <w:sz w:val="24"/>
          <w:szCs w:val="24"/>
          <w:lang w:val="en-ID" w:eastAsia="en-ID"/>
        </w:rPr>
        <w:t>berbeda</w:t>
      </w:r>
      <w:bookmarkEnd w:id="17"/>
      <w:proofErr w:type="spellEnd"/>
      <w:r w:rsidRPr="00E6222D">
        <w:rPr>
          <w:rFonts w:ascii="Bookman Old Style" w:hAnsi="Bookman Old Style" w:cs="Arial"/>
          <w:sz w:val="24"/>
          <w:szCs w:val="24"/>
          <w:lang w:val="en-ID" w:eastAsia="en-ID"/>
        </w:rPr>
        <w:t>.</w:t>
      </w:r>
    </w:p>
    <w:p w14:paraId="416ECBF0" w14:textId="77777777" w:rsidR="00E6222D" w:rsidRPr="00E6222D" w:rsidRDefault="00E6222D" w:rsidP="00E6222D">
      <w:pPr>
        <w:spacing w:after="0" w:line="360" w:lineRule="auto"/>
        <w:jc w:val="both"/>
        <w:rPr>
          <w:rFonts w:ascii="Bookman Old Style" w:hAnsi="Bookman Old Style" w:cs="Arial"/>
          <w:sz w:val="24"/>
          <w:szCs w:val="24"/>
          <w:lang w:val="en-ID" w:eastAsia="en-ID"/>
        </w:rPr>
      </w:pPr>
    </w:p>
    <w:p w14:paraId="0E17DA09" w14:textId="77777777" w:rsidR="00E6222D" w:rsidRDefault="00E6222D" w:rsidP="00E6222D">
      <w:pPr>
        <w:spacing w:after="0" w:line="360" w:lineRule="auto"/>
        <w:jc w:val="both"/>
        <w:rPr>
          <w:rFonts w:ascii="Bookman Old Style" w:hAnsi="Bookman Old Style" w:cs="Arial"/>
          <w:sz w:val="24"/>
          <w:szCs w:val="24"/>
          <w:lang w:val="en-ID" w:eastAsia="en-ID"/>
        </w:rPr>
      </w:pPr>
      <w:r w:rsidRPr="00E6222D">
        <w:rPr>
          <w:rFonts w:ascii="Bookman Old Style" w:hAnsi="Bookman Old Style" w:cs="Arial"/>
          <w:i/>
          <w:iCs/>
          <w:sz w:val="24"/>
          <w:szCs w:val="24"/>
          <w:lang w:val="en-ID" w:eastAsia="en-ID"/>
        </w:rPr>
        <w:t>Civil Law and Justice</w:t>
      </w:r>
      <w:r w:rsidRPr="00E6222D">
        <w:rPr>
          <w:rFonts w:ascii="Bookman Old Style" w:hAnsi="Bookman Old Style" w:cs="Arial"/>
          <w:sz w:val="24"/>
          <w:szCs w:val="24"/>
          <w:lang w:val="en-ID" w:eastAsia="en-ID"/>
        </w:rPr>
        <w:t xml:space="preserve"> (</w:t>
      </w:r>
      <w:r w:rsidRPr="00E6222D">
        <w:rPr>
          <w:rFonts w:ascii="Bookman Old Style" w:hAnsi="Bookman Old Style" w:cs="Arial"/>
          <w:i/>
          <w:iCs/>
          <w:sz w:val="24"/>
          <w:szCs w:val="24"/>
          <w:lang w:val="en-ID" w:eastAsia="en-ID"/>
        </w:rPr>
        <w:t>Omnibus Amendments</w:t>
      </w:r>
      <w:r w:rsidRPr="00E6222D">
        <w:rPr>
          <w:rFonts w:ascii="Bookman Old Style" w:hAnsi="Bookman Old Style" w:cs="Arial"/>
          <w:sz w:val="24"/>
          <w:szCs w:val="24"/>
          <w:lang w:val="en-ID" w:eastAsia="en-ID"/>
        </w:rPr>
        <w:t xml:space="preserve">) </w:t>
      </w:r>
      <w:r w:rsidRPr="00E6222D">
        <w:rPr>
          <w:rFonts w:ascii="Bookman Old Style" w:hAnsi="Bookman Old Style" w:cs="Arial"/>
          <w:i/>
          <w:iCs/>
          <w:sz w:val="24"/>
          <w:szCs w:val="24"/>
          <w:lang w:val="en-ID" w:eastAsia="en-ID"/>
        </w:rPr>
        <w:t>Act</w:t>
      </w:r>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2015</w:t>
      </w:r>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adalah</w:t>
      </w:r>
      <w:proofErr w:type="spellEnd"/>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undang-undang</w:t>
      </w:r>
      <w:proofErr w:type="spellEnd"/>
      <w:r w:rsidRPr="00E6222D">
        <w:rPr>
          <w:rFonts w:ascii="Bookman Old Style" w:hAnsi="Bookman Old Style" w:cs="Arial"/>
          <w:sz w:val="24"/>
          <w:szCs w:val="24"/>
          <w:lang w:val="en-ID" w:eastAsia="en-ID"/>
        </w:rPr>
        <w:t xml:space="preserve"> omnibus yang </w:t>
      </w:r>
      <w:proofErr w:type="spellStart"/>
      <w:r w:rsidRPr="00E6222D">
        <w:rPr>
          <w:rFonts w:ascii="Bookman Old Style" w:hAnsi="Bookman Old Style" w:cs="Arial"/>
          <w:sz w:val="24"/>
          <w:szCs w:val="24"/>
          <w:lang w:val="en-ID" w:eastAsia="en-ID"/>
        </w:rPr>
        <w:t>terutama</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akan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mengamandemen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Undang-Undang</w:t>
      </w:r>
      <w:proofErr w:type="spellEnd"/>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Banding</w:t>
      </w:r>
      <w:r>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Administratif</w:t>
      </w:r>
      <w:proofErr w:type="spellEnd"/>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Tribunal</w:t>
      </w:r>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 xml:space="preserve">1975, </w:t>
      </w:r>
      <w:proofErr w:type="spellStart"/>
      <w:r w:rsidRPr="00E6222D">
        <w:rPr>
          <w:rFonts w:ascii="Bookman Old Style" w:hAnsi="Bookman Old Style" w:cs="Arial"/>
          <w:sz w:val="24"/>
          <w:szCs w:val="24"/>
          <w:lang w:val="en-ID" w:eastAsia="en-ID"/>
        </w:rPr>
        <w:t>Undang</w:t>
      </w:r>
      <w:r>
        <w:rPr>
          <w:rFonts w:ascii="Bookman Old Style" w:hAnsi="Bookman Old Style" w:cs="Arial"/>
          <w:sz w:val="24"/>
          <w:szCs w:val="24"/>
          <w:lang w:val="en-ID" w:eastAsia="en-ID"/>
        </w:rPr>
        <w:t>-</w:t>
      </w:r>
      <w:r w:rsidRPr="00E6222D">
        <w:rPr>
          <w:rFonts w:ascii="Bookman Old Style" w:hAnsi="Bookman Old Style" w:cs="Arial"/>
          <w:sz w:val="24"/>
          <w:szCs w:val="24"/>
          <w:lang w:val="en-ID" w:eastAsia="en-ID"/>
        </w:rPr>
        <w:t>Undang</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Kebangkrutan</w:t>
      </w:r>
      <w:proofErr w:type="spellEnd"/>
      <w:r w:rsidRPr="00E6222D">
        <w:rPr>
          <w:rFonts w:ascii="Bookman Old Style" w:hAnsi="Bookman Old Style" w:cs="Arial"/>
          <w:sz w:val="24"/>
          <w:szCs w:val="24"/>
          <w:lang w:val="en-ID" w:eastAsia="en-ID"/>
        </w:rPr>
        <w:t xml:space="preserve"> 1966,</w:t>
      </w:r>
      <w:r>
        <w:rPr>
          <w:rFonts w:ascii="Bookman Old Style" w:hAnsi="Bookman Old Style" w:cs="Arial"/>
          <w:sz w:val="24"/>
          <w:szCs w:val="24"/>
          <w:lang w:val="en-ID" w:eastAsia="en-ID"/>
        </w:rPr>
        <w:t xml:space="preserve"> </w:t>
      </w:r>
      <w:r w:rsidRPr="00E6222D">
        <w:rPr>
          <w:rFonts w:ascii="Bookman Old Style" w:hAnsi="Bookman Old Style" w:cs="Arial"/>
          <w:i/>
          <w:iCs/>
          <w:sz w:val="24"/>
          <w:szCs w:val="24"/>
          <w:lang w:val="en-ID" w:eastAsia="en-ID"/>
        </w:rPr>
        <w:t>Evidence Act</w:t>
      </w:r>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 xml:space="preserve">1995, </w:t>
      </w:r>
      <w:proofErr w:type="spellStart"/>
      <w:r w:rsidRPr="00E6222D">
        <w:rPr>
          <w:rFonts w:ascii="Bookman Old Style" w:hAnsi="Bookman Old Style" w:cs="Arial"/>
          <w:sz w:val="24"/>
          <w:szCs w:val="24"/>
          <w:lang w:val="en-ID" w:eastAsia="en-ID"/>
        </w:rPr>
        <w:t>Pengadilan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Sirkuit</w:t>
      </w:r>
      <w:proofErr w:type="spellEnd"/>
      <w:r w:rsidRPr="00E6222D">
        <w:rPr>
          <w:rFonts w:ascii="Bookman Old Style" w:hAnsi="Bookman Old Style" w:cs="Arial"/>
          <w:sz w:val="24"/>
          <w:szCs w:val="24"/>
          <w:lang w:val="en-ID" w:eastAsia="en-ID"/>
        </w:rPr>
        <w:t xml:space="preserve"> </w:t>
      </w:r>
      <w:r w:rsidRPr="00E6222D">
        <w:rPr>
          <w:rFonts w:ascii="Bookman Old Style" w:hAnsi="Bookman Old Style" w:cs="Arial"/>
          <w:i/>
          <w:iCs/>
          <w:sz w:val="24"/>
          <w:szCs w:val="24"/>
          <w:lang w:val="en-ID" w:eastAsia="en-ID"/>
        </w:rPr>
        <w:t>Federal Australia Act</w:t>
      </w:r>
      <w:r w:rsidRPr="00E6222D">
        <w:rPr>
          <w:rFonts w:ascii="Bookman Old Style" w:hAnsi="Bookman Old Style" w:cs="Arial"/>
          <w:sz w:val="24"/>
          <w:szCs w:val="24"/>
          <w:lang w:val="en-ID" w:eastAsia="en-ID"/>
        </w:rPr>
        <w:t xml:space="preserve"> 1999,</w:t>
      </w:r>
      <w:r>
        <w:rPr>
          <w:rFonts w:ascii="Bookman Old Style" w:hAnsi="Bookman Old Style" w:cs="Arial"/>
          <w:sz w:val="24"/>
          <w:szCs w:val="24"/>
          <w:lang w:val="en-ID" w:eastAsia="en-ID"/>
        </w:rPr>
        <w:t xml:space="preserve"> </w:t>
      </w:r>
      <w:r w:rsidRPr="00E6222D">
        <w:rPr>
          <w:rFonts w:ascii="Bookman Old Style" w:hAnsi="Bookman Old Style" w:cs="Arial"/>
          <w:i/>
          <w:iCs/>
          <w:sz w:val="24"/>
          <w:szCs w:val="24"/>
          <w:lang w:val="en-ID" w:eastAsia="en-ID"/>
        </w:rPr>
        <w:t>Federal Court of Australia Act</w:t>
      </w:r>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 xml:space="preserve">1976 dan </w:t>
      </w:r>
      <w:proofErr w:type="spellStart"/>
      <w:r w:rsidRPr="00E6222D">
        <w:rPr>
          <w:rFonts w:ascii="Bookman Old Style" w:hAnsi="Bookman Old Style" w:cs="Arial"/>
          <w:sz w:val="24"/>
          <w:szCs w:val="24"/>
          <w:lang w:val="en-ID" w:eastAsia="en-ID"/>
        </w:rPr>
        <w:t>Undang-Undang</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Arbitrase</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Internasional</w:t>
      </w:r>
      <w:proofErr w:type="spellEnd"/>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1974.</w:t>
      </w:r>
    </w:p>
    <w:p w14:paraId="5B3E8E73" w14:textId="77777777" w:rsidR="00E6222D" w:rsidRDefault="00E6222D" w:rsidP="00E6222D">
      <w:pPr>
        <w:spacing w:after="0" w:line="360" w:lineRule="auto"/>
        <w:jc w:val="both"/>
        <w:rPr>
          <w:rFonts w:ascii="Bookman Old Style" w:hAnsi="Bookman Old Style" w:cs="Arial"/>
          <w:sz w:val="24"/>
          <w:szCs w:val="24"/>
          <w:lang w:val="en-ID" w:eastAsia="en-ID"/>
        </w:rPr>
      </w:pPr>
    </w:p>
    <w:p w14:paraId="105DE4C2" w14:textId="56D60C33" w:rsidR="00E6222D" w:rsidRPr="00E6222D" w:rsidRDefault="00E6222D" w:rsidP="00E6222D">
      <w:pPr>
        <w:spacing w:after="0" w:line="360" w:lineRule="auto"/>
        <w:jc w:val="both"/>
        <w:rPr>
          <w:rFonts w:ascii="Bookman Old Style" w:hAnsi="Bookman Old Style" w:cs="Arial"/>
          <w:sz w:val="24"/>
          <w:szCs w:val="24"/>
          <w:lang w:val="en-ID" w:eastAsia="en-ID"/>
        </w:rPr>
      </w:pPr>
      <w:proofErr w:type="spellStart"/>
      <w:r w:rsidRPr="00E6222D">
        <w:rPr>
          <w:rFonts w:ascii="Bookman Old Style" w:hAnsi="Bookman Old Style" w:cs="Arial"/>
          <w:sz w:val="24"/>
          <w:szCs w:val="24"/>
          <w:lang w:val="en-ID" w:eastAsia="en-ID"/>
        </w:rPr>
        <w:t>Undang-Undang</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ini</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pelakukan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perubahan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kecil</w:t>
      </w:r>
      <w:proofErr w:type="spellEnd"/>
      <w:r w:rsidRPr="00E6222D">
        <w:rPr>
          <w:rFonts w:ascii="Bookman Old Style" w:hAnsi="Bookman Old Style" w:cs="Arial"/>
          <w:sz w:val="24"/>
          <w:szCs w:val="24"/>
          <w:lang w:val="en-ID" w:eastAsia="en-ID"/>
        </w:rPr>
        <w:t xml:space="preserve"> dan </w:t>
      </w:r>
      <w:proofErr w:type="spellStart"/>
      <w:r w:rsidRPr="00E6222D">
        <w:rPr>
          <w:rFonts w:ascii="Bookman Old Style" w:hAnsi="Bookman Old Style" w:cs="Arial"/>
          <w:sz w:val="24"/>
          <w:szCs w:val="24"/>
          <w:lang w:val="en-ID" w:eastAsia="en-ID"/>
        </w:rPr>
        <w:t>teknis</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untuk</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memberikan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kejelasan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lebih</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lanjut</w:t>
      </w:r>
      <w:proofErr w:type="spellEnd"/>
      <w:r w:rsidRPr="00E6222D">
        <w:rPr>
          <w:rFonts w:ascii="Bookman Old Style" w:hAnsi="Bookman Old Style" w:cs="Arial"/>
          <w:sz w:val="24"/>
          <w:szCs w:val="24"/>
          <w:lang w:val="en-ID" w:eastAsia="en-ID"/>
        </w:rPr>
        <w:t xml:space="preserve"> pada </w:t>
      </w:r>
      <w:proofErr w:type="spellStart"/>
      <w:r w:rsidRPr="00E6222D">
        <w:rPr>
          <w:rFonts w:ascii="Bookman Old Style" w:hAnsi="Bookman Old Style" w:cs="Arial"/>
          <w:sz w:val="24"/>
          <w:szCs w:val="24"/>
          <w:lang w:val="en-ID" w:eastAsia="en-ID"/>
        </w:rPr>
        <w:t>undang-undang</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untuk</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lastRenderedPageBreak/>
        <w:t>memperbaiki</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pengawasan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legislatif</w:t>
      </w:r>
      <w:proofErr w:type="spellEnd"/>
      <w:r w:rsidRPr="00E6222D">
        <w:rPr>
          <w:rFonts w:ascii="Bookman Old Style" w:hAnsi="Bookman Old Style" w:cs="Arial"/>
          <w:sz w:val="24"/>
          <w:szCs w:val="24"/>
          <w:lang w:val="en-ID" w:eastAsia="en-ID"/>
        </w:rPr>
        <w:t xml:space="preserve"> dan </w:t>
      </w:r>
      <w:proofErr w:type="spellStart"/>
      <w:r w:rsidRPr="00E6222D">
        <w:rPr>
          <w:rFonts w:ascii="Bookman Old Style" w:hAnsi="Bookman Old Style" w:cs="Arial"/>
          <w:sz w:val="24"/>
          <w:szCs w:val="24"/>
          <w:lang w:val="en-ID" w:eastAsia="en-ID"/>
        </w:rPr>
        <w:t>mengubah</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ketentuan</w:t>
      </w:r>
      <w:proofErr w:type="spellEnd"/>
      <w:r>
        <w:rPr>
          <w:rFonts w:ascii="Bookman Old Style" w:hAnsi="Bookman Old Style" w:cs="Arial"/>
          <w:sz w:val="24"/>
          <w:szCs w:val="24"/>
          <w:lang w:val="en-ID" w:eastAsia="en-ID"/>
        </w:rPr>
        <w:t xml:space="preserve"> </w:t>
      </w:r>
      <w:r w:rsidRPr="00E6222D">
        <w:rPr>
          <w:rFonts w:ascii="Bookman Old Style" w:hAnsi="Bookman Old Style" w:cs="Arial"/>
          <w:sz w:val="24"/>
          <w:szCs w:val="24"/>
          <w:lang w:val="en-ID" w:eastAsia="en-ID"/>
        </w:rPr>
        <w:t xml:space="preserve">yang </w:t>
      </w:r>
      <w:proofErr w:type="spellStart"/>
      <w:r w:rsidRPr="00E6222D">
        <w:rPr>
          <w:rFonts w:ascii="Bookman Old Style" w:hAnsi="Bookman Old Style" w:cs="Arial"/>
          <w:sz w:val="24"/>
          <w:szCs w:val="24"/>
          <w:lang w:val="en-ID" w:eastAsia="en-ID"/>
        </w:rPr>
        <w:t>usang</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Undang-Undang</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ini</w:t>
      </w:r>
      <w:proofErr w:type="spellEnd"/>
      <w:r w:rsidRPr="00E6222D">
        <w:rPr>
          <w:rFonts w:ascii="Bookman Old Style" w:hAnsi="Bookman Old Style" w:cs="Arial"/>
          <w:sz w:val="24"/>
          <w:szCs w:val="24"/>
          <w:lang w:val="en-ID" w:eastAsia="en-ID"/>
        </w:rPr>
        <w:t xml:space="preserve"> juga </w:t>
      </w:r>
      <w:proofErr w:type="spellStart"/>
      <w:r w:rsidRPr="00E6222D">
        <w:rPr>
          <w:rFonts w:ascii="Bookman Old Style" w:hAnsi="Bookman Old Style" w:cs="Arial"/>
          <w:sz w:val="24"/>
          <w:szCs w:val="24"/>
          <w:lang w:val="en-ID" w:eastAsia="en-ID"/>
        </w:rPr>
        <w:t>akan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membuat</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sejumlah</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Perubahan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konsekuensial</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Efek</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gabungan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dari</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perubahan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ini</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akan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meningkatkan</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efisiensi</w:t>
      </w:r>
      <w:proofErr w:type="spellEnd"/>
      <w:r w:rsidRPr="00E6222D">
        <w:rPr>
          <w:rFonts w:ascii="Bookman Old Style" w:hAnsi="Bookman Old Style" w:cs="Arial"/>
          <w:sz w:val="24"/>
          <w:szCs w:val="24"/>
          <w:lang w:val="en-ID" w:eastAsia="en-ID"/>
        </w:rPr>
        <w:t xml:space="preserve"> dan </w:t>
      </w:r>
      <w:proofErr w:type="spellStart"/>
      <w:r w:rsidRPr="00E6222D">
        <w:rPr>
          <w:rFonts w:ascii="Bookman Old Style" w:hAnsi="Bookman Old Style" w:cs="Arial"/>
          <w:sz w:val="24"/>
          <w:szCs w:val="24"/>
          <w:lang w:val="en-ID" w:eastAsia="en-ID"/>
        </w:rPr>
        <w:t>operasi</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sistem</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peradilan</w:t>
      </w:r>
      <w:proofErr w:type="spellEnd"/>
      <w:r w:rsidRPr="00E6222D">
        <w:rPr>
          <w:rFonts w:ascii="Bookman Old Style" w:hAnsi="Bookman Old Style" w:cs="Arial"/>
          <w:sz w:val="24"/>
          <w:szCs w:val="24"/>
          <w:lang w:val="en-ID" w:eastAsia="en-ID"/>
        </w:rPr>
        <w:t xml:space="preserve"> yang </w:t>
      </w:r>
      <w:proofErr w:type="spellStart"/>
      <w:r w:rsidRPr="00E6222D">
        <w:rPr>
          <w:rFonts w:ascii="Bookman Old Style" w:hAnsi="Bookman Old Style" w:cs="Arial"/>
          <w:sz w:val="24"/>
          <w:szCs w:val="24"/>
          <w:lang w:val="en-ID" w:eastAsia="en-ID"/>
        </w:rPr>
        <w:t>dikelola</w:t>
      </w:r>
      <w:proofErr w:type="spellEnd"/>
      <w:r w:rsidRPr="00E6222D">
        <w:rPr>
          <w:rFonts w:ascii="Bookman Old Style" w:hAnsi="Bookman Old Style" w:cs="Arial"/>
          <w:sz w:val="24"/>
          <w:szCs w:val="24"/>
          <w:lang w:val="en-ID" w:eastAsia="en-ID"/>
        </w:rPr>
        <w:t xml:space="preserve"> oleh </w:t>
      </w:r>
      <w:proofErr w:type="spellStart"/>
      <w:r w:rsidRPr="00E6222D">
        <w:rPr>
          <w:rFonts w:ascii="Bookman Old Style" w:hAnsi="Bookman Old Style" w:cs="Arial"/>
          <w:sz w:val="24"/>
          <w:szCs w:val="24"/>
          <w:lang w:val="en-ID" w:eastAsia="en-ID"/>
        </w:rPr>
        <w:t>portofolio</w:t>
      </w:r>
      <w:proofErr w:type="spellEnd"/>
      <w:r w:rsidRPr="00E6222D">
        <w:rPr>
          <w:rFonts w:ascii="Bookman Old Style" w:hAnsi="Bookman Old Style" w:cs="Arial"/>
          <w:sz w:val="24"/>
          <w:szCs w:val="24"/>
          <w:lang w:val="en-ID" w:eastAsia="en-ID"/>
        </w:rPr>
        <w:t xml:space="preserve"> </w:t>
      </w:r>
      <w:proofErr w:type="spellStart"/>
      <w:r w:rsidRPr="00E6222D">
        <w:rPr>
          <w:rFonts w:ascii="Bookman Old Style" w:hAnsi="Bookman Old Style" w:cs="Arial"/>
          <w:sz w:val="24"/>
          <w:szCs w:val="24"/>
          <w:lang w:val="en-ID" w:eastAsia="en-ID"/>
        </w:rPr>
        <w:t>Jaksa</w:t>
      </w:r>
      <w:proofErr w:type="spellEnd"/>
      <w:r w:rsidRPr="00E6222D">
        <w:rPr>
          <w:rFonts w:ascii="Bookman Old Style" w:hAnsi="Bookman Old Style" w:cs="Arial"/>
          <w:sz w:val="24"/>
          <w:szCs w:val="24"/>
          <w:lang w:val="en-ID" w:eastAsia="en-ID"/>
        </w:rPr>
        <w:t xml:space="preserve"> Agung</w:t>
      </w:r>
      <w:r>
        <w:rPr>
          <w:rFonts w:ascii="Bookman Old Style" w:hAnsi="Bookman Old Style" w:cs="Arial"/>
          <w:sz w:val="24"/>
          <w:szCs w:val="24"/>
          <w:lang w:val="en-ID" w:eastAsia="en-ID"/>
        </w:rPr>
        <w:t>.</w:t>
      </w:r>
    </w:p>
    <w:p w14:paraId="4923F5DB" w14:textId="77777777" w:rsidR="00E6222D" w:rsidRDefault="00E6222D" w:rsidP="00B92F1E">
      <w:pPr>
        <w:pStyle w:val="Default"/>
        <w:spacing w:line="360" w:lineRule="auto"/>
        <w:jc w:val="both"/>
        <w:rPr>
          <w:rFonts w:ascii="Bookman Old Style" w:hAnsi="Bookman Old Style"/>
        </w:rPr>
      </w:pPr>
    </w:p>
    <w:p w14:paraId="3BCAEF89" w14:textId="77777777" w:rsidR="00E6222D" w:rsidRPr="00385236" w:rsidRDefault="00E6222D" w:rsidP="00B92F1E">
      <w:pPr>
        <w:pStyle w:val="Default"/>
        <w:spacing w:line="360" w:lineRule="auto"/>
        <w:jc w:val="both"/>
        <w:rPr>
          <w:rFonts w:ascii="Bookman Old Style" w:hAnsi="Bookman Old Style"/>
        </w:rPr>
      </w:pPr>
    </w:p>
    <w:p w14:paraId="6CF625BC"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r w:rsidRPr="00385236">
        <w:rPr>
          <w:rFonts w:ascii="Bookman Old Style" w:hAnsi="Bookman Old Style"/>
          <w:i/>
          <w:iCs/>
          <w:sz w:val="24"/>
          <w:szCs w:val="24"/>
        </w:rPr>
        <w:t xml:space="preserve">Omnibus law </w:t>
      </w:r>
      <w:proofErr w:type="spellStart"/>
      <w:r w:rsidRPr="00385236">
        <w:rPr>
          <w:rFonts w:ascii="Bookman Old Style" w:hAnsi="Bookman Old Style"/>
          <w:sz w:val="24"/>
          <w:szCs w:val="24"/>
        </w:rPr>
        <w:t>lazim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ditemui</w:t>
      </w:r>
      <w:proofErr w:type="spellEnd"/>
      <w:r w:rsidRPr="00385236">
        <w:rPr>
          <w:rFonts w:ascii="Bookman Old Style" w:hAnsi="Bookman Old Style"/>
          <w:sz w:val="24"/>
          <w:szCs w:val="24"/>
        </w:rPr>
        <w:t xml:space="preserve"> di negara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presidensil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khususnya</w:t>
      </w:r>
      <w:proofErr w:type="spellEnd"/>
      <w:r w:rsidRPr="00385236">
        <w:rPr>
          <w:rFonts w:ascii="Bookman Old Style" w:hAnsi="Bookman Old Style"/>
          <w:sz w:val="24"/>
          <w:szCs w:val="24"/>
        </w:rPr>
        <w:t xml:space="preserve"> Amerika </w:t>
      </w:r>
      <w:proofErr w:type="spellStart"/>
      <w:r w:rsidRPr="00385236">
        <w:rPr>
          <w:rFonts w:ascii="Bookman Old Style" w:hAnsi="Bookman Old Style"/>
          <w:sz w:val="24"/>
          <w:szCs w:val="24"/>
        </w:rPr>
        <w:t>Serikat</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Kongres</w:t>
      </w:r>
      <w:proofErr w:type="spellEnd"/>
      <w:r w:rsidRPr="00385236">
        <w:rPr>
          <w:rFonts w:ascii="Bookman Old Style" w:hAnsi="Bookman Old Style"/>
          <w:sz w:val="24"/>
          <w:szCs w:val="24"/>
        </w:rPr>
        <w:t xml:space="preserve"> Amerika </w:t>
      </w:r>
      <w:proofErr w:type="spellStart"/>
      <w:r w:rsidRPr="00385236">
        <w:rPr>
          <w:rFonts w:ascii="Bookman Old Style" w:hAnsi="Bookman Old Style"/>
          <w:sz w:val="24"/>
          <w:szCs w:val="24"/>
        </w:rPr>
        <w:t>Serikat</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law </w:t>
      </w:r>
      <w:proofErr w:type="spellStart"/>
      <w:r w:rsidRPr="00385236">
        <w:rPr>
          <w:rFonts w:ascii="Bookman Old Style" w:hAnsi="Bookman Old Style"/>
          <w:sz w:val="24"/>
          <w:szCs w:val="24"/>
        </w:rPr>
        <w:t>membantu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konsensus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legislatif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setiap</w:t>
      </w:r>
      <w:proofErr w:type="spellEnd"/>
      <w:r w:rsidRPr="00385236">
        <w:rPr>
          <w:rFonts w:ascii="Bookman Old Style" w:hAnsi="Bookman Old Style"/>
          <w:sz w:val="24"/>
          <w:szCs w:val="24"/>
        </w:rPr>
        <w:t xml:space="preserve"> legislator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melampirkan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kedalam</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Berbeda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di Turki yang pada </w:t>
      </w:r>
      <w:proofErr w:type="spellStart"/>
      <w:r w:rsidRPr="00385236">
        <w:rPr>
          <w:rFonts w:ascii="Bookman Old Style" w:hAnsi="Bookman Old Style"/>
          <w:sz w:val="24"/>
          <w:szCs w:val="24"/>
        </w:rPr>
        <w:t>umumnya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menolak</w:t>
      </w:r>
      <w:proofErr w:type="spellEnd"/>
      <w:r w:rsidRPr="00385236">
        <w:rPr>
          <w:rFonts w:ascii="Bookman Old Style" w:hAnsi="Bookman Old Style"/>
          <w:sz w:val="24"/>
          <w:szCs w:val="24"/>
        </w:rPr>
        <w:t xml:space="preserve"> proposal </w:t>
      </w:r>
      <w:proofErr w:type="spellStart"/>
      <w:r w:rsidRPr="00385236">
        <w:rPr>
          <w:rFonts w:ascii="Bookman Old Style" w:hAnsi="Bookman Old Style"/>
          <w:sz w:val="24"/>
          <w:szCs w:val="24"/>
        </w:rPr>
        <w:t>oposisi</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law </w:t>
      </w:r>
      <w:proofErr w:type="spellStart"/>
      <w:r w:rsidRPr="00385236">
        <w:rPr>
          <w:rFonts w:ascii="Bookman Old Style" w:hAnsi="Bookman Old Style"/>
          <w:sz w:val="24"/>
          <w:szCs w:val="24"/>
        </w:rPr>
        <w:t>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Komplek-sitas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konten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terkandung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law </w:t>
      </w:r>
      <w:proofErr w:type="spellStart"/>
      <w:r w:rsidRPr="00385236">
        <w:rPr>
          <w:rFonts w:ascii="Bookman Old Style" w:hAnsi="Bookman Old Style"/>
          <w:sz w:val="24"/>
          <w:szCs w:val="24"/>
        </w:rPr>
        <w:t>membuat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perhatian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oposisi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terbelah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memberikan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kritik</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penentangan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terlalu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diperdebatkan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waktu</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terbatas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Kesamaan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law </w:t>
      </w:r>
      <w:r w:rsidRPr="00385236">
        <w:rPr>
          <w:rFonts w:ascii="Bookman Old Style" w:hAnsi="Bookman Old Style"/>
          <w:sz w:val="24"/>
          <w:szCs w:val="24"/>
        </w:rPr>
        <w:t xml:space="preserve">di Turki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 xml:space="preserve">omnibus law </w:t>
      </w:r>
      <w:r w:rsidRPr="00385236">
        <w:rPr>
          <w:rFonts w:ascii="Bookman Old Style" w:hAnsi="Bookman Old Style"/>
          <w:sz w:val="24"/>
          <w:szCs w:val="24"/>
        </w:rPr>
        <w:t xml:space="preserve">pada </w:t>
      </w:r>
      <w:proofErr w:type="spellStart"/>
      <w:r w:rsidRPr="00385236">
        <w:rPr>
          <w:rFonts w:ascii="Bookman Old Style" w:hAnsi="Bookman Old Style"/>
          <w:sz w:val="24"/>
          <w:szCs w:val="24"/>
        </w:rPr>
        <w:t>umumnya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RUU </w:t>
      </w:r>
      <w:proofErr w:type="spellStart"/>
      <w:r w:rsidRPr="00385236">
        <w:rPr>
          <w:rFonts w:ascii="Bookman Old Style" w:hAnsi="Bookman Old Style"/>
          <w:sz w:val="24"/>
          <w:szCs w:val="24"/>
        </w:rPr>
        <w:t>disahkan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cepat</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hampir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tanpa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kegagalan</w:t>
      </w:r>
      <w:proofErr w:type="spellEnd"/>
      <w:r w:rsidRPr="00385236">
        <w:rPr>
          <w:rFonts w:ascii="Bookman Old Style" w:hAnsi="Bookman Old Style"/>
          <w:sz w:val="24"/>
          <w:szCs w:val="24"/>
        </w:rPr>
        <w:t xml:space="preserve">. </w:t>
      </w:r>
    </w:p>
    <w:p w14:paraId="3A1280F4" w14:textId="77777777" w:rsidR="00B92F1E" w:rsidRPr="00385236" w:rsidRDefault="00B92F1E" w:rsidP="00B92F1E">
      <w:pPr>
        <w:autoSpaceDE w:val="0"/>
        <w:autoSpaceDN w:val="0"/>
        <w:adjustRightInd w:val="0"/>
        <w:spacing w:after="0" w:line="360" w:lineRule="auto"/>
        <w:jc w:val="both"/>
        <w:rPr>
          <w:rFonts w:ascii="Bookman Old Style" w:hAnsi="Bookman Old Style"/>
          <w:sz w:val="24"/>
          <w:szCs w:val="24"/>
        </w:rPr>
      </w:pPr>
    </w:p>
    <w:p w14:paraId="72E9DA98" w14:textId="77777777" w:rsidR="00B92F1E" w:rsidRPr="00385236" w:rsidRDefault="00B92F1E" w:rsidP="00B92F1E">
      <w:pPr>
        <w:pStyle w:val="ListParagraph"/>
        <w:numPr>
          <w:ilvl w:val="0"/>
          <w:numId w:val="4"/>
        </w:numPr>
        <w:autoSpaceDE w:val="0"/>
        <w:autoSpaceDN w:val="0"/>
        <w:adjustRightInd w:val="0"/>
        <w:spacing w:after="0" w:line="360" w:lineRule="auto"/>
        <w:jc w:val="both"/>
        <w:rPr>
          <w:rFonts w:ascii="Bookman Old Style" w:hAnsi="Bookman Old Style"/>
          <w:b/>
          <w:sz w:val="24"/>
          <w:szCs w:val="24"/>
        </w:rPr>
      </w:pPr>
      <w:r w:rsidRPr="00385236">
        <w:rPr>
          <w:rFonts w:ascii="Bookman Old Style" w:hAnsi="Bookman Old Style"/>
          <w:b/>
          <w:i/>
          <w:sz w:val="24"/>
          <w:szCs w:val="24"/>
        </w:rPr>
        <w:t xml:space="preserve">Omnibus Law </w:t>
      </w:r>
      <w:r w:rsidRPr="00385236">
        <w:rPr>
          <w:rFonts w:ascii="Bookman Old Style" w:hAnsi="Bookman Old Style"/>
          <w:b/>
          <w:sz w:val="24"/>
          <w:szCs w:val="24"/>
        </w:rPr>
        <w:t>di Indonesia</w:t>
      </w:r>
    </w:p>
    <w:p w14:paraId="1073DDC7" w14:textId="77777777" w:rsidR="00B92F1E" w:rsidRPr="00385236" w:rsidRDefault="00B92F1E" w:rsidP="00B92F1E">
      <w:pPr>
        <w:pStyle w:val="NormalWeb"/>
        <w:spacing w:line="360" w:lineRule="auto"/>
        <w:jc w:val="both"/>
        <w:rPr>
          <w:rFonts w:ascii="Bookman Old Style" w:hAnsi="Bookman Old Style"/>
        </w:rPr>
      </w:pPr>
      <w:proofErr w:type="spellStart"/>
      <w:r w:rsidRPr="00385236">
        <w:rPr>
          <w:rFonts w:ascii="Bookman Old Style" w:hAnsi="Bookman Old Style"/>
        </w:rPr>
        <w:t>Sejak</w:t>
      </w:r>
      <w:proofErr w:type="spellEnd"/>
      <w:r w:rsidRPr="00385236">
        <w:rPr>
          <w:rFonts w:ascii="Bookman Old Style" w:hAnsi="Bookman Old Style"/>
        </w:rPr>
        <w:t xml:space="preserve"> Indonesia </w:t>
      </w:r>
      <w:proofErr w:type="spellStart"/>
      <w:r w:rsidRPr="00385236">
        <w:rPr>
          <w:rFonts w:ascii="Bookman Old Style" w:hAnsi="Bookman Old Style"/>
        </w:rPr>
        <w:t>merdeka</w:t>
      </w:r>
      <w:proofErr w:type="spellEnd"/>
      <w:r w:rsidRPr="00385236">
        <w:rPr>
          <w:rFonts w:ascii="Bookman Old Style" w:hAnsi="Bookman Old Style"/>
        </w:rPr>
        <w:t xml:space="preserve">, Indonesia </w:t>
      </w:r>
      <w:proofErr w:type="spellStart"/>
      <w:r w:rsidRPr="00385236">
        <w:rPr>
          <w:rFonts w:ascii="Bookman Old Style" w:hAnsi="Bookman Old Style"/>
        </w:rPr>
        <w:t>telah</w:t>
      </w:r>
      <w:proofErr w:type="spellEnd"/>
      <w:r w:rsidRPr="00385236">
        <w:rPr>
          <w:rFonts w:ascii="Bookman Old Style" w:hAnsi="Bookman Old Style"/>
        </w:rPr>
        <w:t xml:space="preserve"> </w:t>
      </w:r>
      <w:proofErr w:type="spellStart"/>
      <w:r w:rsidRPr="00385236">
        <w:rPr>
          <w:rFonts w:ascii="Bookman Old Style" w:hAnsi="Bookman Old Style"/>
        </w:rPr>
        <w:t>melewati</w:t>
      </w:r>
      <w:proofErr w:type="spellEnd"/>
      <w:r w:rsidRPr="00385236">
        <w:rPr>
          <w:rFonts w:ascii="Bookman Old Style" w:hAnsi="Bookman Old Style"/>
        </w:rPr>
        <w:t xml:space="preserve"> </w:t>
      </w:r>
      <w:proofErr w:type="spellStart"/>
      <w:r w:rsidRPr="00385236">
        <w:rPr>
          <w:rFonts w:ascii="Bookman Old Style" w:hAnsi="Bookman Old Style"/>
        </w:rPr>
        <w:t>pelbagai</w:t>
      </w:r>
      <w:proofErr w:type="spellEnd"/>
      <w:r w:rsidRPr="00385236">
        <w:rPr>
          <w:rFonts w:ascii="Bookman Old Style" w:hAnsi="Bookman Old Style"/>
        </w:rPr>
        <w:t xml:space="preserve"> </w:t>
      </w:r>
      <w:proofErr w:type="spellStart"/>
      <w:r w:rsidRPr="00385236">
        <w:rPr>
          <w:rFonts w:ascii="Bookman Old Style" w:hAnsi="Bookman Old Style"/>
        </w:rPr>
        <w:t>rezim</w:t>
      </w:r>
      <w:proofErr w:type="spellEnd"/>
      <w:r w:rsidRPr="00385236">
        <w:rPr>
          <w:rFonts w:ascii="Bookman Old Style" w:hAnsi="Bookman Old Style"/>
        </w:rPr>
        <w:t xml:space="preserve"> </w:t>
      </w:r>
      <w:proofErr w:type="spellStart"/>
      <w:r w:rsidRPr="00385236">
        <w:rPr>
          <w:rFonts w:ascii="Bookman Old Style" w:hAnsi="Bookman Old Style"/>
        </w:rPr>
        <w:t>pemerintahan</w:t>
      </w:r>
      <w:proofErr w:type="spellEnd"/>
      <w:r w:rsidRPr="00385236">
        <w:rPr>
          <w:rFonts w:ascii="Bookman Old Style" w:hAnsi="Bookman Old Style"/>
        </w:rPr>
        <w:t xml:space="preserve">. Dari </w:t>
      </w:r>
      <w:proofErr w:type="spellStart"/>
      <w:r w:rsidRPr="00385236">
        <w:rPr>
          <w:rFonts w:ascii="Bookman Old Style" w:hAnsi="Bookman Old Style"/>
        </w:rPr>
        <w:t>pemerintahan</w:t>
      </w:r>
      <w:proofErr w:type="spellEnd"/>
      <w:r w:rsidRPr="00385236">
        <w:rPr>
          <w:rFonts w:ascii="Bookman Old Style" w:hAnsi="Bookman Old Style"/>
        </w:rPr>
        <w:t xml:space="preserve"> Orde Lama, Orde </w:t>
      </w:r>
      <w:proofErr w:type="spellStart"/>
      <w:r w:rsidRPr="00385236">
        <w:rPr>
          <w:rFonts w:ascii="Bookman Old Style" w:hAnsi="Bookman Old Style"/>
        </w:rPr>
        <w:t>Baru</w:t>
      </w:r>
      <w:proofErr w:type="spellEnd"/>
      <w:r w:rsidRPr="00385236">
        <w:rPr>
          <w:rFonts w:ascii="Bookman Old Style" w:hAnsi="Bookman Old Style"/>
        </w:rPr>
        <w:t xml:space="preserve"> </w:t>
      </w:r>
      <w:proofErr w:type="spellStart"/>
      <w:r w:rsidRPr="00385236">
        <w:rPr>
          <w:rFonts w:ascii="Bookman Old Style" w:hAnsi="Bookman Old Style"/>
        </w:rPr>
        <w:t>hingga</w:t>
      </w:r>
      <w:proofErr w:type="spellEnd"/>
      <w:r w:rsidRPr="00385236">
        <w:rPr>
          <w:rFonts w:ascii="Bookman Old Style" w:hAnsi="Bookman Old Style"/>
        </w:rPr>
        <w:t xml:space="preserve"> Orde </w:t>
      </w:r>
      <w:proofErr w:type="spellStart"/>
      <w:r w:rsidRPr="00385236">
        <w:rPr>
          <w:rFonts w:ascii="Bookman Old Style" w:hAnsi="Bookman Old Style"/>
        </w:rPr>
        <w:t>Reformasi</w:t>
      </w:r>
      <w:proofErr w:type="spellEnd"/>
      <w:r w:rsidRPr="00385236">
        <w:rPr>
          <w:rFonts w:ascii="Bookman Old Style" w:hAnsi="Bookman Old Style"/>
        </w:rPr>
        <w:t xml:space="preserve">. </w:t>
      </w:r>
      <w:proofErr w:type="spellStart"/>
      <w:r w:rsidRPr="00385236">
        <w:rPr>
          <w:rFonts w:ascii="Bookman Old Style" w:hAnsi="Bookman Old Style"/>
        </w:rPr>
        <w:t>Perubahan</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zaman </w:t>
      </w:r>
      <w:proofErr w:type="spellStart"/>
      <w:r w:rsidRPr="00385236">
        <w:rPr>
          <w:rFonts w:ascii="Bookman Old Style" w:hAnsi="Bookman Old Style"/>
        </w:rPr>
        <w:t>ke</w:t>
      </w:r>
      <w:proofErr w:type="spellEnd"/>
      <w:r w:rsidRPr="00385236">
        <w:rPr>
          <w:rFonts w:ascii="Bookman Old Style" w:hAnsi="Bookman Old Style"/>
        </w:rPr>
        <w:t xml:space="preserve"> zaman, </w:t>
      </w:r>
      <w:proofErr w:type="spellStart"/>
      <w:r w:rsidRPr="00385236">
        <w:rPr>
          <w:rFonts w:ascii="Bookman Old Style" w:hAnsi="Bookman Old Style"/>
        </w:rPr>
        <w:t>disertai</w:t>
      </w:r>
      <w:proofErr w:type="spellEnd"/>
      <w:r w:rsidRPr="00385236">
        <w:rPr>
          <w:rFonts w:ascii="Bookman Old Style" w:hAnsi="Bookman Old Style"/>
        </w:rPr>
        <w:t xml:space="preserve"> </w:t>
      </w:r>
      <w:proofErr w:type="spellStart"/>
      <w:r w:rsidRPr="00385236">
        <w:rPr>
          <w:rFonts w:ascii="Bookman Old Style" w:hAnsi="Bookman Old Style"/>
        </w:rPr>
        <w:t>pergantian</w:t>
      </w:r>
      <w:proofErr w:type="spellEnd"/>
      <w:r w:rsidRPr="00385236">
        <w:rPr>
          <w:rFonts w:ascii="Bookman Old Style" w:hAnsi="Bookman Old Style"/>
        </w:rPr>
        <w:t xml:space="preserve"> </w:t>
      </w:r>
      <w:proofErr w:type="spellStart"/>
      <w:r w:rsidRPr="00385236">
        <w:rPr>
          <w:rFonts w:ascii="Bookman Old Style" w:hAnsi="Bookman Old Style"/>
        </w:rPr>
        <w:t>presiden</w:t>
      </w:r>
      <w:proofErr w:type="spellEnd"/>
      <w:r w:rsidRPr="00385236">
        <w:rPr>
          <w:rFonts w:ascii="Bookman Old Style" w:hAnsi="Bookman Old Style"/>
        </w:rPr>
        <w:t xml:space="preserve"> dan </w:t>
      </w:r>
      <w:proofErr w:type="spellStart"/>
      <w:r w:rsidRPr="00385236">
        <w:rPr>
          <w:rFonts w:ascii="Bookman Old Style" w:hAnsi="Bookman Old Style"/>
        </w:rPr>
        <w:t>kabinet</w:t>
      </w:r>
      <w:proofErr w:type="spellEnd"/>
      <w:r w:rsidRPr="00385236">
        <w:rPr>
          <w:rFonts w:ascii="Bookman Old Style" w:hAnsi="Bookman Old Style"/>
        </w:rPr>
        <w:t xml:space="preserve"> </w:t>
      </w:r>
      <w:proofErr w:type="spellStart"/>
      <w:r w:rsidRPr="00385236">
        <w:rPr>
          <w:rFonts w:ascii="Bookman Old Style" w:hAnsi="Bookman Old Style"/>
        </w:rPr>
        <w:t>pemerintahan</w:t>
      </w:r>
      <w:proofErr w:type="spellEnd"/>
      <w:r w:rsidRPr="00385236">
        <w:rPr>
          <w:rFonts w:ascii="Bookman Old Style" w:hAnsi="Bookman Old Style"/>
        </w:rPr>
        <w:t xml:space="preserve"> </w:t>
      </w:r>
      <w:proofErr w:type="spellStart"/>
      <w:r w:rsidRPr="00385236">
        <w:rPr>
          <w:rFonts w:ascii="Bookman Old Style" w:hAnsi="Bookman Old Style"/>
        </w:rPr>
        <w:t>jelas</w:t>
      </w:r>
      <w:proofErr w:type="spellEnd"/>
      <w:r w:rsidRPr="00385236">
        <w:rPr>
          <w:rFonts w:ascii="Bookman Old Style" w:hAnsi="Bookman Old Style"/>
        </w:rPr>
        <w:t xml:space="preserve"> </w:t>
      </w:r>
      <w:proofErr w:type="spellStart"/>
      <w:r w:rsidRPr="00385236">
        <w:rPr>
          <w:rFonts w:ascii="Bookman Old Style" w:hAnsi="Bookman Old Style"/>
        </w:rPr>
        <w:t>mengakibatkan</w:t>
      </w:r>
      <w:proofErr w:type="spellEnd"/>
      <w:r w:rsidRPr="00385236">
        <w:rPr>
          <w:rFonts w:ascii="Bookman Old Style" w:hAnsi="Bookman Old Style"/>
        </w:rPr>
        <w:t xml:space="preserve"> </w:t>
      </w:r>
      <w:proofErr w:type="spellStart"/>
      <w:r w:rsidRPr="00385236">
        <w:rPr>
          <w:rFonts w:ascii="Bookman Old Style" w:hAnsi="Bookman Old Style"/>
        </w:rPr>
        <w:t>lahirnya</w:t>
      </w:r>
      <w:proofErr w:type="spellEnd"/>
      <w:r w:rsidRPr="00385236">
        <w:rPr>
          <w:rFonts w:ascii="Bookman Old Style" w:hAnsi="Bookman Old Style"/>
        </w:rPr>
        <w:t xml:space="preserve"> </w:t>
      </w:r>
      <w:proofErr w:type="spellStart"/>
      <w:r w:rsidRPr="00385236">
        <w:rPr>
          <w:rFonts w:ascii="Bookman Old Style" w:hAnsi="Bookman Old Style"/>
        </w:rPr>
        <w:t>banyak</w:t>
      </w:r>
      <w:proofErr w:type="spellEnd"/>
      <w:r w:rsidRPr="00385236">
        <w:rPr>
          <w:rFonts w:ascii="Bookman Old Style" w:hAnsi="Bookman Old Style"/>
        </w:rPr>
        <w:t xml:space="preserve"> </w:t>
      </w:r>
      <w:proofErr w:type="spellStart"/>
      <w:r w:rsidRPr="00385236">
        <w:rPr>
          <w:rFonts w:ascii="Bookman Old Style" w:hAnsi="Bookman Old Style"/>
        </w:rPr>
        <w:t>peraturan</w:t>
      </w:r>
      <w:proofErr w:type="spellEnd"/>
      <w:r w:rsidRPr="00385236">
        <w:rPr>
          <w:rFonts w:ascii="Bookman Old Style" w:hAnsi="Bookman Old Style"/>
        </w:rPr>
        <w:t xml:space="preserve"> </w:t>
      </w:r>
      <w:proofErr w:type="spellStart"/>
      <w:r w:rsidRPr="00385236">
        <w:rPr>
          <w:rFonts w:ascii="Bookman Old Style" w:hAnsi="Bookman Old Style"/>
        </w:rPr>
        <w:t>perundang-undangan</w:t>
      </w:r>
      <w:proofErr w:type="spellEnd"/>
      <w:r w:rsidRPr="00385236">
        <w:rPr>
          <w:rFonts w:ascii="Bookman Old Style" w:hAnsi="Bookman Old Style"/>
        </w:rPr>
        <w:t xml:space="preserve"> </w:t>
      </w:r>
      <w:proofErr w:type="spellStart"/>
      <w:r w:rsidRPr="00385236">
        <w:rPr>
          <w:rFonts w:ascii="Bookman Old Style" w:hAnsi="Bookman Old Style"/>
        </w:rPr>
        <w:t>sesuai</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konteks</w:t>
      </w:r>
      <w:proofErr w:type="spellEnd"/>
      <w:r w:rsidRPr="00385236">
        <w:rPr>
          <w:rFonts w:ascii="Bookman Old Style" w:hAnsi="Bookman Old Style"/>
        </w:rPr>
        <w:t xml:space="preserve"> </w:t>
      </w:r>
      <w:proofErr w:type="spellStart"/>
      <w:r w:rsidRPr="00385236">
        <w:rPr>
          <w:rFonts w:ascii="Bookman Old Style" w:hAnsi="Bookman Old Style"/>
        </w:rPr>
        <w:t>persoalan</w:t>
      </w:r>
      <w:proofErr w:type="spellEnd"/>
      <w:r w:rsidRPr="00385236">
        <w:rPr>
          <w:rFonts w:ascii="Bookman Old Style" w:hAnsi="Bookman Old Style"/>
        </w:rPr>
        <w:t xml:space="preserve"> dan </w:t>
      </w:r>
      <w:proofErr w:type="spellStart"/>
      <w:r w:rsidRPr="00385236">
        <w:rPr>
          <w:rFonts w:ascii="Bookman Old Style" w:hAnsi="Bookman Old Style"/>
        </w:rPr>
        <w:t>tantangan</w:t>
      </w:r>
      <w:proofErr w:type="spellEnd"/>
      <w:r w:rsidRPr="00385236">
        <w:rPr>
          <w:rFonts w:ascii="Bookman Old Style" w:hAnsi="Bookman Old Style"/>
        </w:rPr>
        <w:t xml:space="preserve"> </w:t>
      </w:r>
      <w:proofErr w:type="spellStart"/>
      <w:r w:rsidRPr="00385236">
        <w:rPr>
          <w:rFonts w:ascii="Bookman Old Style" w:hAnsi="Bookman Old Style"/>
        </w:rPr>
        <w:t>saat</w:t>
      </w:r>
      <w:proofErr w:type="spellEnd"/>
      <w:r w:rsidRPr="00385236">
        <w:rPr>
          <w:rFonts w:ascii="Bookman Old Style" w:hAnsi="Bookman Old Style"/>
        </w:rPr>
        <w:t xml:space="preserve"> </w:t>
      </w:r>
      <w:proofErr w:type="spellStart"/>
      <w:r w:rsidRPr="00385236">
        <w:rPr>
          <w:rFonts w:ascii="Bookman Old Style" w:hAnsi="Bookman Old Style"/>
        </w:rPr>
        <w:t>itu</w:t>
      </w:r>
      <w:proofErr w:type="spellEnd"/>
      <w:r w:rsidRPr="00385236">
        <w:rPr>
          <w:rFonts w:ascii="Bookman Old Style" w:hAnsi="Bookman Old Style"/>
        </w:rPr>
        <w:t xml:space="preserve">. </w:t>
      </w:r>
      <w:proofErr w:type="spellStart"/>
      <w:r w:rsidRPr="00385236">
        <w:rPr>
          <w:rFonts w:ascii="Bookman Old Style" w:hAnsi="Bookman Old Style"/>
        </w:rPr>
        <w:t>Sepanjang</w:t>
      </w:r>
      <w:proofErr w:type="spellEnd"/>
      <w:r w:rsidRPr="00385236">
        <w:rPr>
          <w:rFonts w:ascii="Bookman Old Style" w:hAnsi="Bookman Old Style"/>
        </w:rPr>
        <w:t xml:space="preserve"> 74 </w:t>
      </w:r>
      <w:proofErr w:type="spellStart"/>
      <w:r w:rsidRPr="00385236">
        <w:rPr>
          <w:rFonts w:ascii="Bookman Old Style" w:hAnsi="Bookman Old Style"/>
        </w:rPr>
        <w:t>tahun</w:t>
      </w:r>
      <w:proofErr w:type="spellEnd"/>
      <w:r w:rsidRPr="00385236">
        <w:rPr>
          <w:rFonts w:ascii="Bookman Old Style" w:hAnsi="Bookman Old Style"/>
        </w:rPr>
        <w:t xml:space="preserve"> </w:t>
      </w:r>
      <w:proofErr w:type="spellStart"/>
      <w:r w:rsidRPr="00385236">
        <w:rPr>
          <w:rFonts w:ascii="Bookman Old Style" w:hAnsi="Bookman Old Style"/>
        </w:rPr>
        <w:t>lebih</w:t>
      </w:r>
      <w:proofErr w:type="spellEnd"/>
      <w:r w:rsidRPr="00385236">
        <w:rPr>
          <w:rFonts w:ascii="Bookman Old Style" w:hAnsi="Bookman Old Style"/>
        </w:rPr>
        <w:t xml:space="preserve"> </w:t>
      </w:r>
      <w:proofErr w:type="spellStart"/>
      <w:r w:rsidRPr="00385236">
        <w:rPr>
          <w:rFonts w:ascii="Bookman Old Style" w:hAnsi="Bookman Old Style"/>
        </w:rPr>
        <w:t>usia</w:t>
      </w:r>
      <w:proofErr w:type="spellEnd"/>
      <w:r w:rsidRPr="00385236">
        <w:rPr>
          <w:rFonts w:ascii="Bookman Old Style" w:hAnsi="Bookman Old Style"/>
        </w:rPr>
        <w:t xml:space="preserve"> </w:t>
      </w:r>
      <w:proofErr w:type="spellStart"/>
      <w:r w:rsidRPr="00385236">
        <w:rPr>
          <w:rFonts w:ascii="Bookman Old Style" w:hAnsi="Bookman Old Style"/>
        </w:rPr>
        <w:t>kemerdekaan</w:t>
      </w:r>
      <w:proofErr w:type="spellEnd"/>
      <w:r w:rsidRPr="00385236">
        <w:rPr>
          <w:rFonts w:ascii="Bookman Old Style" w:hAnsi="Bookman Old Style"/>
        </w:rPr>
        <w:t xml:space="preserve">, </w:t>
      </w:r>
      <w:proofErr w:type="spellStart"/>
      <w:r w:rsidRPr="00385236">
        <w:rPr>
          <w:rFonts w:ascii="Bookman Old Style" w:hAnsi="Bookman Old Style"/>
        </w:rPr>
        <w:t>jumlah</w:t>
      </w:r>
      <w:proofErr w:type="spellEnd"/>
      <w:r w:rsidRPr="00385236">
        <w:rPr>
          <w:rFonts w:ascii="Bookman Old Style" w:hAnsi="Bookman Old Style"/>
        </w:rPr>
        <w:t xml:space="preserve"> </w:t>
      </w:r>
      <w:proofErr w:type="spellStart"/>
      <w:r w:rsidRPr="00385236">
        <w:rPr>
          <w:rFonts w:ascii="Bookman Old Style" w:hAnsi="Bookman Old Style"/>
        </w:rPr>
        <w:t>produksi</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 xml:space="preserve"> yang </w:t>
      </w:r>
      <w:proofErr w:type="spellStart"/>
      <w:r w:rsidRPr="00385236">
        <w:rPr>
          <w:rFonts w:ascii="Bookman Old Style" w:hAnsi="Bookman Old Style"/>
        </w:rPr>
        <w:t>semakin</w:t>
      </w:r>
      <w:proofErr w:type="spellEnd"/>
      <w:r w:rsidRPr="00385236">
        <w:rPr>
          <w:rFonts w:ascii="Bookman Old Style" w:hAnsi="Bookman Old Style"/>
        </w:rPr>
        <w:t xml:space="preserve"> </w:t>
      </w:r>
      <w:proofErr w:type="spellStart"/>
      <w:r w:rsidRPr="00385236">
        <w:rPr>
          <w:rFonts w:ascii="Bookman Old Style" w:hAnsi="Bookman Old Style"/>
        </w:rPr>
        <w:t>banyak</w:t>
      </w:r>
      <w:proofErr w:type="spellEnd"/>
      <w:r w:rsidRPr="00385236">
        <w:rPr>
          <w:rFonts w:ascii="Bookman Old Style" w:hAnsi="Bookman Old Style"/>
        </w:rPr>
        <w:t xml:space="preserve"> </w:t>
      </w:r>
      <w:proofErr w:type="spellStart"/>
      <w:r w:rsidRPr="00385236">
        <w:rPr>
          <w:rFonts w:ascii="Bookman Old Style" w:hAnsi="Bookman Old Style"/>
        </w:rPr>
        <w:t>ini</w:t>
      </w:r>
      <w:proofErr w:type="spellEnd"/>
      <w:r w:rsidRPr="00385236">
        <w:rPr>
          <w:rFonts w:ascii="Bookman Old Style" w:hAnsi="Bookman Old Style"/>
        </w:rPr>
        <w:t xml:space="preserve"> </w:t>
      </w:r>
      <w:proofErr w:type="spellStart"/>
      <w:r w:rsidRPr="00385236">
        <w:rPr>
          <w:rFonts w:ascii="Bookman Old Style" w:hAnsi="Bookman Old Style"/>
        </w:rPr>
        <w:t>kemudian</w:t>
      </w:r>
      <w:proofErr w:type="spellEnd"/>
      <w:r w:rsidRPr="00385236">
        <w:rPr>
          <w:rFonts w:ascii="Bookman Old Style" w:hAnsi="Bookman Old Style"/>
        </w:rPr>
        <w:t xml:space="preserve"> </w:t>
      </w:r>
      <w:proofErr w:type="spellStart"/>
      <w:r w:rsidRPr="00385236">
        <w:rPr>
          <w:rFonts w:ascii="Bookman Old Style" w:hAnsi="Bookman Old Style"/>
        </w:rPr>
        <w:t>menimbulkan</w:t>
      </w:r>
      <w:proofErr w:type="spellEnd"/>
      <w:r w:rsidRPr="00385236">
        <w:rPr>
          <w:rFonts w:ascii="Bookman Old Style" w:hAnsi="Bookman Old Style"/>
        </w:rPr>
        <w:t xml:space="preserve"> </w:t>
      </w:r>
      <w:proofErr w:type="spellStart"/>
      <w:r w:rsidRPr="00385236">
        <w:rPr>
          <w:rFonts w:ascii="Bookman Old Style" w:hAnsi="Bookman Old Style"/>
        </w:rPr>
        <w:t>persoalan</w:t>
      </w:r>
      <w:proofErr w:type="spellEnd"/>
      <w:r w:rsidRPr="00385236">
        <w:rPr>
          <w:rFonts w:ascii="Bookman Old Style" w:hAnsi="Bookman Old Style"/>
        </w:rPr>
        <w:t xml:space="preserve"> </w:t>
      </w:r>
      <w:proofErr w:type="spellStart"/>
      <w:r w:rsidRPr="00385236">
        <w:rPr>
          <w:rFonts w:ascii="Bookman Old Style" w:hAnsi="Bookman Old Style"/>
        </w:rPr>
        <w:t>tersendiri</w:t>
      </w:r>
      <w:proofErr w:type="spellEnd"/>
      <w:r w:rsidRPr="00385236">
        <w:rPr>
          <w:rFonts w:ascii="Bookman Old Style" w:hAnsi="Bookman Old Style"/>
        </w:rPr>
        <w:t xml:space="preserve">, </w:t>
      </w:r>
      <w:proofErr w:type="spellStart"/>
      <w:r w:rsidRPr="00385236">
        <w:rPr>
          <w:rFonts w:ascii="Bookman Old Style" w:hAnsi="Bookman Old Style"/>
        </w:rPr>
        <w:t>seperti</w:t>
      </w:r>
      <w:proofErr w:type="spellEnd"/>
      <w:r w:rsidRPr="00385236">
        <w:rPr>
          <w:rFonts w:ascii="Bookman Old Style" w:hAnsi="Bookman Old Style"/>
        </w:rPr>
        <w:t xml:space="preserve"> </w:t>
      </w:r>
      <w:proofErr w:type="spellStart"/>
      <w:r w:rsidRPr="00385236">
        <w:rPr>
          <w:rFonts w:ascii="Bookman Old Style" w:hAnsi="Bookman Old Style"/>
        </w:rPr>
        <w:t>disharmoni</w:t>
      </w:r>
      <w:proofErr w:type="spellEnd"/>
      <w:r w:rsidRPr="00385236">
        <w:rPr>
          <w:rFonts w:ascii="Bookman Old Style" w:hAnsi="Bookman Old Style"/>
        </w:rPr>
        <w:t xml:space="preserve"> dan </w:t>
      </w:r>
      <w:proofErr w:type="spellStart"/>
      <w:r w:rsidRPr="00385236">
        <w:rPr>
          <w:rFonts w:ascii="Bookman Old Style" w:hAnsi="Bookman Old Style"/>
        </w:rPr>
        <w:t>tumpah</w:t>
      </w:r>
      <w:proofErr w:type="spellEnd"/>
      <w:r w:rsidRPr="00385236">
        <w:rPr>
          <w:rFonts w:ascii="Bookman Old Style" w:hAnsi="Bookman Old Style"/>
        </w:rPr>
        <w:t xml:space="preserve"> </w:t>
      </w:r>
      <w:proofErr w:type="spellStart"/>
      <w:r w:rsidRPr="00385236">
        <w:rPr>
          <w:rFonts w:ascii="Bookman Old Style" w:hAnsi="Bookman Old Style"/>
        </w:rPr>
        <w:t>tindih</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w:t>
      </w:r>
    </w:p>
    <w:p w14:paraId="480FC5C7" w14:textId="77777777" w:rsidR="00B92F1E" w:rsidRPr="00385236" w:rsidRDefault="00B92F1E" w:rsidP="00B92F1E">
      <w:pPr>
        <w:pStyle w:val="NormalWeb"/>
        <w:spacing w:line="360" w:lineRule="auto"/>
        <w:jc w:val="both"/>
        <w:rPr>
          <w:rFonts w:ascii="Bookman Old Style" w:hAnsi="Bookman Old Style"/>
        </w:rPr>
      </w:pPr>
      <w:proofErr w:type="spellStart"/>
      <w:r w:rsidRPr="00385236">
        <w:rPr>
          <w:rFonts w:ascii="Bookman Old Style" w:hAnsi="Bookman Old Style"/>
        </w:rPr>
        <w:lastRenderedPageBreak/>
        <w:t>Akibatnya</w:t>
      </w:r>
      <w:proofErr w:type="spellEnd"/>
      <w:r w:rsidRPr="00385236">
        <w:rPr>
          <w:rFonts w:ascii="Bookman Old Style" w:hAnsi="Bookman Old Style"/>
        </w:rPr>
        <w:t xml:space="preserve"> </w:t>
      </w:r>
      <w:proofErr w:type="spellStart"/>
      <w:r w:rsidRPr="00385236">
        <w:rPr>
          <w:rFonts w:ascii="Bookman Old Style" w:hAnsi="Bookman Old Style"/>
        </w:rPr>
        <w:t>lebih</w:t>
      </w:r>
      <w:proofErr w:type="spellEnd"/>
      <w:r w:rsidRPr="00385236">
        <w:rPr>
          <w:rFonts w:ascii="Bookman Old Style" w:hAnsi="Bookman Old Style"/>
        </w:rPr>
        <w:t xml:space="preserve"> </w:t>
      </w:r>
      <w:proofErr w:type="spellStart"/>
      <w:r w:rsidRPr="00385236">
        <w:rPr>
          <w:rFonts w:ascii="Bookman Old Style" w:hAnsi="Bookman Old Style"/>
        </w:rPr>
        <w:t>jauh</w:t>
      </w:r>
      <w:proofErr w:type="spellEnd"/>
      <w:r w:rsidRPr="00385236">
        <w:rPr>
          <w:rFonts w:ascii="Bookman Old Style" w:hAnsi="Bookman Old Style"/>
        </w:rPr>
        <w:t xml:space="preserve">, </w:t>
      </w:r>
      <w:proofErr w:type="spellStart"/>
      <w:r w:rsidRPr="00385236">
        <w:rPr>
          <w:rFonts w:ascii="Bookman Old Style" w:hAnsi="Bookman Old Style"/>
        </w:rPr>
        <w:t>tak</w:t>
      </w:r>
      <w:proofErr w:type="spellEnd"/>
      <w:r w:rsidRPr="00385236">
        <w:rPr>
          <w:rFonts w:ascii="Bookman Old Style" w:hAnsi="Bookman Old Style"/>
        </w:rPr>
        <w:t xml:space="preserve"> </w:t>
      </w:r>
      <w:proofErr w:type="spellStart"/>
      <w:r w:rsidRPr="00385236">
        <w:rPr>
          <w:rFonts w:ascii="Bookman Old Style" w:hAnsi="Bookman Old Style"/>
        </w:rPr>
        <w:t>sedikit</w:t>
      </w:r>
      <w:proofErr w:type="spellEnd"/>
      <w:r w:rsidRPr="00385236">
        <w:rPr>
          <w:rFonts w:ascii="Bookman Old Style" w:hAnsi="Bookman Old Style"/>
        </w:rPr>
        <w:t xml:space="preserve"> juga </w:t>
      </w:r>
      <w:proofErr w:type="spellStart"/>
      <w:r w:rsidRPr="00385236">
        <w:rPr>
          <w:rFonts w:ascii="Bookman Old Style" w:hAnsi="Bookman Old Style"/>
        </w:rPr>
        <w:t>menimbulkan</w:t>
      </w:r>
      <w:proofErr w:type="spellEnd"/>
      <w:r w:rsidRPr="00385236">
        <w:rPr>
          <w:rFonts w:ascii="Bookman Old Style" w:hAnsi="Bookman Old Style"/>
        </w:rPr>
        <w:t xml:space="preserve"> </w:t>
      </w:r>
      <w:proofErr w:type="spellStart"/>
      <w:r w:rsidRPr="00385236">
        <w:rPr>
          <w:rFonts w:ascii="Bookman Old Style" w:hAnsi="Bookman Old Style"/>
        </w:rPr>
        <w:t>konflik</w:t>
      </w:r>
      <w:proofErr w:type="spellEnd"/>
      <w:r w:rsidRPr="00385236">
        <w:rPr>
          <w:rFonts w:ascii="Bookman Old Style" w:hAnsi="Bookman Old Style"/>
        </w:rPr>
        <w:t xml:space="preserve"> </w:t>
      </w:r>
      <w:proofErr w:type="spellStart"/>
      <w:r w:rsidRPr="00385236">
        <w:rPr>
          <w:rFonts w:ascii="Bookman Old Style" w:hAnsi="Bookman Old Style"/>
        </w:rPr>
        <w:t>kebijakan</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kewenangan</w:t>
      </w:r>
      <w:proofErr w:type="spellEnd"/>
      <w:r w:rsidRPr="00385236">
        <w:rPr>
          <w:rFonts w:ascii="Bookman Old Style" w:hAnsi="Bookman Old Style"/>
        </w:rPr>
        <w:t xml:space="preserve"> </w:t>
      </w:r>
      <w:proofErr w:type="spellStart"/>
      <w:r w:rsidRPr="00385236">
        <w:rPr>
          <w:rFonts w:ascii="Bookman Old Style" w:hAnsi="Bookman Old Style"/>
        </w:rPr>
        <w:t>antara</w:t>
      </w:r>
      <w:proofErr w:type="spellEnd"/>
      <w:r w:rsidRPr="00385236">
        <w:rPr>
          <w:rFonts w:ascii="Bookman Old Style" w:hAnsi="Bookman Old Style"/>
        </w:rPr>
        <w:t xml:space="preserve"> </w:t>
      </w:r>
      <w:proofErr w:type="spellStart"/>
      <w:r w:rsidRPr="00385236">
        <w:rPr>
          <w:rFonts w:ascii="Bookman Old Style" w:hAnsi="Bookman Old Style"/>
        </w:rPr>
        <w:t>satu</w:t>
      </w:r>
      <w:proofErr w:type="spellEnd"/>
      <w:r w:rsidRPr="00385236">
        <w:rPr>
          <w:rFonts w:ascii="Bookman Old Style" w:hAnsi="Bookman Old Style"/>
        </w:rPr>
        <w:t xml:space="preserve"> </w:t>
      </w:r>
      <w:proofErr w:type="spellStart"/>
      <w:r w:rsidRPr="00385236">
        <w:rPr>
          <w:rFonts w:ascii="Bookman Old Style" w:hAnsi="Bookman Old Style"/>
        </w:rPr>
        <w:t>kementerian</w:t>
      </w:r>
      <w:proofErr w:type="spellEnd"/>
      <w:r w:rsidRPr="00385236">
        <w:rPr>
          <w:rFonts w:ascii="Bookman Old Style" w:hAnsi="Bookman Old Style"/>
        </w:rPr>
        <w:t>/</w:t>
      </w:r>
      <w:proofErr w:type="spellStart"/>
      <w:r w:rsidRPr="00385236">
        <w:rPr>
          <w:rFonts w:ascii="Bookman Old Style" w:hAnsi="Bookman Old Style"/>
        </w:rPr>
        <w:t>lembaga</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kementerian</w:t>
      </w:r>
      <w:proofErr w:type="spellEnd"/>
      <w:r w:rsidRPr="00385236">
        <w:rPr>
          <w:rFonts w:ascii="Bookman Old Style" w:hAnsi="Bookman Old Style"/>
        </w:rPr>
        <w:t>/</w:t>
      </w:r>
      <w:proofErr w:type="spellStart"/>
      <w:r w:rsidRPr="00385236">
        <w:rPr>
          <w:rFonts w:ascii="Bookman Old Style" w:hAnsi="Bookman Old Style"/>
        </w:rPr>
        <w:t>lembaga</w:t>
      </w:r>
      <w:proofErr w:type="spellEnd"/>
      <w:r w:rsidRPr="00385236">
        <w:rPr>
          <w:rFonts w:ascii="Bookman Old Style" w:hAnsi="Bookman Old Style"/>
        </w:rPr>
        <w:t xml:space="preserve"> </w:t>
      </w:r>
      <w:proofErr w:type="spellStart"/>
      <w:r w:rsidRPr="00385236">
        <w:rPr>
          <w:rFonts w:ascii="Bookman Old Style" w:hAnsi="Bookman Old Style"/>
        </w:rPr>
        <w:t>lainnya</w:t>
      </w:r>
      <w:proofErr w:type="spellEnd"/>
      <w:r w:rsidRPr="00385236">
        <w:rPr>
          <w:rFonts w:ascii="Bookman Old Style" w:hAnsi="Bookman Old Style"/>
        </w:rPr>
        <w:t xml:space="preserve">, dan juga </w:t>
      </w:r>
      <w:proofErr w:type="spellStart"/>
      <w:r w:rsidRPr="00385236">
        <w:rPr>
          <w:rFonts w:ascii="Bookman Old Style" w:hAnsi="Bookman Old Style"/>
        </w:rPr>
        <w:t>antara</w:t>
      </w:r>
      <w:proofErr w:type="spellEnd"/>
      <w:r w:rsidRPr="00385236">
        <w:rPr>
          <w:rFonts w:ascii="Bookman Old Style" w:hAnsi="Bookman Old Style"/>
        </w:rPr>
        <w:t xml:space="preserve"> </w:t>
      </w:r>
      <w:proofErr w:type="spellStart"/>
      <w:r w:rsidRPr="00385236">
        <w:rPr>
          <w:rFonts w:ascii="Bookman Old Style" w:hAnsi="Bookman Old Style"/>
        </w:rPr>
        <w:t>Pemerintah</w:t>
      </w:r>
      <w:proofErr w:type="spellEnd"/>
      <w:r w:rsidRPr="00385236">
        <w:rPr>
          <w:rFonts w:ascii="Bookman Old Style" w:hAnsi="Bookman Old Style"/>
        </w:rPr>
        <w:t xml:space="preserve"> Pusat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Pemerintah</w:t>
      </w:r>
      <w:proofErr w:type="spellEnd"/>
      <w:r w:rsidRPr="00385236">
        <w:rPr>
          <w:rFonts w:ascii="Bookman Old Style" w:hAnsi="Bookman Old Style"/>
        </w:rPr>
        <w:t xml:space="preserve"> Daerah. </w:t>
      </w:r>
      <w:proofErr w:type="spellStart"/>
      <w:r w:rsidRPr="00385236">
        <w:rPr>
          <w:rFonts w:ascii="Bookman Old Style" w:hAnsi="Bookman Old Style"/>
        </w:rPr>
        <w:t>Disharmoni</w:t>
      </w:r>
      <w:proofErr w:type="spellEnd"/>
      <w:r w:rsidRPr="00385236">
        <w:rPr>
          <w:rFonts w:ascii="Bookman Old Style" w:hAnsi="Bookman Old Style"/>
        </w:rPr>
        <w:t xml:space="preserve"> dan tumpeng </w:t>
      </w:r>
      <w:proofErr w:type="spellStart"/>
      <w:r w:rsidRPr="00385236">
        <w:rPr>
          <w:rFonts w:ascii="Bookman Old Style" w:hAnsi="Bookman Old Style"/>
        </w:rPr>
        <w:t>tindih</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 xml:space="preserve"> </w:t>
      </w:r>
      <w:proofErr w:type="spellStart"/>
      <w:r w:rsidRPr="00385236">
        <w:rPr>
          <w:rFonts w:ascii="Bookman Old Style" w:hAnsi="Bookman Old Style"/>
        </w:rPr>
        <w:t>ini</w:t>
      </w:r>
      <w:proofErr w:type="spellEnd"/>
      <w:r w:rsidRPr="00385236">
        <w:rPr>
          <w:rFonts w:ascii="Bookman Old Style" w:hAnsi="Bookman Old Style"/>
        </w:rPr>
        <w:t xml:space="preserve"> </w:t>
      </w:r>
      <w:proofErr w:type="spellStart"/>
      <w:r w:rsidRPr="00385236">
        <w:rPr>
          <w:rFonts w:ascii="Bookman Old Style" w:hAnsi="Bookman Old Style"/>
        </w:rPr>
        <w:t>bukan</w:t>
      </w:r>
      <w:proofErr w:type="spellEnd"/>
      <w:r w:rsidRPr="00385236">
        <w:rPr>
          <w:rFonts w:ascii="Bookman Old Style" w:hAnsi="Bookman Old Style"/>
        </w:rPr>
        <w:t xml:space="preserve"> </w:t>
      </w:r>
      <w:proofErr w:type="spellStart"/>
      <w:r w:rsidRPr="00385236">
        <w:rPr>
          <w:rFonts w:ascii="Bookman Old Style" w:hAnsi="Bookman Old Style"/>
        </w:rPr>
        <w:t>hanya</w:t>
      </w:r>
      <w:proofErr w:type="spellEnd"/>
      <w:r w:rsidRPr="00385236">
        <w:rPr>
          <w:rFonts w:ascii="Bookman Old Style" w:hAnsi="Bookman Old Style"/>
        </w:rPr>
        <w:t xml:space="preserve"> </w:t>
      </w:r>
      <w:proofErr w:type="spellStart"/>
      <w:r w:rsidRPr="00385236">
        <w:rPr>
          <w:rFonts w:ascii="Bookman Old Style" w:hAnsi="Bookman Old Style"/>
        </w:rPr>
        <w:t>membuat</w:t>
      </w:r>
      <w:proofErr w:type="spellEnd"/>
      <w:r w:rsidRPr="00385236">
        <w:rPr>
          <w:rFonts w:ascii="Bookman Old Style" w:hAnsi="Bookman Old Style"/>
        </w:rPr>
        <w:t xml:space="preserve"> </w:t>
      </w:r>
      <w:proofErr w:type="spellStart"/>
      <w:r w:rsidRPr="00385236">
        <w:rPr>
          <w:rFonts w:ascii="Bookman Old Style" w:hAnsi="Bookman Old Style"/>
        </w:rPr>
        <w:t>pemerintah</w:t>
      </w:r>
      <w:proofErr w:type="spellEnd"/>
      <w:r w:rsidRPr="00385236">
        <w:rPr>
          <w:rFonts w:ascii="Bookman Old Style" w:hAnsi="Bookman Old Style"/>
        </w:rPr>
        <w:t xml:space="preserve"> </w:t>
      </w:r>
      <w:proofErr w:type="spellStart"/>
      <w:r w:rsidRPr="00385236">
        <w:rPr>
          <w:rFonts w:ascii="Bookman Old Style" w:hAnsi="Bookman Old Style"/>
        </w:rPr>
        <w:t>menjadi</w:t>
      </w:r>
      <w:proofErr w:type="spellEnd"/>
      <w:r w:rsidRPr="00385236">
        <w:rPr>
          <w:rFonts w:ascii="Bookman Old Style" w:hAnsi="Bookman Old Style"/>
        </w:rPr>
        <w:t xml:space="preserve"> </w:t>
      </w:r>
      <w:proofErr w:type="spellStart"/>
      <w:r w:rsidRPr="00385236">
        <w:rPr>
          <w:rFonts w:ascii="Bookman Old Style" w:hAnsi="Bookman Old Style"/>
        </w:rPr>
        <w:t>tidak</w:t>
      </w:r>
      <w:proofErr w:type="spellEnd"/>
      <w:r w:rsidRPr="00385236">
        <w:rPr>
          <w:rFonts w:ascii="Bookman Old Style" w:hAnsi="Bookman Old Style"/>
        </w:rPr>
        <w:t xml:space="preserve"> </w:t>
      </w:r>
      <w:proofErr w:type="spellStart"/>
      <w:r w:rsidRPr="00385236">
        <w:rPr>
          <w:rFonts w:ascii="Bookman Old Style" w:hAnsi="Bookman Old Style"/>
        </w:rPr>
        <w:t>dapat</w:t>
      </w:r>
      <w:proofErr w:type="spellEnd"/>
      <w:r w:rsidRPr="00385236">
        <w:rPr>
          <w:rFonts w:ascii="Bookman Old Style" w:hAnsi="Bookman Old Style"/>
        </w:rPr>
        <w:t xml:space="preserve"> </w:t>
      </w:r>
      <w:proofErr w:type="spellStart"/>
      <w:r w:rsidRPr="00385236">
        <w:rPr>
          <w:rFonts w:ascii="Bookman Old Style" w:hAnsi="Bookman Old Style"/>
        </w:rPr>
        <w:t>bergerak</w:t>
      </w:r>
      <w:proofErr w:type="spellEnd"/>
      <w:r w:rsidRPr="00385236">
        <w:rPr>
          <w:rFonts w:ascii="Bookman Old Style" w:hAnsi="Bookman Old Style"/>
        </w:rPr>
        <w:t xml:space="preserve"> </w:t>
      </w:r>
      <w:proofErr w:type="spellStart"/>
      <w:r w:rsidRPr="00385236">
        <w:rPr>
          <w:rFonts w:ascii="Bookman Old Style" w:hAnsi="Bookman Old Style"/>
        </w:rPr>
        <w:t>sigap</w:t>
      </w:r>
      <w:proofErr w:type="spellEnd"/>
      <w:r w:rsidRPr="00385236">
        <w:rPr>
          <w:rFonts w:ascii="Bookman Old Style" w:hAnsi="Bookman Old Style"/>
        </w:rPr>
        <w:t xml:space="preserve"> dan </w:t>
      </w:r>
      <w:proofErr w:type="spellStart"/>
      <w:r w:rsidRPr="00385236">
        <w:rPr>
          <w:rFonts w:ascii="Bookman Old Style" w:hAnsi="Bookman Old Style"/>
        </w:rPr>
        <w:t>responsif</w:t>
      </w:r>
      <w:proofErr w:type="spellEnd"/>
      <w:r w:rsidRPr="00385236">
        <w:rPr>
          <w:rFonts w:ascii="Bookman Old Style" w:hAnsi="Bookman Old Style"/>
        </w:rPr>
        <w:t xml:space="preserve"> </w:t>
      </w:r>
      <w:proofErr w:type="spellStart"/>
      <w:r w:rsidRPr="00385236">
        <w:rPr>
          <w:rFonts w:ascii="Bookman Old Style" w:hAnsi="Bookman Old Style"/>
        </w:rPr>
        <w:t>menghadapi</w:t>
      </w:r>
      <w:proofErr w:type="spellEnd"/>
      <w:r w:rsidRPr="00385236">
        <w:rPr>
          <w:rFonts w:ascii="Bookman Old Style" w:hAnsi="Bookman Old Style"/>
        </w:rPr>
        <w:t xml:space="preserve"> problem dan </w:t>
      </w:r>
      <w:proofErr w:type="spellStart"/>
      <w:r w:rsidRPr="00385236">
        <w:rPr>
          <w:rFonts w:ascii="Bookman Old Style" w:hAnsi="Bookman Old Style"/>
        </w:rPr>
        <w:t>tantangan</w:t>
      </w:r>
      <w:proofErr w:type="spellEnd"/>
      <w:r w:rsidRPr="00385236">
        <w:rPr>
          <w:rFonts w:ascii="Bookman Old Style" w:hAnsi="Bookman Old Style"/>
        </w:rPr>
        <w:t xml:space="preserve"> yang </w:t>
      </w:r>
      <w:proofErr w:type="spellStart"/>
      <w:r w:rsidRPr="00385236">
        <w:rPr>
          <w:rFonts w:ascii="Bookman Old Style" w:hAnsi="Bookman Old Style"/>
        </w:rPr>
        <w:t>muncul</w:t>
      </w:r>
      <w:proofErr w:type="spellEnd"/>
      <w:r w:rsidRPr="00385236">
        <w:rPr>
          <w:rFonts w:ascii="Bookman Old Style" w:hAnsi="Bookman Old Style"/>
        </w:rPr>
        <w:t xml:space="preserve"> </w:t>
      </w:r>
      <w:proofErr w:type="spellStart"/>
      <w:r w:rsidRPr="00385236">
        <w:rPr>
          <w:rFonts w:ascii="Bookman Old Style" w:hAnsi="Bookman Old Style"/>
        </w:rPr>
        <w:t>mengemuka</w:t>
      </w:r>
      <w:proofErr w:type="spellEnd"/>
      <w:r w:rsidRPr="00385236">
        <w:rPr>
          <w:rFonts w:ascii="Bookman Old Style" w:hAnsi="Bookman Old Style"/>
        </w:rPr>
        <w:t xml:space="preserve">, </w:t>
      </w:r>
      <w:proofErr w:type="spellStart"/>
      <w:r w:rsidRPr="00385236">
        <w:rPr>
          <w:rFonts w:ascii="Bookman Old Style" w:hAnsi="Bookman Old Style"/>
        </w:rPr>
        <w:t>lebih</w:t>
      </w:r>
      <w:proofErr w:type="spellEnd"/>
      <w:r w:rsidRPr="00385236">
        <w:rPr>
          <w:rFonts w:ascii="Bookman Old Style" w:hAnsi="Bookman Old Style"/>
        </w:rPr>
        <w:t xml:space="preserve"> </w:t>
      </w:r>
      <w:proofErr w:type="spellStart"/>
      <w:r w:rsidRPr="00385236">
        <w:rPr>
          <w:rFonts w:ascii="Bookman Old Style" w:hAnsi="Bookman Old Style"/>
        </w:rPr>
        <w:t>jauh</w:t>
      </w:r>
      <w:proofErr w:type="spellEnd"/>
      <w:r w:rsidRPr="00385236">
        <w:rPr>
          <w:rFonts w:ascii="Bookman Old Style" w:hAnsi="Bookman Old Style"/>
        </w:rPr>
        <w:t xml:space="preserve"> juga </w:t>
      </w:r>
      <w:proofErr w:type="spellStart"/>
      <w:r w:rsidRPr="00385236">
        <w:rPr>
          <w:rFonts w:ascii="Bookman Old Style" w:hAnsi="Bookman Old Style"/>
        </w:rPr>
        <w:t>berdampak</w:t>
      </w:r>
      <w:proofErr w:type="spellEnd"/>
      <w:r w:rsidRPr="00385236">
        <w:rPr>
          <w:rFonts w:ascii="Bookman Old Style" w:hAnsi="Bookman Old Style"/>
        </w:rPr>
        <w:t xml:space="preserve"> pada </w:t>
      </w:r>
      <w:proofErr w:type="spellStart"/>
      <w:r w:rsidRPr="00385236">
        <w:rPr>
          <w:rFonts w:ascii="Bookman Old Style" w:hAnsi="Bookman Old Style"/>
        </w:rPr>
        <w:t>terhambatnya</w:t>
      </w:r>
      <w:proofErr w:type="spellEnd"/>
      <w:r w:rsidRPr="00385236">
        <w:rPr>
          <w:rFonts w:ascii="Bookman Old Style" w:hAnsi="Bookman Old Style"/>
        </w:rPr>
        <w:t xml:space="preserve"> </w:t>
      </w:r>
      <w:proofErr w:type="spellStart"/>
      <w:r w:rsidRPr="00385236">
        <w:rPr>
          <w:rFonts w:ascii="Bookman Old Style" w:hAnsi="Bookman Old Style"/>
        </w:rPr>
        <w:t>implementasi</w:t>
      </w:r>
      <w:proofErr w:type="spellEnd"/>
      <w:r w:rsidRPr="00385236">
        <w:rPr>
          <w:rFonts w:ascii="Bookman Old Style" w:hAnsi="Bookman Old Style"/>
        </w:rPr>
        <w:t xml:space="preserve"> program </w:t>
      </w:r>
      <w:proofErr w:type="spellStart"/>
      <w:r w:rsidRPr="00385236">
        <w:rPr>
          <w:rFonts w:ascii="Bookman Old Style" w:hAnsi="Bookman Old Style"/>
        </w:rPr>
        <w:t>pembangunan</w:t>
      </w:r>
      <w:proofErr w:type="spellEnd"/>
      <w:r w:rsidRPr="00385236">
        <w:rPr>
          <w:rFonts w:ascii="Bookman Old Style" w:hAnsi="Bookman Old Style"/>
        </w:rPr>
        <w:t xml:space="preserve"> dan </w:t>
      </w:r>
      <w:proofErr w:type="spellStart"/>
      <w:r w:rsidRPr="00385236">
        <w:rPr>
          <w:rFonts w:ascii="Bookman Old Style" w:hAnsi="Bookman Old Style"/>
        </w:rPr>
        <w:t>memburuknya</w:t>
      </w:r>
      <w:proofErr w:type="spellEnd"/>
      <w:r w:rsidRPr="00385236">
        <w:rPr>
          <w:rFonts w:ascii="Bookman Old Style" w:hAnsi="Bookman Old Style"/>
        </w:rPr>
        <w:t xml:space="preserve"> </w:t>
      </w:r>
      <w:proofErr w:type="spellStart"/>
      <w:r w:rsidRPr="00385236">
        <w:rPr>
          <w:rFonts w:ascii="Bookman Old Style" w:hAnsi="Bookman Old Style"/>
        </w:rPr>
        <w:t>iklim</w:t>
      </w:r>
      <w:proofErr w:type="spellEnd"/>
      <w:r w:rsidRPr="00385236">
        <w:rPr>
          <w:rFonts w:ascii="Bookman Old Style" w:hAnsi="Bookman Old Style"/>
        </w:rPr>
        <w:t xml:space="preserve"> </w:t>
      </w:r>
      <w:proofErr w:type="spellStart"/>
      <w:r w:rsidRPr="00385236">
        <w:rPr>
          <w:rFonts w:ascii="Bookman Old Style" w:hAnsi="Bookman Old Style"/>
        </w:rPr>
        <w:t>investasi</w:t>
      </w:r>
      <w:proofErr w:type="spellEnd"/>
      <w:r w:rsidRPr="00385236">
        <w:rPr>
          <w:rFonts w:ascii="Bookman Old Style" w:hAnsi="Bookman Old Style"/>
        </w:rPr>
        <w:t xml:space="preserve"> di Indonesia.</w:t>
      </w:r>
    </w:p>
    <w:p w14:paraId="20233CC2" w14:textId="77777777" w:rsidR="00B92F1E" w:rsidRPr="00385236" w:rsidRDefault="00B92F1E" w:rsidP="00B92F1E">
      <w:pPr>
        <w:pStyle w:val="NormalWeb"/>
        <w:spacing w:line="360" w:lineRule="auto"/>
        <w:jc w:val="both"/>
        <w:rPr>
          <w:rFonts w:ascii="Bookman Old Style" w:hAnsi="Bookman Old Style"/>
        </w:rPr>
      </w:pPr>
      <w:bookmarkStart w:id="18" w:name="_Hlk53600812"/>
      <w:proofErr w:type="spellStart"/>
      <w:r w:rsidRPr="00385236">
        <w:rPr>
          <w:rFonts w:ascii="Bookman Old Style" w:hAnsi="Bookman Old Style"/>
        </w:rPr>
        <w:t>Mengingat</w:t>
      </w:r>
      <w:proofErr w:type="spellEnd"/>
      <w:r w:rsidRPr="00385236">
        <w:rPr>
          <w:rFonts w:ascii="Bookman Old Style" w:hAnsi="Bookman Old Style"/>
        </w:rPr>
        <w:t xml:space="preserve"> </w:t>
      </w:r>
      <w:proofErr w:type="spellStart"/>
      <w:r w:rsidRPr="00385236">
        <w:rPr>
          <w:rFonts w:ascii="Bookman Old Style" w:hAnsi="Bookman Old Style"/>
        </w:rPr>
        <w:t>produksi</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 xml:space="preserve">, </w:t>
      </w:r>
      <w:proofErr w:type="spellStart"/>
      <w:r w:rsidRPr="00385236">
        <w:rPr>
          <w:rFonts w:ascii="Bookman Old Style" w:hAnsi="Bookman Old Style"/>
        </w:rPr>
        <w:t>mulai</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w:t>
      </w:r>
      <w:proofErr w:type="spellStart"/>
      <w:r w:rsidRPr="00385236">
        <w:rPr>
          <w:rFonts w:ascii="Bookman Old Style" w:hAnsi="Bookman Old Style"/>
        </w:rPr>
        <w:t>tingkat</w:t>
      </w:r>
      <w:proofErr w:type="spellEnd"/>
      <w:r w:rsidRPr="00385236">
        <w:rPr>
          <w:rFonts w:ascii="Bookman Old Style" w:hAnsi="Bookman Old Style"/>
        </w:rPr>
        <w:t xml:space="preserve"> </w:t>
      </w:r>
      <w:proofErr w:type="spellStart"/>
      <w:r w:rsidRPr="00385236">
        <w:rPr>
          <w:rFonts w:ascii="Bookman Old Style" w:hAnsi="Bookman Old Style"/>
        </w:rPr>
        <w:t>undang-undang</w:t>
      </w:r>
      <w:proofErr w:type="spellEnd"/>
      <w:r w:rsidRPr="00385236">
        <w:rPr>
          <w:rFonts w:ascii="Bookman Old Style" w:hAnsi="Bookman Old Style"/>
        </w:rPr>
        <w:t xml:space="preserve"> di </w:t>
      </w:r>
      <w:proofErr w:type="spellStart"/>
      <w:r w:rsidRPr="00385236">
        <w:rPr>
          <w:rFonts w:ascii="Bookman Old Style" w:hAnsi="Bookman Old Style"/>
        </w:rPr>
        <w:t>sepanjang</w:t>
      </w:r>
      <w:proofErr w:type="spellEnd"/>
      <w:r w:rsidRPr="00385236">
        <w:rPr>
          <w:rFonts w:ascii="Bookman Old Style" w:hAnsi="Bookman Old Style"/>
        </w:rPr>
        <w:t xml:space="preserve"> Indonesia </w:t>
      </w:r>
      <w:proofErr w:type="spellStart"/>
      <w:r w:rsidRPr="00385236">
        <w:rPr>
          <w:rFonts w:ascii="Bookman Old Style" w:hAnsi="Bookman Old Style"/>
        </w:rPr>
        <w:t>merdeka</w:t>
      </w:r>
      <w:proofErr w:type="spellEnd"/>
      <w:r w:rsidRPr="00385236">
        <w:rPr>
          <w:rFonts w:ascii="Bookman Old Style" w:hAnsi="Bookman Old Style"/>
        </w:rPr>
        <w:t xml:space="preserve"> </w:t>
      </w:r>
      <w:proofErr w:type="spellStart"/>
      <w:r w:rsidRPr="00385236">
        <w:rPr>
          <w:rFonts w:ascii="Bookman Old Style" w:hAnsi="Bookman Old Style"/>
        </w:rPr>
        <w:t>telah</w:t>
      </w:r>
      <w:proofErr w:type="spellEnd"/>
      <w:r w:rsidRPr="00385236">
        <w:rPr>
          <w:rFonts w:ascii="Bookman Old Style" w:hAnsi="Bookman Old Style"/>
        </w:rPr>
        <w:t xml:space="preserve"> </w:t>
      </w:r>
      <w:proofErr w:type="spellStart"/>
      <w:r w:rsidRPr="00385236">
        <w:rPr>
          <w:rFonts w:ascii="Bookman Old Style" w:hAnsi="Bookman Old Style"/>
        </w:rPr>
        <w:t>menumpuk</w:t>
      </w:r>
      <w:proofErr w:type="spellEnd"/>
      <w:r w:rsidRPr="00385236">
        <w:rPr>
          <w:rFonts w:ascii="Bookman Old Style" w:hAnsi="Bookman Old Style"/>
        </w:rPr>
        <w:t xml:space="preserve"> dan </w:t>
      </w:r>
      <w:proofErr w:type="spellStart"/>
      <w:r w:rsidRPr="00385236">
        <w:rPr>
          <w:rFonts w:ascii="Bookman Old Style" w:hAnsi="Bookman Old Style"/>
        </w:rPr>
        <w:t>memunculkan</w:t>
      </w:r>
      <w:proofErr w:type="spellEnd"/>
      <w:r w:rsidRPr="00385236">
        <w:rPr>
          <w:rFonts w:ascii="Bookman Old Style" w:hAnsi="Bookman Old Style"/>
        </w:rPr>
        <w:t xml:space="preserve"> </w:t>
      </w:r>
      <w:proofErr w:type="spellStart"/>
      <w:r w:rsidRPr="00385236">
        <w:rPr>
          <w:rFonts w:ascii="Bookman Old Style" w:hAnsi="Bookman Old Style"/>
        </w:rPr>
        <w:t>fenomena</w:t>
      </w:r>
      <w:proofErr w:type="spellEnd"/>
      <w:r w:rsidRPr="00385236">
        <w:rPr>
          <w:rFonts w:ascii="Bookman Old Style" w:hAnsi="Bookman Old Style"/>
        </w:rPr>
        <w:t xml:space="preserve"> “</w:t>
      </w:r>
      <w:proofErr w:type="spellStart"/>
      <w:r w:rsidRPr="00385236">
        <w:rPr>
          <w:rFonts w:ascii="Bookman Old Style" w:hAnsi="Bookman Old Style"/>
          <w:i/>
        </w:rPr>
        <w:t>hiper</w:t>
      </w:r>
      <w:proofErr w:type="spellEnd"/>
      <w:r w:rsidRPr="00385236">
        <w:rPr>
          <w:rFonts w:ascii="Bookman Old Style" w:hAnsi="Bookman Old Style"/>
          <w:i/>
        </w:rPr>
        <w:t xml:space="preserve"> </w:t>
      </w:r>
      <w:proofErr w:type="spellStart"/>
      <w:r w:rsidRPr="00385236">
        <w:rPr>
          <w:rFonts w:ascii="Bookman Old Style" w:hAnsi="Bookman Old Style"/>
          <w:i/>
        </w:rPr>
        <w:t>regulasi</w:t>
      </w:r>
      <w:proofErr w:type="spellEnd"/>
      <w:r w:rsidRPr="00385236">
        <w:rPr>
          <w:rFonts w:ascii="Bookman Old Style" w:hAnsi="Bookman Old Style"/>
        </w:rPr>
        <w:t xml:space="preserve">”, </w:t>
      </w:r>
      <w:proofErr w:type="spellStart"/>
      <w:r w:rsidRPr="00385236">
        <w:rPr>
          <w:rFonts w:ascii="Bookman Old Style" w:hAnsi="Bookman Old Style"/>
        </w:rPr>
        <w:t>maka</w:t>
      </w:r>
      <w:proofErr w:type="spellEnd"/>
      <w:r w:rsidRPr="00385236">
        <w:rPr>
          <w:rFonts w:ascii="Bookman Old Style" w:hAnsi="Bookman Old Style"/>
        </w:rPr>
        <w:t xml:space="preserve"> </w:t>
      </w:r>
      <w:proofErr w:type="spellStart"/>
      <w:r w:rsidRPr="00385236">
        <w:rPr>
          <w:rFonts w:ascii="Bookman Old Style" w:hAnsi="Bookman Old Style"/>
        </w:rPr>
        <w:t>setiap</w:t>
      </w:r>
      <w:proofErr w:type="spellEnd"/>
      <w:r w:rsidRPr="00385236">
        <w:rPr>
          <w:rFonts w:ascii="Bookman Old Style" w:hAnsi="Bookman Old Style"/>
        </w:rPr>
        <w:t xml:space="preserve"> </w:t>
      </w:r>
      <w:proofErr w:type="spellStart"/>
      <w:r w:rsidRPr="00385236">
        <w:rPr>
          <w:rFonts w:ascii="Bookman Old Style" w:hAnsi="Bookman Old Style"/>
        </w:rPr>
        <w:t>penyelenggara</w:t>
      </w:r>
      <w:proofErr w:type="spellEnd"/>
      <w:r w:rsidRPr="00385236">
        <w:rPr>
          <w:rFonts w:ascii="Bookman Old Style" w:hAnsi="Bookman Old Style"/>
        </w:rPr>
        <w:t xml:space="preserve"> </w:t>
      </w:r>
      <w:proofErr w:type="spellStart"/>
      <w:r w:rsidRPr="00385236">
        <w:rPr>
          <w:rFonts w:ascii="Bookman Old Style" w:hAnsi="Bookman Old Style"/>
        </w:rPr>
        <w:t>pemerintahan</w:t>
      </w:r>
      <w:proofErr w:type="spellEnd"/>
      <w:r w:rsidRPr="00385236">
        <w:rPr>
          <w:rFonts w:ascii="Bookman Old Style" w:hAnsi="Bookman Old Style"/>
        </w:rPr>
        <w:t xml:space="preserve"> </w:t>
      </w:r>
      <w:proofErr w:type="spellStart"/>
      <w:r w:rsidRPr="00385236">
        <w:rPr>
          <w:rFonts w:ascii="Bookman Old Style" w:hAnsi="Bookman Old Style"/>
        </w:rPr>
        <w:t>berniat</w:t>
      </w:r>
      <w:proofErr w:type="spellEnd"/>
      <w:r w:rsidRPr="00385236">
        <w:rPr>
          <w:rFonts w:ascii="Bookman Old Style" w:hAnsi="Bookman Old Style"/>
        </w:rPr>
        <w:t xml:space="preserve"> </w:t>
      </w:r>
      <w:proofErr w:type="spellStart"/>
      <w:r w:rsidRPr="00385236">
        <w:rPr>
          <w:rFonts w:ascii="Bookman Old Style" w:hAnsi="Bookman Old Style"/>
        </w:rPr>
        <w:t>melakukan</w:t>
      </w:r>
      <w:proofErr w:type="spellEnd"/>
      <w:r w:rsidRPr="00385236">
        <w:rPr>
          <w:rFonts w:ascii="Bookman Old Style" w:hAnsi="Bookman Old Style"/>
        </w:rPr>
        <w:t xml:space="preserve"> </w:t>
      </w:r>
      <w:proofErr w:type="spellStart"/>
      <w:r w:rsidRPr="00385236">
        <w:rPr>
          <w:rFonts w:ascii="Bookman Old Style" w:hAnsi="Bookman Old Style"/>
        </w:rPr>
        <w:t>inovasi</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terobosan</w:t>
      </w:r>
      <w:proofErr w:type="spellEnd"/>
      <w:r w:rsidRPr="00385236">
        <w:rPr>
          <w:rFonts w:ascii="Bookman Old Style" w:hAnsi="Bookman Old Style"/>
        </w:rPr>
        <w:t xml:space="preserve"> </w:t>
      </w:r>
      <w:proofErr w:type="spellStart"/>
      <w:r w:rsidRPr="00385236">
        <w:rPr>
          <w:rFonts w:ascii="Bookman Old Style" w:hAnsi="Bookman Old Style"/>
        </w:rPr>
        <w:t>bisa</w:t>
      </w:r>
      <w:proofErr w:type="spellEnd"/>
      <w:r w:rsidRPr="00385236">
        <w:rPr>
          <w:rFonts w:ascii="Bookman Old Style" w:hAnsi="Bookman Old Style"/>
        </w:rPr>
        <w:t xml:space="preserve"> </w:t>
      </w:r>
      <w:proofErr w:type="spellStart"/>
      <w:r w:rsidRPr="00385236">
        <w:rPr>
          <w:rFonts w:ascii="Bookman Old Style" w:hAnsi="Bookman Old Style"/>
        </w:rPr>
        <w:t>dipastikan</w:t>
      </w:r>
      <w:proofErr w:type="spellEnd"/>
      <w:r w:rsidRPr="00385236">
        <w:rPr>
          <w:rFonts w:ascii="Bookman Old Style" w:hAnsi="Bookman Old Style"/>
        </w:rPr>
        <w:t xml:space="preserve"> </w:t>
      </w:r>
      <w:proofErr w:type="spellStart"/>
      <w:r w:rsidRPr="00385236">
        <w:rPr>
          <w:rFonts w:ascii="Bookman Old Style" w:hAnsi="Bookman Old Style"/>
        </w:rPr>
        <w:t>bakal</w:t>
      </w:r>
      <w:proofErr w:type="spellEnd"/>
      <w:r w:rsidRPr="00385236">
        <w:rPr>
          <w:rFonts w:ascii="Bookman Old Style" w:hAnsi="Bookman Old Style"/>
        </w:rPr>
        <w:t xml:space="preserve"> </w:t>
      </w:r>
      <w:proofErr w:type="spellStart"/>
      <w:r w:rsidRPr="00385236">
        <w:rPr>
          <w:rFonts w:ascii="Bookman Old Style" w:hAnsi="Bookman Old Style"/>
        </w:rPr>
        <w:t>terjadi</w:t>
      </w:r>
      <w:proofErr w:type="spellEnd"/>
      <w:r w:rsidRPr="00385236">
        <w:rPr>
          <w:rFonts w:ascii="Bookman Old Style" w:hAnsi="Bookman Old Style"/>
        </w:rPr>
        <w:t xml:space="preserve"> </w:t>
      </w:r>
      <w:proofErr w:type="spellStart"/>
      <w:r w:rsidRPr="00385236">
        <w:rPr>
          <w:rFonts w:ascii="Bookman Old Style" w:hAnsi="Bookman Old Style"/>
        </w:rPr>
        <w:t>benturan</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 xml:space="preserve"> </w:t>
      </w:r>
      <w:proofErr w:type="spellStart"/>
      <w:r w:rsidRPr="00385236">
        <w:rPr>
          <w:rFonts w:ascii="Bookman Old Style" w:hAnsi="Bookman Old Style"/>
        </w:rPr>
        <w:t>perundang-undangan</w:t>
      </w:r>
      <w:proofErr w:type="spellEnd"/>
      <w:r w:rsidRPr="00385236">
        <w:rPr>
          <w:rFonts w:ascii="Bookman Old Style" w:hAnsi="Bookman Old Style"/>
        </w:rPr>
        <w:t xml:space="preserve">. </w:t>
      </w:r>
      <w:proofErr w:type="spellStart"/>
      <w:r w:rsidRPr="00385236">
        <w:rPr>
          <w:rFonts w:ascii="Bookman Old Style" w:hAnsi="Bookman Old Style"/>
        </w:rPr>
        <w:t>Sementara</w:t>
      </w:r>
      <w:proofErr w:type="spellEnd"/>
      <w:r w:rsidRPr="00385236">
        <w:rPr>
          <w:rFonts w:ascii="Bookman Old Style" w:hAnsi="Bookman Old Style"/>
        </w:rPr>
        <w:t xml:space="preserve">, </w:t>
      </w:r>
      <w:proofErr w:type="spellStart"/>
      <w:r w:rsidRPr="00385236">
        <w:rPr>
          <w:rFonts w:ascii="Bookman Old Style" w:hAnsi="Bookman Old Style"/>
        </w:rPr>
        <w:t>jika</w:t>
      </w:r>
      <w:proofErr w:type="spellEnd"/>
      <w:r w:rsidRPr="00385236">
        <w:rPr>
          <w:rFonts w:ascii="Bookman Old Style" w:hAnsi="Bookman Old Style"/>
        </w:rPr>
        <w:t xml:space="preserve"> </w:t>
      </w:r>
      <w:proofErr w:type="spellStart"/>
      <w:r w:rsidRPr="00385236">
        <w:rPr>
          <w:rFonts w:ascii="Bookman Old Style" w:hAnsi="Bookman Old Style"/>
        </w:rPr>
        <w:t>revisi</w:t>
      </w:r>
      <w:proofErr w:type="spellEnd"/>
      <w:r w:rsidRPr="00385236">
        <w:rPr>
          <w:rFonts w:ascii="Bookman Old Style" w:hAnsi="Bookman Old Style"/>
        </w:rPr>
        <w:t xml:space="preserve"> </w:t>
      </w:r>
      <w:proofErr w:type="spellStart"/>
      <w:r w:rsidRPr="00385236">
        <w:rPr>
          <w:rFonts w:ascii="Bookman Old Style" w:hAnsi="Bookman Old Style"/>
        </w:rPr>
        <w:t>peraturan</w:t>
      </w:r>
      <w:proofErr w:type="spellEnd"/>
      <w:r w:rsidRPr="00385236">
        <w:rPr>
          <w:rFonts w:ascii="Bookman Old Style" w:hAnsi="Bookman Old Style"/>
        </w:rPr>
        <w:t xml:space="preserve"> </w:t>
      </w:r>
      <w:proofErr w:type="spellStart"/>
      <w:r w:rsidRPr="00385236">
        <w:rPr>
          <w:rFonts w:ascii="Bookman Old Style" w:hAnsi="Bookman Old Style"/>
        </w:rPr>
        <w:t>perundang-undangan</w:t>
      </w:r>
      <w:proofErr w:type="spellEnd"/>
      <w:r w:rsidRPr="00385236">
        <w:rPr>
          <w:rFonts w:ascii="Bookman Old Style" w:hAnsi="Bookman Old Style"/>
        </w:rPr>
        <w:t xml:space="preserve"> </w:t>
      </w:r>
      <w:proofErr w:type="spellStart"/>
      <w:r w:rsidRPr="00385236">
        <w:rPr>
          <w:rFonts w:ascii="Bookman Old Style" w:hAnsi="Bookman Old Style"/>
        </w:rPr>
        <w:t>itu</w:t>
      </w:r>
      <w:proofErr w:type="spellEnd"/>
      <w:r w:rsidRPr="00385236">
        <w:rPr>
          <w:rFonts w:ascii="Bookman Old Style" w:hAnsi="Bookman Old Style"/>
        </w:rPr>
        <w:t xml:space="preserve"> </w:t>
      </w:r>
      <w:proofErr w:type="spellStart"/>
      <w:r w:rsidRPr="00385236">
        <w:rPr>
          <w:rFonts w:ascii="Bookman Old Style" w:hAnsi="Bookman Old Style"/>
        </w:rPr>
        <w:t>hendak</w:t>
      </w:r>
      <w:proofErr w:type="spellEnd"/>
      <w:r w:rsidRPr="00385236">
        <w:rPr>
          <w:rFonts w:ascii="Bookman Old Style" w:hAnsi="Bookman Old Style"/>
        </w:rPr>
        <w:t xml:space="preserve"> </w:t>
      </w:r>
      <w:proofErr w:type="spellStart"/>
      <w:r w:rsidRPr="00385236">
        <w:rPr>
          <w:rFonts w:ascii="Bookman Old Style" w:hAnsi="Bookman Old Style"/>
        </w:rPr>
        <w:t>dilakukan</w:t>
      </w:r>
      <w:proofErr w:type="spellEnd"/>
      <w:r w:rsidRPr="00385236">
        <w:rPr>
          <w:rFonts w:ascii="Bookman Old Style" w:hAnsi="Bookman Old Style"/>
        </w:rPr>
        <w:t xml:space="preserve"> </w:t>
      </w:r>
      <w:proofErr w:type="spellStart"/>
      <w:r w:rsidRPr="00385236">
        <w:rPr>
          <w:rFonts w:ascii="Bookman Old Style" w:hAnsi="Bookman Old Style"/>
        </w:rPr>
        <w:t>secara</w:t>
      </w:r>
      <w:proofErr w:type="spellEnd"/>
      <w:r w:rsidRPr="00385236">
        <w:rPr>
          <w:rFonts w:ascii="Bookman Old Style" w:hAnsi="Bookman Old Style"/>
        </w:rPr>
        <w:t xml:space="preserve"> </w:t>
      </w:r>
      <w:proofErr w:type="spellStart"/>
      <w:r w:rsidRPr="00385236">
        <w:rPr>
          <w:rFonts w:ascii="Bookman Old Style" w:hAnsi="Bookman Old Style"/>
        </w:rPr>
        <w:t>konvensional</w:t>
      </w:r>
      <w:proofErr w:type="spellEnd"/>
      <w:r w:rsidRPr="00385236">
        <w:rPr>
          <w:rFonts w:ascii="Bookman Old Style" w:hAnsi="Bookman Old Style"/>
        </w:rPr>
        <w:t xml:space="preserve">, </w:t>
      </w:r>
      <w:proofErr w:type="spellStart"/>
      <w:r w:rsidRPr="00385236">
        <w:rPr>
          <w:rFonts w:ascii="Bookman Old Style" w:hAnsi="Bookman Old Style"/>
        </w:rPr>
        <w:t>maka</w:t>
      </w:r>
      <w:proofErr w:type="spellEnd"/>
      <w:r w:rsidRPr="00385236">
        <w:rPr>
          <w:rFonts w:ascii="Bookman Old Style" w:hAnsi="Bookman Old Style"/>
        </w:rPr>
        <w:t xml:space="preserve"> </w:t>
      </w:r>
      <w:proofErr w:type="spellStart"/>
      <w:r w:rsidRPr="00385236">
        <w:rPr>
          <w:rFonts w:ascii="Bookman Old Style" w:hAnsi="Bookman Old Style"/>
        </w:rPr>
        <w:t>mudah</w:t>
      </w:r>
      <w:proofErr w:type="spellEnd"/>
      <w:r w:rsidRPr="00385236">
        <w:rPr>
          <w:rFonts w:ascii="Bookman Old Style" w:hAnsi="Bookman Old Style"/>
        </w:rPr>
        <w:t xml:space="preserve"> </w:t>
      </w:r>
      <w:proofErr w:type="spellStart"/>
      <w:r w:rsidRPr="00385236">
        <w:rPr>
          <w:rFonts w:ascii="Bookman Old Style" w:hAnsi="Bookman Old Style"/>
        </w:rPr>
        <w:t>diduga</w:t>
      </w:r>
      <w:proofErr w:type="spellEnd"/>
      <w:r w:rsidRPr="00385236">
        <w:rPr>
          <w:rFonts w:ascii="Bookman Old Style" w:hAnsi="Bookman Old Style"/>
        </w:rPr>
        <w:t xml:space="preserve"> </w:t>
      </w:r>
      <w:proofErr w:type="spellStart"/>
      <w:r w:rsidRPr="00385236">
        <w:rPr>
          <w:rFonts w:ascii="Bookman Old Style" w:hAnsi="Bookman Old Style"/>
        </w:rPr>
        <w:t>bakal</w:t>
      </w:r>
      <w:proofErr w:type="spellEnd"/>
      <w:r w:rsidRPr="00385236">
        <w:rPr>
          <w:rFonts w:ascii="Bookman Old Style" w:hAnsi="Bookman Old Style"/>
        </w:rPr>
        <w:t xml:space="preserve"> </w:t>
      </w:r>
      <w:proofErr w:type="spellStart"/>
      <w:r w:rsidRPr="00385236">
        <w:rPr>
          <w:rFonts w:ascii="Bookman Old Style" w:hAnsi="Bookman Old Style"/>
        </w:rPr>
        <w:t>membutuhkan</w:t>
      </w:r>
      <w:proofErr w:type="spellEnd"/>
      <w:r w:rsidRPr="00385236">
        <w:rPr>
          <w:rFonts w:ascii="Bookman Old Style" w:hAnsi="Bookman Old Style"/>
        </w:rPr>
        <w:t xml:space="preserve"> </w:t>
      </w:r>
      <w:proofErr w:type="spellStart"/>
      <w:r w:rsidRPr="00385236">
        <w:rPr>
          <w:rFonts w:ascii="Bookman Old Style" w:hAnsi="Bookman Old Style"/>
        </w:rPr>
        <w:t>waktu</w:t>
      </w:r>
      <w:proofErr w:type="spellEnd"/>
      <w:r w:rsidRPr="00385236">
        <w:rPr>
          <w:rFonts w:ascii="Bookman Old Style" w:hAnsi="Bookman Old Style"/>
        </w:rPr>
        <w:t xml:space="preserve"> </w:t>
      </w:r>
      <w:proofErr w:type="spellStart"/>
      <w:r w:rsidRPr="00385236">
        <w:rPr>
          <w:rFonts w:ascii="Bookman Old Style" w:hAnsi="Bookman Old Style"/>
        </w:rPr>
        <w:t>sangat</w:t>
      </w:r>
      <w:proofErr w:type="spellEnd"/>
      <w:r w:rsidRPr="00385236">
        <w:rPr>
          <w:rFonts w:ascii="Bookman Old Style" w:hAnsi="Bookman Old Style"/>
        </w:rPr>
        <w:t xml:space="preserve"> lama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mengharmonisasikan</w:t>
      </w:r>
      <w:proofErr w:type="spellEnd"/>
      <w:r w:rsidRPr="00385236">
        <w:rPr>
          <w:rFonts w:ascii="Bookman Old Style" w:hAnsi="Bookman Old Style"/>
        </w:rPr>
        <w:t xml:space="preserve"> dan </w:t>
      </w:r>
      <w:proofErr w:type="spellStart"/>
      <w:r w:rsidRPr="00385236">
        <w:rPr>
          <w:rFonts w:ascii="Bookman Old Style" w:hAnsi="Bookman Old Style"/>
        </w:rPr>
        <w:t>mensinkronisasikan</w:t>
      </w:r>
      <w:proofErr w:type="spellEnd"/>
      <w:r w:rsidRPr="00385236">
        <w:rPr>
          <w:rFonts w:ascii="Bookman Old Style" w:hAnsi="Bookman Old Style"/>
        </w:rPr>
        <w:t xml:space="preserve"> </w:t>
      </w:r>
      <w:proofErr w:type="spellStart"/>
      <w:r w:rsidRPr="00385236">
        <w:rPr>
          <w:rFonts w:ascii="Bookman Old Style" w:hAnsi="Bookman Old Style"/>
        </w:rPr>
        <w:t>banyak</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 xml:space="preserve"> yang </w:t>
      </w:r>
      <w:proofErr w:type="spellStart"/>
      <w:r w:rsidRPr="00385236">
        <w:rPr>
          <w:rFonts w:ascii="Bookman Old Style" w:hAnsi="Bookman Old Style"/>
        </w:rPr>
        <w:t>ada</w:t>
      </w:r>
      <w:proofErr w:type="spellEnd"/>
      <w:r w:rsidRPr="00385236">
        <w:rPr>
          <w:rFonts w:ascii="Bookman Old Style" w:hAnsi="Bookman Old Style"/>
        </w:rPr>
        <w:t>.</w:t>
      </w:r>
    </w:p>
    <w:p w14:paraId="02DEB3AD" w14:textId="77777777" w:rsidR="00B92F1E" w:rsidRPr="00385236" w:rsidRDefault="00B92F1E" w:rsidP="00B92F1E">
      <w:pPr>
        <w:pStyle w:val="NormalWeb"/>
        <w:spacing w:line="360" w:lineRule="auto"/>
        <w:jc w:val="both"/>
        <w:rPr>
          <w:rFonts w:ascii="Bookman Old Style" w:hAnsi="Bookman Old Style"/>
        </w:rPr>
      </w:pPr>
      <w:proofErr w:type="spellStart"/>
      <w:r w:rsidRPr="00385236">
        <w:rPr>
          <w:rFonts w:ascii="Bookman Old Style" w:hAnsi="Bookman Old Style"/>
        </w:rPr>
        <w:t>Bersamaan</w:t>
      </w:r>
      <w:proofErr w:type="spellEnd"/>
      <w:r w:rsidRPr="00385236">
        <w:rPr>
          <w:rFonts w:ascii="Bookman Old Style" w:hAnsi="Bookman Old Style"/>
        </w:rPr>
        <w:t xml:space="preserve"> </w:t>
      </w:r>
      <w:proofErr w:type="spellStart"/>
      <w:r w:rsidRPr="00385236">
        <w:rPr>
          <w:rFonts w:ascii="Bookman Old Style" w:hAnsi="Bookman Old Style"/>
        </w:rPr>
        <w:t>dengan</w:t>
      </w:r>
      <w:proofErr w:type="spellEnd"/>
      <w:r w:rsidRPr="00385236">
        <w:rPr>
          <w:rFonts w:ascii="Bookman Old Style" w:hAnsi="Bookman Old Style"/>
        </w:rPr>
        <w:t xml:space="preserve"> </w:t>
      </w:r>
      <w:proofErr w:type="spellStart"/>
      <w:r w:rsidRPr="00385236">
        <w:rPr>
          <w:rFonts w:ascii="Bookman Old Style" w:hAnsi="Bookman Old Style"/>
        </w:rPr>
        <w:t>itu</w:t>
      </w:r>
      <w:proofErr w:type="spellEnd"/>
      <w:r w:rsidRPr="00385236">
        <w:rPr>
          <w:rFonts w:ascii="Bookman Old Style" w:hAnsi="Bookman Old Style"/>
        </w:rPr>
        <w:t xml:space="preserve">, </w:t>
      </w:r>
      <w:proofErr w:type="spellStart"/>
      <w:r w:rsidRPr="00385236">
        <w:rPr>
          <w:rFonts w:ascii="Bookman Old Style" w:hAnsi="Bookman Old Style"/>
        </w:rPr>
        <w:t>tantangan</w:t>
      </w:r>
      <w:proofErr w:type="spellEnd"/>
      <w:r w:rsidRPr="00385236">
        <w:rPr>
          <w:rFonts w:ascii="Bookman Old Style" w:hAnsi="Bookman Old Style"/>
        </w:rPr>
        <w:t xml:space="preserve"> era </w:t>
      </w:r>
      <w:proofErr w:type="spellStart"/>
      <w:r w:rsidRPr="00385236">
        <w:rPr>
          <w:rFonts w:ascii="Bookman Old Style" w:hAnsi="Bookman Old Style"/>
        </w:rPr>
        <w:t>ekosistem</w:t>
      </w:r>
      <w:proofErr w:type="spellEnd"/>
      <w:r w:rsidRPr="00385236">
        <w:rPr>
          <w:rFonts w:ascii="Bookman Old Style" w:hAnsi="Bookman Old Style"/>
        </w:rPr>
        <w:t xml:space="preserve"> </w:t>
      </w:r>
      <w:proofErr w:type="spellStart"/>
      <w:r w:rsidRPr="00385236">
        <w:rPr>
          <w:rFonts w:ascii="Bookman Old Style" w:hAnsi="Bookman Old Style"/>
        </w:rPr>
        <w:t>masyarakat</w:t>
      </w:r>
      <w:proofErr w:type="spellEnd"/>
      <w:r w:rsidRPr="00385236">
        <w:rPr>
          <w:rFonts w:ascii="Bookman Old Style" w:hAnsi="Bookman Old Style"/>
        </w:rPr>
        <w:t xml:space="preserve"> digital </w:t>
      </w:r>
      <w:proofErr w:type="spellStart"/>
      <w:r w:rsidRPr="00385236">
        <w:rPr>
          <w:rFonts w:ascii="Bookman Old Style" w:hAnsi="Bookman Old Style"/>
        </w:rPr>
        <w:t>sudah</w:t>
      </w:r>
      <w:proofErr w:type="spellEnd"/>
      <w:r w:rsidRPr="00385236">
        <w:rPr>
          <w:rFonts w:ascii="Bookman Old Style" w:hAnsi="Bookman Old Style"/>
        </w:rPr>
        <w:t xml:space="preserve"> </w:t>
      </w:r>
      <w:proofErr w:type="spellStart"/>
      <w:r w:rsidRPr="00385236">
        <w:rPr>
          <w:rFonts w:ascii="Bookman Old Style" w:hAnsi="Bookman Old Style"/>
        </w:rPr>
        <w:t>menghadang</w:t>
      </w:r>
      <w:proofErr w:type="spellEnd"/>
      <w:r w:rsidRPr="00385236">
        <w:rPr>
          <w:rFonts w:ascii="Bookman Old Style" w:hAnsi="Bookman Old Style"/>
        </w:rPr>
        <w:t xml:space="preserve"> </w:t>
      </w:r>
      <w:proofErr w:type="spellStart"/>
      <w:r w:rsidRPr="00385236">
        <w:rPr>
          <w:rFonts w:ascii="Bookman Old Style" w:hAnsi="Bookman Old Style"/>
        </w:rPr>
        <w:t>didepan</w:t>
      </w:r>
      <w:proofErr w:type="spellEnd"/>
      <w:r w:rsidRPr="00385236">
        <w:rPr>
          <w:rFonts w:ascii="Bookman Old Style" w:hAnsi="Bookman Old Style"/>
        </w:rPr>
        <w:t xml:space="preserve"> </w:t>
      </w:r>
      <w:proofErr w:type="spellStart"/>
      <w:r w:rsidRPr="00385236">
        <w:rPr>
          <w:rFonts w:ascii="Bookman Old Style" w:hAnsi="Bookman Old Style"/>
        </w:rPr>
        <w:t>mata</w:t>
      </w:r>
      <w:proofErr w:type="spellEnd"/>
      <w:r w:rsidRPr="00385236">
        <w:rPr>
          <w:rFonts w:ascii="Bookman Old Style" w:hAnsi="Bookman Old Style"/>
        </w:rPr>
        <w:t xml:space="preserve">. Indonesia </w:t>
      </w:r>
      <w:proofErr w:type="spellStart"/>
      <w:r w:rsidRPr="00385236">
        <w:rPr>
          <w:rFonts w:ascii="Bookman Old Style" w:hAnsi="Bookman Old Style"/>
        </w:rPr>
        <w:t>tidak</w:t>
      </w:r>
      <w:proofErr w:type="spellEnd"/>
      <w:r w:rsidRPr="00385236">
        <w:rPr>
          <w:rFonts w:ascii="Bookman Old Style" w:hAnsi="Bookman Old Style"/>
        </w:rPr>
        <w:t xml:space="preserve"> </w:t>
      </w:r>
      <w:proofErr w:type="spellStart"/>
      <w:r w:rsidRPr="00385236">
        <w:rPr>
          <w:rFonts w:ascii="Bookman Old Style" w:hAnsi="Bookman Old Style"/>
        </w:rPr>
        <w:t>boleh</w:t>
      </w:r>
      <w:proofErr w:type="spellEnd"/>
      <w:r w:rsidRPr="00385236">
        <w:rPr>
          <w:rFonts w:ascii="Bookman Old Style" w:hAnsi="Bookman Old Style"/>
        </w:rPr>
        <w:t xml:space="preserve"> </w:t>
      </w:r>
      <w:proofErr w:type="spellStart"/>
      <w:r w:rsidRPr="00385236">
        <w:rPr>
          <w:rFonts w:ascii="Bookman Old Style" w:hAnsi="Bookman Old Style"/>
        </w:rPr>
        <w:t>berlama</w:t>
      </w:r>
      <w:proofErr w:type="spellEnd"/>
      <w:r w:rsidRPr="00385236">
        <w:rPr>
          <w:rFonts w:ascii="Bookman Old Style" w:hAnsi="Bookman Old Style"/>
        </w:rPr>
        <w:t xml:space="preserve">-lama </w:t>
      </w:r>
      <w:proofErr w:type="spellStart"/>
      <w:r w:rsidRPr="00385236">
        <w:rPr>
          <w:rFonts w:ascii="Bookman Old Style" w:hAnsi="Bookman Old Style"/>
        </w:rPr>
        <w:t>terbelit</w:t>
      </w:r>
      <w:proofErr w:type="spellEnd"/>
      <w:r w:rsidRPr="00385236">
        <w:rPr>
          <w:rFonts w:ascii="Bookman Old Style" w:hAnsi="Bookman Old Style"/>
        </w:rPr>
        <w:t xml:space="preserve"> oleh </w:t>
      </w:r>
      <w:proofErr w:type="spellStart"/>
      <w:r w:rsidRPr="00385236">
        <w:rPr>
          <w:rFonts w:ascii="Bookman Old Style" w:hAnsi="Bookman Old Style"/>
        </w:rPr>
        <w:t>prosedur</w:t>
      </w:r>
      <w:proofErr w:type="spellEnd"/>
      <w:r w:rsidRPr="00385236">
        <w:rPr>
          <w:rFonts w:ascii="Bookman Old Style" w:hAnsi="Bookman Old Style"/>
        </w:rPr>
        <w:t xml:space="preserve"> formal. </w:t>
      </w:r>
      <w:proofErr w:type="spellStart"/>
      <w:r w:rsidRPr="00385236">
        <w:rPr>
          <w:rFonts w:ascii="Bookman Old Style" w:hAnsi="Bookman Old Style"/>
        </w:rPr>
        <w:t>Sebuah</w:t>
      </w:r>
      <w:proofErr w:type="spellEnd"/>
      <w:r w:rsidRPr="00385236">
        <w:rPr>
          <w:rFonts w:ascii="Bookman Old Style" w:hAnsi="Bookman Old Style"/>
        </w:rPr>
        <w:t xml:space="preserve"> </w:t>
      </w:r>
      <w:proofErr w:type="spellStart"/>
      <w:r w:rsidRPr="00385236">
        <w:rPr>
          <w:rFonts w:ascii="Bookman Old Style" w:hAnsi="Bookman Old Style"/>
        </w:rPr>
        <w:t>terobosan</w:t>
      </w:r>
      <w:proofErr w:type="spellEnd"/>
      <w:r w:rsidRPr="00385236">
        <w:rPr>
          <w:rFonts w:ascii="Bookman Old Style" w:hAnsi="Bookman Old Style"/>
        </w:rPr>
        <w:t xml:space="preserve"> </w:t>
      </w:r>
      <w:proofErr w:type="spellStart"/>
      <w:r w:rsidRPr="00385236">
        <w:rPr>
          <w:rFonts w:ascii="Bookman Old Style" w:hAnsi="Bookman Old Style"/>
        </w:rPr>
        <w:t>kebijakan</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proses </w:t>
      </w:r>
      <w:proofErr w:type="spellStart"/>
      <w:r w:rsidRPr="00385236">
        <w:rPr>
          <w:rFonts w:ascii="Bookman Old Style" w:hAnsi="Bookman Old Style"/>
        </w:rPr>
        <w:t>penyusunan</w:t>
      </w:r>
      <w:proofErr w:type="spellEnd"/>
      <w:r w:rsidRPr="00385236">
        <w:rPr>
          <w:rFonts w:ascii="Bookman Old Style" w:hAnsi="Bookman Old Style"/>
        </w:rPr>
        <w:t xml:space="preserve"> </w:t>
      </w:r>
      <w:proofErr w:type="spellStart"/>
      <w:r w:rsidRPr="00385236">
        <w:rPr>
          <w:rFonts w:ascii="Bookman Old Style" w:hAnsi="Bookman Old Style"/>
        </w:rPr>
        <w:t>undang-undang</w:t>
      </w:r>
      <w:proofErr w:type="spellEnd"/>
      <w:r w:rsidRPr="00385236">
        <w:rPr>
          <w:rFonts w:ascii="Bookman Old Style" w:hAnsi="Bookman Old Style"/>
        </w:rPr>
        <w:t xml:space="preserve"> </w:t>
      </w:r>
      <w:proofErr w:type="spellStart"/>
      <w:r w:rsidRPr="00385236">
        <w:rPr>
          <w:rFonts w:ascii="Bookman Old Style" w:hAnsi="Bookman Old Style"/>
        </w:rPr>
        <w:t>haruslah</w:t>
      </w:r>
      <w:proofErr w:type="spellEnd"/>
      <w:r w:rsidRPr="00385236">
        <w:rPr>
          <w:rFonts w:ascii="Bookman Old Style" w:hAnsi="Bookman Old Style"/>
        </w:rPr>
        <w:t xml:space="preserve"> </w:t>
      </w:r>
      <w:proofErr w:type="spellStart"/>
      <w:r w:rsidRPr="00385236">
        <w:rPr>
          <w:rFonts w:ascii="Bookman Old Style" w:hAnsi="Bookman Old Style"/>
        </w:rPr>
        <w:t>segera</w:t>
      </w:r>
      <w:proofErr w:type="spellEnd"/>
      <w:r w:rsidRPr="00385236">
        <w:rPr>
          <w:rFonts w:ascii="Bookman Old Style" w:hAnsi="Bookman Old Style"/>
        </w:rPr>
        <w:t xml:space="preserve"> </w:t>
      </w:r>
      <w:proofErr w:type="spellStart"/>
      <w:r w:rsidRPr="00385236">
        <w:rPr>
          <w:rFonts w:ascii="Bookman Old Style" w:hAnsi="Bookman Old Style"/>
        </w:rPr>
        <w:t>dilahirkan</w:t>
      </w:r>
      <w:proofErr w:type="spellEnd"/>
      <w:r w:rsidRPr="00385236">
        <w:rPr>
          <w:rFonts w:ascii="Bookman Old Style" w:hAnsi="Bookman Old Style"/>
        </w:rPr>
        <w:t xml:space="preserve">. </w:t>
      </w:r>
      <w:proofErr w:type="spellStart"/>
      <w:r w:rsidRPr="00385236">
        <w:rPr>
          <w:rFonts w:ascii="Bookman Old Style" w:hAnsi="Bookman Old Style"/>
        </w:rPr>
        <w:t>Berpijak</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w:t>
      </w:r>
      <w:proofErr w:type="spellStart"/>
      <w:r w:rsidRPr="00385236">
        <w:rPr>
          <w:rFonts w:ascii="Bookman Old Style" w:hAnsi="Bookman Old Style"/>
        </w:rPr>
        <w:t>urgensi</w:t>
      </w:r>
      <w:proofErr w:type="spellEnd"/>
      <w:r w:rsidRPr="00385236">
        <w:rPr>
          <w:rFonts w:ascii="Bookman Old Style" w:hAnsi="Bookman Old Style"/>
        </w:rPr>
        <w:t xml:space="preserve"> </w:t>
      </w:r>
      <w:proofErr w:type="spellStart"/>
      <w:r w:rsidRPr="00385236">
        <w:rPr>
          <w:rFonts w:ascii="Bookman Old Style" w:hAnsi="Bookman Old Style"/>
        </w:rPr>
        <w:t>inilah</w:t>
      </w:r>
      <w:proofErr w:type="spellEnd"/>
      <w:r w:rsidRPr="00385236">
        <w:rPr>
          <w:rFonts w:ascii="Bookman Old Style" w:hAnsi="Bookman Old Style"/>
        </w:rPr>
        <w:t xml:space="preserve">, </w:t>
      </w:r>
      <w:proofErr w:type="spellStart"/>
      <w:r w:rsidRPr="00385236">
        <w:rPr>
          <w:rFonts w:ascii="Bookman Old Style" w:hAnsi="Bookman Old Style"/>
        </w:rPr>
        <w:t>maka</w:t>
      </w:r>
      <w:proofErr w:type="spellEnd"/>
      <w:r w:rsidRPr="00385236">
        <w:rPr>
          <w:rFonts w:ascii="Bookman Old Style" w:hAnsi="Bookman Old Style"/>
        </w:rPr>
        <w:t xml:space="preserve"> </w:t>
      </w:r>
      <w:proofErr w:type="spellStart"/>
      <w:r w:rsidRPr="00385236">
        <w:rPr>
          <w:rFonts w:ascii="Bookman Old Style" w:hAnsi="Bookman Old Style"/>
        </w:rPr>
        <w:t>jalan</w:t>
      </w:r>
      <w:proofErr w:type="spellEnd"/>
      <w:r w:rsidRPr="00385236">
        <w:rPr>
          <w:rFonts w:ascii="Bookman Old Style" w:hAnsi="Bookman Old Style"/>
        </w:rPr>
        <w:t xml:space="preserve"> </w:t>
      </w:r>
      <w:proofErr w:type="spellStart"/>
      <w:r w:rsidRPr="00385236">
        <w:rPr>
          <w:rFonts w:ascii="Bookman Old Style" w:hAnsi="Bookman Old Style"/>
        </w:rPr>
        <w:t>satu-satunya</w:t>
      </w:r>
      <w:proofErr w:type="spellEnd"/>
      <w:r w:rsidRPr="00385236">
        <w:rPr>
          <w:rFonts w:ascii="Bookman Old Style" w:hAnsi="Bookman Old Style"/>
        </w:rPr>
        <w:t xml:space="preserve">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menyederhanakan</w:t>
      </w:r>
      <w:proofErr w:type="spellEnd"/>
      <w:r w:rsidRPr="00385236">
        <w:rPr>
          <w:rFonts w:ascii="Bookman Old Style" w:hAnsi="Bookman Old Style"/>
        </w:rPr>
        <w:t xml:space="preserve"> dan </w:t>
      </w:r>
      <w:proofErr w:type="spellStart"/>
      <w:r w:rsidRPr="00385236">
        <w:rPr>
          <w:rFonts w:ascii="Bookman Old Style" w:hAnsi="Bookman Old Style"/>
        </w:rPr>
        <w:t>sekaligus</w:t>
      </w:r>
      <w:proofErr w:type="spellEnd"/>
      <w:r w:rsidRPr="00385236">
        <w:rPr>
          <w:rFonts w:ascii="Bookman Old Style" w:hAnsi="Bookman Old Style"/>
        </w:rPr>
        <w:t xml:space="preserve"> </w:t>
      </w:r>
      <w:proofErr w:type="spellStart"/>
      <w:r w:rsidRPr="00385236">
        <w:rPr>
          <w:rFonts w:ascii="Bookman Old Style" w:hAnsi="Bookman Old Style"/>
        </w:rPr>
        <w:t>menyeragamkan</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 xml:space="preserve"> </w:t>
      </w:r>
      <w:proofErr w:type="spellStart"/>
      <w:r w:rsidRPr="00385236">
        <w:rPr>
          <w:rFonts w:ascii="Bookman Old Style" w:hAnsi="Bookman Old Style"/>
        </w:rPr>
        <w:t>secara</w:t>
      </w:r>
      <w:proofErr w:type="spellEnd"/>
      <w:r w:rsidRPr="00385236">
        <w:rPr>
          <w:rFonts w:ascii="Bookman Old Style" w:hAnsi="Bookman Old Style"/>
        </w:rPr>
        <w:t xml:space="preserve"> </w:t>
      </w:r>
      <w:proofErr w:type="spellStart"/>
      <w:r w:rsidRPr="00385236">
        <w:rPr>
          <w:rFonts w:ascii="Bookman Old Style" w:hAnsi="Bookman Old Style"/>
        </w:rPr>
        <w:t>cepat</w:t>
      </w:r>
      <w:proofErr w:type="spellEnd"/>
      <w:r w:rsidRPr="00385236">
        <w:rPr>
          <w:rFonts w:ascii="Bookman Old Style" w:hAnsi="Bookman Old Style"/>
        </w:rPr>
        <w:t xml:space="preserve"> </w:t>
      </w:r>
      <w:proofErr w:type="spellStart"/>
      <w:r w:rsidRPr="00385236">
        <w:rPr>
          <w:rFonts w:ascii="Bookman Old Style" w:hAnsi="Bookman Old Style"/>
        </w:rPr>
        <w:t>ialah</w:t>
      </w:r>
      <w:proofErr w:type="spellEnd"/>
      <w:r w:rsidRPr="00385236">
        <w:rPr>
          <w:rFonts w:ascii="Bookman Old Style" w:hAnsi="Bookman Old Style"/>
        </w:rPr>
        <w:t xml:space="preserve"> </w:t>
      </w:r>
      <w:proofErr w:type="spellStart"/>
      <w:r w:rsidRPr="00385236">
        <w:rPr>
          <w:rFonts w:ascii="Bookman Old Style" w:hAnsi="Bookman Old Style"/>
        </w:rPr>
        <w:t>melalui</w:t>
      </w:r>
      <w:proofErr w:type="spellEnd"/>
      <w:r w:rsidRPr="00385236">
        <w:rPr>
          <w:rFonts w:ascii="Bookman Old Style" w:hAnsi="Bookman Old Style"/>
        </w:rPr>
        <w:t xml:space="preserve"> </w:t>
      </w:r>
      <w:proofErr w:type="spellStart"/>
      <w:r w:rsidRPr="00385236">
        <w:rPr>
          <w:rFonts w:ascii="Bookman Old Style" w:hAnsi="Bookman Old Style"/>
        </w:rPr>
        <w:t>skema</w:t>
      </w:r>
      <w:proofErr w:type="spellEnd"/>
      <w:r w:rsidRPr="00385236">
        <w:rPr>
          <w:rFonts w:ascii="Bookman Old Style" w:hAnsi="Bookman Old Style"/>
        </w:rPr>
        <w:t xml:space="preserve"> </w:t>
      </w:r>
      <w:r w:rsidRPr="00385236">
        <w:rPr>
          <w:rStyle w:val="Emphasis"/>
          <w:rFonts w:ascii="Bookman Old Style" w:hAnsi="Bookman Old Style"/>
        </w:rPr>
        <w:t>Omnibus Law</w:t>
      </w:r>
      <w:r w:rsidRPr="00385236">
        <w:rPr>
          <w:rFonts w:ascii="Bookman Old Style" w:hAnsi="Bookman Old Style"/>
        </w:rPr>
        <w:t>.</w:t>
      </w:r>
    </w:p>
    <w:p w14:paraId="349F951E" w14:textId="77777777" w:rsidR="00B92F1E" w:rsidRPr="00385236" w:rsidRDefault="00B92F1E" w:rsidP="00B92F1E">
      <w:pPr>
        <w:spacing w:before="100" w:beforeAutospacing="1" w:after="100" w:afterAutospacing="1" w:line="360" w:lineRule="auto"/>
        <w:jc w:val="both"/>
        <w:rPr>
          <w:rFonts w:ascii="Bookman Old Style" w:hAnsi="Bookman Old Style"/>
          <w:sz w:val="24"/>
          <w:szCs w:val="24"/>
        </w:rPr>
      </w:pP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jauh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disimpulkan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menggabungkan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substansi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pengaturannya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berbeda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besar</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berfungsi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semacam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sebutlah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lastRenderedPageBreak/>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payung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w:t>
      </w:r>
      <w:r w:rsidRPr="00385236">
        <w:rPr>
          <w:rFonts w:ascii="Bookman Old Style" w:hAnsi="Bookman Old Style"/>
          <w:i/>
          <w:iCs/>
          <w:sz w:val="24"/>
          <w:szCs w:val="24"/>
        </w:rPr>
        <w:t>umbrella act</w:t>
      </w:r>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ketika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semacam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payung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diundangkan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konsekuensinya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bakalan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mencabut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tertentu</w:t>
      </w:r>
      <w:proofErr w:type="spellEnd"/>
      <w:r w:rsidRPr="00385236">
        <w:rPr>
          <w:rFonts w:ascii="Bookman Old Style" w:hAnsi="Bookman Old Style"/>
          <w:sz w:val="24"/>
          <w:szCs w:val="24"/>
        </w:rPr>
        <w:t xml:space="preserve"> di mana </w:t>
      </w:r>
      <w:proofErr w:type="spellStart"/>
      <w:r w:rsidRPr="00385236">
        <w:rPr>
          <w:rFonts w:ascii="Bookman Old Style" w:hAnsi="Bookman Old Style"/>
          <w:sz w:val="24"/>
          <w:szCs w:val="24"/>
        </w:rPr>
        <w:t>norma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substansinya</w:t>
      </w:r>
      <w:proofErr w:type="spellEnd"/>
      <w:r w:rsidRPr="00385236">
        <w:rPr>
          <w:rFonts w:ascii="Bookman Old Style" w:hAnsi="Bookman Old Style"/>
          <w:sz w:val="24"/>
          <w:szCs w:val="24"/>
        </w:rPr>
        <w:t xml:space="preserve"> juga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mungkin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bakalan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dinyatakan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berlaku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keseluruhan</w:t>
      </w:r>
      <w:proofErr w:type="spellEnd"/>
      <w:r w:rsidRPr="00385236">
        <w:rPr>
          <w:rFonts w:ascii="Bookman Old Style" w:hAnsi="Bookman Old Style"/>
          <w:sz w:val="24"/>
          <w:szCs w:val="24"/>
        </w:rPr>
        <w:t>.</w:t>
      </w:r>
    </w:p>
    <w:p w14:paraId="69286C40" w14:textId="77777777" w:rsidR="00B92F1E" w:rsidRPr="00385236" w:rsidRDefault="00B92F1E" w:rsidP="00B92F1E">
      <w:pPr>
        <w:spacing w:before="100" w:beforeAutospacing="1" w:after="100" w:afterAutospacing="1" w:line="360" w:lineRule="auto"/>
        <w:jc w:val="both"/>
        <w:rPr>
          <w:rFonts w:ascii="Bookman Old Style" w:hAnsi="Bookman Old Style"/>
          <w:sz w:val="24"/>
          <w:szCs w:val="24"/>
        </w:rPr>
      </w:pPr>
      <w:r w:rsidRPr="00385236">
        <w:rPr>
          <w:rFonts w:ascii="Bookman Old Style" w:hAnsi="Bookman Old Style"/>
          <w:sz w:val="24"/>
          <w:szCs w:val="24"/>
        </w:rPr>
        <w:t xml:space="preserve">Ada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kelebihan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menyelesaikan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sengketa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antara</w:t>
      </w:r>
      <w:proofErr w:type="spellEnd"/>
      <w:r w:rsidRPr="00385236">
        <w:rPr>
          <w:rFonts w:ascii="Bookman Old Style" w:hAnsi="Bookman Old Style"/>
          <w:sz w:val="24"/>
          <w:szCs w:val="24"/>
        </w:rPr>
        <w:t xml:space="preserve"> lain </w:t>
      </w:r>
      <w:proofErr w:type="spellStart"/>
      <w:r w:rsidRPr="00385236">
        <w:rPr>
          <w:rFonts w:ascii="Bookman Old Style" w:hAnsi="Bookman Old Style"/>
          <w:sz w:val="24"/>
          <w:szCs w:val="24"/>
        </w:rPr>
        <w:t>ialah</w:t>
      </w:r>
      <w:proofErr w:type="spellEnd"/>
      <w:r w:rsidRPr="00385236">
        <w:rPr>
          <w:rFonts w:ascii="Bookman Old Style" w:hAnsi="Bookman Old Style"/>
          <w:sz w:val="24"/>
          <w:szCs w:val="24"/>
        </w:rPr>
        <w:t>:</w:t>
      </w:r>
    </w:p>
    <w:p w14:paraId="4ECDC79D" w14:textId="6E11B3E3" w:rsidR="00B92F1E" w:rsidRPr="00385236" w:rsidRDefault="00B92F1E" w:rsidP="00B92F1E">
      <w:pPr>
        <w:numPr>
          <w:ilvl w:val="0"/>
          <w:numId w:val="5"/>
        </w:numPr>
        <w:spacing w:before="100" w:beforeAutospacing="1" w:after="100" w:afterAutospacing="1" w:line="360" w:lineRule="auto"/>
        <w:jc w:val="both"/>
        <w:rPr>
          <w:rFonts w:ascii="Bookman Old Style" w:hAnsi="Bookman Old Style"/>
          <w:sz w:val="24"/>
          <w:szCs w:val="24"/>
        </w:rPr>
      </w:pPr>
      <w:proofErr w:type="spellStart"/>
      <w:r w:rsidRPr="00385236">
        <w:rPr>
          <w:rFonts w:ascii="Bookman Old Style" w:hAnsi="Bookman Old Style"/>
          <w:sz w:val="24"/>
          <w:szCs w:val="24"/>
        </w:rPr>
        <w:t>Mengatasi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konflik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verti</w:t>
      </w:r>
      <w:r w:rsidR="0045554B" w:rsidRPr="00385236">
        <w:rPr>
          <w:rFonts w:ascii="Bookman Old Style" w:hAnsi="Bookman Old Style"/>
          <w:sz w:val="24"/>
          <w:szCs w:val="24"/>
        </w:rPr>
        <w:t>k</w:t>
      </w:r>
      <w:r w:rsidRPr="00385236">
        <w:rPr>
          <w:rFonts w:ascii="Bookman Old Style" w:hAnsi="Bookman Old Style"/>
          <w:sz w:val="24"/>
          <w:szCs w:val="24"/>
        </w:rPr>
        <w:t>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horizontal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cepat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efektif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efisien</w:t>
      </w:r>
      <w:proofErr w:type="spellEnd"/>
      <w:r w:rsidRPr="00385236">
        <w:rPr>
          <w:rFonts w:ascii="Bookman Old Style" w:hAnsi="Bookman Old Style"/>
          <w:sz w:val="24"/>
          <w:szCs w:val="24"/>
        </w:rPr>
        <w:t>.</w:t>
      </w:r>
    </w:p>
    <w:p w14:paraId="476FAF3F" w14:textId="77777777" w:rsidR="00B92F1E" w:rsidRPr="00385236" w:rsidRDefault="00B92F1E" w:rsidP="00B92F1E">
      <w:pPr>
        <w:numPr>
          <w:ilvl w:val="0"/>
          <w:numId w:val="5"/>
        </w:numPr>
        <w:spacing w:before="100" w:beforeAutospacing="1" w:after="100" w:afterAutospacing="1" w:line="360" w:lineRule="auto"/>
        <w:jc w:val="both"/>
        <w:rPr>
          <w:rFonts w:ascii="Bookman Old Style" w:hAnsi="Bookman Old Style"/>
          <w:sz w:val="24"/>
          <w:szCs w:val="24"/>
        </w:rPr>
      </w:pPr>
      <w:proofErr w:type="spellStart"/>
      <w:r w:rsidRPr="00385236">
        <w:rPr>
          <w:rFonts w:ascii="Bookman Old Style" w:hAnsi="Bookman Old Style"/>
          <w:sz w:val="24"/>
          <w:szCs w:val="24"/>
        </w:rPr>
        <w:t>Menyeragamkan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kebijakan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tingkat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pusat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daerah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menunjang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iklim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w:t>
      </w:r>
    </w:p>
    <w:p w14:paraId="22A2DC3B" w14:textId="77777777" w:rsidR="00B92F1E" w:rsidRPr="00385236" w:rsidRDefault="00B92F1E" w:rsidP="00B92F1E">
      <w:pPr>
        <w:numPr>
          <w:ilvl w:val="0"/>
          <w:numId w:val="5"/>
        </w:numPr>
        <w:spacing w:before="100" w:beforeAutospacing="1" w:after="100" w:afterAutospacing="1" w:line="360" w:lineRule="auto"/>
        <w:jc w:val="both"/>
        <w:rPr>
          <w:rFonts w:ascii="Bookman Old Style" w:hAnsi="Bookman Old Style"/>
          <w:sz w:val="24"/>
          <w:szCs w:val="24"/>
        </w:rPr>
      </w:pPr>
      <w:proofErr w:type="spellStart"/>
      <w:r w:rsidRPr="00385236">
        <w:rPr>
          <w:rFonts w:ascii="Bookman Old Style" w:hAnsi="Bookman Old Style"/>
          <w:sz w:val="24"/>
          <w:szCs w:val="24"/>
        </w:rPr>
        <w:t>Memangkas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pengurusan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perizinan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terpadu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efisien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efektif</w:t>
      </w:r>
      <w:proofErr w:type="spellEnd"/>
      <w:r w:rsidRPr="00385236">
        <w:rPr>
          <w:rFonts w:ascii="Bookman Old Style" w:hAnsi="Bookman Old Style"/>
          <w:sz w:val="24"/>
          <w:szCs w:val="24"/>
        </w:rPr>
        <w:t>;</w:t>
      </w:r>
    </w:p>
    <w:p w14:paraId="5CE77CD4" w14:textId="77777777" w:rsidR="00B92F1E" w:rsidRPr="00385236" w:rsidRDefault="00B92F1E" w:rsidP="00B92F1E">
      <w:pPr>
        <w:numPr>
          <w:ilvl w:val="0"/>
          <w:numId w:val="5"/>
        </w:numPr>
        <w:spacing w:before="100" w:beforeAutospacing="1" w:after="100" w:afterAutospacing="1" w:line="360" w:lineRule="auto"/>
        <w:jc w:val="both"/>
        <w:rPr>
          <w:rFonts w:ascii="Bookman Old Style" w:hAnsi="Bookman Old Style"/>
          <w:sz w:val="24"/>
          <w:szCs w:val="24"/>
        </w:rPr>
      </w:pPr>
      <w:r w:rsidRPr="00385236">
        <w:rPr>
          <w:rFonts w:ascii="Bookman Old Style" w:hAnsi="Bookman Old Style"/>
          <w:sz w:val="24"/>
          <w:szCs w:val="24"/>
        </w:rPr>
        <w:t xml:space="preserve">Mampu </w:t>
      </w:r>
      <w:proofErr w:type="spellStart"/>
      <w:r w:rsidRPr="00385236">
        <w:rPr>
          <w:rFonts w:ascii="Bookman Old Style" w:hAnsi="Bookman Old Style"/>
          <w:sz w:val="24"/>
          <w:szCs w:val="24"/>
        </w:rPr>
        <w:t>memutus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rantai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birokrasi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berbelit-belit</w:t>
      </w:r>
      <w:proofErr w:type="spellEnd"/>
      <w:r w:rsidRPr="00385236">
        <w:rPr>
          <w:rFonts w:ascii="Bookman Old Style" w:hAnsi="Bookman Old Style"/>
          <w:sz w:val="24"/>
          <w:szCs w:val="24"/>
        </w:rPr>
        <w:t>;</w:t>
      </w:r>
    </w:p>
    <w:p w14:paraId="37ACB01A" w14:textId="77777777" w:rsidR="00B92F1E" w:rsidRPr="00385236" w:rsidRDefault="00B92F1E" w:rsidP="00B92F1E">
      <w:pPr>
        <w:numPr>
          <w:ilvl w:val="0"/>
          <w:numId w:val="5"/>
        </w:numPr>
        <w:spacing w:before="100" w:beforeAutospacing="1" w:after="100" w:afterAutospacing="1" w:line="360" w:lineRule="auto"/>
        <w:jc w:val="both"/>
        <w:rPr>
          <w:rFonts w:ascii="Bookman Old Style" w:hAnsi="Bookman Old Style"/>
          <w:sz w:val="24"/>
          <w:szCs w:val="24"/>
        </w:rPr>
      </w:pPr>
      <w:proofErr w:type="spellStart"/>
      <w:r w:rsidRPr="00385236">
        <w:rPr>
          <w:rFonts w:ascii="Bookman Old Style" w:hAnsi="Bookman Old Style"/>
          <w:sz w:val="24"/>
          <w:szCs w:val="24"/>
        </w:rPr>
        <w:t>Meningkatnya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hubungan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koordinasi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antar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instansi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terkait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kebijakan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regulation</w:t>
      </w:r>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terpadu</w:t>
      </w:r>
      <w:proofErr w:type="spellEnd"/>
      <w:r w:rsidRPr="00385236">
        <w:rPr>
          <w:rFonts w:ascii="Bookman Old Style" w:hAnsi="Bookman Old Style"/>
          <w:sz w:val="24"/>
          <w:szCs w:val="24"/>
        </w:rPr>
        <w:t>;</w:t>
      </w:r>
    </w:p>
    <w:p w14:paraId="76EC9C2D" w14:textId="77777777" w:rsidR="00B92F1E" w:rsidRPr="00385236" w:rsidRDefault="00B92F1E" w:rsidP="00B92F1E">
      <w:pPr>
        <w:numPr>
          <w:ilvl w:val="0"/>
          <w:numId w:val="5"/>
        </w:numPr>
        <w:spacing w:before="100" w:beforeAutospacing="1" w:after="100" w:afterAutospacing="1" w:line="360" w:lineRule="auto"/>
        <w:jc w:val="both"/>
        <w:rPr>
          <w:rFonts w:ascii="Bookman Old Style" w:hAnsi="Bookman Old Style"/>
          <w:sz w:val="24"/>
          <w:szCs w:val="24"/>
        </w:rPr>
      </w:pPr>
      <w:proofErr w:type="spellStart"/>
      <w:r w:rsidRPr="00385236">
        <w:rPr>
          <w:rFonts w:ascii="Bookman Old Style" w:hAnsi="Bookman Old Style"/>
          <w:sz w:val="24"/>
          <w:szCs w:val="24"/>
        </w:rPr>
        <w:t>Adanya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jaminan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kepastian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perlindungan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bagi</w:t>
      </w:r>
      <w:proofErr w:type="spellEnd"/>
      <w:r w:rsidRPr="00385236">
        <w:rPr>
          <w:rFonts w:ascii="Bookman Old Style" w:hAnsi="Bookman Old Style"/>
          <w:sz w:val="24"/>
          <w:szCs w:val="24"/>
        </w:rPr>
        <w:t xml:space="preserve"> para </w:t>
      </w:r>
      <w:proofErr w:type="spellStart"/>
      <w:r w:rsidRPr="00385236">
        <w:rPr>
          <w:rFonts w:ascii="Bookman Old Style" w:hAnsi="Bookman Old Style"/>
          <w:sz w:val="24"/>
          <w:szCs w:val="24"/>
        </w:rPr>
        <w:t>pengambil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kebijakan</w:t>
      </w:r>
      <w:proofErr w:type="spellEnd"/>
      <w:r w:rsidRPr="00385236">
        <w:rPr>
          <w:rFonts w:ascii="Bookman Old Style" w:hAnsi="Bookman Old Style"/>
          <w:sz w:val="24"/>
          <w:szCs w:val="24"/>
        </w:rPr>
        <w:t>.</w:t>
      </w:r>
    </w:p>
    <w:bookmarkEnd w:id="18"/>
    <w:p w14:paraId="6E30562B" w14:textId="77777777" w:rsidR="00B92F1E" w:rsidRPr="00385236" w:rsidRDefault="00B92F1E" w:rsidP="00B92F1E">
      <w:pPr>
        <w:spacing w:before="100" w:beforeAutospacing="1" w:after="100" w:afterAutospacing="1" w:line="360" w:lineRule="auto"/>
        <w:jc w:val="both"/>
        <w:rPr>
          <w:rFonts w:ascii="Bookman Old Style" w:hAnsi="Bookman Old Style"/>
          <w:sz w:val="24"/>
          <w:szCs w:val="24"/>
        </w:rPr>
      </w:pPr>
      <w:r w:rsidRPr="00385236">
        <w:rPr>
          <w:rFonts w:ascii="Bookman Old Style" w:hAnsi="Bookman Old Style"/>
          <w:sz w:val="24"/>
          <w:szCs w:val="24"/>
        </w:rPr>
        <w:t xml:space="preserve">Banyak </w:t>
      </w:r>
      <w:proofErr w:type="spellStart"/>
      <w:r w:rsidRPr="00385236">
        <w:rPr>
          <w:rFonts w:ascii="Bookman Old Style" w:hAnsi="Bookman Old Style"/>
          <w:sz w:val="24"/>
          <w:szCs w:val="24"/>
        </w:rPr>
        <w:t>ulasan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mengatakan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15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2019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Atas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sejauh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belum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disusun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tujuan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mengakomodasi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keberadaan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Namun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mengingat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produk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kesepakatan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politik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antara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dan DPR, </w:t>
      </w:r>
      <w:proofErr w:type="spellStart"/>
      <w:r w:rsidRPr="00385236">
        <w:rPr>
          <w:rFonts w:ascii="Bookman Old Style" w:hAnsi="Bookman Old Style"/>
          <w:sz w:val="24"/>
          <w:szCs w:val="24"/>
        </w:rPr>
        <w:t>jelas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mustahil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skema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bakal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diimplementasikan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legislasi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depan</w:t>
      </w:r>
      <w:proofErr w:type="spellEnd"/>
      <w:r w:rsidRPr="00385236">
        <w:rPr>
          <w:rFonts w:ascii="Bookman Old Style" w:hAnsi="Bookman Old Style"/>
          <w:sz w:val="24"/>
          <w:szCs w:val="24"/>
        </w:rPr>
        <w:t>.</w:t>
      </w:r>
    </w:p>
    <w:p w14:paraId="4F669825" w14:textId="77777777" w:rsidR="00B92F1E" w:rsidRPr="00385236" w:rsidRDefault="00B92F1E" w:rsidP="00B92F1E">
      <w:pPr>
        <w:spacing w:before="100" w:beforeAutospacing="1" w:after="100" w:afterAutospacing="1" w:line="360" w:lineRule="auto"/>
        <w:jc w:val="both"/>
        <w:rPr>
          <w:rFonts w:ascii="Bookman Old Style" w:hAnsi="Bookman Old Style"/>
          <w:sz w:val="24"/>
          <w:szCs w:val="24"/>
        </w:rPr>
      </w:pPr>
      <w:proofErr w:type="spellStart"/>
      <w:r w:rsidRPr="00385236">
        <w:rPr>
          <w:rFonts w:ascii="Bookman Old Style" w:hAnsi="Bookman Old Style"/>
          <w:sz w:val="24"/>
          <w:szCs w:val="24"/>
        </w:rPr>
        <w:lastRenderedPageBreak/>
        <w:t>Terlebih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jika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mengingat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aspek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urgensi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signifikansi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skema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saja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bertujuan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mengharmonisasi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mengakhiri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tumpang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tindih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selama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skema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juga </w:t>
      </w:r>
      <w:proofErr w:type="spellStart"/>
      <w:r w:rsidRPr="00385236">
        <w:rPr>
          <w:rFonts w:ascii="Bookman Old Style" w:hAnsi="Bookman Old Style"/>
          <w:sz w:val="24"/>
          <w:szCs w:val="24"/>
        </w:rPr>
        <w:t>bakal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sanggup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mengdongkrak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perbaikan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kualitas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sehingga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diharapkan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tercipta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iklim</w:t>
      </w:r>
      <w:proofErr w:type="spellEnd"/>
      <w:r w:rsidRPr="00385236">
        <w:rPr>
          <w:rFonts w:ascii="Bookman Old Style" w:hAnsi="Bookman Old Style"/>
          <w:sz w:val="24"/>
          <w:szCs w:val="24"/>
        </w:rPr>
        <w:t xml:space="preserve"> pro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kemudahan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izin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berusaha</w:t>
      </w:r>
      <w:proofErr w:type="spellEnd"/>
      <w:r w:rsidRPr="00385236">
        <w:rPr>
          <w:rFonts w:ascii="Bookman Old Style" w:hAnsi="Bookman Old Style"/>
          <w:sz w:val="24"/>
          <w:szCs w:val="24"/>
        </w:rPr>
        <w:t>.</w:t>
      </w:r>
    </w:p>
    <w:p w14:paraId="2DE7AC44" w14:textId="77777777" w:rsidR="00B92F1E" w:rsidRPr="00385236" w:rsidRDefault="00B92F1E" w:rsidP="00B92F1E">
      <w:pPr>
        <w:rPr>
          <w:rFonts w:ascii="Bookman Old Style" w:hAnsi="Bookman Old Style"/>
          <w:b/>
          <w:sz w:val="24"/>
          <w:szCs w:val="24"/>
        </w:rPr>
      </w:pPr>
      <w:r w:rsidRPr="00385236">
        <w:rPr>
          <w:rFonts w:ascii="Bookman Old Style" w:hAnsi="Bookman Old Style"/>
          <w:b/>
          <w:sz w:val="24"/>
          <w:szCs w:val="24"/>
        </w:rPr>
        <w:br w:type="page"/>
      </w:r>
    </w:p>
    <w:p w14:paraId="5AF6ADEA" w14:textId="18BDC040" w:rsidR="006F4BB4" w:rsidRPr="00385236" w:rsidRDefault="006F4BB4" w:rsidP="006F4BB4">
      <w:pPr>
        <w:rPr>
          <w:rFonts w:ascii="Bookman Old Style" w:hAnsi="Bookman Old Style"/>
          <w:b/>
          <w:sz w:val="24"/>
          <w:szCs w:val="24"/>
        </w:rPr>
      </w:pPr>
    </w:p>
    <w:p w14:paraId="447AE198" w14:textId="77777777" w:rsidR="006F4BB4" w:rsidRPr="00385236" w:rsidRDefault="006F4BB4" w:rsidP="006F4BB4">
      <w:pPr>
        <w:spacing w:line="360" w:lineRule="auto"/>
        <w:jc w:val="center"/>
        <w:rPr>
          <w:rFonts w:ascii="Bookman Old Style" w:hAnsi="Bookman Old Style"/>
          <w:b/>
          <w:sz w:val="24"/>
          <w:szCs w:val="24"/>
        </w:rPr>
      </w:pPr>
      <w:r w:rsidRPr="00385236">
        <w:rPr>
          <w:rFonts w:ascii="Bookman Old Style" w:hAnsi="Bookman Old Style"/>
          <w:b/>
          <w:sz w:val="24"/>
          <w:szCs w:val="24"/>
        </w:rPr>
        <w:t>BAB III</w:t>
      </w:r>
    </w:p>
    <w:p w14:paraId="392D5A2A" w14:textId="77777777" w:rsidR="006F4BB4" w:rsidRPr="00385236" w:rsidRDefault="006F4BB4" w:rsidP="006F4BB4">
      <w:pPr>
        <w:spacing w:line="360" w:lineRule="auto"/>
        <w:jc w:val="center"/>
        <w:rPr>
          <w:rFonts w:ascii="Bookman Old Style" w:hAnsi="Bookman Old Style"/>
          <w:b/>
          <w:sz w:val="24"/>
          <w:szCs w:val="24"/>
        </w:rPr>
      </w:pPr>
      <w:r w:rsidRPr="00385236">
        <w:rPr>
          <w:rFonts w:ascii="Bookman Old Style" w:hAnsi="Bookman Old Style"/>
          <w:b/>
          <w:sz w:val="24"/>
          <w:szCs w:val="24"/>
        </w:rPr>
        <w:t>METODE PENELITIAN</w:t>
      </w:r>
    </w:p>
    <w:p w14:paraId="1BE8BDD9" w14:textId="77777777" w:rsidR="006F4BB4" w:rsidRPr="00385236" w:rsidRDefault="006F4BB4" w:rsidP="006F4BB4">
      <w:pPr>
        <w:spacing w:line="360" w:lineRule="auto"/>
        <w:jc w:val="center"/>
        <w:rPr>
          <w:rFonts w:ascii="Bookman Old Style" w:hAnsi="Bookman Old Style"/>
          <w:b/>
          <w:sz w:val="24"/>
          <w:szCs w:val="24"/>
        </w:rPr>
      </w:pPr>
    </w:p>
    <w:p w14:paraId="4AC7F756" w14:textId="77777777" w:rsidR="006F4BB4" w:rsidRPr="00385236" w:rsidRDefault="006F4BB4" w:rsidP="006F4BB4">
      <w:pPr>
        <w:spacing w:line="360" w:lineRule="auto"/>
        <w:jc w:val="both"/>
        <w:rPr>
          <w:rFonts w:ascii="Bookman Old Style" w:hAnsi="Bookman Old Style"/>
          <w:sz w:val="24"/>
          <w:szCs w:val="24"/>
          <w:lang w:val="id-ID"/>
        </w:rPr>
      </w:pPr>
      <w:r w:rsidRPr="00385236">
        <w:rPr>
          <w:rFonts w:ascii="Bookman Old Style" w:hAnsi="Bookman Old Style"/>
          <w:sz w:val="24"/>
          <w:szCs w:val="24"/>
          <w:lang w:val="id-ID"/>
        </w:rPr>
        <w:t xml:space="preserve">Penelitian ini menggunakan metode penelitian yuridis </w:t>
      </w:r>
      <w:r w:rsidRPr="00385236">
        <w:rPr>
          <w:rFonts w:ascii="Bookman Old Style" w:hAnsi="Bookman Old Style"/>
          <w:i/>
          <w:sz w:val="24"/>
          <w:szCs w:val="24"/>
          <w:lang w:val="id-ID"/>
        </w:rPr>
        <w:t xml:space="preserve">socio legal </w:t>
      </w:r>
      <w:r w:rsidRPr="00385236">
        <w:rPr>
          <w:rFonts w:ascii="Bookman Old Style" w:hAnsi="Bookman Old Style"/>
          <w:sz w:val="24"/>
          <w:szCs w:val="24"/>
          <w:lang w:val="id-ID"/>
        </w:rPr>
        <w:t xml:space="preserve">dengan cara  mengevaluasi dan memetakan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solusi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disharmonisasi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Indonesia</w:t>
      </w:r>
      <w:r w:rsidRPr="00385236">
        <w:rPr>
          <w:rFonts w:ascii="Bookman Old Style" w:hAnsi="Bookman Old Style"/>
          <w:sz w:val="24"/>
          <w:szCs w:val="24"/>
          <w:lang w:val="id-ID"/>
        </w:rPr>
        <w:t xml:space="preserve">. </w:t>
      </w:r>
      <w:r w:rsidRPr="00385236">
        <w:rPr>
          <w:rFonts w:ascii="Bookman Old Style" w:hAnsi="Bookman Old Style"/>
          <w:sz w:val="24"/>
          <w:szCs w:val="24"/>
        </w:rPr>
        <w:t xml:space="preserve">Setelah </w:t>
      </w:r>
      <w:proofErr w:type="spellStart"/>
      <w:r w:rsidRPr="00385236">
        <w:rPr>
          <w:rFonts w:ascii="Bookman Old Style" w:hAnsi="Bookman Old Style"/>
          <w:sz w:val="24"/>
          <w:szCs w:val="24"/>
        </w:rPr>
        <w:t>didapat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bahan</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dilaksanakan</w:t>
      </w:r>
      <w:proofErr w:type="spellEnd"/>
      <w:r w:rsidRPr="00385236">
        <w:rPr>
          <w:rFonts w:ascii="Bookman Old Style" w:hAnsi="Bookman Old Style"/>
          <w:sz w:val="24"/>
          <w:szCs w:val="24"/>
        </w:rPr>
        <w:t xml:space="preserve"> oleh Negara-negara </w:t>
      </w:r>
      <w:proofErr w:type="spellStart"/>
      <w:r w:rsidRPr="00385236">
        <w:rPr>
          <w:rFonts w:ascii="Bookman Old Style" w:hAnsi="Bookman Old Style"/>
          <w:sz w:val="24"/>
          <w:szCs w:val="24"/>
        </w:rPr>
        <w:t>didunia</w:t>
      </w:r>
      <w:proofErr w:type="spellEnd"/>
      <w:r w:rsidRPr="00385236">
        <w:rPr>
          <w:rFonts w:ascii="Bookman Old Style" w:hAnsi="Bookman Old Style"/>
          <w:sz w:val="24"/>
          <w:szCs w:val="24"/>
          <w:lang w:val="id-ID"/>
        </w:rPr>
        <w:t>, kemudian dilakukan analisis menggunakan model harmonisasi</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pearuran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sesuai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15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2019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Atas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p>
    <w:p w14:paraId="74687F59" w14:textId="77777777" w:rsidR="006F4BB4" w:rsidRPr="00385236" w:rsidRDefault="006F4BB4" w:rsidP="006F4BB4">
      <w:pPr>
        <w:spacing w:after="0" w:line="240" w:lineRule="auto"/>
        <w:rPr>
          <w:rFonts w:ascii="Bookman Old Style" w:hAnsi="Bookman Old Style"/>
          <w:b/>
          <w:sz w:val="24"/>
          <w:szCs w:val="24"/>
        </w:rPr>
      </w:pPr>
    </w:p>
    <w:p w14:paraId="67EA62C1" w14:textId="77777777" w:rsidR="006F4BB4" w:rsidRPr="00385236" w:rsidRDefault="006F4BB4" w:rsidP="006F4BB4">
      <w:pPr>
        <w:pStyle w:val="ListParagraph"/>
        <w:numPr>
          <w:ilvl w:val="0"/>
          <w:numId w:val="6"/>
        </w:numPr>
        <w:spacing w:after="0" w:line="240" w:lineRule="auto"/>
        <w:rPr>
          <w:rFonts w:ascii="Bookman Old Style" w:hAnsi="Bookman Old Style"/>
          <w:b/>
          <w:sz w:val="24"/>
          <w:szCs w:val="24"/>
        </w:rPr>
      </w:pPr>
      <w:proofErr w:type="spellStart"/>
      <w:r w:rsidRPr="00385236">
        <w:rPr>
          <w:rFonts w:ascii="Bookman Old Style" w:hAnsi="Bookman Old Style"/>
          <w:b/>
          <w:sz w:val="24"/>
          <w:szCs w:val="24"/>
        </w:rPr>
        <w:t>Tahap-Tahap</w:t>
      </w:r>
      <w:proofErr w:type="spellEnd"/>
      <w:r w:rsidRPr="00385236">
        <w:rPr>
          <w:rFonts w:ascii="Bookman Old Style" w:hAnsi="Bookman Old Style"/>
          <w:b/>
          <w:sz w:val="24"/>
          <w:szCs w:val="24"/>
        </w:rPr>
        <w:t xml:space="preserve"> </w:t>
      </w:r>
      <w:proofErr w:type="spellStart"/>
      <w:r w:rsidRPr="00385236">
        <w:rPr>
          <w:rFonts w:ascii="Bookman Old Style" w:hAnsi="Bookman Old Style"/>
          <w:b/>
          <w:sz w:val="24"/>
          <w:szCs w:val="24"/>
        </w:rPr>
        <w:t>Penelitian</w:t>
      </w:r>
      <w:proofErr w:type="spellEnd"/>
    </w:p>
    <w:p w14:paraId="25DB75D5" w14:textId="77777777" w:rsidR="006F4BB4" w:rsidRPr="00385236" w:rsidRDefault="006F4BB4" w:rsidP="006F4BB4">
      <w:pPr>
        <w:pStyle w:val="ListParagraph"/>
        <w:spacing w:after="0" w:line="240" w:lineRule="auto"/>
        <w:ind w:left="360"/>
        <w:rPr>
          <w:rFonts w:ascii="Bookman Old Style" w:hAnsi="Bookman Old Style"/>
          <w:b/>
          <w:sz w:val="24"/>
          <w:szCs w:val="24"/>
        </w:rPr>
      </w:pPr>
    </w:p>
    <w:p w14:paraId="6F443F8C" w14:textId="77777777" w:rsidR="006F4BB4" w:rsidRPr="00385236" w:rsidRDefault="006F4BB4" w:rsidP="006F4BB4">
      <w:pPr>
        <w:spacing w:after="0" w:line="360" w:lineRule="auto"/>
        <w:jc w:val="both"/>
        <w:rPr>
          <w:rFonts w:ascii="Bookman Old Style" w:hAnsi="Bookman Old Style"/>
          <w:sz w:val="24"/>
          <w:szCs w:val="24"/>
        </w:rPr>
      </w:pPr>
      <w:r w:rsidRPr="00385236">
        <w:rPr>
          <w:rFonts w:ascii="Bookman Old Style" w:hAnsi="Bookman Old Style"/>
          <w:sz w:val="24"/>
          <w:szCs w:val="24"/>
        </w:rPr>
        <w:t xml:space="preserve">Pada </w:t>
      </w:r>
      <w:proofErr w:type="spellStart"/>
      <w:r w:rsidRPr="00385236">
        <w:rPr>
          <w:rFonts w:ascii="Bookman Old Style" w:hAnsi="Bookman Old Style"/>
          <w:sz w:val="24"/>
          <w:szCs w:val="24"/>
        </w:rPr>
        <w:t>pelaksanaan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meliputi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pertama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pengumpulan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kedua</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oleh negara-negara </w:t>
      </w:r>
      <w:proofErr w:type="spellStart"/>
      <w:r w:rsidRPr="00385236">
        <w:rPr>
          <w:rFonts w:ascii="Bookman Old Style" w:hAnsi="Bookman Old Style"/>
          <w:sz w:val="24"/>
          <w:szCs w:val="24"/>
        </w:rPr>
        <w:t>didunia</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tahap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ketiga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solusi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disharmonisasi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tumpang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tindih</w:t>
      </w:r>
      <w:proofErr w:type="spellEnd"/>
      <w:r w:rsidRPr="00385236">
        <w:rPr>
          <w:rFonts w:ascii="Bookman Old Style" w:hAnsi="Bookman Old Style"/>
          <w:sz w:val="24"/>
          <w:szCs w:val="24"/>
        </w:rPr>
        <w:t xml:space="preserve">. </w:t>
      </w:r>
    </w:p>
    <w:p w14:paraId="2846CF87" w14:textId="77777777" w:rsidR="006F4BB4" w:rsidRPr="00385236" w:rsidRDefault="006F4BB4" w:rsidP="006F4BB4">
      <w:pPr>
        <w:spacing w:after="0" w:line="360" w:lineRule="auto"/>
        <w:jc w:val="both"/>
        <w:rPr>
          <w:rFonts w:ascii="Bookman Old Style" w:hAnsi="Bookman Old Style"/>
          <w:sz w:val="24"/>
          <w:szCs w:val="24"/>
        </w:rPr>
      </w:pPr>
    </w:p>
    <w:p w14:paraId="3F9436A6" w14:textId="77777777" w:rsidR="006F4BB4" w:rsidRPr="00385236" w:rsidRDefault="006F4BB4" w:rsidP="006F4BB4">
      <w:pPr>
        <w:pStyle w:val="ListParagraph"/>
        <w:numPr>
          <w:ilvl w:val="0"/>
          <w:numId w:val="6"/>
        </w:numPr>
        <w:rPr>
          <w:rFonts w:ascii="Bookman Old Style" w:hAnsi="Bookman Old Style"/>
          <w:b/>
          <w:sz w:val="24"/>
          <w:szCs w:val="24"/>
        </w:rPr>
      </w:pPr>
      <w:proofErr w:type="spellStart"/>
      <w:r w:rsidRPr="00385236">
        <w:rPr>
          <w:rFonts w:ascii="Bookman Old Style" w:hAnsi="Bookman Old Style"/>
          <w:b/>
          <w:sz w:val="24"/>
          <w:szCs w:val="24"/>
        </w:rPr>
        <w:t>Pengumpulan</w:t>
      </w:r>
      <w:proofErr w:type="spellEnd"/>
      <w:r w:rsidRPr="00385236">
        <w:rPr>
          <w:rFonts w:ascii="Bookman Old Style" w:hAnsi="Bookman Old Style"/>
          <w:b/>
          <w:sz w:val="24"/>
          <w:szCs w:val="24"/>
        </w:rPr>
        <w:t xml:space="preserve"> dan Analisa Data</w:t>
      </w:r>
    </w:p>
    <w:p w14:paraId="34015885" w14:textId="77777777" w:rsidR="006F4BB4" w:rsidRPr="00385236" w:rsidRDefault="006F4BB4" w:rsidP="006F4BB4">
      <w:pPr>
        <w:pStyle w:val="ListParagraph"/>
        <w:rPr>
          <w:rFonts w:ascii="Bookman Old Style" w:hAnsi="Bookman Old Style"/>
          <w:b/>
          <w:sz w:val="24"/>
          <w:szCs w:val="24"/>
        </w:rPr>
      </w:pPr>
    </w:p>
    <w:p w14:paraId="32ADB478" w14:textId="3B7E8FE2" w:rsidR="006F4BB4" w:rsidRDefault="006F4BB4" w:rsidP="006F4BB4">
      <w:pPr>
        <w:pStyle w:val="ListParagraph"/>
        <w:spacing w:line="360" w:lineRule="auto"/>
        <w:ind w:left="0"/>
        <w:jc w:val="both"/>
        <w:rPr>
          <w:rFonts w:ascii="Bookman Old Style" w:hAnsi="Bookman Old Style"/>
          <w:sz w:val="24"/>
          <w:szCs w:val="24"/>
        </w:rPr>
      </w:pPr>
      <w:proofErr w:type="spellStart"/>
      <w:r w:rsidRPr="00385236">
        <w:rPr>
          <w:rFonts w:ascii="Bookman Old Style" w:hAnsi="Bookman Old Style"/>
          <w:sz w:val="24"/>
          <w:szCs w:val="24"/>
        </w:rPr>
        <w:t>Pengumpulan</w:t>
      </w:r>
      <w:proofErr w:type="spellEnd"/>
      <w:r w:rsidRPr="00385236">
        <w:rPr>
          <w:rFonts w:ascii="Bookman Old Style" w:hAnsi="Bookman Old Style"/>
          <w:sz w:val="24"/>
          <w:szCs w:val="24"/>
        </w:rPr>
        <w:t xml:space="preserve"> data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studi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kepustakaan</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library research</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membaca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mengutip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mencatat</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memahami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literatur</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terkait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obyek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berupa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primer, </w:t>
      </w:r>
      <w:proofErr w:type="spellStart"/>
      <w:r w:rsidRPr="00385236">
        <w:rPr>
          <w:rFonts w:ascii="Bookman Old Style" w:hAnsi="Bookman Old Style"/>
          <w:sz w:val="24"/>
          <w:szCs w:val="24"/>
        </w:rPr>
        <w:t>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sekunder</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lastRenderedPageBreak/>
        <w:t>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tersier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kualitatif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tujuan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deskriptif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teknik</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srudi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dokumenter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alat</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berupa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bahan-bahan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tertulis</w:t>
      </w:r>
      <w:proofErr w:type="spellEnd"/>
      <w:r w:rsidRPr="00385236">
        <w:rPr>
          <w:rFonts w:ascii="Bookman Old Style" w:hAnsi="Bookman Old Style"/>
          <w:sz w:val="24"/>
          <w:szCs w:val="24"/>
        </w:rPr>
        <w:t>.</w:t>
      </w:r>
    </w:p>
    <w:p w14:paraId="0162B330" w14:textId="77777777" w:rsidR="00F34103" w:rsidRPr="00385236" w:rsidRDefault="00F34103" w:rsidP="006F4BB4">
      <w:pPr>
        <w:pStyle w:val="ListParagraph"/>
        <w:spacing w:line="360" w:lineRule="auto"/>
        <w:ind w:left="0"/>
        <w:jc w:val="both"/>
        <w:rPr>
          <w:rFonts w:ascii="Bookman Old Style" w:hAnsi="Bookman Old Style"/>
          <w:sz w:val="24"/>
          <w:szCs w:val="24"/>
        </w:rPr>
      </w:pPr>
    </w:p>
    <w:p w14:paraId="5A0D6D56" w14:textId="1A3875D6" w:rsidR="006F4BB4" w:rsidRPr="00F34103" w:rsidRDefault="006F4BB4" w:rsidP="00F34103">
      <w:pPr>
        <w:pStyle w:val="ListParagraph"/>
        <w:numPr>
          <w:ilvl w:val="0"/>
          <w:numId w:val="6"/>
        </w:numPr>
        <w:rPr>
          <w:rFonts w:ascii="Bookman Old Style" w:hAnsi="Bookman Old Style"/>
          <w:sz w:val="24"/>
          <w:szCs w:val="24"/>
        </w:rPr>
      </w:pPr>
      <w:proofErr w:type="spellStart"/>
      <w:r w:rsidRPr="00F34103">
        <w:rPr>
          <w:rFonts w:ascii="Bookman Old Style" w:hAnsi="Bookman Old Style"/>
          <w:b/>
          <w:sz w:val="24"/>
          <w:szCs w:val="24"/>
        </w:rPr>
        <w:t>Analisis</w:t>
      </w:r>
      <w:proofErr w:type="spellEnd"/>
      <w:r w:rsidRPr="00F34103">
        <w:rPr>
          <w:rFonts w:ascii="Bookman Old Style" w:hAnsi="Bookman Old Style"/>
          <w:b/>
          <w:sz w:val="24"/>
          <w:szCs w:val="24"/>
        </w:rPr>
        <w:t xml:space="preserve"> </w:t>
      </w:r>
      <w:proofErr w:type="spellStart"/>
      <w:r w:rsidRPr="00F34103">
        <w:rPr>
          <w:rFonts w:ascii="Bookman Old Style" w:hAnsi="Bookman Old Style"/>
          <w:b/>
          <w:sz w:val="24"/>
          <w:szCs w:val="24"/>
        </w:rPr>
        <w:t>Bahan</w:t>
      </w:r>
      <w:proofErr w:type="spellEnd"/>
      <w:r w:rsidRPr="00F34103">
        <w:rPr>
          <w:rFonts w:ascii="Bookman Old Style" w:hAnsi="Bookman Old Style"/>
          <w:b/>
          <w:sz w:val="24"/>
          <w:szCs w:val="24"/>
        </w:rPr>
        <w:t xml:space="preserve"> Hukum/Data</w:t>
      </w:r>
    </w:p>
    <w:p w14:paraId="50285CC0" w14:textId="77777777" w:rsidR="006F4BB4" w:rsidRPr="00385236" w:rsidRDefault="006F4BB4" w:rsidP="006F4BB4">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Analisis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Pertama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pemaparan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analisis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struktur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berlaku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sistematisasi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gejala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dipaparkan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dianalisis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interpretasi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penilaian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berlaku</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12"/>
      </w:r>
      <w:r w:rsidRPr="00385236">
        <w:rPr>
          <w:rFonts w:ascii="Bookman Old Style" w:hAnsi="Bookman Old Style"/>
          <w:sz w:val="24"/>
          <w:szCs w:val="24"/>
        </w:rPr>
        <w:t xml:space="preserve"> </w:t>
      </w:r>
      <w:proofErr w:type="spellStart"/>
      <w:r w:rsidRPr="00385236">
        <w:rPr>
          <w:rFonts w:ascii="Bookman Old Style" w:hAnsi="Bookman Old Style"/>
          <w:sz w:val="24"/>
          <w:szCs w:val="24"/>
        </w:rPr>
        <w:t>Kemudian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analisis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sz w:val="24"/>
          <w:szCs w:val="24"/>
        </w:rPr>
        <w:t xml:space="preserve">Regulatory Impact </w:t>
      </w:r>
      <w:proofErr w:type="spellStart"/>
      <w:r w:rsidRPr="00385236">
        <w:rPr>
          <w:rFonts w:ascii="Bookman Old Style" w:hAnsi="Bookman Old Style"/>
          <w:i/>
          <w:sz w:val="24"/>
          <w:szCs w:val="24"/>
        </w:rPr>
        <w:t>Assesment</w:t>
      </w:r>
      <w:proofErr w:type="spellEnd"/>
      <w:r w:rsidRPr="00385236">
        <w:rPr>
          <w:rFonts w:ascii="Bookman Old Style" w:hAnsi="Bookman Old Style"/>
          <w:sz w:val="24"/>
          <w:szCs w:val="24"/>
        </w:rPr>
        <w:t xml:space="preserve"> (RIA).</w:t>
      </w:r>
      <w:r w:rsidRPr="00385236">
        <w:rPr>
          <w:rStyle w:val="FootnoteReference"/>
          <w:rFonts w:ascii="Bookman Old Style" w:hAnsi="Bookman Old Style"/>
          <w:sz w:val="24"/>
          <w:szCs w:val="24"/>
        </w:rPr>
        <w:footnoteReference w:id="13"/>
      </w:r>
    </w:p>
    <w:p w14:paraId="377B09CB" w14:textId="77777777" w:rsidR="006F4BB4" w:rsidRPr="00385236" w:rsidRDefault="006F4BB4" w:rsidP="006F4BB4">
      <w:pPr>
        <w:jc w:val="center"/>
        <w:rPr>
          <w:rFonts w:ascii="Bookman Old Style" w:hAnsi="Bookman Old Style"/>
          <w:sz w:val="24"/>
          <w:szCs w:val="24"/>
        </w:rPr>
      </w:pPr>
      <w:proofErr w:type="spellStart"/>
      <w:r w:rsidRPr="00385236">
        <w:rPr>
          <w:rFonts w:ascii="Bookman Old Style" w:hAnsi="Bookman Old Style"/>
          <w:sz w:val="24"/>
          <w:szCs w:val="24"/>
        </w:rPr>
        <w:t>Ragaan</w:t>
      </w:r>
      <w:proofErr w:type="spellEnd"/>
      <w:r w:rsidRPr="00385236">
        <w:rPr>
          <w:rFonts w:ascii="Bookman Old Style" w:hAnsi="Bookman Old Style"/>
          <w:sz w:val="24"/>
          <w:szCs w:val="24"/>
        </w:rPr>
        <w:t xml:space="preserve"> 1</w:t>
      </w:r>
    </w:p>
    <w:p w14:paraId="063374A3" w14:textId="77777777" w:rsidR="006F4BB4" w:rsidRPr="00385236" w:rsidRDefault="006F4BB4" w:rsidP="006F4BB4">
      <w:pPr>
        <w:jc w:val="center"/>
        <w:rPr>
          <w:rFonts w:ascii="Bookman Old Style" w:hAnsi="Bookman Old Style"/>
          <w:sz w:val="24"/>
          <w:szCs w:val="24"/>
        </w:rPr>
      </w:pPr>
      <w:r w:rsidRPr="00385236">
        <w:rPr>
          <w:rFonts w:ascii="Bookman Old Style" w:hAnsi="Bookman Old Style"/>
          <w:sz w:val="24"/>
          <w:szCs w:val="24"/>
        </w:rPr>
        <w:t xml:space="preserve">Bagan </w:t>
      </w:r>
      <w:proofErr w:type="spellStart"/>
      <w:r w:rsidRPr="00385236">
        <w:rPr>
          <w:rFonts w:ascii="Bookman Old Style" w:hAnsi="Bookman Old Style"/>
          <w:sz w:val="24"/>
          <w:szCs w:val="24"/>
        </w:rPr>
        <w:t>Alir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Penelitian</w:t>
      </w:r>
      <w:proofErr w:type="spellEnd"/>
    </w:p>
    <w:p w14:paraId="7F0E340E" w14:textId="77777777" w:rsidR="006F4BB4" w:rsidRPr="00385236" w:rsidRDefault="006F4BB4" w:rsidP="006F4BB4">
      <w:pPr>
        <w:spacing w:line="360" w:lineRule="auto"/>
        <w:jc w:val="both"/>
        <w:rPr>
          <w:rFonts w:ascii="Bookman Old Style" w:hAnsi="Bookman Old Style"/>
          <w:sz w:val="24"/>
          <w:szCs w:val="24"/>
        </w:rPr>
      </w:pPr>
      <w:r w:rsidRPr="00385236">
        <w:rPr>
          <w:rFonts w:ascii="Bookman Old Style" w:hAnsi="Bookman Old Style"/>
          <w:sz w:val="24"/>
          <w:szCs w:val="24"/>
          <w:lang w:val="id-ID"/>
        </w:rPr>
        <w:t>Penelitian</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sebuah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kesinambungan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keahlian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peneliti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memberikan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kuliah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Perundang-Undnagan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matakuliah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r w:rsidRPr="00385236">
        <w:rPr>
          <w:rFonts w:ascii="Bookman Old Style" w:hAnsi="Bookman Old Style"/>
          <w:sz w:val="24"/>
          <w:szCs w:val="24"/>
          <w:lang w:val="id-ID"/>
        </w:rPr>
        <w:t xml:space="preserve"> berfungsi sebagai </w:t>
      </w:r>
      <w:r w:rsidRPr="00385236">
        <w:rPr>
          <w:rFonts w:ascii="Bookman Old Style" w:hAnsi="Bookman Old Style"/>
          <w:sz w:val="24"/>
          <w:szCs w:val="24"/>
        </w:rPr>
        <w:t xml:space="preserve">support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penel</w:t>
      </w:r>
      <w:proofErr w:type="spellEnd"/>
      <w:r w:rsidRPr="00385236">
        <w:rPr>
          <w:rFonts w:ascii="Bookman Old Style" w:hAnsi="Bookman Old Style"/>
          <w:sz w:val="24"/>
          <w:szCs w:val="24"/>
          <w:lang w:val="id-ID"/>
        </w:rPr>
        <w:t xml:space="preserve">itian digambarkan pada ragaan </w:t>
      </w:r>
      <w:r w:rsidRPr="00385236">
        <w:rPr>
          <w:rFonts w:ascii="Bookman Old Style" w:hAnsi="Bookman Old Style"/>
          <w:sz w:val="24"/>
          <w:szCs w:val="24"/>
        </w:rPr>
        <w:t>1</w:t>
      </w:r>
      <w:r w:rsidRPr="00385236">
        <w:rPr>
          <w:rFonts w:ascii="Bookman Old Style" w:hAnsi="Bookman Old Style"/>
          <w:sz w:val="24"/>
          <w:szCs w:val="24"/>
          <w:lang w:val="id-ID"/>
        </w:rPr>
        <w:t xml:space="preserve"> berikut ini.</w:t>
      </w:r>
    </w:p>
    <w:p w14:paraId="5EEFE8AE" w14:textId="77777777" w:rsidR="006F4BB4" w:rsidRPr="00385236" w:rsidRDefault="006F4BB4" w:rsidP="00F34103">
      <w:pPr>
        <w:jc w:val="center"/>
        <w:rPr>
          <w:rFonts w:ascii="Bookman Old Style" w:hAnsi="Bookman Old Style"/>
          <w:b/>
          <w:sz w:val="24"/>
          <w:szCs w:val="24"/>
        </w:rPr>
      </w:pPr>
      <w:r w:rsidRPr="00385236">
        <w:rPr>
          <w:rFonts w:ascii="Bookman Old Style" w:hAnsi="Bookman Old Style"/>
          <w:noProof/>
          <w:sz w:val="24"/>
          <w:szCs w:val="24"/>
        </w:rPr>
        <w:lastRenderedPageBreak/>
        <w:drawing>
          <wp:inline distT="0" distB="0" distL="0" distR="0" wp14:anchorId="04D44E0C" wp14:editId="45B40705">
            <wp:extent cx="3838575" cy="3162300"/>
            <wp:effectExtent l="76200" t="0" r="9525"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8CC07F" w14:textId="4A89CEA0" w:rsidR="006D32E2" w:rsidRPr="00385236" w:rsidRDefault="006F4BB4" w:rsidP="00385236">
      <w:pPr>
        <w:jc w:val="center"/>
        <w:rPr>
          <w:rFonts w:ascii="Bookman Old Style" w:hAnsi="Bookman Old Style"/>
          <w:b/>
          <w:bCs/>
          <w:sz w:val="24"/>
          <w:szCs w:val="24"/>
        </w:rPr>
      </w:pPr>
      <w:r w:rsidRPr="00385236">
        <w:rPr>
          <w:rFonts w:ascii="Bookman Old Style" w:hAnsi="Bookman Old Style"/>
          <w:sz w:val="24"/>
          <w:szCs w:val="24"/>
        </w:rPr>
        <w:br w:type="page"/>
      </w:r>
      <w:r w:rsidRPr="00385236">
        <w:rPr>
          <w:rFonts w:ascii="Bookman Old Style" w:hAnsi="Bookman Old Style"/>
          <w:b/>
          <w:bCs/>
          <w:sz w:val="24"/>
          <w:szCs w:val="24"/>
        </w:rPr>
        <w:lastRenderedPageBreak/>
        <w:t>BAB IV</w:t>
      </w:r>
    </w:p>
    <w:p w14:paraId="249F8BF0" w14:textId="02E24EE5" w:rsidR="006F4BB4" w:rsidRPr="00385236" w:rsidRDefault="006F4BB4" w:rsidP="006F4BB4">
      <w:pPr>
        <w:jc w:val="center"/>
        <w:rPr>
          <w:rFonts w:ascii="Bookman Old Style" w:hAnsi="Bookman Old Style"/>
          <w:b/>
          <w:bCs/>
          <w:sz w:val="24"/>
          <w:szCs w:val="24"/>
        </w:rPr>
      </w:pPr>
      <w:r w:rsidRPr="00385236">
        <w:rPr>
          <w:rFonts w:ascii="Bookman Old Style" w:hAnsi="Bookman Old Style"/>
          <w:b/>
          <w:bCs/>
          <w:sz w:val="24"/>
          <w:szCs w:val="24"/>
        </w:rPr>
        <w:t>HASIL PENELITIAN</w:t>
      </w:r>
    </w:p>
    <w:p w14:paraId="3EF95D71" w14:textId="7F827F02" w:rsidR="006F4BB4" w:rsidRPr="00385236" w:rsidRDefault="006F4BB4" w:rsidP="006F4BB4">
      <w:pPr>
        <w:rPr>
          <w:rFonts w:ascii="Bookman Old Style" w:hAnsi="Bookman Old Style"/>
          <w:sz w:val="24"/>
          <w:szCs w:val="24"/>
        </w:rPr>
      </w:pPr>
    </w:p>
    <w:p w14:paraId="4C4F6118" w14:textId="1C4CA8D1" w:rsidR="006F4BB4" w:rsidRPr="00385236" w:rsidRDefault="006F4BB4" w:rsidP="006F4BB4">
      <w:pPr>
        <w:rPr>
          <w:rFonts w:ascii="Bookman Old Style" w:hAnsi="Bookman Old Style"/>
          <w:sz w:val="24"/>
          <w:szCs w:val="24"/>
        </w:rPr>
      </w:pPr>
    </w:p>
    <w:p w14:paraId="34EC8FAC" w14:textId="71DC626D" w:rsidR="00F34103" w:rsidRDefault="00F34103" w:rsidP="00BD7055">
      <w:pPr>
        <w:spacing w:line="360" w:lineRule="auto"/>
        <w:jc w:val="both"/>
        <w:rPr>
          <w:rFonts w:ascii="Bookman Old Style" w:hAnsi="Bookman Old Style"/>
          <w:sz w:val="24"/>
          <w:szCs w:val="24"/>
        </w:rPr>
      </w:pPr>
      <w:bookmarkStart w:id="19" w:name="_Hlk53600993"/>
      <w:proofErr w:type="spellStart"/>
      <w:r>
        <w:rPr>
          <w:rFonts w:ascii="Bookman Old Style" w:hAnsi="Bookman Old Style"/>
          <w:sz w:val="24"/>
          <w:szCs w:val="24"/>
        </w:rPr>
        <w:t>Esensi</w:t>
      </w:r>
      <w:proofErr w:type="spellEnd"/>
      <w:r>
        <w:rPr>
          <w:rFonts w:ascii="Bookman Old Style" w:hAnsi="Bookman Old Style"/>
          <w:sz w:val="24"/>
          <w:szCs w:val="24"/>
        </w:rPr>
        <w:t xml:space="preserve"> </w:t>
      </w:r>
      <w:proofErr w:type="spellStart"/>
      <w:r>
        <w:rPr>
          <w:rFonts w:ascii="Bookman Old Style" w:hAnsi="Bookman Old Style"/>
          <w:sz w:val="24"/>
          <w:szCs w:val="24"/>
        </w:rPr>
        <w:t>prinsip</w:t>
      </w:r>
      <w:proofErr w:type="spellEnd"/>
      <w:r>
        <w:rPr>
          <w:rFonts w:ascii="Bookman Old Style" w:hAnsi="Bookman Old Style"/>
          <w:sz w:val="24"/>
          <w:szCs w:val="24"/>
        </w:rPr>
        <w:t xml:space="preserve"> negara </w:t>
      </w:r>
      <w:proofErr w:type="spellStart"/>
      <w:r>
        <w:rPr>
          <w:rFonts w:ascii="Bookman Old Style" w:hAnsi="Bookman Old Style"/>
          <w:sz w:val="24"/>
          <w:szCs w:val="24"/>
        </w:rPr>
        <w:t>hukum</w:t>
      </w:r>
      <w:proofErr w:type="spellEnd"/>
      <w:r>
        <w:rPr>
          <w:rFonts w:ascii="Bookman Old Style" w:hAnsi="Bookman Old Style"/>
          <w:sz w:val="24"/>
          <w:szCs w:val="24"/>
        </w:rPr>
        <w:t xml:space="preserve"> dan </w:t>
      </w:r>
      <w:proofErr w:type="spellStart"/>
      <w:r>
        <w:rPr>
          <w:rFonts w:ascii="Bookman Old Style" w:hAnsi="Bookman Old Style"/>
          <w:sz w:val="24"/>
          <w:szCs w:val="24"/>
        </w:rPr>
        <w:t>prinsip</w:t>
      </w:r>
      <w:proofErr w:type="spellEnd"/>
      <w:r>
        <w:rPr>
          <w:rFonts w:ascii="Bookman Old Style" w:hAnsi="Bookman Old Style"/>
          <w:sz w:val="24"/>
          <w:szCs w:val="24"/>
        </w:rPr>
        <w:t xml:space="preserve"> </w:t>
      </w:r>
      <w:proofErr w:type="spellStart"/>
      <w:r>
        <w:rPr>
          <w:rFonts w:ascii="Bookman Old Style" w:hAnsi="Bookman Old Style"/>
          <w:sz w:val="24"/>
          <w:szCs w:val="24"/>
        </w:rPr>
        <w:t>pemerintahan</w:t>
      </w:r>
      <w:proofErr w:type="spellEnd"/>
      <w:r>
        <w:rPr>
          <w:rFonts w:ascii="Bookman Old Style" w:hAnsi="Bookman Old Style"/>
          <w:sz w:val="24"/>
          <w:szCs w:val="24"/>
        </w:rPr>
        <w:t xml:space="preserve"> </w:t>
      </w:r>
      <w:proofErr w:type="spellStart"/>
      <w:r>
        <w:rPr>
          <w:rFonts w:ascii="Bookman Old Style" w:hAnsi="Bookman Old Style"/>
          <w:sz w:val="24"/>
          <w:szCs w:val="24"/>
        </w:rPr>
        <w:t>berdasar</w:t>
      </w:r>
      <w:proofErr w:type="spellEnd"/>
      <w:r>
        <w:rPr>
          <w:rFonts w:ascii="Bookman Old Style" w:hAnsi="Bookman Old Style"/>
          <w:sz w:val="24"/>
          <w:szCs w:val="24"/>
        </w:rPr>
        <w:t xml:space="preserve"> system </w:t>
      </w:r>
      <w:proofErr w:type="spellStart"/>
      <w:r>
        <w:rPr>
          <w:rFonts w:ascii="Bookman Old Style" w:hAnsi="Bookman Old Style"/>
          <w:sz w:val="24"/>
          <w:szCs w:val="24"/>
        </w:rPr>
        <w:t>konstitusi</w:t>
      </w:r>
      <w:proofErr w:type="spellEnd"/>
      <w:r>
        <w:rPr>
          <w:rFonts w:ascii="Bookman Old Style" w:hAnsi="Bookman Old Style"/>
          <w:sz w:val="24"/>
          <w:szCs w:val="24"/>
        </w:rPr>
        <w:t xml:space="preserve"> yang </w:t>
      </w:r>
      <w:proofErr w:type="spellStart"/>
      <w:r>
        <w:rPr>
          <w:rFonts w:ascii="Bookman Old Style" w:hAnsi="Bookman Old Style"/>
          <w:sz w:val="24"/>
          <w:szCs w:val="24"/>
        </w:rPr>
        <w:t>ditegaskan</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UUD 1945, </w:t>
      </w:r>
      <w:proofErr w:type="spellStart"/>
      <w:r>
        <w:rPr>
          <w:rFonts w:ascii="Bookman Old Style" w:hAnsi="Bookman Old Style"/>
          <w:sz w:val="24"/>
          <w:szCs w:val="24"/>
        </w:rPr>
        <w:t>menghendaki</w:t>
      </w:r>
      <w:proofErr w:type="spellEnd"/>
      <w:r>
        <w:rPr>
          <w:rFonts w:ascii="Bookman Old Style" w:hAnsi="Bookman Old Style"/>
          <w:sz w:val="24"/>
          <w:szCs w:val="24"/>
        </w:rPr>
        <w:t xml:space="preserve"> </w:t>
      </w:r>
      <w:proofErr w:type="spellStart"/>
      <w:r>
        <w:rPr>
          <w:rFonts w:ascii="Bookman Old Style" w:hAnsi="Bookman Old Style"/>
          <w:sz w:val="24"/>
          <w:szCs w:val="24"/>
        </w:rPr>
        <w:t>adanya</w:t>
      </w:r>
      <w:proofErr w:type="spellEnd"/>
      <w:r>
        <w:rPr>
          <w:rFonts w:ascii="Bookman Old Style" w:hAnsi="Bookman Old Style"/>
          <w:sz w:val="24"/>
          <w:szCs w:val="24"/>
        </w:rPr>
        <w:t xml:space="preserve"> </w:t>
      </w:r>
      <w:proofErr w:type="spellStart"/>
      <w:r>
        <w:rPr>
          <w:rFonts w:ascii="Bookman Old Style" w:hAnsi="Bookman Old Style"/>
          <w:sz w:val="24"/>
          <w:szCs w:val="24"/>
        </w:rPr>
        <w:t>suatu</w:t>
      </w:r>
      <w:proofErr w:type="spellEnd"/>
      <w:r>
        <w:rPr>
          <w:rFonts w:ascii="Bookman Old Style" w:hAnsi="Bookman Old Style"/>
          <w:sz w:val="24"/>
          <w:szCs w:val="24"/>
        </w:rPr>
        <w:t xml:space="preserve"> </w:t>
      </w:r>
      <w:proofErr w:type="spellStart"/>
      <w:r>
        <w:rPr>
          <w:rFonts w:ascii="Bookman Old Style" w:hAnsi="Bookman Old Style"/>
          <w:sz w:val="24"/>
          <w:szCs w:val="24"/>
        </w:rPr>
        <w:t>sistem</w:t>
      </w:r>
      <w:proofErr w:type="spellEnd"/>
      <w:r>
        <w:rPr>
          <w:rFonts w:ascii="Bookman Old Style" w:hAnsi="Bookman Old Style"/>
          <w:sz w:val="24"/>
          <w:szCs w:val="24"/>
        </w:rPr>
        <w:t xml:space="preserve"> </w:t>
      </w:r>
      <w:proofErr w:type="spellStart"/>
      <w:r>
        <w:rPr>
          <w:rFonts w:ascii="Bookman Old Style" w:hAnsi="Bookman Old Style"/>
          <w:sz w:val="24"/>
          <w:szCs w:val="24"/>
        </w:rPr>
        <w:t>hukum</w:t>
      </w:r>
      <w:proofErr w:type="spellEnd"/>
      <w:r>
        <w:rPr>
          <w:rFonts w:ascii="Bookman Old Style" w:hAnsi="Bookman Old Style"/>
          <w:sz w:val="24"/>
          <w:szCs w:val="24"/>
        </w:rPr>
        <w:t xml:space="preserve">, </w:t>
      </w:r>
      <w:proofErr w:type="spellStart"/>
      <w:r>
        <w:rPr>
          <w:rFonts w:ascii="Bookman Old Style" w:hAnsi="Bookman Old Style"/>
          <w:sz w:val="24"/>
          <w:szCs w:val="24"/>
        </w:rPr>
        <w:t>yakni</w:t>
      </w:r>
      <w:proofErr w:type="spellEnd"/>
      <w:r>
        <w:rPr>
          <w:rFonts w:ascii="Bookman Old Style" w:hAnsi="Bookman Old Style"/>
          <w:sz w:val="24"/>
          <w:szCs w:val="24"/>
        </w:rPr>
        <w:t xml:space="preserve"> </w:t>
      </w:r>
      <w:proofErr w:type="spellStart"/>
      <w:r>
        <w:rPr>
          <w:rFonts w:ascii="Bookman Old Style" w:hAnsi="Bookman Old Style"/>
          <w:sz w:val="24"/>
          <w:szCs w:val="24"/>
        </w:rPr>
        <w:t>setiap</w:t>
      </w:r>
      <w:proofErr w:type="spellEnd"/>
      <w:r>
        <w:rPr>
          <w:rFonts w:ascii="Bookman Old Style" w:hAnsi="Bookman Old Style"/>
          <w:sz w:val="24"/>
          <w:szCs w:val="24"/>
        </w:rPr>
        <w:t xml:space="preserve"> </w:t>
      </w:r>
      <w:proofErr w:type="spellStart"/>
      <w:r>
        <w:rPr>
          <w:rFonts w:ascii="Bookman Old Style" w:hAnsi="Bookman Old Style"/>
          <w:sz w:val="24"/>
          <w:szCs w:val="24"/>
        </w:rPr>
        <w:t>norma</w:t>
      </w:r>
      <w:proofErr w:type="spellEnd"/>
      <w:r>
        <w:rPr>
          <w:rFonts w:ascii="Bookman Old Style" w:hAnsi="Bookman Old Style"/>
          <w:sz w:val="24"/>
          <w:szCs w:val="24"/>
        </w:rPr>
        <w:t xml:space="preserve"> </w:t>
      </w:r>
      <w:proofErr w:type="spellStart"/>
      <w:r>
        <w:rPr>
          <w:rFonts w:ascii="Bookman Old Style" w:hAnsi="Bookman Old Style"/>
          <w:sz w:val="24"/>
          <w:szCs w:val="24"/>
        </w:rPr>
        <w:t>hukum</w:t>
      </w:r>
      <w:proofErr w:type="spellEnd"/>
      <w:r>
        <w:rPr>
          <w:rFonts w:ascii="Bookman Old Style" w:hAnsi="Bookman Old Style"/>
          <w:sz w:val="24"/>
          <w:szCs w:val="24"/>
        </w:rPr>
        <w:t xml:space="preserve"> </w:t>
      </w:r>
      <w:proofErr w:type="spellStart"/>
      <w:r>
        <w:rPr>
          <w:rFonts w:ascii="Bookman Old Style" w:hAnsi="Bookman Old Style"/>
          <w:sz w:val="24"/>
          <w:szCs w:val="24"/>
        </w:rPr>
        <w:t>harus</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r>
        <w:rPr>
          <w:rFonts w:ascii="Bookman Old Style" w:hAnsi="Bookman Old Style"/>
          <w:sz w:val="24"/>
          <w:szCs w:val="24"/>
        </w:rPr>
        <w:t xml:space="preserve"> dan </w:t>
      </w:r>
      <w:proofErr w:type="spellStart"/>
      <w:r>
        <w:rPr>
          <w:rFonts w:ascii="Bookman Old Style" w:hAnsi="Bookman Old Style"/>
          <w:sz w:val="24"/>
          <w:szCs w:val="24"/>
        </w:rPr>
        <w:t>tersusun</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suatu</w:t>
      </w:r>
      <w:proofErr w:type="spellEnd"/>
      <w:r>
        <w:rPr>
          <w:rFonts w:ascii="Bookman Old Style" w:hAnsi="Bookman Old Style"/>
          <w:sz w:val="24"/>
          <w:szCs w:val="24"/>
        </w:rPr>
        <w:t xml:space="preserve"> </w:t>
      </w:r>
      <w:proofErr w:type="spellStart"/>
      <w:r>
        <w:rPr>
          <w:rFonts w:ascii="Bookman Old Style" w:hAnsi="Bookman Old Style"/>
          <w:sz w:val="24"/>
          <w:szCs w:val="24"/>
        </w:rPr>
        <w:t>sistem</w:t>
      </w:r>
      <w:proofErr w:type="spellEnd"/>
      <w:r>
        <w:rPr>
          <w:rFonts w:ascii="Bookman Old Style" w:hAnsi="Bookman Old Style"/>
          <w:sz w:val="24"/>
          <w:szCs w:val="24"/>
        </w:rPr>
        <w:t xml:space="preserve">, </w:t>
      </w:r>
      <w:proofErr w:type="spellStart"/>
      <w:r>
        <w:rPr>
          <w:rFonts w:ascii="Bookman Old Style" w:hAnsi="Bookman Old Style"/>
          <w:sz w:val="24"/>
          <w:szCs w:val="24"/>
        </w:rPr>
        <w:t>artinya</w:t>
      </w:r>
      <w:proofErr w:type="spellEnd"/>
      <w:r>
        <w:rPr>
          <w:rFonts w:ascii="Bookman Old Style" w:hAnsi="Bookman Old Style"/>
          <w:sz w:val="24"/>
          <w:szCs w:val="24"/>
        </w:rPr>
        <w:t xml:space="preserve"> </w:t>
      </w:r>
      <w:proofErr w:type="spellStart"/>
      <w:r>
        <w:rPr>
          <w:rFonts w:ascii="Bookman Old Style" w:hAnsi="Bookman Old Style"/>
          <w:sz w:val="24"/>
          <w:szCs w:val="24"/>
        </w:rPr>
        <w:t>norma</w:t>
      </w:r>
      <w:proofErr w:type="spellEnd"/>
      <w:r>
        <w:rPr>
          <w:rFonts w:ascii="Bookman Old Style" w:hAnsi="Bookman Old Style"/>
          <w:sz w:val="24"/>
          <w:szCs w:val="24"/>
        </w:rPr>
        <w:t xml:space="preserve"> </w:t>
      </w:r>
      <w:proofErr w:type="spellStart"/>
      <w:r>
        <w:rPr>
          <w:rFonts w:ascii="Bookman Old Style" w:hAnsi="Bookman Old Style"/>
          <w:sz w:val="24"/>
          <w:szCs w:val="24"/>
        </w:rPr>
        <w:t>hukum</w:t>
      </w:r>
      <w:proofErr w:type="spellEnd"/>
      <w:r>
        <w:rPr>
          <w:rFonts w:ascii="Bookman Old Style" w:hAnsi="Bookman Old Style"/>
          <w:sz w:val="24"/>
          <w:szCs w:val="24"/>
        </w:rPr>
        <w:t xml:space="preserve"> yang </w:t>
      </w:r>
      <w:proofErr w:type="spellStart"/>
      <w:r>
        <w:rPr>
          <w:rFonts w:ascii="Bookman Old Style" w:hAnsi="Bookman Old Style"/>
          <w:sz w:val="24"/>
          <w:szCs w:val="24"/>
        </w:rPr>
        <w:t>satu</w:t>
      </w:r>
      <w:proofErr w:type="spellEnd"/>
      <w:r>
        <w:rPr>
          <w:rFonts w:ascii="Bookman Old Style" w:hAnsi="Bookman Old Style"/>
          <w:sz w:val="24"/>
          <w:szCs w:val="24"/>
        </w:rPr>
        <w:t xml:space="preserve"> </w:t>
      </w:r>
      <w:proofErr w:type="spellStart"/>
      <w:r>
        <w:rPr>
          <w:rFonts w:ascii="Bookman Old Style" w:hAnsi="Bookman Old Style"/>
          <w:sz w:val="24"/>
          <w:szCs w:val="24"/>
        </w:rPr>
        <w:t>tidak</w:t>
      </w:r>
      <w:proofErr w:type="spellEnd"/>
      <w:r>
        <w:rPr>
          <w:rFonts w:ascii="Bookman Old Style" w:hAnsi="Bookman Old Style"/>
          <w:sz w:val="24"/>
          <w:szCs w:val="24"/>
        </w:rPr>
        <w:t xml:space="preserve"> </w:t>
      </w:r>
      <w:proofErr w:type="spellStart"/>
      <w:r>
        <w:rPr>
          <w:rFonts w:ascii="Bookman Old Style" w:hAnsi="Bookman Old Style"/>
          <w:sz w:val="24"/>
          <w:szCs w:val="24"/>
        </w:rPr>
        <w:t>boleh</w:t>
      </w:r>
      <w:proofErr w:type="spellEnd"/>
      <w:r>
        <w:rPr>
          <w:rFonts w:ascii="Bookman Old Style" w:hAnsi="Bookman Old Style"/>
          <w:sz w:val="24"/>
          <w:szCs w:val="24"/>
        </w:rPr>
        <w:t xml:space="preserve"> </w:t>
      </w:r>
      <w:proofErr w:type="spellStart"/>
      <w:r>
        <w:rPr>
          <w:rFonts w:ascii="Bookman Old Style" w:hAnsi="Bookman Old Style"/>
          <w:sz w:val="24"/>
          <w:szCs w:val="24"/>
        </w:rPr>
        <w:t>mengesampingka</w:t>
      </w:r>
      <w:proofErr w:type="spellEnd"/>
      <w:r>
        <w:rPr>
          <w:rFonts w:ascii="Bookman Old Style" w:hAnsi="Bookman Old Style"/>
          <w:sz w:val="24"/>
          <w:szCs w:val="24"/>
        </w:rPr>
        <w:t xml:space="preserve"> </w:t>
      </w:r>
      <w:proofErr w:type="spellStart"/>
      <w:r>
        <w:rPr>
          <w:rFonts w:ascii="Bookman Old Style" w:hAnsi="Bookman Old Style"/>
          <w:sz w:val="24"/>
          <w:szCs w:val="24"/>
        </w:rPr>
        <w:t>norma</w:t>
      </w:r>
      <w:proofErr w:type="spellEnd"/>
      <w:r>
        <w:rPr>
          <w:rFonts w:ascii="Bookman Old Style" w:hAnsi="Bookman Old Style"/>
          <w:sz w:val="24"/>
          <w:szCs w:val="24"/>
        </w:rPr>
        <w:t xml:space="preserve"> </w:t>
      </w:r>
      <w:proofErr w:type="spellStart"/>
      <w:r>
        <w:rPr>
          <w:rFonts w:ascii="Bookman Old Style" w:hAnsi="Bookman Old Style"/>
          <w:sz w:val="24"/>
          <w:szCs w:val="24"/>
        </w:rPr>
        <w:t>hukum</w:t>
      </w:r>
      <w:proofErr w:type="spellEnd"/>
      <w:r>
        <w:rPr>
          <w:rFonts w:ascii="Bookman Old Style" w:hAnsi="Bookman Old Style"/>
          <w:sz w:val="24"/>
          <w:szCs w:val="24"/>
        </w:rPr>
        <w:t xml:space="preserve"> yang lain. System </w:t>
      </w:r>
      <w:proofErr w:type="spellStart"/>
      <w:r>
        <w:rPr>
          <w:rFonts w:ascii="Bookman Old Style" w:hAnsi="Bookman Old Style"/>
          <w:sz w:val="24"/>
          <w:szCs w:val="24"/>
        </w:rPr>
        <w:t>hukum</w:t>
      </w:r>
      <w:proofErr w:type="spellEnd"/>
      <w:r>
        <w:rPr>
          <w:rFonts w:ascii="Bookman Old Style" w:hAnsi="Bookman Old Style"/>
          <w:sz w:val="24"/>
          <w:szCs w:val="24"/>
        </w:rPr>
        <w:t xml:space="preserve"> </w:t>
      </w:r>
      <w:proofErr w:type="spellStart"/>
      <w:r>
        <w:rPr>
          <w:rFonts w:ascii="Bookman Old Style" w:hAnsi="Bookman Old Style"/>
          <w:sz w:val="24"/>
          <w:szCs w:val="24"/>
        </w:rPr>
        <w:t>nasional</w:t>
      </w:r>
      <w:proofErr w:type="spellEnd"/>
      <w:r>
        <w:rPr>
          <w:rFonts w:ascii="Bookman Old Style" w:hAnsi="Bookman Old Style"/>
          <w:sz w:val="24"/>
          <w:szCs w:val="24"/>
        </w:rPr>
        <w:t xml:space="preserve"> </w:t>
      </w:r>
      <w:proofErr w:type="spellStart"/>
      <w:r>
        <w:rPr>
          <w:rFonts w:ascii="Bookman Old Style" w:hAnsi="Bookman Old Style"/>
          <w:sz w:val="24"/>
          <w:szCs w:val="24"/>
        </w:rPr>
        <w:t>merupakan</w:t>
      </w:r>
      <w:proofErr w:type="spellEnd"/>
      <w:r>
        <w:rPr>
          <w:rFonts w:ascii="Bookman Old Style" w:hAnsi="Bookman Old Style"/>
          <w:sz w:val="24"/>
          <w:szCs w:val="24"/>
        </w:rPr>
        <w:t xml:space="preserve"> </w:t>
      </w:r>
      <w:proofErr w:type="spellStart"/>
      <w:r>
        <w:rPr>
          <w:rFonts w:ascii="Bookman Old Style" w:hAnsi="Bookman Old Style"/>
          <w:sz w:val="24"/>
          <w:szCs w:val="24"/>
        </w:rPr>
        <w:t>hasil</w:t>
      </w:r>
      <w:proofErr w:type="spellEnd"/>
      <w:r>
        <w:rPr>
          <w:rFonts w:ascii="Bookman Old Style" w:hAnsi="Bookman Old Style"/>
          <w:sz w:val="24"/>
          <w:szCs w:val="24"/>
        </w:rPr>
        <w:t xml:space="preserve"> proses </w:t>
      </w:r>
      <w:proofErr w:type="spellStart"/>
      <w:r>
        <w:rPr>
          <w:rFonts w:ascii="Bookman Old Style" w:hAnsi="Bookman Old Style"/>
          <w:sz w:val="24"/>
          <w:szCs w:val="24"/>
        </w:rPr>
        <w:t>harmonisasi</w:t>
      </w:r>
      <w:proofErr w:type="spellEnd"/>
      <w:r>
        <w:rPr>
          <w:rFonts w:ascii="Bookman Old Style" w:hAnsi="Bookman Old Style"/>
          <w:sz w:val="24"/>
          <w:szCs w:val="24"/>
        </w:rPr>
        <w:t xml:space="preserve"> </w:t>
      </w:r>
      <w:proofErr w:type="spellStart"/>
      <w:r>
        <w:rPr>
          <w:rFonts w:ascii="Bookman Old Style" w:hAnsi="Bookman Old Style"/>
          <w:sz w:val="24"/>
          <w:szCs w:val="24"/>
        </w:rPr>
        <w:t>antara</w:t>
      </w:r>
      <w:proofErr w:type="spellEnd"/>
      <w:r>
        <w:rPr>
          <w:rFonts w:ascii="Bookman Old Style" w:hAnsi="Bookman Old Style"/>
          <w:sz w:val="24"/>
          <w:szCs w:val="24"/>
        </w:rPr>
        <w:t xml:space="preserve"> </w:t>
      </w:r>
      <w:proofErr w:type="spellStart"/>
      <w:r>
        <w:rPr>
          <w:rFonts w:ascii="Bookman Old Style" w:hAnsi="Bookman Old Style"/>
          <w:sz w:val="24"/>
          <w:szCs w:val="24"/>
        </w:rPr>
        <w:t>sejumlah</w:t>
      </w:r>
      <w:proofErr w:type="spellEnd"/>
      <w:r>
        <w:rPr>
          <w:rFonts w:ascii="Bookman Old Style" w:hAnsi="Bookman Old Style"/>
          <w:sz w:val="24"/>
          <w:szCs w:val="24"/>
        </w:rPr>
        <w:t xml:space="preserve"> </w:t>
      </w:r>
      <w:proofErr w:type="spellStart"/>
      <w:r>
        <w:rPr>
          <w:rFonts w:ascii="Bookman Old Style" w:hAnsi="Bookman Old Style"/>
          <w:sz w:val="24"/>
          <w:szCs w:val="24"/>
        </w:rPr>
        <w:t>unsur</w:t>
      </w:r>
      <w:proofErr w:type="spellEnd"/>
      <w:r>
        <w:rPr>
          <w:rFonts w:ascii="Bookman Old Style" w:hAnsi="Bookman Old Style"/>
          <w:sz w:val="24"/>
          <w:szCs w:val="24"/>
        </w:rPr>
        <w:t xml:space="preserve"> dan </w:t>
      </w:r>
      <w:proofErr w:type="spellStart"/>
      <w:r>
        <w:rPr>
          <w:rFonts w:ascii="Bookman Old Style" w:hAnsi="Bookman Old Style"/>
          <w:sz w:val="24"/>
          <w:szCs w:val="24"/>
        </w:rPr>
        <w:t>faktor</w:t>
      </w:r>
      <w:proofErr w:type="spellEnd"/>
      <w:r>
        <w:rPr>
          <w:rFonts w:ascii="Bookman Old Style" w:hAnsi="Bookman Old Style"/>
          <w:sz w:val="24"/>
          <w:szCs w:val="24"/>
        </w:rPr>
        <w:t xml:space="preserve"> </w:t>
      </w:r>
      <w:proofErr w:type="spellStart"/>
      <w:r>
        <w:rPr>
          <w:rFonts w:ascii="Bookman Old Style" w:hAnsi="Bookman Old Style"/>
          <w:sz w:val="24"/>
          <w:szCs w:val="24"/>
        </w:rPr>
        <w:t>tertentu</w:t>
      </w:r>
      <w:proofErr w:type="spellEnd"/>
      <w:r>
        <w:rPr>
          <w:rFonts w:ascii="Bookman Old Style" w:hAnsi="Bookman Old Style"/>
          <w:sz w:val="24"/>
          <w:szCs w:val="24"/>
        </w:rPr>
        <w:t xml:space="preserve"> </w:t>
      </w:r>
      <w:proofErr w:type="spellStart"/>
      <w:r>
        <w:rPr>
          <w:rFonts w:ascii="Bookman Old Style" w:hAnsi="Bookman Old Style"/>
          <w:sz w:val="24"/>
          <w:szCs w:val="24"/>
        </w:rPr>
        <w:t>baik</w:t>
      </w:r>
      <w:proofErr w:type="spellEnd"/>
      <w:r>
        <w:rPr>
          <w:rFonts w:ascii="Bookman Old Style" w:hAnsi="Bookman Old Style"/>
          <w:sz w:val="24"/>
          <w:szCs w:val="24"/>
        </w:rPr>
        <w:t xml:space="preserve"> intern </w:t>
      </w:r>
      <w:proofErr w:type="spellStart"/>
      <w:r>
        <w:rPr>
          <w:rFonts w:ascii="Bookman Old Style" w:hAnsi="Bookman Old Style"/>
          <w:sz w:val="24"/>
          <w:szCs w:val="24"/>
        </w:rPr>
        <w:t>domestik</w:t>
      </w:r>
      <w:proofErr w:type="spellEnd"/>
      <w:r>
        <w:rPr>
          <w:rFonts w:ascii="Bookman Old Style" w:hAnsi="Bookman Old Style"/>
          <w:sz w:val="24"/>
          <w:szCs w:val="24"/>
        </w:rPr>
        <w:t xml:space="preserve"> </w:t>
      </w:r>
      <w:proofErr w:type="spellStart"/>
      <w:r>
        <w:rPr>
          <w:rFonts w:ascii="Bookman Old Style" w:hAnsi="Bookman Old Style"/>
          <w:sz w:val="24"/>
          <w:szCs w:val="24"/>
        </w:rPr>
        <w:t>maupun</w:t>
      </w:r>
      <w:proofErr w:type="spellEnd"/>
      <w:r>
        <w:rPr>
          <w:rFonts w:ascii="Bookman Old Style" w:hAnsi="Bookman Old Style"/>
          <w:sz w:val="24"/>
          <w:szCs w:val="24"/>
        </w:rPr>
        <w:t xml:space="preserve"> </w:t>
      </w:r>
      <w:proofErr w:type="spellStart"/>
      <w:r>
        <w:rPr>
          <w:rFonts w:ascii="Bookman Old Style" w:hAnsi="Bookman Old Style"/>
          <w:sz w:val="24"/>
          <w:szCs w:val="24"/>
        </w:rPr>
        <w:t>ekstern</w:t>
      </w:r>
      <w:proofErr w:type="spellEnd"/>
      <w:r>
        <w:rPr>
          <w:rFonts w:ascii="Bookman Old Style" w:hAnsi="Bookman Old Style"/>
          <w:sz w:val="24"/>
          <w:szCs w:val="24"/>
        </w:rPr>
        <w:t xml:space="preserve"> </w:t>
      </w:r>
      <w:proofErr w:type="spellStart"/>
      <w:r>
        <w:rPr>
          <w:rFonts w:ascii="Bookman Old Style" w:hAnsi="Bookman Old Style"/>
          <w:sz w:val="24"/>
          <w:szCs w:val="24"/>
        </w:rPr>
        <w:t>internasional</w:t>
      </w:r>
      <w:proofErr w:type="spellEnd"/>
      <w:r>
        <w:rPr>
          <w:rFonts w:ascii="Bookman Old Style" w:hAnsi="Bookman Old Style"/>
          <w:sz w:val="24"/>
          <w:szCs w:val="24"/>
        </w:rPr>
        <w:t xml:space="preserve">, yang </w:t>
      </w:r>
      <w:proofErr w:type="spellStart"/>
      <w:r>
        <w:rPr>
          <w:rFonts w:ascii="Bookman Old Style" w:hAnsi="Bookman Old Style"/>
          <w:sz w:val="24"/>
          <w:szCs w:val="24"/>
        </w:rPr>
        <w:t>diolah</w:t>
      </w:r>
      <w:proofErr w:type="spellEnd"/>
      <w:r>
        <w:rPr>
          <w:rFonts w:ascii="Bookman Old Style" w:hAnsi="Bookman Old Style"/>
          <w:sz w:val="24"/>
          <w:szCs w:val="24"/>
        </w:rPr>
        <w:t xml:space="preserve"> </w:t>
      </w:r>
      <w:proofErr w:type="spellStart"/>
      <w:r>
        <w:rPr>
          <w:rFonts w:ascii="Bookman Old Style" w:hAnsi="Bookman Old Style"/>
          <w:sz w:val="24"/>
          <w:szCs w:val="24"/>
        </w:rPr>
        <w:t>berdasarkan</w:t>
      </w:r>
      <w:proofErr w:type="spellEnd"/>
      <w:r>
        <w:rPr>
          <w:rFonts w:ascii="Bookman Old Style" w:hAnsi="Bookman Old Style"/>
          <w:sz w:val="24"/>
          <w:szCs w:val="24"/>
        </w:rPr>
        <w:t xml:space="preserve"> </w:t>
      </w:r>
      <w:proofErr w:type="spellStart"/>
      <w:r>
        <w:rPr>
          <w:rFonts w:ascii="Bookman Old Style" w:hAnsi="Bookman Old Style"/>
          <w:sz w:val="24"/>
          <w:szCs w:val="24"/>
        </w:rPr>
        <w:t>paradigma</w:t>
      </w:r>
      <w:proofErr w:type="spellEnd"/>
      <w:r>
        <w:rPr>
          <w:rFonts w:ascii="Bookman Old Style" w:hAnsi="Bookman Old Style"/>
          <w:sz w:val="24"/>
          <w:szCs w:val="24"/>
        </w:rPr>
        <w:t xml:space="preserve"> Pancasila dan UUD 1945.</w:t>
      </w:r>
      <w:r>
        <w:rPr>
          <w:rStyle w:val="FootnoteReference"/>
          <w:rFonts w:ascii="Bookman Old Style" w:hAnsi="Bookman Old Style"/>
          <w:sz w:val="24"/>
          <w:szCs w:val="24"/>
        </w:rPr>
        <w:footnoteReference w:id="14"/>
      </w:r>
    </w:p>
    <w:p w14:paraId="5B2130F8" w14:textId="77777777" w:rsidR="00730768" w:rsidRDefault="00F34103" w:rsidP="00BD7055">
      <w:pPr>
        <w:spacing w:line="360" w:lineRule="auto"/>
        <w:jc w:val="both"/>
        <w:rPr>
          <w:rFonts w:ascii="Bookman Old Style" w:hAnsi="Bookman Old Style"/>
          <w:sz w:val="24"/>
          <w:szCs w:val="24"/>
        </w:rPr>
      </w:pP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kerangka</w:t>
      </w:r>
      <w:proofErr w:type="spellEnd"/>
      <w:r>
        <w:rPr>
          <w:rFonts w:ascii="Bookman Old Style" w:hAnsi="Bookman Old Style"/>
          <w:sz w:val="24"/>
          <w:szCs w:val="24"/>
        </w:rPr>
        <w:t xml:space="preserve"> </w:t>
      </w:r>
      <w:proofErr w:type="spellStart"/>
      <w:r>
        <w:rPr>
          <w:rFonts w:ascii="Bookman Old Style" w:hAnsi="Bookman Old Style"/>
          <w:sz w:val="24"/>
          <w:szCs w:val="24"/>
        </w:rPr>
        <w:t>s</w:t>
      </w:r>
      <w:r w:rsidR="00336087">
        <w:rPr>
          <w:rFonts w:ascii="Bookman Old Style" w:hAnsi="Bookman Old Style"/>
          <w:sz w:val="24"/>
          <w:szCs w:val="24"/>
        </w:rPr>
        <w:t>i</w:t>
      </w:r>
      <w:r>
        <w:rPr>
          <w:rFonts w:ascii="Bookman Old Style" w:hAnsi="Bookman Old Style"/>
          <w:sz w:val="24"/>
          <w:szCs w:val="24"/>
        </w:rPr>
        <w:t>stem</w:t>
      </w:r>
      <w:proofErr w:type="spellEnd"/>
      <w:r>
        <w:rPr>
          <w:rFonts w:ascii="Bookman Old Style" w:hAnsi="Bookman Old Style"/>
          <w:sz w:val="24"/>
          <w:szCs w:val="24"/>
        </w:rPr>
        <w:t xml:space="preserve"> </w:t>
      </w:r>
      <w:proofErr w:type="spellStart"/>
      <w:r>
        <w:rPr>
          <w:rFonts w:ascii="Bookman Old Style" w:hAnsi="Bookman Old Style"/>
          <w:sz w:val="24"/>
          <w:szCs w:val="24"/>
        </w:rPr>
        <w:t>hukum</w:t>
      </w:r>
      <w:proofErr w:type="spellEnd"/>
      <w:r>
        <w:rPr>
          <w:rFonts w:ascii="Bookman Old Style" w:hAnsi="Bookman Old Style"/>
          <w:sz w:val="24"/>
          <w:szCs w:val="24"/>
        </w:rPr>
        <w:t xml:space="preserve"> </w:t>
      </w:r>
      <w:proofErr w:type="spellStart"/>
      <w:r>
        <w:rPr>
          <w:rFonts w:ascii="Bookman Old Style" w:hAnsi="Bookman Old Style"/>
          <w:sz w:val="24"/>
          <w:szCs w:val="24"/>
        </w:rPr>
        <w:t>nasional</w:t>
      </w:r>
      <w:proofErr w:type="spellEnd"/>
      <w:r>
        <w:rPr>
          <w:rFonts w:ascii="Bookman Old Style" w:hAnsi="Bookman Old Style"/>
          <w:sz w:val="24"/>
          <w:szCs w:val="24"/>
        </w:rPr>
        <w:t xml:space="preserve">, </w:t>
      </w:r>
      <w:proofErr w:type="spellStart"/>
      <w:r>
        <w:rPr>
          <w:rFonts w:ascii="Bookman Old Style" w:hAnsi="Bookman Old Style"/>
          <w:sz w:val="24"/>
          <w:szCs w:val="24"/>
        </w:rPr>
        <w:t>semua</w:t>
      </w:r>
      <w:proofErr w:type="spellEnd"/>
      <w:r>
        <w:rPr>
          <w:rFonts w:ascii="Bookman Old Style" w:hAnsi="Bookman Old Style"/>
          <w:sz w:val="24"/>
          <w:szCs w:val="24"/>
        </w:rPr>
        <w:t xml:space="preserve"> </w:t>
      </w:r>
      <w:proofErr w:type="spellStart"/>
      <w:r>
        <w:rPr>
          <w:rFonts w:ascii="Bookman Old Style" w:hAnsi="Bookman Old Style"/>
          <w:sz w:val="24"/>
          <w:szCs w:val="24"/>
        </w:rPr>
        <w:t>pearturan</w:t>
      </w:r>
      <w:proofErr w:type="spellEnd"/>
      <w:r>
        <w:rPr>
          <w:rFonts w:ascii="Bookman Old Style" w:hAnsi="Bookman Old Style"/>
          <w:sz w:val="24"/>
          <w:szCs w:val="24"/>
        </w:rPr>
        <w:t xml:space="preserve"> </w:t>
      </w:r>
      <w:proofErr w:type="spellStart"/>
      <w:r>
        <w:rPr>
          <w:rFonts w:ascii="Bookman Old Style" w:hAnsi="Bookman Old Style"/>
          <w:sz w:val="24"/>
          <w:szCs w:val="24"/>
        </w:rPr>
        <w:t>perundangan-undangan</w:t>
      </w:r>
      <w:proofErr w:type="spellEnd"/>
      <w:r>
        <w:rPr>
          <w:rFonts w:ascii="Bookman Old Style" w:hAnsi="Bookman Old Style"/>
          <w:sz w:val="24"/>
          <w:szCs w:val="24"/>
        </w:rPr>
        <w:t xml:space="preserve"> </w:t>
      </w:r>
      <w:proofErr w:type="spellStart"/>
      <w:r>
        <w:rPr>
          <w:rFonts w:ascii="Bookman Old Style" w:hAnsi="Bookman Old Style"/>
          <w:sz w:val="24"/>
          <w:szCs w:val="24"/>
        </w:rPr>
        <w:t>dipandang</w:t>
      </w:r>
      <w:proofErr w:type="spellEnd"/>
      <w:r>
        <w:rPr>
          <w:rFonts w:ascii="Bookman Old Style" w:hAnsi="Bookman Old Style"/>
          <w:sz w:val="24"/>
          <w:szCs w:val="24"/>
        </w:rPr>
        <w:t xml:space="preserve"> </w:t>
      </w:r>
      <w:proofErr w:type="spellStart"/>
      <w:r>
        <w:rPr>
          <w:rFonts w:ascii="Bookman Old Style" w:hAnsi="Bookman Old Style"/>
          <w:sz w:val="24"/>
          <w:szCs w:val="24"/>
        </w:rPr>
        <w:t>sebagai</w:t>
      </w:r>
      <w:proofErr w:type="spellEnd"/>
      <w:r>
        <w:rPr>
          <w:rFonts w:ascii="Bookman Old Style" w:hAnsi="Bookman Old Style"/>
          <w:sz w:val="24"/>
          <w:szCs w:val="24"/>
        </w:rPr>
        <w:t xml:space="preserve"> </w:t>
      </w:r>
      <w:proofErr w:type="spellStart"/>
      <w:r>
        <w:rPr>
          <w:rFonts w:ascii="Bookman Old Style" w:hAnsi="Bookman Old Style"/>
          <w:sz w:val="24"/>
          <w:szCs w:val="24"/>
        </w:rPr>
        <w:t>satu</w:t>
      </w:r>
      <w:proofErr w:type="spellEnd"/>
      <w:r>
        <w:rPr>
          <w:rFonts w:ascii="Bookman Old Style" w:hAnsi="Bookman Old Style"/>
          <w:sz w:val="24"/>
          <w:szCs w:val="24"/>
        </w:rPr>
        <w:t xml:space="preserve"> </w:t>
      </w:r>
      <w:proofErr w:type="spellStart"/>
      <w:r>
        <w:rPr>
          <w:rFonts w:ascii="Bookman Old Style" w:hAnsi="Bookman Old Style"/>
          <w:sz w:val="24"/>
          <w:szCs w:val="24"/>
        </w:rPr>
        <w:t>sistem</w:t>
      </w:r>
      <w:proofErr w:type="spellEnd"/>
      <w:r>
        <w:rPr>
          <w:rFonts w:ascii="Bookman Old Style" w:hAnsi="Bookman Old Style"/>
          <w:sz w:val="24"/>
          <w:szCs w:val="24"/>
        </w:rPr>
        <w:t xml:space="preserve"> yang </w:t>
      </w:r>
      <w:proofErr w:type="spellStart"/>
      <w:r>
        <w:rPr>
          <w:rFonts w:ascii="Bookman Old Style" w:hAnsi="Bookman Old Style"/>
          <w:sz w:val="24"/>
          <w:szCs w:val="24"/>
        </w:rPr>
        <w:t>utuh</w:t>
      </w:r>
      <w:proofErr w:type="spellEnd"/>
      <w:r>
        <w:rPr>
          <w:rFonts w:ascii="Bookman Old Style" w:hAnsi="Bookman Old Style"/>
          <w:sz w:val="24"/>
          <w:szCs w:val="24"/>
        </w:rPr>
        <w:t xml:space="preserve">. </w:t>
      </w:r>
      <w:proofErr w:type="spellStart"/>
      <w:r>
        <w:rPr>
          <w:rFonts w:ascii="Bookman Old Style" w:hAnsi="Bookman Old Style"/>
          <w:sz w:val="24"/>
          <w:szCs w:val="24"/>
        </w:rPr>
        <w:t>Konsistensi</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peraturan</w:t>
      </w:r>
      <w:proofErr w:type="spellEnd"/>
      <w:r>
        <w:rPr>
          <w:rFonts w:ascii="Bookman Old Style" w:hAnsi="Bookman Old Style"/>
          <w:sz w:val="24"/>
          <w:szCs w:val="24"/>
        </w:rPr>
        <w:t xml:space="preserve"> </w:t>
      </w:r>
      <w:proofErr w:type="spellStart"/>
      <w:r>
        <w:rPr>
          <w:rFonts w:ascii="Bookman Old Style" w:hAnsi="Bookman Old Style"/>
          <w:sz w:val="24"/>
          <w:szCs w:val="24"/>
        </w:rPr>
        <w:t>perundang-undangan</w:t>
      </w:r>
      <w:proofErr w:type="spellEnd"/>
      <w:r>
        <w:rPr>
          <w:rFonts w:ascii="Bookman Old Style" w:hAnsi="Bookman Old Style"/>
          <w:sz w:val="24"/>
          <w:szCs w:val="24"/>
        </w:rPr>
        <w:t xml:space="preserve"> </w:t>
      </w:r>
      <w:proofErr w:type="spellStart"/>
      <w:r>
        <w:rPr>
          <w:rFonts w:ascii="Bookman Old Style" w:hAnsi="Bookman Old Style"/>
          <w:sz w:val="24"/>
          <w:szCs w:val="24"/>
        </w:rPr>
        <w:t>dapat</w:t>
      </w:r>
      <w:proofErr w:type="spellEnd"/>
      <w:r>
        <w:rPr>
          <w:rFonts w:ascii="Bookman Old Style" w:hAnsi="Bookman Old Style"/>
          <w:sz w:val="24"/>
          <w:szCs w:val="24"/>
        </w:rPr>
        <w:t xml:space="preserve"> </w:t>
      </w:r>
      <w:proofErr w:type="spellStart"/>
      <w:r>
        <w:rPr>
          <w:rFonts w:ascii="Bookman Old Style" w:hAnsi="Bookman Old Style"/>
          <w:sz w:val="24"/>
          <w:szCs w:val="24"/>
        </w:rPr>
        <w:t>disebut</w:t>
      </w:r>
      <w:proofErr w:type="spellEnd"/>
      <w:r>
        <w:rPr>
          <w:rFonts w:ascii="Bookman Old Style" w:hAnsi="Bookman Old Style"/>
          <w:sz w:val="24"/>
          <w:szCs w:val="24"/>
        </w:rPr>
        <w:t xml:space="preserve"> </w:t>
      </w:r>
      <w:proofErr w:type="spellStart"/>
      <w:r>
        <w:rPr>
          <w:rFonts w:ascii="Bookman Old Style" w:hAnsi="Bookman Old Style"/>
          <w:sz w:val="24"/>
          <w:szCs w:val="24"/>
        </w:rPr>
        <w:t>sebagai</w:t>
      </w:r>
      <w:proofErr w:type="spellEnd"/>
      <w:r>
        <w:rPr>
          <w:rFonts w:ascii="Bookman Old Style" w:hAnsi="Bookman Old Style"/>
          <w:sz w:val="24"/>
          <w:szCs w:val="24"/>
        </w:rPr>
        <w:t xml:space="preserve"> </w:t>
      </w:r>
      <w:proofErr w:type="spellStart"/>
      <w:r>
        <w:rPr>
          <w:rFonts w:ascii="Bookman Old Style" w:hAnsi="Bookman Old Style"/>
          <w:sz w:val="24"/>
          <w:szCs w:val="24"/>
        </w:rPr>
        <w:t>kepastian</w:t>
      </w:r>
      <w:proofErr w:type="spellEnd"/>
      <w:r>
        <w:rPr>
          <w:rFonts w:ascii="Bookman Old Style" w:hAnsi="Bookman Old Style"/>
          <w:sz w:val="24"/>
          <w:szCs w:val="24"/>
        </w:rPr>
        <w:t xml:space="preserve"> </w:t>
      </w:r>
      <w:proofErr w:type="spellStart"/>
      <w:r>
        <w:rPr>
          <w:rFonts w:ascii="Bookman Old Style" w:hAnsi="Bookman Old Style"/>
          <w:sz w:val="24"/>
          <w:szCs w:val="24"/>
        </w:rPr>
        <w:t>hukum</w:t>
      </w:r>
      <w:proofErr w:type="spellEnd"/>
      <w:r>
        <w:rPr>
          <w:rFonts w:ascii="Bookman Old Style" w:hAnsi="Bookman Old Style"/>
          <w:sz w:val="24"/>
          <w:szCs w:val="24"/>
        </w:rPr>
        <w:t xml:space="preserve">. </w:t>
      </w:r>
      <w:proofErr w:type="spellStart"/>
      <w:r>
        <w:rPr>
          <w:rFonts w:ascii="Bookman Old Style" w:hAnsi="Bookman Old Style"/>
          <w:sz w:val="24"/>
          <w:szCs w:val="24"/>
        </w:rPr>
        <w:t>Konsistensi</w:t>
      </w:r>
      <w:proofErr w:type="spellEnd"/>
      <w:r>
        <w:rPr>
          <w:rFonts w:ascii="Bookman Old Style" w:hAnsi="Bookman Old Style"/>
          <w:sz w:val="24"/>
          <w:szCs w:val="24"/>
        </w:rPr>
        <w:t xml:space="preserve"> </w:t>
      </w:r>
      <w:proofErr w:type="spellStart"/>
      <w:r w:rsidR="00336087">
        <w:rPr>
          <w:rFonts w:ascii="Bookman Old Style" w:hAnsi="Bookman Old Style"/>
          <w:sz w:val="24"/>
          <w:szCs w:val="24"/>
        </w:rPr>
        <w:t>dalam</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peraturan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perundang-undangan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itu</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bukan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sesuatu</w:t>
      </w:r>
      <w:proofErr w:type="spellEnd"/>
      <w:r w:rsidR="00336087">
        <w:rPr>
          <w:rFonts w:ascii="Bookman Old Style" w:hAnsi="Bookman Old Style"/>
          <w:sz w:val="24"/>
          <w:szCs w:val="24"/>
        </w:rPr>
        <w:t xml:space="preserve"> yang </w:t>
      </w:r>
      <w:proofErr w:type="spellStart"/>
      <w:r w:rsidR="00336087">
        <w:rPr>
          <w:rFonts w:ascii="Bookman Old Style" w:hAnsi="Bookman Old Style"/>
          <w:sz w:val="24"/>
          <w:szCs w:val="24"/>
        </w:rPr>
        <w:t>terjadi</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dengan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sendirinya</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melainkan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harus</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diciptakan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sehingga</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dapat</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terjadi</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tidak</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konsisten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dalam</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pembentukan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peraturan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perundang-undangan</w:t>
      </w:r>
      <w:proofErr w:type="spellEnd"/>
      <w:r w:rsidR="00336087">
        <w:rPr>
          <w:rFonts w:ascii="Bookman Old Style" w:hAnsi="Bookman Old Style"/>
          <w:sz w:val="24"/>
          <w:szCs w:val="24"/>
        </w:rPr>
        <w:t xml:space="preserve">. Dari </w:t>
      </w:r>
      <w:proofErr w:type="spellStart"/>
      <w:r w:rsidR="00336087">
        <w:rPr>
          <w:rFonts w:ascii="Bookman Old Style" w:hAnsi="Bookman Old Style"/>
          <w:sz w:val="24"/>
          <w:szCs w:val="24"/>
        </w:rPr>
        <w:t>segi</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penegakan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hukum</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konstitusi</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dalam</w:t>
      </w:r>
      <w:proofErr w:type="spellEnd"/>
      <w:r w:rsidR="00336087">
        <w:rPr>
          <w:rFonts w:ascii="Bookman Old Style" w:hAnsi="Bookman Old Style"/>
          <w:sz w:val="24"/>
          <w:szCs w:val="24"/>
        </w:rPr>
        <w:t xml:space="preserve"> Tindakan </w:t>
      </w:r>
      <w:proofErr w:type="spellStart"/>
      <w:r w:rsidR="00336087">
        <w:rPr>
          <w:rFonts w:ascii="Bookman Old Style" w:hAnsi="Bookman Old Style"/>
          <w:sz w:val="24"/>
          <w:szCs w:val="24"/>
        </w:rPr>
        <w:t>dari</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lembaga</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kenegaraan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sangat</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menentukan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kadar</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kepastian</w:t>
      </w:r>
      <w:proofErr w:type="spellEnd"/>
      <w:r w:rsidR="00336087">
        <w:rPr>
          <w:rFonts w:ascii="Bookman Old Style" w:hAnsi="Bookman Old Style"/>
          <w:sz w:val="24"/>
          <w:szCs w:val="24"/>
        </w:rPr>
        <w:t xml:space="preserve"> </w:t>
      </w:r>
      <w:proofErr w:type="spellStart"/>
      <w:r w:rsidR="00336087">
        <w:rPr>
          <w:rFonts w:ascii="Bookman Old Style" w:hAnsi="Bookman Old Style"/>
          <w:sz w:val="24"/>
          <w:szCs w:val="24"/>
        </w:rPr>
        <w:t>hukum</w:t>
      </w:r>
      <w:proofErr w:type="spellEnd"/>
      <w:r w:rsidR="00336087">
        <w:rPr>
          <w:rFonts w:ascii="Bookman Old Style" w:hAnsi="Bookman Old Style"/>
          <w:sz w:val="24"/>
          <w:szCs w:val="24"/>
        </w:rPr>
        <w:t>.</w:t>
      </w:r>
    </w:p>
    <w:bookmarkEnd w:id="19"/>
    <w:p w14:paraId="286A2BB5" w14:textId="5955B84B" w:rsidR="00730768" w:rsidRDefault="00730768" w:rsidP="00730768">
      <w:pPr>
        <w:spacing w:line="360" w:lineRule="auto"/>
        <w:jc w:val="both"/>
        <w:rPr>
          <w:rFonts w:ascii="Bookman Old Style" w:hAnsi="Bookman Old Style"/>
          <w:sz w:val="24"/>
          <w:szCs w:val="24"/>
        </w:rPr>
      </w:pPr>
      <w:r w:rsidRPr="00730768">
        <w:rPr>
          <w:rFonts w:ascii="Bookman Old Style" w:hAnsi="Bookman Old Style"/>
          <w:sz w:val="24"/>
          <w:szCs w:val="24"/>
        </w:rPr>
        <w:t xml:space="preserve">Salah </w:t>
      </w:r>
      <w:proofErr w:type="spellStart"/>
      <w:r w:rsidRPr="00730768">
        <w:rPr>
          <w:rFonts w:ascii="Bookman Old Style" w:hAnsi="Bookman Old Style"/>
          <w:sz w:val="24"/>
          <w:szCs w:val="24"/>
        </w:rPr>
        <w:t>satu</w:t>
      </w:r>
      <w:proofErr w:type="spellEnd"/>
      <w:r w:rsidRPr="00730768">
        <w:rPr>
          <w:rFonts w:ascii="Bookman Old Style" w:hAnsi="Bookman Old Style"/>
          <w:sz w:val="24"/>
          <w:szCs w:val="24"/>
        </w:rPr>
        <w:t xml:space="preserve"> sub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instrumen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pembangunan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nasional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adalah</w:t>
      </w:r>
      <w:proofErr w:type="spellEnd"/>
      <w:r w:rsidRPr="00730768">
        <w:rPr>
          <w:rFonts w:ascii="Bookman Old Style" w:hAnsi="Bookman Old Style"/>
          <w:sz w:val="24"/>
          <w:szCs w:val="24"/>
        </w:rPr>
        <w:t xml:space="preserve"> di </w:t>
      </w:r>
      <w:proofErr w:type="spellStart"/>
      <w:r w:rsidRPr="00730768">
        <w:rPr>
          <w:rFonts w:ascii="Bookman Old Style" w:hAnsi="Bookman Old Style"/>
          <w:sz w:val="24"/>
          <w:szCs w:val="24"/>
        </w:rPr>
        <w:t>bidang</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termasuk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disini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Permasalahan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pelaksanaan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di Indonesia </w:t>
      </w:r>
      <w:proofErr w:type="spellStart"/>
      <w:r w:rsidRPr="00730768">
        <w:rPr>
          <w:rFonts w:ascii="Bookman Old Style" w:hAnsi="Bookman Old Style"/>
          <w:sz w:val="24"/>
          <w:szCs w:val="24"/>
        </w:rPr>
        <w:t>belakangan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ini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menjadi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isu</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sangat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mengemuka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Terjadinya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tumpang</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tindih</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w:t>
      </w:r>
      <w:r w:rsidRPr="00730768">
        <w:rPr>
          <w:rFonts w:ascii="Bookman Old Style" w:hAnsi="Bookman Old Style"/>
          <w:sz w:val="24"/>
          <w:szCs w:val="24"/>
        </w:rPr>
        <w:lastRenderedPageBreak/>
        <w:t>undangan</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sederajat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dengan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tingkat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pusat</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daerah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menjadi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isu</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selalu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diangkat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berbagai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kesempatan</w:t>
      </w:r>
      <w:proofErr w:type="spellEnd"/>
      <w:r w:rsidRPr="00730768">
        <w:rPr>
          <w:rFonts w:ascii="Bookman Old Style" w:hAnsi="Bookman Old Style"/>
          <w:sz w:val="24"/>
          <w:szCs w:val="24"/>
        </w:rPr>
        <w:t>.</w:t>
      </w:r>
      <w:r>
        <w:rPr>
          <w:rStyle w:val="FootnoteReference"/>
          <w:rFonts w:ascii="Bookman Old Style" w:hAnsi="Bookman Old Style"/>
          <w:sz w:val="24"/>
          <w:szCs w:val="24"/>
        </w:rPr>
        <w:footnoteReference w:id="15"/>
      </w:r>
      <w:r w:rsidRPr="00730768">
        <w:rPr>
          <w:rFonts w:ascii="Bookman Old Style" w:hAnsi="Bookman Old Style"/>
          <w:sz w:val="24"/>
          <w:szCs w:val="24"/>
        </w:rPr>
        <w:t xml:space="preserve"> </w:t>
      </w:r>
    </w:p>
    <w:p w14:paraId="6E20C455" w14:textId="77777777" w:rsidR="00730768" w:rsidRDefault="00730768" w:rsidP="00730768">
      <w:pPr>
        <w:spacing w:line="360" w:lineRule="auto"/>
        <w:jc w:val="both"/>
        <w:rPr>
          <w:rFonts w:ascii="Bookman Old Style" w:hAnsi="Bookman Old Style"/>
          <w:sz w:val="24"/>
          <w:szCs w:val="24"/>
        </w:rPr>
      </w:pPr>
      <w:r w:rsidRPr="00730768">
        <w:rPr>
          <w:rFonts w:ascii="Bookman Old Style" w:hAnsi="Bookman Old Style"/>
          <w:sz w:val="24"/>
          <w:szCs w:val="24"/>
        </w:rPr>
        <w:t xml:space="preserve">Pada </w:t>
      </w:r>
      <w:proofErr w:type="spellStart"/>
      <w:r w:rsidRPr="00730768">
        <w:rPr>
          <w:rFonts w:ascii="Bookman Old Style" w:hAnsi="Bookman Old Style"/>
          <w:sz w:val="24"/>
          <w:szCs w:val="24"/>
        </w:rPr>
        <w:t>dasarnya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semua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aparatur</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penyelenggaraan</w:t>
      </w:r>
      <w:proofErr w:type="spellEnd"/>
      <w:r w:rsidRPr="00730768">
        <w:rPr>
          <w:rFonts w:ascii="Bookman Old Style" w:hAnsi="Bookman Old Style"/>
          <w:sz w:val="24"/>
          <w:szCs w:val="24"/>
        </w:rPr>
        <w:t xml:space="preserve"> negara </w:t>
      </w:r>
      <w:proofErr w:type="spellStart"/>
      <w:r w:rsidRPr="00730768">
        <w:rPr>
          <w:rFonts w:ascii="Bookman Old Style" w:hAnsi="Bookman Old Style"/>
          <w:sz w:val="24"/>
          <w:szCs w:val="24"/>
        </w:rPr>
        <w:t>sangat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menyadari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terjadinya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tersebut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namun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tindak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lanjut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untuk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mengantisipasi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permasalahan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tersebut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tidak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pernah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tuntas</w:t>
      </w:r>
      <w:proofErr w:type="spellEnd"/>
      <w:r w:rsidRPr="00730768">
        <w:rPr>
          <w:rFonts w:ascii="Bookman Old Style" w:hAnsi="Bookman Old Style"/>
          <w:sz w:val="24"/>
          <w:szCs w:val="24"/>
        </w:rPr>
        <w:t xml:space="preserve">. Salah </w:t>
      </w:r>
      <w:proofErr w:type="spellStart"/>
      <w:r w:rsidRPr="00730768">
        <w:rPr>
          <w:rFonts w:ascii="Bookman Old Style" w:hAnsi="Bookman Old Style"/>
          <w:sz w:val="24"/>
          <w:szCs w:val="24"/>
        </w:rPr>
        <w:t>satu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penyebabnya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adalah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karena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masih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terjadinya</w:t>
      </w:r>
      <w:proofErr w:type="spellEnd"/>
      <w:r w:rsidRPr="00730768">
        <w:rPr>
          <w:rFonts w:ascii="Bookman Old Style" w:hAnsi="Bookman Old Style"/>
          <w:sz w:val="24"/>
          <w:szCs w:val="24"/>
        </w:rPr>
        <w:t xml:space="preserve"> ego </w:t>
      </w:r>
      <w:proofErr w:type="spellStart"/>
      <w:r w:rsidRPr="00730768">
        <w:rPr>
          <w:rFonts w:ascii="Bookman Old Style" w:hAnsi="Bookman Old Style"/>
          <w:sz w:val="24"/>
          <w:szCs w:val="24"/>
        </w:rPr>
        <w:t>sektoral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atau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kepentingan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kementerian</w:t>
      </w:r>
      <w:proofErr w:type="spellEnd"/>
      <w:r w:rsidRPr="00730768">
        <w:rPr>
          <w:rFonts w:ascii="Bookman Old Style" w:hAnsi="Bookman Old Style"/>
          <w:sz w:val="24"/>
          <w:szCs w:val="24"/>
        </w:rPr>
        <w:t>/</w:t>
      </w:r>
      <w:proofErr w:type="spellStart"/>
      <w:r w:rsidRPr="00730768">
        <w:rPr>
          <w:rFonts w:ascii="Bookman Old Style" w:hAnsi="Bookman Old Style"/>
          <w:sz w:val="24"/>
          <w:szCs w:val="24"/>
        </w:rPr>
        <w:t>lembaga</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sebenarnya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sangat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dibutuhkan</w:t>
      </w:r>
      <w:proofErr w:type="spellEnd"/>
      <w:r w:rsidRPr="00730768">
        <w:rPr>
          <w:rFonts w:ascii="Bookman Old Style" w:hAnsi="Bookman Old Style"/>
          <w:sz w:val="24"/>
          <w:szCs w:val="24"/>
        </w:rPr>
        <w:t xml:space="preserve"> agar </w:t>
      </w:r>
      <w:proofErr w:type="spellStart"/>
      <w:r w:rsidRPr="00730768">
        <w:rPr>
          <w:rFonts w:ascii="Bookman Old Style" w:hAnsi="Bookman Old Style"/>
          <w:sz w:val="24"/>
          <w:szCs w:val="24"/>
        </w:rPr>
        <w:t>dapat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meminimalisir</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terjadinya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ketidakseimbangan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pelaksanaan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penyusunan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merupakan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bagian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nasional</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sangat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berperan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pembangunan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nasional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untuk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mewujudkan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nasional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berdasarkan</w:t>
      </w:r>
      <w:proofErr w:type="spellEnd"/>
      <w:r w:rsidRPr="00730768">
        <w:rPr>
          <w:rFonts w:ascii="Bookman Old Style" w:hAnsi="Bookman Old Style"/>
          <w:sz w:val="24"/>
          <w:szCs w:val="24"/>
        </w:rPr>
        <w:t xml:space="preserve"> Pancasila dan </w:t>
      </w:r>
      <w:proofErr w:type="spellStart"/>
      <w:r w:rsidRPr="00730768">
        <w:rPr>
          <w:rFonts w:ascii="Bookman Old Style" w:hAnsi="Bookman Old Style"/>
          <w:sz w:val="24"/>
          <w:szCs w:val="24"/>
        </w:rPr>
        <w:t>Undang-Undang</w:t>
      </w:r>
      <w:proofErr w:type="spellEnd"/>
      <w:r w:rsidRPr="00730768">
        <w:rPr>
          <w:rFonts w:ascii="Bookman Old Style" w:hAnsi="Bookman Old Style"/>
          <w:sz w:val="24"/>
          <w:szCs w:val="24"/>
        </w:rPr>
        <w:t xml:space="preserve"> Dasar 1945 (UUD-1945)</w:t>
      </w:r>
      <w:proofErr w:type="spellStart"/>
      <w:r w:rsidRPr="00730768">
        <w:rPr>
          <w:rFonts w:ascii="Bookman Old Style" w:hAnsi="Bookman Old Style"/>
          <w:sz w:val="24"/>
          <w:szCs w:val="24"/>
        </w:rPr>
        <w:t>sesungguhnya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lahir</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bersamaan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dengan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Proklamasi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Kemerdekaan</w:t>
      </w:r>
      <w:proofErr w:type="spellEnd"/>
      <w:r w:rsidRPr="00730768">
        <w:rPr>
          <w:rFonts w:ascii="Bookman Old Style" w:hAnsi="Bookman Old Style"/>
          <w:sz w:val="24"/>
          <w:szCs w:val="24"/>
        </w:rPr>
        <w:t xml:space="preserve"> 17 </w:t>
      </w:r>
      <w:proofErr w:type="spellStart"/>
      <w:r w:rsidRPr="00730768">
        <w:rPr>
          <w:rFonts w:ascii="Bookman Old Style" w:hAnsi="Bookman Old Style"/>
          <w:sz w:val="24"/>
          <w:szCs w:val="24"/>
        </w:rPr>
        <w:t>Agustus</w:t>
      </w:r>
      <w:proofErr w:type="spellEnd"/>
      <w:r w:rsidRPr="00730768">
        <w:rPr>
          <w:rFonts w:ascii="Bookman Old Style" w:hAnsi="Bookman Old Style"/>
          <w:sz w:val="24"/>
          <w:szCs w:val="24"/>
        </w:rPr>
        <w:t xml:space="preserve"> 1945. </w:t>
      </w:r>
    </w:p>
    <w:p w14:paraId="74A8CB3C" w14:textId="77777777" w:rsidR="00730768" w:rsidRDefault="00730768" w:rsidP="00730768">
      <w:pPr>
        <w:spacing w:line="360" w:lineRule="auto"/>
        <w:jc w:val="both"/>
        <w:rPr>
          <w:sz w:val="27"/>
          <w:szCs w:val="27"/>
        </w:rPr>
      </w:pPr>
      <w:r w:rsidRPr="00730768">
        <w:rPr>
          <w:rFonts w:ascii="Bookman Old Style" w:hAnsi="Bookman Old Style"/>
          <w:sz w:val="24"/>
          <w:szCs w:val="24"/>
        </w:rPr>
        <w:t xml:space="preserve">Adapun </w:t>
      </w:r>
      <w:proofErr w:type="spellStart"/>
      <w:r w:rsidRPr="00730768">
        <w:rPr>
          <w:rFonts w:ascii="Bookman Old Style" w:hAnsi="Bookman Old Style"/>
          <w:sz w:val="24"/>
          <w:szCs w:val="24"/>
        </w:rPr>
        <w:t>Arah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kebijakan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di </w:t>
      </w:r>
      <w:proofErr w:type="spellStart"/>
      <w:r w:rsidRPr="00730768">
        <w:rPr>
          <w:rFonts w:ascii="Bookman Old Style" w:hAnsi="Bookman Old Style"/>
          <w:sz w:val="24"/>
          <w:szCs w:val="24"/>
        </w:rPr>
        <w:t>tingkat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pusat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tersebut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menjadi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arahan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untuk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melaksanakan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sebagaimana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diatur</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Undang-Undang</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Republik</w:t>
      </w:r>
      <w:proofErr w:type="spellEnd"/>
      <w:r w:rsidRPr="00730768">
        <w:rPr>
          <w:rFonts w:ascii="Bookman Old Style" w:hAnsi="Bookman Old Style"/>
          <w:sz w:val="24"/>
          <w:szCs w:val="24"/>
        </w:rPr>
        <w:t xml:space="preserve"> Indonesia (UU RI) </w:t>
      </w:r>
      <w:proofErr w:type="spellStart"/>
      <w:r w:rsidRPr="00730768">
        <w:rPr>
          <w:rFonts w:ascii="Bookman Old Style" w:hAnsi="Bookman Old Style"/>
          <w:sz w:val="24"/>
          <w:szCs w:val="24"/>
        </w:rPr>
        <w:t>Nomor</w:t>
      </w:r>
      <w:proofErr w:type="spellEnd"/>
      <w:r w:rsidRPr="00730768">
        <w:rPr>
          <w:rFonts w:ascii="Bookman Old Style" w:hAnsi="Bookman Old Style"/>
          <w:sz w:val="24"/>
          <w:szCs w:val="24"/>
        </w:rPr>
        <w:t xml:space="preserve"> 12 </w:t>
      </w:r>
      <w:proofErr w:type="spellStart"/>
      <w:r w:rsidRPr="00730768">
        <w:rPr>
          <w:rFonts w:ascii="Bookman Old Style" w:hAnsi="Bookman Old Style"/>
          <w:sz w:val="24"/>
          <w:szCs w:val="24"/>
        </w:rPr>
        <w:t>Tahun</w:t>
      </w:r>
      <w:proofErr w:type="spellEnd"/>
      <w:r w:rsidRPr="00730768">
        <w:rPr>
          <w:rFonts w:ascii="Bookman Old Style" w:hAnsi="Bookman Old Style"/>
          <w:sz w:val="24"/>
          <w:szCs w:val="24"/>
        </w:rPr>
        <w:t xml:space="preserve"> 2011 </w:t>
      </w:r>
      <w:proofErr w:type="spellStart"/>
      <w:r w:rsidRPr="00730768">
        <w:rPr>
          <w:rFonts w:ascii="Bookman Old Style" w:hAnsi="Bookman Old Style"/>
          <w:sz w:val="24"/>
          <w:szCs w:val="24"/>
        </w:rPr>
        <w:t>tentang</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Pembentukan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menyatakan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bahwa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pengharmonisasian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pembulatan</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pemantapan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konsepsi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Rancangan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Undang-Undang</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berasal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Presiden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Rancangan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Pemerintah</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Rancangan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Presiden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dikoordinasikan</w:t>
      </w:r>
      <w:proofErr w:type="spellEnd"/>
      <w:r w:rsidRPr="00730768">
        <w:rPr>
          <w:rFonts w:ascii="Bookman Old Style" w:hAnsi="Bookman Old Style"/>
          <w:sz w:val="24"/>
          <w:szCs w:val="24"/>
        </w:rPr>
        <w:t xml:space="preserve"> oleh </w:t>
      </w:r>
      <w:proofErr w:type="spellStart"/>
      <w:r w:rsidRPr="00730768">
        <w:rPr>
          <w:rFonts w:ascii="Bookman Old Style" w:hAnsi="Bookman Old Style"/>
          <w:sz w:val="24"/>
          <w:szCs w:val="24"/>
        </w:rPr>
        <w:t>menteri</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menyelenggarakan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urusan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pemerintahan</w:t>
      </w:r>
      <w:proofErr w:type="spellEnd"/>
      <w:r w:rsidRPr="00730768">
        <w:rPr>
          <w:rFonts w:ascii="Bookman Old Style" w:hAnsi="Bookman Old Style"/>
          <w:sz w:val="24"/>
          <w:szCs w:val="24"/>
        </w:rPr>
        <w:t xml:space="preserve"> di </w:t>
      </w:r>
      <w:proofErr w:type="spellStart"/>
      <w:r w:rsidRPr="00730768">
        <w:rPr>
          <w:rFonts w:ascii="Bookman Old Style" w:hAnsi="Bookman Old Style"/>
          <w:sz w:val="24"/>
          <w:szCs w:val="24"/>
        </w:rPr>
        <w:t>bidang</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Goesniadhie</w:t>
      </w:r>
      <w:proofErr w:type="spellEnd"/>
      <w:r w:rsidRPr="00730768">
        <w:rPr>
          <w:rFonts w:ascii="Bookman Old Style" w:hAnsi="Bookman Old Style"/>
          <w:sz w:val="24"/>
          <w:szCs w:val="24"/>
        </w:rPr>
        <w:t xml:space="preserve">, 2006). </w:t>
      </w:r>
      <w:proofErr w:type="spellStart"/>
      <w:r w:rsidRPr="00730768">
        <w:rPr>
          <w:rFonts w:ascii="Bookman Old Style" w:hAnsi="Bookman Old Style"/>
          <w:sz w:val="24"/>
          <w:szCs w:val="24"/>
        </w:rPr>
        <w:t>Urgensi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pengharmonisasian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saat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ini</w:t>
      </w:r>
      <w:proofErr w:type="spellEnd"/>
      <w:r w:rsidRPr="00730768">
        <w:rPr>
          <w:rFonts w:ascii="Bookman Old Style" w:hAnsi="Bookman Old Style"/>
          <w:sz w:val="24"/>
          <w:szCs w:val="24"/>
        </w:rPr>
        <w:t xml:space="preserve"> di Indonesia </w:t>
      </w:r>
      <w:proofErr w:type="spellStart"/>
      <w:r w:rsidRPr="00730768">
        <w:rPr>
          <w:rFonts w:ascii="Bookman Old Style" w:hAnsi="Bookman Old Style"/>
          <w:sz w:val="24"/>
          <w:szCs w:val="24"/>
        </w:rPr>
        <w:t>semakin</w:t>
      </w:r>
      <w:proofErr w:type="spellEnd"/>
      <w:r w:rsidRPr="00730768">
        <w:rPr>
          <w:rFonts w:ascii="Bookman Old Style" w:hAnsi="Bookman Old Style"/>
          <w:sz w:val="24"/>
          <w:szCs w:val="24"/>
        </w:rPr>
        <w:t xml:space="preserve"> lama </w:t>
      </w:r>
      <w:proofErr w:type="spellStart"/>
      <w:r w:rsidRPr="00730768">
        <w:rPr>
          <w:rFonts w:ascii="Bookman Old Style" w:hAnsi="Bookman Old Style"/>
          <w:sz w:val="24"/>
          <w:szCs w:val="24"/>
        </w:rPr>
        <w:t>menjadi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semakin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signifikan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ditengah-</w:t>
      </w:r>
      <w:r w:rsidRPr="00730768">
        <w:rPr>
          <w:rFonts w:ascii="Bookman Old Style" w:hAnsi="Bookman Old Style"/>
          <w:sz w:val="24"/>
          <w:szCs w:val="24"/>
        </w:rPr>
        <w:lastRenderedPageBreak/>
        <w:t>tengah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situasi</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kondisi</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semakin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kompleks</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antara</w:t>
      </w:r>
      <w:proofErr w:type="spellEnd"/>
      <w:r w:rsidRPr="00730768">
        <w:rPr>
          <w:rFonts w:ascii="Bookman Old Style" w:hAnsi="Bookman Old Style"/>
          <w:sz w:val="24"/>
          <w:szCs w:val="24"/>
        </w:rPr>
        <w:t xml:space="preserve"> lain </w:t>
      </w:r>
      <w:proofErr w:type="spellStart"/>
      <w:r w:rsidRPr="00730768">
        <w:rPr>
          <w:rFonts w:ascii="Bookman Old Style" w:hAnsi="Bookman Old Style"/>
          <w:sz w:val="24"/>
          <w:szCs w:val="24"/>
        </w:rPr>
        <w:t>dengan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pelaksanaan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otonomi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daerah</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pengaruh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globalisasi</w:t>
      </w:r>
      <w:proofErr w:type="spellEnd"/>
      <w:r w:rsidRPr="00730768">
        <w:rPr>
          <w:rFonts w:ascii="Bookman Old Style" w:hAnsi="Bookman Old Style"/>
          <w:sz w:val="24"/>
          <w:szCs w:val="24"/>
        </w:rPr>
        <w:t xml:space="preserve">. Di mana </w:t>
      </w:r>
      <w:proofErr w:type="spellStart"/>
      <w:r w:rsidRPr="00730768">
        <w:rPr>
          <w:rFonts w:ascii="Bookman Old Style" w:hAnsi="Bookman Old Style"/>
          <w:sz w:val="24"/>
          <w:szCs w:val="24"/>
        </w:rPr>
        <w:t>signifikansi</w:t>
      </w:r>
      <w:proofErr w:type="spellEnd"/>
      <w:r w:rsidRPr="00730768">
        <w:rPr>
          <w:rFonts w:ascii="Bookman Old Style" w:hAnsi="Bookman Old Style"/>
          <w:sz w:val="24"/>
          <w:szCs w:val="24"/>
        </w:rPr>
        <w:t xml:space="preserve"> yang paling </w:t>
      </w:r>
      <w:proofErr w:type="spellStart"/>
      <w:r w:rsidRPr="00730768">
        <w:rPr>
          <w:rFonts w:ascii="Bookman Old Style" w:hAnsi="Bookman Old Style"/>
          <w:sz w:val="24"/>
          <w:szCs w:val="24"/>
        </w:rPr>
        <w:t>mengemuka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terhadap</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langkah-langkah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adalah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untuk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terciptanya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kepastian</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jaminan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bagi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siapapun</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berkepentingan</w:t>
      </w:r>
      <w:proofErr w:type="spellEnd"/>
      <w:r>
        <w:rPr>
          <w:sz w:val="27"/>
          <w:szCs w:val="27"/>
        </w:rPr>
        <w:t>.</w:t>
      </w:r>
    </w:p>
    <w:p w14:paraId="67F8A809" w14:textId="77777777" w:rsidR="0013147C" w:rsidRDefault="00730768" w:rsidP="00730768">
      <w:pPr>
        <w:spacing w:line="360" w:lineRule="auto"/>
        <w:jc w:val="both"/>
        <w:rPr>
          <w:rFonts w:ascii="Bookman Old Style" w:hAnsi="Bookman Old Style"/>
          <w:sz w:val="24"/>
          <w:szCs w:val="24"/>
        </w:rPr>
      </w:pPr>
      <w:proofErr w:type="spellStart"/>
      <w:r w:rsidRPr="00730768">
        <w:rPr>
          <w:rFonts w:ascii="Bookman Old Style" w:hAnsi="Bookman Old Style"/>
          <w:sz w:val="24"/>
          <w:szCs w:val="24"/>
        </w:rPr>
        <w:t>Tanpa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adanya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sedang</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disusun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memunculkan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ketidakpastian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ketidaktertiban</w:t>
      </w:r>
      <w:proofErr w:type="spellEnd"/>
      <w:r w:rsidRPr="00730768">
        <w:rPr>
          <w:rFonts w:ascii="Bookman Old Style" w:hAnsi="Bookman Old Style"/>
          <w:sz w:val="24"/>
          <w:szCs w:val="24"/>
        </w:rPr>
        <w:t xml:space="preserve"> dan rasa </w:t>
      </w:r>
      <w:proofErr w:type="spellStart"/>
      <w:r w:rsidRPr="00730768">
        <w:rPr>
          <w:rFonts w:ascii="Bookman Old Style" w:hAnsi="Bookman Old Style"/>
          <w:sz w:val="24"/>
          <w:szCs w:val="24"/>
        </w:rPr>
        <w:t>tidak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dilindunginyamasyarakat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perspektif</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demikian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masalah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kepastian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dirasakan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sebagai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kebutuhan</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hanya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dapat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terwujud</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melalui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perspektif</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demikian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langkah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untuk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menuju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dapat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dilakukan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dua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langkah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perumusan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yaitu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kebijakan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formulasi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pengaturan</w:t>
      </w:r>
      <w:proofErr w:type="spellEnd"/>
      <w:r w:rsidRPr="00730768">
        <w:rPr>
          <w:rFonts w:ascii="Bookman Old Style" w:hAnsi="Bookman Old Style"/>
          <w:sz w:val="24"/>
          <w:szCs w:val="24"/>
        </w:rPr>
        <w:t xml:space="preserve">) dan (ii)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materi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subtansi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Untuk</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pertama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menunjuk</w:t>
      </w:r>
      <w:proofErr w:type="spellEnd"/>
      <w:r w:rsidRPr="00730768">
        <w:rPr>
          <w:rFonts w:ascii="Bookman Old Style" w:hAnsi="Bookman Old Style"/>
          <w:sz w:val="24"/>
          <w:szCs w:val="24"/>
        </w:rPr>
        <w:t xml:space="preserve"> pada </w:t>
      </w:r>
      <w:proofErr w:type="spellStart"/>
      <w:r w:rsidRPr="00730768">
        <w:rPr>
          <w:rFonts w:ascii="Bookman Old Style" w:hAnsi="Bookman Old Style"/>
          <w:sz w:val="24"/>
          <w:szCs w:val="24"/>
        </w:rPr>
        <w:t>langkah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perumusan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hukumnya</w:t>
      </w:r>
      <w:proofErr w:type="spellEnd"/>
      <w:r w:rsidRPr="00730768">
        <w:rPr>
          <w:rFonts w:ascii="Bookman Old Style" w:hAnsi="Bookman Old Style"/>
          <w:sz w:val="24"/>
          <w:szCs w:val="24"/>
        </w:rPr>
        <w:t xml:space="preserve">, dan </w:t>
      </w:r>
      <w:proofErr w:type="spellStart"/>
      <w:r w:rsidRPr="00730768">
        <w:rPr>
          <w:rFonts w:ascii="Bookman Old Style" w:hAnsi="Bookman Old Style"/>
          <w:sz w:val="24"/>
          <w:szCs w:val="24"/>
        </w:rPr>
        <w:t>hal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kedua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menunjuk</w:t>
      </w:r>
      <w:proofErr w:type="spellEnd"/>
      <w:r w:rsidRPr="00730768">
        <w:rPr>
          <w:rFonts w:ascii="Bookman Old Style" w:hAnsi="Bookman Old Style"/>
          <w:sz w:val="24"/>
          <w:szCs w:val="24"/>
        </w:rPr>
        <w:t xml:space="preserve"> pada </w:t>
      </w:r>
      <w:proofErr w:type="spellStart"/>
      <w:r w:rsidRPr="00730768">
        <w:rPr>
          <w:rFonts w:ascii="Bookman Old Style" w:hAnsi="Bookman Old Style"/>
          <w:sz w:val="24"/>
          <w:szCs w:val="24"/>
        </w:rPr>
        <w:t>langkah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perumusan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norma-norma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materi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w:t>
      </w:r>
      <w:proofErr w:type="spellStart"/>
      <w:r w:rsidRPr="00730768">
        <w:rPr>
          <w:rFonts w:ascii="Bookman Old Style" w:hAnsi="Bookman Old Style"/>
          <w:sz w:val="24"/>
          <w:szCs w:val="24"/>
        </w:rPr>
        <w:t>Dengan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demikian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dapat</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dikatakan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bahwa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dirumuskan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dua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langkah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yaitu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penyesuaian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nasional</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menjadi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bersifat</w:t>
      </w:r>
      <w:proofErr w:type="spellEnd"/>
      <w:r w:rsidRPr="00730768">
        <w:rPr>
          <w:rFonts w:ascii="Bookman Old Style" w:hAnsi="Bookman Old Style"/>
          <w:sz w:val="24"/>
          <w:szCs w:val="24"/>
        </w:rPr>
        <w:t xml:space="preserve"> global dan </w:t>
      </w:r>
      <w:proofErr w:type="spellStart"/>
      <w:r w:rsidRPr="00730768">
        <w:rPr>
          <w:rFonts w:ascii="Bookman Old Style" w:hAnsi="Bookman Old Style"/>
          <w:sz w:val="24"/>
          <w:szCs w:val="24"/>
        </w:rPr>
        <w:t>dengan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demikian</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harmonis</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adalah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positifnya</w:t>
      </w:r>
      <w:proofErr w:type="spellEnd"/>
      <w:r w:rsidRPr="00730768">
        <w:rPr>
          <w:rFonts w:ascii="Bookman Old Style" w:hAnsi="Bookman Old Style"/>
          <w:sz w:val="24"/>
          <w:szCs w:val="24"/>
        </w:rPr>
        <w:t xml:space="preserve"> (</w:t>
      </w:r>
      <w:r w:rsidRPr="0013147C">
        <w:rPr>
          <w:rFonts w:ascii="Bookman Old Style" w:hAnsi="Bookman Old Style"/>
          <w:i/>
          <w:iCs/>
          <w:sz w:val="24"/>
          <w:szCs w:val="24"/>
        </w:rPr>
        <w:t>harmony of law</w:t>
      </w:r>
      <w:r w:rsidRPr="00730768">
        <w:rPr>
          <w:rFonts w:ascii="Bookman Old Style" w:hAnsi="Bookman Old Style"/>
          <w:sz w:val="24"/>
          <w:szCs w:val="24"/>
        </w:rPr>
        <w:t xml:space="preserve">) dan </w:t>
      </w:r>
      <w:proofErr w:type="spellStart"/>
      <w:r w:rsidRPr="00730768">
        <w:rPr>
          <w:rFonts w:ascii="Bookman Old Style" w:hAnsi="Bookman Old Style"/>
          <w:sz w:val="24"/>
          <w:szCs w:val="24"/>
        </w:rPr>
        <w:t>penyesuaian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norma-norma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tertentu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menjadi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satu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kesatuan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norma</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bersifat</w:t>
      </w:r>
      <w:proofErr w:type="spellEnd"/>
      <w:r w:rsidRPr="00730768">
        <w:rPr>
          <w:rFonts w:ascii="Bookman Old Style" w:hAnsi="Bookman Old Style"/>
          <w:sz w:val="24"/>
          <w:szCs w:val="24"/>
        </w:rPr>
        <w:t xml:space="preserve"> global (</w:t>
      </w:r>
      <w:proofErr w:type="spellStart"/>
      <w:r w:rsidRPr="00730768">
        <w:rPr>
          <w:rFonts w:ascii="Bookman Old Style" w:hAnsi="Bookman Old Style"/>
          <w:sz w:val="24"/>
          <w:szCs w:val="24"/>
        </w:rPr>
        <w:t>Goesniadhie</w:t>
      </w:r>
      <w:proofErr w:type="spellEnd"/>
      <w:r w:rsidRPr="00730768">
        <w:rPr>
          <w:rFonts w:ascii="Bookman Old Style" w:hAnsi="Bookman Old Style"/>
          <w:sz w:val="24"/>
          <w:szCs w:val="24"/>
        </w:rPr>
        <w:t xml:space="preserve">, 2006). </w:t>
      </w:r>
    </w:p>
    <w:p w14:paraId="2EB8ECCE" w14:textId="2C8AE825" w:rsidR="00F34103" w:rsidRPr="00730768" w:rsidRDefault="00730768" w:rsidP="00730768">
      <w:pPr>
        <w:spacing w:line="360" w:lineRule="auto"/>
        <w:jc w:val="both"/>
        <w:rPr>
          <w:rFonts w:ascii="Bookman Old Style" w:hAnsi="Bookman Old Style"/>
          <w:sz w:val="24"/>
          <w:szCs w:val="24"/>
        </w:rPr>
      </w:pPr>
      <w:r w:rsidRPr="00730768">
        <w:rPr>
          <w:rFonts w:ascii="Bookman Old Style" w:hAnsi="Bookman Old Style"/>
          <w:sz w:val="24"/>
          <w:szCs w:val="24"/>
        </w:rPr>
        <w:t xml:space="preserve">Di </w:t>
      </w:r>
      <w:proofErr w:type="spellStart"/>
      <w:r w:rsidRPr="00730768">
        <w:rPr>
          <w:rFonts w:ascii="Bookman Old Style" w:hAnsi="Bookman Old Style"/>
          <w:sz w:val="24"/>
          <w:szCs w:val="24"/>
        </w:rPr>
        <w:t>samping</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itu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perumusan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langkah</w:t>
      </w:r>
      <w:proofErr w:type="spellEnd"/>
      <w:r w:rsidRPr="00730768">
        <w:rPr>
          <w:rFonts w:ascii="Bookman Old Style" w:hAnsi="Bookman Old Style"/>
          <w:sz w:val="24"/>
          <w:szCs w:val="24"/>
        </w:rPr>
        <w:t xml:space="preserve"> yang ideal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harmonisasi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peraturan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perundang-undangan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adalah</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sebagaimana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dikemukakan</w:t>
      </w:r>
      <w:proofErr w:type="spellEnd"/>
      <w:r w:rsidRPr="00730768">
        <w:rPr>
          <w:rFonts w:ascii="Bookman Old Style" w:hAnsi="Bookman Old Style"/>
          <w:sz w:val="24"/>
          <w:szCs w:val="24"/>
        </w:rPr>
        <w:t xml:space="preserve"> oleh Lawrence M. Friedman </w:t>
      </w:r>
      <w:proofErr w:type="spellStart"/>
      <w:r w:rsidRPr="00730768">
        <w:rPr>
          <w:rFonts w:ascii="Bookman Old Style" w:hAnsi="Bookman Old Style"/>
          <w:sz w:val="24"/>
          <w:szCs w:val="24"/>
        </w:rPr>
        <w:t>yaitu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perlu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melakukan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penyesuaian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unsur-unsur</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tatanan</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berlaku</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dalam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rangka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sistem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nasional</w:t>
      </w:r>
      <w:proofErr w:type="spellEnd"/>
      <w:r w:rsidRPr="00730768">
        <w:rPr>
          <w:rFonts w:ascii="Bookman Old Style" w:hAnsi="Bookman Old Style"/>
          <w:sz w:val="24"/>
          <w:szCs w:val="24"/>
        </w:rPr>
        <w:t xml:space="preserve"> yang </w:t>
      </w:r>
      <w:proofErr w:type="spellStart"/>
      <w:r w:rsidRPr="00730768">
        <w:rPr>
          <w:rFonts w:ascii="Bookman Old Style" w:hAnsi="Bookman Old Style"/>
          <w:sz w:val="24"/>
          <w:szCs w:val="24"/>
        </w:rPr>
        <w:t>mencakup</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materi</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(legal substance), </w:t>
      </w:r>
      <w:proofErr w:type="spellStart"/>
      <w:r w:rsidRPr="00730768">
        <w:rPr>
          <w:rFonts w:ascii="Bookman Old Style" w:hAnsi="Bookman Old Style"/>
          <w:sz w:val="24"/>
          <w:szCs w:val="24"/>
        </w:rPr>
        <w:lastRenderedPageBreak/>
        <w:t>struktur</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(legal structure) dan </w:t>
      </w:r>
      <w:proofErr w:type="spellStart"/>
      <w:r w:rsidRPr="00730768">
        <w:rPr>
          <w:rFonts w:ascii="Bookman Old Style" w:hAnsi="Bookman Old Style"/>
          <w:sz w:val="24"/>
          <w:szCs w:val="24"/>
        </w:rPr>
        <w:t>budaya</w:t>
      </w:r>
      <w:proofErr w:type="spellEnd"/>
      <w:r w:rsidRPr="00730768">
        <w:rPr>
          <w:rFonts w:ascii="Bookman Old Style" w:hAnsi="Bookman Old Style"/>
          <w:sz w:val="24"/>
          <w:szCs w:val="24"/>
        </w:rPr>
        <w:t xml:space="preserve"> </w:t>
      </w:r>
      <w:proofErr w:type="spellStart"/>
      <w:r w:rsidRPr="00730768">
        <w:rPr>
          <w:rFonts w:ascii="Bookman Old Style" w:hAnsi="Bookman Old Style"/>
          <w:sz w:val="24"/>
          <w:szCs w:val="24"/>
        </w:rPr>
        <w:t>hukum</w:t>
      </w:r>
      <w:proofErr w:type="spellEnd"/>
      <w:r w:rsidRPr="00730768">
        <w:rPr>
          <w:rFonts w:ascii="Bookman Old Style" w:hAnsi="Bookman Old Style"/>
          <w:sz w:val="24"/>
          <w:szCs w:val="24"/>
        </w:rPr>
        <w:t xml:space="preserve"> (legal culture) (Friedman, 2001). </w:t>
      </w:r>
      <w:r w:rsidR="00336087" w:rsidRPr="00730768">
        <w:rPr>
          <w:rFonts w:ascii="Bookman Old Style" w:hAnsi="Bookman Old Style"/>
          <w:sz w:val="24"/>
          <w:szCs w:val="24"/>
        </w:rPr>
        <w:t xml:space="preserve">   </w:t>
      </w:r>
      <w:r w:rsidR="00F34103" w:rsidRPr="00730768">
        <w:rPr>
          <w:rFonts w:ascii="Bookman Old Style" w:hAnsi="Bookman Old Style"/>
          <w:sz w:val="24"/>
          <w:szCs w:val="24"/>
        </w:rPr>
        <w:t xml:space="preserve">  </w:t>
      </w:r>
    </w:p>
    <w:p w14:paraId="1872202D" w14:textId="77777777" w:rsidR="0013147C" w:rsidRDefault="00730768" w:rsidP="00BD7055">
      <w:pPr>
        <w:spacing w:line="360" w:lineRule="auto"/>
        <w:jc w:val="both"/>
        <w:rPr>
          <w:rFonts w:ascii="Bookman Old Style" w:hAnsi="Bookman Old Style"/>
          <w:sz w:val="24"/>
          <w:szCs w:val="24"/>
        </w:rPr>
      </w:pPr>
      <w:proofErr w:type="spellStart"/>
      <w:r w:rsidRPr="0013147C">
        <w:rPr>
          <w:rFonts w:ascii="Bookman Old Style" w:hAnsi="Bookman Old Style"/>
          <w:sz w:val="24"/>
          <w:szCs w:val="24"/>
        </w:rPr>
        <w:t>Sinkronisasi</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dimaksud</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adalah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dengan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melihat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kesesuaian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atau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keselarasan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secara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vertikal</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berdasarkan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sistematisasi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hukum</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positif</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yaitu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antara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lebih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tinggi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dengan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lebih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rendah</w:t>
      </w:r>
      <w:proofErr w:type="spellEnd"/>
      <w:r w:rsidRPr="0013147C">
        <w:rPr>
          <w:rFonts w:ascii="Bookman Old Style" w:hAnsi="Bookman Old Style"/>
          <w:sz w:val="24"/>
          <w:szCs w:val="24"/>
        </w:rPr>
        <w:t xml:space="preserve">. </w:t>
      </w:r>
    </w:p>
    <w:p w14:paraId="65D2998B" w14:textId="77777777" w:rsidR="0013147C" w:rsidRDefault="00730768" w:rsidP="00BD7055">
      <w:pPr>
        <w:spacing w:line="360" w:lineRule="auto"/>
        <w:jc w:val="both"/>
        <w:rPr>
          <w:rFonts w:ascii="Bookman Old Style" w:hAnsi="Bookman Old Style"/>
          <w:sz w:val="24"/>
          <w:szCs w:val="24"/>
        </w:rPr>
      </w:pPr>
      <w:proofErr w:type="spellStart"/>
      <w:r w:rsidRPr="0013147C">
        <w:rPr>
          <w:rFonts w:ascii="Bookman Old Style" w:hAnsi="Bookman Old Style"/>
          <w:sz w:val="24"/>
          <w:szCs w:val="24"/>
        </w:rPr>
        <w:t>Sinkronisasi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sering</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menimbulkan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pertentangan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mengenai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yang mana yang </w:t>
      </w:r>
      <w:proofErr w:type="spellStart"/>
      <w:r w:rsidRPr="0013147C">
        <w:rPr>
          <w:rFonts w:ascii="Bookman Old Style" w:hAnsi="Bookman Old Style"/>
          <w:sz w:val="24"/>
          <w:szCs w:val="24"/>
        </w:rPr>
        <w:t>lebih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tepat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untuk</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digunakan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untuk</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kasus</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tertentu</w:t>
      </w:r>
      <w:proofErr w:type="spellEnd"/>
      <w:r w:rsidRPr="0013147C">
        <w:rPr>
          <w:rFonts w:ascii="Bookman Old Style" w:hAnsi="Bookman Old Style"/>
          <w:sz w:val="24"/>
          <w:szCs w:val="24"/>
        </w:rPr>
        <w:t xml:space="preserve">. Oleh </w:t>
      </w:r>
      <w:proofErr w:type="spellStart"/>
      <w:r w:rsidRPr="0013147C">
        <w:rPr>
          <w:rFonts w:ascii="Bookman Old Style" w:hAnsi="Bookman Old Style"/>
          <w:sz w:val="24"/>
          <w:szCs w:val="24"/>
        </w:rPr>
        <w:t>karena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itu</w:t>
      </w:r>
      <w:proofErr w:type="spellEnd"/>
      <w:r w:rsidRPr="0013147C">
        <w:rPr>
          <w:rFonts w:ascii="Bookman Old Style" w:hAnsi="Bookman Old Style"/>
          <w:sz w:val="24"/>
          <w:szCs w:val="24"/>
        </w:rPr>
        <w:t xml:space="preserve">, para </w:t>
      </w:r>
      <w:proofErr w:type="spellStart"/>
      <w:r w:rsidRPr="0013147C">
        <w:rPr>
          <w:rFonts w:ascii="Bookman Old Style" w:hAnsi="Bookman Old Style"/>
          <w:sz w:val="24"/>
          <w:szCs w:val="24"/>
        </w:rPr>
        <w:t>penegak</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hukum</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perlu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memperhatikan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asas-asas</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berlakunya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Sumiarni</w:t>
      </w:r>
      <w:proofErr w:type="spellEnd"/>
      <w:r w:rsidRPr="0013147C">
        <w:rPr>
          <w:rFonts w:ascii="Bookman Old Style" w:hAnsi="Bookman Old Style"/>
          <w:sz w:val="24"/>
          <w:szCs w:val="24"/>
        </w:rPr>
        <w:t>, 2013).</w:t>
      </w:r>
    </w:p>
    <w:p w14:paraId="0FDFADB6" w14:textId="77777777" w:rsidR="0013147C" w:rsidRDefault="00730768" w:rsidP="00BD7055">
      <w:pPr>
        <w:spacing w:line="360" w:lineRule="auto"/>
        <w:jc w:val="both"/>
        <w:rPr>
          <w:rFonts w:ascii="Bookman Old Style" w:hAnsi="Bookman Old Style"/>
          <w:sz w:val="24"/>
          <w:szCs w:val="24"/>
        </w:rPr>
      </w:pPr>
      <w:proofErr w:type="spellStart"/>
      <w:r w:rsidRPr="0013147C">
        <w:rPr>
          <w:rFonts w:ascii="Bookman Old Style" w:hAnsi="Bookman Old Style"/>
          <w:sz w:val="24"/>
          <w:szCs w:val="24"/>
        </w:rPr>
        <w:t>Terkait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dengan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sinkronisasi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terdapat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asas</w:t>
      </w:r>
      <w:proofErr w:type="spellEnd"/>
      <w:r w:rsidRPr="0013147C">
        <w:rPr>
          <w:rFonts w:ascii="Bookman Old Style" w:hAnsi="Bookman Old Style"/>
          <w:sz w:val="24"/>
          <w:szCs w:val="24"/>
        </w:rPr>
        <w:t xml:space="preserve"> lex </w:t>
      </w:r>
      <w:proofErr w:type="spellStart"/>
      <w:r w:rsidRPr="0013147C">
        <w:rPr>
          <w:rFonts w:ascii="Bookman Old Style" w:hAnsi="Bookman Old Style"/>
          <w:sz w:val="24"/>
          <w:szCs w:val="24"/>
        </w:rPr>
        <w:t>superiori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derogat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legi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inferiori</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menjelaskan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bahwa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apabila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terjadi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pertentangan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antara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secara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hirarki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lebih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rendah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dengan</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lebih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tinggi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maka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hirarkinya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lebih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rendah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itu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harus</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disisihkan</w:t>
      </w:r>
      <w:proofErr w:type="spellEnd"/>
      <w:r w:rsidRPr="0013147C">
        <w:rPr>
          <w:rFonts w:ascii="Bookman Old Style" w:hAnsi="Bookman Old Style"/>
          <w:sz w:val="24"/>
          <w:szCs w:val="24"/>
        </w:rPr>
        <w:t xml:space="preserve">. </w:t>
      </w:r>
    </w:p>
    <w:p w14:paraId="7FD1C96F" w14:textId="5B596760" w:rsidR="00730768" w:rsidRPr="0013147C" w:rsidRDefault="00730768" w:rsidP="00BD7055">
      <w:pPr>
        <w:spacing w:line="360" w:lineRule="auto"/>
        <w:jc w:val="both"/>
        <w:rPr>
          <w:rFonts w:ascii="Bookman Old Style" w:hAnsi="Bookman Old Style"/>
          <w:sz w:val="24"/>
          <w:szCs w:val="24"/>
        </w:rPr>
      </w:pPr>
      <w:proofErr w:type="spellStart"/>
      <w:r w:rsidRPr="0013147C">
        <w:rPr>
          <w:rFonts w:ascii="Bookman Old Style" w:hAnsi="Bookman Old Style"/>
          <w:sz w:val="24"/>
          <w:szCs w:val="24"/>
        </w:rPr>
        <w:t>Dalam</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kajian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ini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pengertian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sinkronisasi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diartikan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sebagai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suatu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upaya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atau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suatu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kegiatan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untuk</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menyelaraskan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membuat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selaras</w:t>
      </w:r>
      <w:proofErr w:type="spellEnd"/>
      <w:r w:rsidRPr="0013147C">
        <w:rPr>
          <w:rFonts w:ascii="Bookman Old Style" w:hAnsi="Bookman Old Style"/>
          <w:sz w:val="24"/>
          <w:szCs w:val="24"/>
        </w:rPr>
        <w:t xml:space="preserve">), dan </w:t>
      </w:r>
      <w:proofErr w:type="spellStart"/>
      <w:r w:rsidRPr="0013147C">
        <w:rPr>
          <w:rFonts w:ascii="Bookman Old Style" w:hAnsi="Bookman Old Style"/>
          <w:sz w:val="24"/>
          <w:szCs w:val="24"/>
        </w:rPr>
        <w:t>menyesuaikan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membuat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sesuai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antara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suatu</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dengan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yang lain </w:t>
      </w:r>
      <w:proofErr w:type="spellStart"/>
      <w:r w:rsidRPr="0013147C">
        <w:rPr>
          <w:rFonts w:ascii="Bookman Old Style" w:hAnsi="Bookman Old Style"/>
          <w:sz w:val="24"/>
          <w:szCs w:val="24"/>
        </w:rPr>
        <w:t>secara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hirarkis</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vertikal</w:t>
      </w:r>
      <w:proofErr w:type="spellEnd"/>
      <w:r w:rsidRPr="0013147C">
        <w:rPr>
          <w:rFonts w:ascii="Bookman Old Style" w:hAnsi="Bookman Old Style"/>
          <w:sz w:val="24"/>
          <w:szCs w:val="24"/>
        </w:rPr>
        <w:t xml:space="preserve"> dan </w:t>
      </w:r>
      <w:proofErr w:type="spellStart"/>
      <w:r w:rsidRPr="0013147C">
        <w:rPr>
          <w:rFonts w:ascii="Bookman Old Style" w:hAnsi="Bookman Old Style"/>
          <w:sz w:val="24"/>
          <w:szCs w:val="24"/>
        </w:rPr>
        <w:t>horisontal</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Marzuki</w:t>
      </w:r>
      <w:proofErr w:type="spellEnd"/>
      <w:r w:rsidRPr="0013147C">
        <w:rPr>
          <w:rFonts w:ascii="Bookman Old Style" w:hAnsi="Bookman Old Style"/>
          <w:sz w:val="24"/>
          <w:szCs w:val="24"/>
        </w:rPr>
        <w:t xml:space="preserve">, 2013). </w:t>
      </w:r>
      <w:proofErr w:type="spellStart"/>
      <w:r w:rsidRPr="0013147C">
        <w:rPr>
          <w:rFonts w:ascii="Bookman Old Style" w:hAnsi="Bookman Old Style"/>
          <w:sz w:val="24"/>
          <w:szCs w:val="24"/>
        </w:rPr>
        <w:t>Sinkronisasi</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akan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dikaji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adalah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antara</w:t>
      </w:r>
      <w:proofErr w:type="spellEnd"/>
      <w:r w:rsidRPr="0013147C">
        <w:rPr>
          <w:rFonts w:ascii="Bookman Old Style" w:hAnsi="Bookman Old Style"/>
          <w:sz w:val="24"/>
          <w:szCs w:val="24"/>
        </w:rPr>
        <w:t xml:space="preserve"> Pancasila dan UUD-1945 </w:t>
      </w:r>
      <w:proofErr w:type="spellStart"/>
      <w:r w:rsidRPr="0013147C">
        <w:rPr>
          <w:rFonts w:ascii="Bookman Old Style" w:hAnsi="Bookman Old Style"/>
          <w:sz w:val="24"/>
          <w:szCs w:val="24"/>
        </w:rPr>
        <w:t>dengan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perundang-undangan</w:t>
      </w:r>
      <w:proofErr w:type="spellEnd"/>
      <w:r w:rsidRPr="0013147C">
        <w:rPr>
          <w:rFonts w:ascii="Bookman Old Style" w:hAnsi="Bookman Old Style"/>
          <w:sz w:val="24"/>
          <w:szCs w:val="24"/>
        </w:rPr>
        <w:t xml:space="preserve"> di </w:t>
      </w:r>
      <w:proofErr w:type="spellStart"/>
      <w:r w:rsidRPr="0013147C">
        <w:rPr>
          <w:rFonts w:ascii="Bookman Old Style" w:hAnsi="Bookman Old Style"/>
          <w:sz w:val="24"/>
          <w:szCs w:val="24"/>
        </w:rPr>
        <w:t>bawahnya</w:t>
      </w:r>
      <w:proofErr w:type="spellEnd"/>
      <w:r w:rsidRPr="0013147C">
        <w:rPr>
          <w:rFonts w:ascii="Bookman Old Style" w:hAnsi="Bookman Old Style"/>
          <w:sz w:val="24"/>
          <w:szCs w:val="24"/>
        </w:rPr>
        <w:t xml:space="preserve"> yang </w:t>
      </w:r>
      <w:proofErr w:type="spellStart"/>
      <w:r w:rsidRPr="0013147C">
        <w:rPr>
          <w:rFonts w:ascii="Bookman Old Style" w:hAnsi="Bookman Old Style"/>
          <w:sz w:val="24"/>
          <w:szCs w:val="24"/>
        </w:rPr>
        <w:t>terkait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pengaturan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peran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serta</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masyarakat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dalam</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pelibatan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penentuan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ganti</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kerugian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akibat</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pengadaan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tanah</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untuk</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kepentingan</w:t>
      </w:r>
      <w:proofErr w:type="spellEnd"/>
      <w:r w:rsidRPr="0013147C">
        <w:rPr>
          <w:rFonts w:ascii="Bookman Old Style" w:hAnsi="Bookman Old Style"/>
          <w:sz w:val="24"/>
          <w:szCs w:val="24"/>
        </w:rPr>
        <w:t xml:space="preserve"> </w:t>
      </w:r>
      <w:proofErr w:type="spellStart"/>
      <w:r w:rsidRPr="0013147C">
        <w:rPr>
          <w:rFonts w:ascii="Bookman Old Style" w:hAnsi="Bookman Old Style"/>
          <w:sz w:val="24"/>
          <w:szCs w:val="24"/>
        </w:rPr>
        <w:t>umum</w:t>
      </w:r>
      <w:proofErr w:type="spellEnd"/>
      <w:r w:rsidRPr="0013147C">
        <w:rPr>
          <w:rFonts w:ascii="Bookman Old Style" w:hAnsi="Bookman Old Style"/>
          <w:sz w:val="24"/>
          <w:szCs w:val="24"/>
        </w:rPr>
        <w:t>.</w:t>
      </w:r>
    </w:p>
    <w:p w14:paraId="22765E0E" w14:textId="7F4471E1" w:rsidR="00586BA4" w:rsidRDefault="006F4BB4" w:rsidP="00BD7055">
      <w:pPr>
        <w:spacing w:line="360" w:lineRule="auto"/>
        <w:jc w:val="both"/>
        <w:rPr>
          <w:rFonts w:ascii="Bookman Old Style" w:hAnsi="Bookman Old Style"/>
          <w:sz w:val="24"/>
          <w:szCs w:val="24"/>
        </w:rPr>
      </w:pPr>
      <w:r w:rsidRPr="00385236">
        <w:rPr>
          <w:rFonts w:ascii="Bookman Old Style" w:hAnsi="Bookman Old Style"/>
          <w:sz w:val="24"/>
          <w:szCs w:val="24"/>
        </w:rPr>
        <w:lastRenderedPageBreak/>
        <w:t xml:space="preserve">Indonesia </w:t>
      </w:r>
      <w:proofErr w:type="spellStart"/>
      <w:r w:rsidRPr="00385236">
        <w:rPr>
          <w:rFonts w:ascii="Bookman Old Style" w:hAnsi="Bookman Old Style"/>
          <w:sz w:val="24"/>
          <w:szCs w:val="24"/>
        </w:rPr>
        <w:t>memang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negara yang </w:t>
      </w:r>
      <w:proofErr w:type="spellStart"/>
      <w:r w:rsidRPr="00385236">
        <w:rPr>
          <w:rFonts w:ascii="Bookman Old Style" w:hAnsi="Bookman Old Style"/>
          <w:sz w:val="24"/>
          <w:szCs w:val="24"/>
        </w:rPr>
        <w:t>memiliki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angkanya</w:t>
      </w:r>
      <w:proofErr w:type="spellEnd"/>
      <w:r w:rsidRPr="00385236">
        <w:rPr>
          <w:rFonts w:ascii="Bookman Old Style" w:hAnsi="Bookman Old Style"/>
          <w:sz w:val="24"/>
          <w:szCs w:val="24"/>
        </w:rPr>
        <w:t xml:space="preserve"> pada 2017 </w:t>
      </w:r>
      <w:proofErr w:type="spellStart"/>
      <w:r w:rsidRPr="00385236">
        <w:rPr>
          <w:rFonts w:ascii="Bookman Old Style" w:hAnsi="Bookman Old Style"/>
          <w:sz w:val="24"/>
          <w:szCs w:val="24"/>
        </w:rPr>
        <w:t>sudah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mencapai</w:t>
      </w:r>
      <w:proofErr w:type="spellEnd"/>
      <w:r w:rsidRPr="00385236">
        <w:rPr>
          <w:rFonts w:ascii="Bookman Old Style" w:hAnsi="Bookman Old Style"/>
          <w:sz w:val="24"/>
          <w:szCs w:val="24"/>
        </w:rPr>
        <w:t xml:space="preserve"> 42.000 (</w:t>
      </w:r>
      <w:proofErr w:type="spellStart"/>
      <w:r w:rsidRPr="00385236">
        <w:rPr>
          <w:rFonts w:ascii="Bookman Old Style" w:hAnsi="Bookman Old Style"/>
          <w:sz w:val="24"/>
          <w:szCs w:val="24"/>
        </w:rPr>
        <w:t>empat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puluh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ribu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ekonomi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memetakan</w:t>
      </w:r>
      <w:proofErr w:type="spellEnd"/>
      <w:r w:rsidRPr="00385236">
        <w:rPr>
          <w:rFonts w:ascii="Bookman Old Style" w:hAnsi="Bookman Old Style"/>
          <w:sz w:val="24"/>
          <w:szCs w:val="24"/>
        </w:rPr>
        <w:t xml:space="preserve"> 74 (</w:t>
      </w:r>
      <w:proofErr w:type="spellStart"/>
      <w:r w:rsidRPr="00385236">
        <w:rPr>
          <w:rFonts w:ascii="Bookman Old Style" w:hAnsi="Bookman Old Style"/>
          <w:sz w:val="24"/>
          <w:szCs w:val="24"/>
        </w:rPr>
        <w:t>tujuh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puluh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empat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berpotensi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menghambat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ekonomi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Dari 74 (</w:t>
      </w:r>
      <w:proofErr w:type="spellStart"/>
      <w:r w:rsidRPr="00385236">
        <w:rPr>
          <w:rFonts w:ascii="Bookman Old Style" w:hAnsi="Bookman Old Style"/>
          <w:sz w:val="24"/>
          <w:szCs w:val="24"/>
        </w:rPr>
        <w:t>tujuh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puluh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empat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menggodok</w:t>
      </w:r>
      <w:proofErr w:type="spellEnd"/>
      <w:r w:rsidRPr="00385236">
        <w:rPr>
          <w:rFonts w:ascii="Bookman Old Style" w:hAnsi="Bookman Old Style"/>
          <w:sz w:val="24"/>
          <w:szCs w:val="24"/>
        </w:rPr>
        <w:t xml:space="preserve"> 2 (</w:t>
      </w:r>
      <w:proofErr w:type="spellStart"/>
      <w:r w:rsidRPr="00385236">
        <w:rPr>
          <w:rFonts w:ascii="Bookman Old Style" w:hAnsi="Bookman Old Style"/>
          <w:sz w:val="24"/>
          <w:szCs w:val="24"/>
        </w:rPr>
        <w:t>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besar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yakni</w:t>
      </w:r>
      <w:proofErr w:type="spellEnd"/>
      <w:r w:rsidRPr="00385236">
        <w:rPr>
          <w:rFonts w:ascii="Bookman Old Style" w:hAnsi="Bookman Old Style"/>
          <w:sz w:val="24"/>
          <w:szCs w:val="24"/>
        </w:rPr>
        <w:t xml:space="preserve"> RUU </w:t>
      </w:r>
      <w:proofErr w:type="spellStart"/>
      <w:r w:rsidRPr="00385236">
        <w:rPr>
          <w:rFonts w:ascii="Bookman Old Style" w:hAnsi="Bookman Old Style"/>
          <w:sz w:val="24"/>
          <w:szCs w:val="24"/>
        </w:rPr>
        <w:t>penciptaan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lapangan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kerja</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pemberdayaan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usaha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mikro</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kecil</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menengah</w:t>
      </w:r>
      <w:proofErr w:type="spellEnd"/>
      <w:r w:rsidRPr="00385236">
        <w:rPr>
          <w:rFonts w:ascii="Bookman Old Style" w:hAnsi="Bookman Old Style"/>
          <w:sz w:val="24"/>
          <w:szCs w:val="24"/>
        </w:rPr>
        <w:t xml:space="preserve"> (UMKM) </w:t>
      </w:r>
      <w:proofErr w:type="spellStart"/>
      <w:r w:rsidRPr="00385236">
        <w:rPr>
          <w:rFonts w:ascii="Bookman Old Style" w:hAnsi="Bookman Old Style"/>
          <w:sz w:val="24"/>
          <w:szCs w:val="24"/>
        </w:rPr>
        <w:t>guna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meningkatkan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saing</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mendorong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Masalahnya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jumlah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lain, </w:t>
      </w:r>
      <w:proofErr w:type="spellStart"/>
      <w:r w:rsidRPr="00385236">
        <w:rPr>
          <w:rFonts w:ascii="Bookman Old Style" w:hAnsi="Bookman Old Style"/>
          <w:sz w:val="24"/>
          <w:szCs w:val="24"/>
        </w:rPr>
        <w:t>seperti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disharmoni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sejatinya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Bila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r w:rsidRPr="006261B0">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tentu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langkah</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Sebab</w:t>
      </w:r>
      <w:proofErr w:type="spellEnd"/>
      <w:r w:rsidRPr="00385236">
        <w:rPr>
          <w:rFonts w:ascii="Bookman Old Style" w:hAnsi="Bookman Old Style"/>
          <w:sz w:val="24"/>
          <w:szCs w:val="24"/>
        </w:rPr>
        <w:t xml:space="preserve"> omnibus law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menitikberatkan</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jumlah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sifatnya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merevisi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mencabut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sekaligus</w:t>
      </w:r>
      <w:proofErr w:type="spellEnd"/>
      <w:r w:rsidRPr="00385236">
        <w:rPr>
          <w:rFonts w:ascii="Bookman Old Style" w:hAnsi="Bookman Old Style"/>
          <w:sz w:val="24"/>
          <w:szCs w:val="24"/>
        </w:rPr>
        <w:t>.</w:t>
      </w:r>
      <w:r w:rsidR="00586BA4" w:rsidRPr="00385236">
        <w:rPr>
          <w:rFonts w:ascii="Bookman Old Style" w:hAnsi="Bookman Old Style"/>
          <w:sz w:val="24"/>
          <w:szCs w:val="24"/>
        </w:rPr>
        <w:t xml:space="preserve"> </w:t>
      </w:r>
    </w:p>
    <w:p w14:paraId="03577158" w14:textId="41FC91AA" w:rsidR="006261B0" w:rsidRPr="006261B0" w:rsidRDefault="006261B0" w:rsidP="006261B0">
      <w:pPr>
        <w:spacing w:line="360" w:lineRule="auto"/>
        <w:jc w:val="both"/>
        <w:rPr>
          <w:rFonts w:ascii="Bookman Old Style" w:hAnsi="Bookman Old Style"/>
          <w:sz w:val="24"/>
          <w:szCs w:val="24"/>
        </w:rPr>
      </w:pPr>
      <w:proofErr w:type="spellStart"/>
      <w:r w:rsidRPr="006261B0">
        <w:rPr>
          <w:rFonts w:ascii="Bookman Old Style" w:hAnsi="Bookman Old Style"/>
          <w:sz w:val="24"/>
          <w:szCs w:val="24"/>
        </w:rPr>
        <w:t>Sebagai</w:t>
      </w:r>
      <w:proofErr w:type="spellEnd"/>
      <w:r w:rsidRPr="006261B0">
        <w:rPr>
          <w:rFonts w:ascii="Bookman Old Style" w:hAnsi="Bookman Old Style"/>
          <w:sz w:val="24"/>
          <w:szCs w:val="24"/>
        </w:rPr>
        <w:t xml:space="preserve"> negara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demokrasi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perundang-undangan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dicitrakan</w:t>
      </w:r>
      <w:proofErr w:type="spellEnd"/>
      <w:r w:rsidRPr="006261B0">
        <w:rPr>
          <w:rFonts w:ascii="Bookman Old Style" w:hAnsi="Bookman Old Style"/>
          <w:sz w:val="24"/>
          <w:szCs w:val="24"/>
        </w:rPr>
        <w:t xml:space="preserve"> dan </w:t>
      </w:r>
      <w:proofErr w:type="spellStart"/>
      <w:r w:rsidRPr="006261B0">
        <w:rPr>
          <w:rFonts w:ascii="Bookman Old Style" w:hAnsi="Bookman Old Style"/>
          <w:sz w:val="24"/>
          <w:szCs w:val="24"/>
        </w:rPr>
        <w:t>menjawab</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semua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permasalahan-permasalahan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kebangsaan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dengan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kepentingan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politis</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partai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politik</w:t>
      </w:r>
      <w:proofErr w:type="spellEnd"/>
      <w:r w:rsidRPr="006261B0">
        <w:rPr>
          <w:rFonts w:ascii="Bookman Old Style" w:hAnsi="Bookman Old Style"/>
          <w:sz w:val="24"/>
          <w:szCs w:val="24"/>
        </w:rPr>
        <w:t xml:space="preserve"> dan </w:t>
      </w:r>
      <w:proofErr w:type="spellStart"/>
      <w:r w:rsidRPr="006261B0">
        <w:rPr>
          <w:rFonts w:ascii="Bookman Old Style" w:hAnsi="Bookman Old Style"/>
          <w:sz w:val="24"/>
          <w:szCs w:val="24"/>
        </w:rPr>
        <w:t>politisi</w:t>
      </w:r>
      <w:proofErr w:type="spellEnd"/>
      <w:r w:rsidRPr="006261B0">
        <w:rPr>
          <w:rFonts w:ascii="Bookman Old Style" w:hAnsi="Bookman Old Style"/>
          <w:sz w:val="24"/>
          <w:szCs w:val="24"/>
        </w:rPr>
        <w:t xml:space="preserve"> di </w:t>
      </w:r>
      <w:proofErr w:type="spellStart"/>
      <w:r w:rsidRPr="006261B0">
        <w:rPr>
          <w:rFonts w:ascii="Bookman Old Style" w:hAnsi="Bookman Old Style"/>
          <w:sz w:val="24"/>
          <w:szCs w:val="24"/>
        </w:rPr>
        <w:t>lembaga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perwakilan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Sebagai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produk</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perundang-undangan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dianggap</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sebagai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hal</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obyektif</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karena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dibuat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dalam</w:t>
      </w:r>
      <w:proofErr w:type="spellEnd"/>
      <w:r w:rsidRPr="006261B0">
        <w:rPr>
          <w:rFonts w:ascii="Bookman Old Style" w:hAnsi="Bookman Old Style"/>
          <w:sz w:val="24"/>
          <w:szCs w:val="24"/>
        </w:rPr>
        <w:t xml:space="preserve"> proses dan </w:t>
      </w:r>
      <w:proofErr w:type="spellStart"/>
      <w:r w:rsidRPr="006261B0">
        <w:rPr>
          <w:rFonts w:ascii="Bookman Old Style" w:hAnsi="Bookman Old Style"/>
          <w:sz w:val="24"/>
          <w:szCs w:val="24"/>
        </w:rPr>
        <w:t>teknis</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penyusunan</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taat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asas</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oleh </w:t>
      </w:r>
      <w:proofErr w:type="spellStart"/>
      <w:r w:rsidRPr="006261B0">
        <w:rPr>
          <w:rFonts w:ascii="Bookman Old Style" w:hAnsi="Bookman Old Style"/>
          <w:sz w:val="24"/>
          <w:szCs w:val="24"/>
        </w:rPr>
        <w:t>lembaga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perwakilan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rakyat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Perundang-undangan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didefinisikan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sebagai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tertulis</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memuat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norma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mengikat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secara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umum</w:t>
      </w:r>
      <w:proofErr w:type="spellEnd"/>
      <w:r w:rsidRPr="006261B0">
        <w:rPr>
          <w:rFonts w:ascii="Bookman Old Style" w:hAnsi="Bookman Old Style"/>
          <w:sz w:val="24"/>
          <w:szCs w:val="24"/>
        </w:rPr>
        <w:t xml:space="preserve"> dan </w:t>
      </w:r>
      <w:proofErr w:type="spellStart"/>
      <w:r w:rsidRPr="006261B0">
        <w:rPr>
          <w:rFonts w:ascii="Bookman Old Style" w:hAnsi="Bookman Old Style"/>
          <w:sz w:val="24"/>
          <w:szCs w:val="24"/>
        </w:rPr>
        <w:t>dibentuk</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atau</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ditetapkan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dalam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perundang-undangan</w:t>
      </w:r>
      <w:proofErr w:type="spellEnd"/>
      <w:r w:rsidR="00D67CF8">
        <w:rPr>
          <w:rFonts w:ascii="Bookman Old Style" w:hAnsi="Bookman Old Style"/>
          <w:sz w:val="24"/>
          <w:szCs w:val="24"/>
        </w:rPr>
        <w:t>.</w:t>
      </w:r>
      <w:r w:rsidR="009A6743">
        <w:rPr>
          <w:rStyle w:val="FootnoteReference"/>
          <w:rFonts w:ascii="Bookman Old Style" w:hAnsi="Bookman Old Style"/>
          <w:sz w:val="24"/>
          <w:szCs w:val="24"/>
        </w:rPr>
        <w:footnoteReference w:id="16"/>
      </w:r>
    </w:p>
    <w:p w14:paraId="6C4A89D7" w14:textId="5A9F7620" w:rsidR="006261B0" w:rsidRPr="006261B0" w:rsidRDefault="006261B0" w:rsidP="006261B0">
      <w:pPr>
        <w:spacing w:line="360" w:lineRule="auto"/>
        <w:jc w:val="both"/>
        <w:rPr>
          <w:rFonts w:ascii="Bookman Old Style" w:hAnsi="Bookman Old Style"/>
          <w:sz w:val="24"/>
          <w:szCs w:val="24"/>
        </w:rPr>
      </w:pPr>
      <w:r w:rsidRPr="006261B0">
        <w:rPr>
          <w:rFonts w:ascii="Bookman Old Style" w:hAnsi="Bookman Old Style"/>
          <w:sz w:val="24"/>
          <w:szCs w:val="24"/>
        </w:rPr>
        <w:lastRenderedPageBreak/>
        <w:t xml:space="preserve">Citra </w:t>
      </w:r>
      <w:proofErr w:type="spellStart"/>
      <w:r w:rsidRPr="006261B0">
        <w:rPr>
          <w:rFonts w:ascii="Bookman Old Style" w:hAnsi="Bookman Old Style"/>
          <w:sz w:val="24"/>
          <w:szCs w:val="24"/>
        </w:rPr>
        <w:t>idealitas</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perundangan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masih</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jauh</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dari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realitas</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memberikan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esensi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kepastian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bagi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masyarakat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perundang-undangan</w:t>
      </w:r>
      <w:proofErr w:type="spellEnd"/>
      <w:r w:rsidRPr="006261B0">
        <w:rPr>
          <w:rFonts w:ascii="Bookman Old Style" w:hAnsi="Bookman Old Style"/>
          <w:sz w:val="24"/>
          <w:szCs w:val="24"/>
        </w:rPr>
        <w:t xml:space="preserve"> di Indonesia </w:t>
      </w:r>
      <w:proofErr w:type="spellStart"/>
      <w:r w:rsidRPr="006261B0">
        <w:rPr>
          <w:rFonts w:ascii="Bookman Old Style" w:hAnsi="Bookman Old Style"/>
          <w:sz w:val="24"/>
          <w:szCs w:val="24"/>
        </w:rPr>
        <w:t>seringkali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memberi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ketidakpastian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dampaknya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banyak</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tumpang</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tindih</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baik</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tingkatan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hierarki</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sama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atau</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dengan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dibawahnya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Tumpang</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tindih</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aturan</w:t>
      </w:r>
      <w:proofErr w:type="spellEnd"/>
      <w:r w:rsidRPr="006261B0">
        <w:rPr>
          <w:rFonts w:ascii="Bookman Old Style" w:hAnsi="Bookman Old Style"/>
          <w:sz w:val="24"/>
          <w:szCs w:val="24"/>
        </w:rPr>
        <w:t xml:space="preserve"> dan </w:t>
      </w:r>
      <w:proofErr w:type="spellStart"/>
      <w:r w:rsidRPr="006261B0">
        <w:rPr>
          <w:rFonts w:ascii="Bookman Old Style" w:hAnsi="Bookman Old Style"/>
          <w:sz w:val="24"/>
          <w:szCs w:val="24"/>
        </w:rPr>
        <w:t>ketidakjelasan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dalam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berbagai</w:t>
      </w:r>
      <w:proofErr w:type="spellEnd"/>
      <w:r w:rsidRPr="006261B0">
        <w:rPr>
          <w:rFonts w:ascii="Bookman Old Style" w:hAnsi="Bookman Old Style"/>
          <w:sz w:val="24"/>
          <w:szCs w:val="24"/>
        </w:rPr>
        <w:t xml:space="preserve"> UU </w:t>
      </w:r>
      <w:proofErr w:type="spellStart"/>
      <w:r w:rsidRPr="006261B0">
        <w:rPr>
          <w:rFonts w:ascii="Bookman Old Style" w:hAnsi="Bookman Old Style"/>
          <w:sz w:val="24"/>
          <w:szCs w:val="24"/>
        </w:rPr>
        <w:t>menjadi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persoalan</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menghambat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investasi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selama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ini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Sehingga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U</w:t>
      </w:r>
      <w:r w:rsidR="00D67CF8">
        <w:rPr>
          <w:rFonts w:ascii="Bookman Old Style" w:hAnsi="Bookman Old Style"/>
          <w:sz w:val="24"/>
          <w:szCs w:val="24"/>
        </w:rPr>
        <w:t>ndang-</w:t>
      </w:r>
      <w:r w:rsidRPr="006261B0">
        <w:rPr>
          <w:rFonts w:ascii="Bookman Old Style" w:hAnsi="Bookman Old Style"/>
          <w:sz w:val="24"/>
          <w:szCs w:val="24"/>
        </w:rPr>
        <w:t>U</w:t>
      </w:r>
      <w:r w:rsidR="00D67CF8">
        <w:rPr>
          <w:rFonts w:ascii="Bookman Old Style" w:hAnsi="Bookman Old Style"/>
          <w:sz w:val="24"/>
          <w:szCs w:val="24"/>
        </w:rPr>
        <w:t>ndang</w:t>
      </w:r>
      <w:proofErr w:type="spellEnd"/>
      <w:r w:rsidRPr="006261B0">
        <w:rPr>
          <w:rFonts w:ascii="Bookman Old Style" w:hAnsi="Bookman Old Style"/>
          <w:sz w:val="24"/>
          <w:szCs w:val="24"/>
        </w:rPr>
        <w:t xml:space="preserve"> </w:t>
      </w:r>
      <w:r w:rsidRPr="00D67CF8">
        <w:rPr>
          <w:rFonts w:ascii="Bookman Old Style" w:hAnsi="Bookman Old Style"/>
          <w:i/>
          <w:iCs/>
          <w:sz w:val="24"/>
          <w:szCs w:val="24"/>
        </w:rPr>
        <w:t>Omnibus Law</w:t>
      </w:r>
      <w:r w:rsidRPr="006261B0">
        <w:rPr>
          <w:rFonts w:ascii="Bookman Old Style" w:hAnsi="Bookman Old Style"/>
          <w:sz w:val="24"/>
          <w:szCs w:val="24"/>
        </w:rPr>
        <w:t xml:space="preserve"> </w:t>
      </w:r>
      <w:proofErr w:type="spellStart"/>
      <w:r w:rsidRPr="006261B0">
        <w:rPr>
          <w:rFonts w:ascii="Bookman Old Style" w:hAnsi="Bookman Old Style"/>
          <w:sz w:val="24"/>
          <w:szCs w:val="24"/>
        </w:rPr>
        <w:t>dinilai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menjadi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jalan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keluar</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menyelesaikan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persoalan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tersebut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Arahan</w:t>
      </w:r>
      <w:proofErr w:type="spellEnd"/>
      <w:r w:rsidRPr="006261B0">
        <w:rPr>
          <w:rFonts w:ascii="Bookman Old Style" w:hAnsi="Bookman Old Style"/>
          <w:sz w:val="24"/>
          <w:szCs w:val="24"/>
        </w:rPr>
        <w:t xml:space="preserve"> Jokowi, </w:t>
      </w:r>
      <w:proofErr w:type="spellStart"/>
      <w:r w:rsidRPr="006261B0">
        <w:rPr>
          <w:rFonts w:ascii="Bookman Old Style" w:hAnsi="Bookman Old Style"/>
          <w:sz w:val="24"/>
          <w:szCs w:val="24"/>
        </w:rPr>
        <w:t>pemerintah</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akan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melakukan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perbaikan</w:t>
      </w:r>
      <w:proofErr w:type="spellEnd"/>
      <w:r w:rsidRPr="006261B0">
        <w:rPr>
          <w:rFonts w:ascii="Bookman Old Style" w:hAnsi="Bookman Old Style"/>
          <w:sz w:val="24"/>
          <w:szCs w:val="24"/>
        </w:rPr>
        <w:t xml:space="preserve"> pada </w:t>
      </w:r>
      <w:proofErr w:type="spellStart"/>
      <w:r w:rsidRPr="006261B0">
        <w:rPr>
          <w:rFonts w:ascii="Bookman Old Style" w:hAnsi="Bookman Old Style"/>
          <w:sz w:val="24"/>
          <w:szCs w:val="24"/>
        </w:rPr>
        <w:t>setiap</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indikator</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menjadi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prioritas</w:t>
      </w:r>
      <w:proofErr w:type="spellEnd"/>
      <w:r w:rsidRPr="006261B0">
        <w:rPr>
          <w:rFonts w:ascii="Bookman Old Style" w:hAnsi="Bookman Old Style"/>
          <w:sz w:val="24"/>
          <w:szCs w:val="24"/>
        </w:rPr>
        <w:t xml:space="preserve">. Oleh </w:t>
      </w:r>
      <w:proofErr w:type="spellStart"/>
      <w:r w:rsidRPr="006261B0">
        <w:rPr>
          <w:rFonts w:ascii="Bookman Old Style" w:hAnsi="Bookman Old Style"/>
          <w:sz w:val="24"/>
          <w:szCs w:val="24"/>
        </w:rPr>
        <w:t>karena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itu</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setiap</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kementerian</w:t>
      </w:r>
      <w:proofErr w:type="spellEnd"/>
      <w:r w:rsidRPr="006261B0">
        <w:rPr>
          <w:rFonts w:ascii="Bookman Old Style" w:hAnsi="Bookman Old Style"/>
          <w:sz w:val="24"/>
          <w:szCs w:val="24"/>
        </w:rPr>
        <w:t>/</w:t>
      </w:r>
      <w:proofErr w:type="spellStart"/>
      <w:r w:rsidRPr="006261B0">
        <w:rPr>
          <w:rFonts w:ascii="Bookman Old Style" w:hAnsi="Bookman Old Style"/>
          <w:sz w:val="24"/>
          <w:szCs w:val="24"/>
        </w:rPr>
        <w:t>lembaga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harus</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segera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menyelesaikan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permasalahan</w:t>
      </w:r>
      <w:proofErr w:type="spellEnd"/>
      <w:r w:rsidRPr="006261B0">
        <w:rPr>
          <w:rFonts w:ascii="Bookman Old Style" w:hAnsi="Bookman Old Style"/>
          <w:sz w:val="24"/>
          <w:szCs w:val="24"/>
        </w:rPr>
        <w:t xml:space="preserve"> dan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yang </w:t>
      </w:r>
      <w:proofErr w:type="spellStart"/>
      <w:r w:rsidRPr="006261B0">
        <w:rPr>
          <w:rFonts w:ascii="Bookman Old Style" w:hAnsi="Bookman Old Style"/>
          <w:sz w:val="24"/>
          <w:szCs w:val="24"/>
        </w:rPr>
        <w:t>mengganjal</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Melihat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hal</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itu</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harmonisasi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dibutuhkan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untuk</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melepaskan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tumpang</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tindih</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peraturan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perundang-undangan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dengan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menerapkan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konsep</w:t>
      </w:r>
      <w:proofErr w:type="spellEnd"/>
      <w:r w:rsidRPr="006261B0">
        <w:rPr>
          <w:rFonts w:ascii="Bookman Old Style" w:hAnsi="Bookman Old Style"/>
          <w:sz w:val="24"/>
          <w:szCs w:val="24"/>
        </w:rPr>
        <w:t xml:space="preserve"> omnibus law yang </w:t>
      </w:r>
      <w:proofErr w:type="spellStart"/>
      <w:r w:rsidRPr="006261B0">
        <w:rPr>
          <w:rFonts w:ascii="Bookman Old Style" w:hAnsi="Bookman Old Style"/>
          <w:sz w:val="24"/>
          <w:szCs w:val="24"/>
        </w:rPr>
        <w:t>berasal</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dalam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tradisi</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hukum</w:t>
      </w:r>
      <w:proofErr w:type="spellEnd"/>
      <w:r w:rsidRPr="006261B0">
        <w:rPr>
          <w:rFonts w:ascii="Bookman Old Style" w:hAnsi="Bookman Old Style"/>
          <w:sz w:val="24"/>
          <w:szCs w:val="24"/>
        </w:rPr>
        <w:t xml:space="preserve"> common law </w:t>
      </w:r>
      <w:proofErr w:type="spellStart"/>
      <w:r w:rsidRPr="006261B0">
        <w:rPr>
          <w:rFonts w:ascii="Bookman Old Style" w:hAnsi="Bookman Old Style"/>
          <w:sz w:val="24"/>
          <w:szCs w:val="24"/>
        </w:rPr>
        <w:t>dimunculkan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Konsep</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mekanisme</w:t>
      </w:r>
      <w:proofErr w:type="spellEnd"/>
      <w:r w:rsidRPr="006261B0">
        <w:rPr>
          <w:rFonts w:ascii="Bookman Old Style" w:hAnsi="Bookman Old Style"/>
          <w:sz w:val="24"/>
          <w:szCs w:val="24"/>
        </w:rPr>
        <w:t xml:space="preserve"> omnibus law </w:t>
      </w:r>
      <w:proofErr w:type="spellStart"/>
      <w:r w:rsidRPr="006261B0">
        <w:rPr>
          <w:rFonts w:ascii="Bookman Old Style" w:hAnsi="Bookman Old Style"/>
          <w:sz w:val="24"/>
          <w:szCs w:val="24"/>
        </w:rPr>
        <w:t>menurut</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Usfunan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perlunya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penekanan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perlunya</w:t>
      </w:r>
      <w:proofErr w:type="spellEnd"/>
      <w:r w:rsidRPr="006261B0">
        <w:rPr>
          <w:rFonts w:ascii="Bookman Old Style" w:hAnsi="Bookman Old Style"/>
          <w:sz w:val="24"/>
          <w:szCs w:val="24"/>
        </w:rPr>
        <w:t xml:space="preserve"> omnibus law yang </w:t>
      </w:r>
      <w:proofErr w:type="spellStart"/>
      <w:r w:rsidRPr="006261B0">
        <w:rPr>
          <w:rFonts w:ascii="Bookman Old Style" w:hAnsi="Bookman Old Style"/>
          <w:sz w:val="24"/>
          <w:szCs w:val="24"/>
        </w:rPr>
        <w:t>diatur</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dalam</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skema</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pembentukan</w:t>
      </w:r>
      <w:proofErr w:type="spellEnd"/>
      <w:r w:rsidRPr="006261B0">
        <w:rPr>
          <w:rFonts w:ascii="Bookman Old Style" w:hAnsi="Bookman Old Style"/>
          <w:sz w:val="24"/>
          <w:szCs w:val="24"/>
        </w:rPr>
        <w:t xml:space="preserve"> </w:t>
      </w:r>
      <w:proofErr w:type="spellStart"/>
      <w:r w:rsidRPr="006261B0">
        <w:rPr>
          <w:rFonts w:ascii="Bookman Old Style" w:hAnsi="Bookman Old Style"/>
          <w:sz w:val="24"/>
          <w:szCs w:val="24"/>
        </w:rPr>
        <w:t>Undang-undang</w:t>
      </w:r>
      <w:proofErr w:type="spellEnd"/>
      <w:r w:rsidRPr="006261B0">
        <w:rPr>
          <w:rFonts w:ascii="Bookman Old Style" w:hAnsi="Bookman Old Style"/>
          <w:sz w:val="24"/>
          <w:szCs w:val="24"/>
        </w:rPr>
        <w:t>.</w:t>
      </w:r>
    </w:p>
    <w:p w14:paraId="43F51E43" w14:textId="2E2995C0" w:rsidR="006F4BB4" w:rsidRPr="00385236" w:rsidRDefault="006F4BB4"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Masalahnya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berbeda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bila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jumlah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misalnya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seperti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tumpang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tindih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sesuai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ego </w:t>
      </w:r>
      <w:proofErr w:type="spellStart"/>
      <w:r w:rsidRPr="00385236">
        <w:rPr>
          <w:rFonts w:ascii="Bookman Old Style" w:hAnsi="Bookman Old Style"/>
          <w:sz w:val="24"/>
          <w:szCs w:val="24"/>
        </w:rPr>
        <w:t>sektoral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terkendali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sampai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partisipatif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sehingga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lahir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menerima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penolakan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proofErr w:type="gramStart"/>
      <w:r w:rsidRPr="00385236">
        <w:rPr>
          <w:rFonts w:ascii="Bookman Old Style" w:hAnsi="Bookman Old Style"/>
          <w:sz w:val="24"/>
          <w:szCs w:val="24"/>
        </w:rPr>
        <w:t>masyarakat.Bila</w:t>
      </w:r>
      <w:proofErr w:type="spellEnd"/>
      <w:proofErr w:type="gram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demikian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mengatasi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cukup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sampai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Sepintas</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memang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mengatasi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terlalu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Namun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tanpa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upaya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disharmoni</w:t>
      </w:r>
      <w:proofErr w:type="spellEnd"/>
      <w:r w:rsidRPr="00385236">
        <w:rPr>
          <w:rFonts w:ascii="Bookman Old Style" w:hAnsi="Bookman Old Style"/>
          <w:sz w:val="24"/>
          <w:szCs w:val="24"/>
        </w:rPr>
        <w:t xml:space="preserve">, ego </w:t>
      </w:r>
      <w:proofErr w:type="spellStart"/>
      <w:r w:rsidRPr="00385236">
        <w:rPr>
          <w:rFonts w:ascii="Bookman Old Style" w:hAnsi="Bookman Old Style"/>
          <w:sz w:val="24"/>
          <w:szCs w:val="24"/>
        </w:rPr>
        <w:t>sektoral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sampai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partisipatif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pun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efektif</w:t>
      </w:r>
      <w:proofErr w:type="spellEnd"/>
      <w:r w:rsidRPr="00385236">
        <w:rPr>
          <w:rFonts w:ascii="Bookman Old Style" w:hAnsi="Bookman Old Style"/>
          <w:sz w:val="24"/>
          <w:szCs w:val="24"/>
        </w:rPr>
        <w:t>.</w:t>
      </w:r>
      <w:r w:rsidR="00586BA4" w:rsidRPr="00385236">
        <w:rPr>
          <w:rFonts w:ascii="Bookman Old Style" w:hAnsi="Bookman Old Style"/>
          <w:sz w:val="24"/>
          <w:szCs w:val="24"/>
        </w:rPr>
        <w:t xml:space="preserve"> </w:t>
      </w:r>
      <w:r w:rsidRPr="00385236">
        <w:rPr>
          <w:rFonts w:ascii="Bookman Old Style" w:hAnsi="Bookman Old Style"/>
          <w:sz w:val="24"/>
          <w:szCs w:val="24"/>
        </w:rPr>
        <w:t xml:space="preserve">Oleh </w:t>
      </w:r>
      <w:proofErr w:type="spellStart"/>
      <w:r w:rsidRPr="00385236">
        <w:rPr>
          <w:rFonts w:ascii="Bookman Old Style" w:hAnsi="Bookman Old Style"/>
          <w:sz w:val="24"/>
          <w:szCs w:val="24"/>
        </w:rPr>
        <w:t>sebab</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tulisan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penulis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hendak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lastRenderedPageBreak/>
        <w:t>mengulas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seharusnya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upaya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mereformasi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arah</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Apakah</w:t>
      </w:r>
      <w:proofErr w:type="spellEnd"/>
      <w:r w:rsidRPr="00385236">
        <w:rPr>
          <w:rFonts w:ascii="Bookman Old Style" w:hAnsi="Bookman Old Style"/>
          <w:sz w:val="24"/>
          <w:szCs w:val="24"/>
        </w:rPr>
        <w:t xml:space="preserve"> omnibus law </w:t>
      </w:r>
      <w:proofErr w:type="spellStart"/>
      <w:r w:rsidRPr="00385236">
        <w:rPr>
          <w:rFonts w:ascii="Bookman Old Style" w:hAnsi="Bookman Old Style"/>
          <w:sz w:val="24"/>
          <w:szCs w:val="24"/>
        </w:rPr>
        <w:t>cukup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reformasi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17"/>
      </w:r>
    </w:p>
    <w:p w14:paraId="57B0B383" w14:textId="77777777" w:rsidR="00BD7055" w:rsidRPr="00385236" w:rsidRDefault="00586BA4"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sejatinya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solusi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menyederhanakan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terlalu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seperti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dialami</w:t>
      </w:r>
      <w:proofErr w:type="spellEnd"/>
      <w:r w:rsidRPr="00385236">
        <w:rPr>
          <w:rFonts w:ascii="Bookman Old Style" w:hAnsi="Bookman Old Style"/>
          <w:sz w:val="24"/>
          <w:szCs w:val="24"/>
        </w:rPr>
        <w:t xml:space="preserve"> Indonesia </w:t>
      </w:r>
      <w:proofErr w:type="spellStart"/>
      <w:r w:rsidRPr="00385236">
        <w:rPr>
          <w:rFonts w:ascii="Bookman Old Style" w:hAnsi="Bookman Old Style"/>
          <w:sz w:val="24"/>
          <w:szCs w:val="24"/>
        </w:rPr>
        <w:t>saat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Sebagaimana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diungkap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Bappenas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sepanjang</w:t>
      </w:r>
      <w:proofErr w:type="spellEnd"/>
      <w:r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tahun</w:t>
      </w:r>
      <w:proofErr w:type="spellEnd"/>
      <w:r w:rsidR="00BD7055" w:rsidRPr="00385236">
        <w:rPr>
          <w:rFonts w:ascii="Bookman Old Style" w:hAnsi="Bookman Old Style"/>
          <w:sz w:val="24"/>
          <w:szCs w:val="24"/>
        </w:rPr>
        <w:t xml:space="preserve"> </w:t>
      </w:r>
      <w:r w:rsidRPr="00385236">
        <w:rPr>
          <w:rFonts w:ascii="Bookman Old Style" w:hAnsi="Bookman Old Style"/>
          <w:sz w:val="24"/>
          <w:szCs w:val="24"/>
        </w:rPr>
        <w:t xml:space="preserve">2000 </w:t>
      </w:r>
      <w:proofErr w:type="spellStart"/>
      <w:r w:rsidRPr="00385236">
        <w:rPr>
          <w:rFonts w:ascii="Bookman Old Style" w:hAnsi="Bookman Old Style"/>
          <w:sz w:val="24"/>
          <w:szCs w:val="24"/>
        </w:rPr>
        <w:t>hingga</w:t>
      </w:r>
      <w:proofErr w:type="spellEnd"/>
      <w:r w:rsidRPr="00385236">
        <w:rPr>
          <w:rFonts w:ascii="Bookman Old Style" w:hAnsi="Bookman Old Style"/>
          <w:sz w:val="24"/>
          <w:szCs w:val="24"/>
        </w:rPr>
        <w:t xml:space="preserve"> 2015,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pusat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mengeluarkan</w:t>
      </w:r>
      <w:proofErr w:type="spellEnd"/>
      <w:r w:rsidRPr="00385236">
        <w:rPr>
          <w:rFonts w:ascii="Bookman Old Style" w:hAnsi="Bookman Old Style"/>
          <w:sz w:val="24"/>
          <w:szCs w:val="24"/>
        </w:rPr>
        <w:t xml:space="preserve"> 12.471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kementerian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produsen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8.311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sebanyak</w:t>
      </w:r>
      <w:proofErr w:type="spellEnd"/>
      <w:r w:rsidRPr="00385236">
        <w:rPr>
          <w:rFonts w:ascii="Bookman Old Style" w:hAnsi="Bookman Old Style"/>
          <w:sz w:val="24"/>
          <w:szCs w:val="24"/>
        </w:rPr>
        <w:t xml:space="preserve"> 2.446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Sementara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produk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dikeluarkan</w:t>
      </w:r>
      <w:proofErr w:type="spellEnd"/>
      <w:r w:rsidRPr="00385236">
        <w:rPr>
          <w:rFonts w:ascii="Bookman Old Style" w:hAnsi="Bookman Old Style"/>
          <w:sz w:val="24"/>
          <w:szCs w:val="24"/>
        </w:rPr>
        <w:t xml:space="preserve"> oleh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daerah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didominasi</w:t>
      </w:r>
      <w:proofErr w:type="spellEnd"/>
      <w:r w:rsidRPr="00385236">
        <w:rPr>
          <w:rFonts w:ascii="Bookman Old Style" w:hAnsi="Bookman Old Style"/>
          <w:sz w:val="24"/>
          <w:szCs w:val="24"/>
        </w:rPr>
        <w:t xml:space="preserve"> oleh </w:t>
      </w:r>
      <w:proofErr w:type="spellStart"/>
      <w:r w:rsidRPr="00385236">
        <w:rPr>
          <w:rFonts w:ascii="Bookman Old Style" w:hAnsi="Bookman Old Style"/>
          <w:sz w:val="24"/>
          <w:szCs w:val="24"/>
        </w:rPr>
        <w:t>perda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kabupaten</w:t>
      </w:r>
      <w:proofErr w:type="spellEnd"/>
      <w:r w:rsidRPr="00385236">
        <w:rPr>
          <w:rFonts w:ascii="Bookman Old Style" w:hAnsi="Bookman Old Style"/>
          <w:sz w:val="24"/>
          <w:szCs w:val="24"/>
        </w:rPr>
        <w:t>/</w:t>
      </w:r>
      <w:proofErr w:type="spellStart"/>
      <w:r w:rsidRPr="00385236">
        <w:rPr>
          <w:rFonts w:ascii="Bookman Old Style" w:hAnsi="Bookman Old Style"/>
          <w:sz w:val="24"/>
          <w:szCs w:val="24"/>
        </w:rPr>
        <w:t>kota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sebanyak</w:t>
      </w:r>
      <w:proofErr w:type="spellEnd"/>
      <w:r w:rsidRPr="00385236">
        <w:rPr>
          <w:rFonts w:ascii="Bookman Old Style" w:hAnsi="Bookman Old Style"/>
          <w:sz w:val="24"/>
          <w:szCs w:val="24"/>
        </w:rPr>
        <w:t xml:space="preserve"> 25.575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disusul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kemudian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provinsi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sebanyak</w:t>
      </w:r>
      <w:proofErr w:type="spellEnd"/>
      <w:r w:rsidRPr="00385236">
        <w:rPr>
          <w:rFonts w:ascii="Bookman Old Style" w:hAnsi="Bookman Old Style"/>
          <w:sz w:val="24"/>
          <w:szCs w:val="24"/>
        </w:rPr>
        <w:t xml:space="preserve"> 3.177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w:t>
      </w:r>
    </w:p>
    <w:p w14:paraId="0C62BC79" w14:textId="41F6EB1E" w:rsidR="00586BA4" w:rsidRPr="00385236" w:rsidRDefault="00586BA4"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Kemudian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merujuk</w:t>
      </w:r>
      <w:proofErr w:type="spellEnd"/>
      <w:r w:rsidRPr="00385236">
        <w:rPr>
          <w:rFonts w:ascii="Bookman Old Style" w:hAnsi="Bookman Old Style"/>
          <w:sz w:val="24"/>
          <w:szCs w:val="24"/>
        </w:rPr>
        <w:t xml:space="preserve"> pada data Pusat </w:t>
      </w:r>
      <w:proofErr w:type="spellStart"/>
      <w:r w:rsidRPr="00385236">
        <w:rPr>
          <w:rFonts w:ascii="Bookman Old Style" w:hAnsi="Bookman Old Style"/>
          <w:sz w:val="24"/>
          <w:szCs w:val="24"/>
        </w:rPr>
        <w:t>Studi</w:t>
      </w:r>
      <w:proofErr w:type="spellEnd"/>
      <w:r w:rsidRPr="00385236">
        <w:rPr>
          <w:rFonts w:ascii="Bookman Old Style" w:hAnsi="Bookman Old Style"/>
          <w:sz w:val="24"/>
          <w:szCs w:val="24"/>
        </w:rPr>
        <w:t xml:space="preserve"> Hukum dan </w:t>
      </w:r>
      <w:proofErr w:type="spellStart"/>
      <w:r w:rsidRPr="00385236">
        <w:rPr>
          <w:rFonts w:ascii="Bookman Old Style" w:hAnsi="Bookman Old Style"/>
          <w:sz w:val="24"/>
          <w:szCs w:val="24"/>
        </w:rPr>
        <w:t>kebijakan</w:t>
      </w:r>
      <w:proofErr w:type="spellEnd"/>
      <w:r w:rsidRPr="00385236">
        <w:rPr>
          <w:rFonts w:ascii="Bookman Old Style" w:hAnsi="Bookman Old Style"/>
          <w:sz w:val="24"/>
          <w:szCs w:val="24"/>
        </w:rPr>
        <w:t xml:space="preserve"> Indonesia,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tahun</w:t>
      </w:r>
      <w:proofErr w:type="spellEnd"/>
      <w:r w:rsidR="00BD7055" w:rsidRPr="00385236">
        <w:rPr>
          <w:rFonts w:ascii="Bookman Old Style" w:hAnsi="Bookman Old Style"/>
          <w:sz w:val="24"/>
          <w:szCs w:val="24"/>
        </w:rPr>
        <w:t xml:space="preserve"> </w:t>
      </w:r>
      <w:r w:rsidRPr="00385236">
        <w:rPr>
          <w:rFonts w:ascii="Bookman Old Style" w:hAnsi="Bookman Old Style"/>
          <w:sz w:val="24"/>
          <w:szCs w:val="24"/>
        </w:rPr>
        <w:t xml:space="preserve">2014 </w:t>
      </w:r>
      <w:proofErr w:type="spellStart"/>
      <w:r w:rsidRPr="00385236">
        <w:rPr>
          <w:rFonts w:ascii="Bookman Old Style" w:hAnsi="Bookman Old Style"/>
          <w:sz w:val="24"/>
          <w:szCs w:val="24"/>
        </w:rPr>
        <w:t>sampai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Oktober</w:t>
      </w:r>
      <w:proofErr w:type="spellEnd"/>
      <w:r w:rsidRPr="00385236">
        <w:rPr>
          <w:rFonts w:ascii="Bookman Old Style" w:hAnsi="Bookman Old Style"/>
          <w:sz w:val="24"/>
          <w:szCs w:val="24"/>
        </w:rPr>
        <w:t xml:space="preserve"> 2018,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terbit</w:t>
      </w:r>
      <w:proofErr w:type="spellEnd"/>
      <w:r w:rsidRPr="00385236">
        <w:rPr>
          <w:rFonts w:ascii="Bookman Old Style" w:hAnsi="Bookman Old Style"/>
          <w:sz w:val="24"/>
          <w:szCs w:val="24"/>
        </w:rPr>
        <w:t xml:space="preserve"> 7</w:t>
      </w:r>
      <w:r w:rsidR="00BD7055" w:rsidRPr="00385236">
        <w:rPr>
          <w:rFonts w:ascii="Bookman Old Style" w:hAnsi="Bookman Old Style"/>
          <w:sz w:val="24"/>
          <w:szCs w:val="24"/>
        </w:rPr>
        <w:t>.</w:t>
      </w:r>
      <w:r w:rsidRPr="00385236">
        <w:rPr>
          <w:rFonts w:ascii="Bookman Old Style" w:hAnsi="Bookman Old Style"/>
          <w:sz w:val="24"/>
          <w:szCs w:val="24"/>
        </w:rPr>
        <w:t xml:space="preserve">621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Menteri, 765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Presiden</w:t>
      </w:r>
      <w:proofErr w:type="spellEnd"/>
      <w:r w:rsidRPr="00385236">
        <w:rPr>
          <w:rFonts w:ascii="Bookman Old Style" w:hAnsi="Bookman Old Style"/>
          <w:sz w:val="24"/>
          <w:szCs w:val="24"/>
        </w:rPr>
        <w:t xml:space="preserve">, 452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dan 107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
    <w:p w14:paraId="171131A8" w14:textId="77777777" w:rsidR="00BD7055" w:rsidRPr="00385236" w:rsidRDefault="00BD7055"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S</w:t>
      </w:r>
      <w:r w:rsidR="00586BA4" w:rsidRPr="00385236">
        <w:rPr>
          <w:rFonts w:ascii="Bookman Old Style" w:hAnsi="Bookman Old Style"/>
          <w:sz w:val="24"/>
          <w:szCs w:val="24"/>
        </w:rPr>
        <w:t>elain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jumlahnya</w:t>
      </w:r>
      <w:proofErr w:type="spellEnd"/>
      <w:r w:rsidR="00586BA4" w:rsidRPr="00385236">
        <w:rPr>
          <w:rFonts w:ascii="Bookman Old Style" w:hAnsi="Bookman Old Style"/>
          <w:sz w:val="24"/>
          <w:szCs w:val="24"/>
        </w:rPr>
        <w:t xml:space="preserve"> yang </w:t>
      </w:r>
      <w:proofErr w:type="spellStart"/>
      <w:r w:rsidR="00586BA4" w:rsidRPr="00385236">
        <w:rPr>
          <w:rFonts w:ascii="Bookman Old Style" w:hAnsi="Bookman Old Style"/>
          <w:sz w:val="24"/>
          <w:szCs w:val="24"/>
        </w:rPr>
        <w:t>terlalu</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banyak</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regulasi</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tersebut</w:t>
      </w:r>
      <w:proofErr w:type="spellEnd"/>
      <w:r w:rsidR="00586BA4" w:rsidRPr="00385236">
        <w:rPr>
          <w:rFonts w:ascii="Bookman Old Style" w:hAnsi="Bookman Old Style"/>
          <w:sz w:val="24"/>
          <w:szCs w:val="24"/>
        </w:rPr>
        <w:t xml:space="preserve"> juga </w:t>
      </w:r>
      <w:proofErr w:type="spellStart"/>
      <w:r w:rsidR="00586BA4" w:rsidRPr="00385236">
        <w:rPr>
          <w:rFonts w:ascii="Bookman Old Style" w:hAnsi="Bookman Old Style"/>
          <w:sz w:val="24"/>
          <w:szCs w:val="24"/>
        </w:rPr>
        <w:t>tumpang</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tindih</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sehingga</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untuk</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memperbaiki</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satu</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persoalan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tidak</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cukup</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hanya</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dengan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merevisi</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satu</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undang-undang</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saja</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Misalnya</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bila</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terdapat</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masalah</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pengaturan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soal</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kehutanan</w:t>
      </w:r>
      <w:proofErr w:type="spellEnd"/>
      <w:r w:rsidR="00586BA4" w:rsidRPr="00385236">
        <w:rPr>
          <w:rFonts w:ascii="Bookman Old Style" w:hAnsi="Bookman Old Style"/>
          <w:sz w:val="24"/>
          <w:szCs w:val="24"/>
        </w:rPr>
        <w:t xml:space="preserve"> yang </w:t>
      </w:r>
      <w:proofErr w:type="spellStart"/>
      <w:r w:rsidR="00586BA4" w:rsidRPr="00385236">
        <w:rPr>
          <w:rFonts w:ascii="Bookman Old Style" w:hAnsi="Bookman Old Style"/>
          <w:sz w:val="24"/>
          <w:szCs w:val="24"/>
        </w:rPr>
        <w:t>mengharuskan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regulasinya</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diperbaiki</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maka</w:t>
      </w:r>
      <w:proofErr w:type="spellEnd"/>
      <w:r w:rsidR="00586BA4" w:rsidRPr="00385236">
        <w:rPr>
          <w:rFonts w:ascii="Bookman Old Style" w:hAnsi="Bookman Old Style"/>
          <w:sz w:val="24"/>
          <w:szCs w:val="24"/>
        </w:rPr>
        <w:t xml:space="preserve"> yang </w:t>
      </w:r>
      <w:proofErr w:type="spellStart"/>
      <w:r w:rsidR="00586BA4" w:rsidRPr="00385236">
        <w:rPr>
          <w:rFonts w:ascii="Bookman Old Style" w:hAnsi="Bookman Old Style"/>
          <w:sz w:val="24"/>
          <w:szCs w:val="24"/>
        </w:rPr>
        <w:t>harus</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direvisi</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adalah</w:t>
      </w:r>
      <w:proofErr w:type="spellEnd"/>
      <w:r w:rsidR="00586BA4" w:rsidRPr="00385236">
        <w:rPr>
          <w:rFonts w:ascii="Bookman Old Style" w:hAnsi="Bookman Old Style"/>
          <w:sz w:val="24"/>
          <w:szCs w:val="24"/>
        </w:rPr>
        <w:t xml:space="preserve"> UU No. 41/1999 </w:t>
      </w:r>
      <w:proofErr w:type="spellStart"/>
      <w:r w:rsidR="00586BA4" w:rsidRPr="00385236">
        <w:rPr>
          <w:rFonts w:ascii="Bookman Old Style" w:hAnsi="Bookman Old Style"/>
          <w:sz w:val="24"/>
          <w:szCs w:val="24"/>
        </w:rPr>
        <w:t>tentang</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Kehutanan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Namun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masih</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ada</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ganjalan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dalam</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i/>
          <w:iCs/>
          <w:sz w:val="24"/>
          <w:szCs w:val="24"/>
        </w:rPr>
        <w:t>beleid</w:t>
      </w:r>
      <w:proofErr w:type="spellEnd"/>
      <w:r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lain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semisal</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U</w:t>
      </w:r>
      <w:r w:rsidRPr="00385236">
        <w:rPr>
          <w:rFonts w:ascii="Bookman Old Style" w:hAnsi="Bookman Old Style"/>
          <w:sz w:val="24"/>
          <w:szCs w:val="24"/>
        </w:rPr>
        <w:t>ndang-</w:t>
      </w:r>
      <w:r w:rsidR="00586BA4" w:rsidRPr="00385236">
        <w:rPr>
          <w:rFonts w:ascii="Bookman Old Style" w:hAnsi="Bookman Old Style"/>
          <w:sz w:val="24"/>
          <w:szCs w:val="24"/>
        </w:rPr>
        <w:t>U</w:t>
      </w:r>
      <w:r w:rsidRPr="00385236">
        <w:rPr>
          <w:rFonts w:ascii="Bookman Old Style" w:hAnsi="Bookman Old Style"/>
          <w:sz w:val="24"/>
          <w:szCs w:val="24"/>
        </w:rPr>
        <w:t>ndang</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No</w:t>
      </w:r>
      <w:r w:rsidRPr="00385236">
        <w:rPr>
          <w:rFonts w:ascii="Bookman Old Style" w:hAnsi="Bookman Old Style"/>
          <w:sz w:val="24"/>
          <w:szCs w:val="24"/>
        </w:rPr>
        <w:t>mor</w:t>
      </w:r>
      <w:proofErr w:type="spellEnd"/>
      <w:r w:rsidR="00586BA4" w:rsidRPr="00385236">
        <w:rPr>
          <w:rFonts w:ascii="Bookman Old Style" w:hAnsi="Bookman Old Style"/>
          <w:sz w:val="24"/>
          <w:szCs w:val="24"/>
        </w:rPr>
        <w:t xml:space="preserve"> 32</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w:t>
      </w:r>
      <w:r w:rsidR="00586BA4" w:rsidRPr="00385236">
        <w:rPr>
          <w:rFonts w:ascii="Bookman Old Style" w:hAnsi="Bookman Old Style"/>
          <w:sz w:val="24"/>
          <w:szCs w:val="24"/>
        </w:rPr>
        <w:t xml:space="preserve">2009 </w:t>
      </w:r>
      <w:proofErr w:type="spellStart"/>
      <w:r w:rsidR="00586BA4" w:rsidRPr="00385236">
        <w:rPr>
          <w:rFonts w:ascii="Bookman Old Style" w:hAnsi="Bookman Old Style"/>
          <w:sz w:val="24"/>
          <w:szCs w:val="24"/>
        </w:rPr>
        <w:t>tentang</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Perlindungan</w:t>
      </w:r>
      <w:proofErr w:type="spellEnd"/>
      <w:r w:rsidR="00586BA4" w:rsidRPr="00385236">
        <w:rPr>
          <w:rFonts w:ascii="Bookman Old Style" w:hAnsi="Bookman Old Style"/>
          <w:sz w:val="24"/>
          <w:szCs w:val="24"/>
        </w:rPr>
        <w:t xml:space="preserve"> dan </w:t>
      </w:r>
      <w:proofErr w:type="spellStart"/>
      <w:r w:rsidR="00586BA4" w:rsidRPr="00385236">
        <w:rPr>
          <w:rFonts w:ascii="Bookman Old Style" w:hAnsi="Bookman Old Style"/>
          <w:sz w:val="24"/>
          <w:szCs w:val="24"/>
        </w:rPr>
        <w:t>Pengelolaan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Lingkungan</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lastRenderedPageBreak/>
        <w:t>Hidup</w:t>
      </w:r>
      <w:proofErr w:type="spellEnd"/>
      <w:r w:rsidR="00586BA4" w:rsidRPr="00385236">
        <w:rPr>
          <w:rFonts w:ascii="Bookman Old Style" w:hAnsi="Bookman Old Style"/>
          <w:sz w:val="24"/>
          <w:szCs w:val="24"/>
        </w:rPr>
        <w:t xml:space="preserve"> (PPLH) </w:t>
      </w:r>
      <w:proofErr w:type="spellStart"/>
      <w:r w:rsidR="00586BA4" w:rsidRPr="00385236">
        <w:rPr>
          <w:rFonts w:ascii="Bookman Old Style" w:hAnsi="Bookman Old Style"/>
          <w:sz w:val="24"/>
          <w:szCs w:val="24"/>
        </w:rPr>
        <w:t>atau</w:t>
      </w:r>
      <w:proofErr w:type="spellEnd"/>
      <w:r w:rsidR="00586BA4"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w:t>
      </w:r>
      <w:r w:rsidR="00586BA4" w:rsidRPr="00385236">
        <w:rPr>
          <w:rFonts w:ascii="Bookman Old Style" w:hAnsi="Bookman Old Style"/>
          <w:sz w:val="24"/>
          <w:szCs w:val="24"/>
        </w:rPr>
        <w:t>5</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w:t>
      </w:r>
      <w:r w:rsidR="00586BA4" w:rsidRPr="00385236">
        <w:rPr>
          <w:rFonts w:ascii="Bookman Old Style" w:hAnsi="Bookman Old Style"/>
          <w:sz w:val="24"/>
          <w:szCs w:val="24"/>
        </w:rPr>
        <w:t xml:space="preserve">1960 </w:t>
      </w:r>
      <w:proofErr w:type="spellStart"/>
      <w:r w:rsidR="00586BA4" w:rsidRPr="00385236">
        <w:rPr>
          <w:rFonts w:ascii="Bookman Old Style" w:hAnsi="Bookman Old Style"/>
          <w:sz w:val="24"/>
          <w:szCs w:val="24"/>
        </w:rPr>
        <w:t>tentang</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Peraturan</w:t>
      </w:r>
      <w:proofErr w:type="spellEnd"/>
      <w:r w:rsidR="00586BA4" w:rsidRPr="00385236">
        <w:rPr>
          <w:rFonts w:ascii="Bookman Old Style" w:hAnsi="Bookman Old Style"/>
          <w:sz w:val="24"/>
          <w:szCs w:val="24"/>
        </w:rPr>
        <w:t xml:space="preserve"> Dasar </w:t>
      </w:r>
      <w:proofErr w:type="spellStart"/>
      <w:r w:rsidR="00586BA4" w:rsidRPr="00385236">
        <w:rPr>
          <w:rFonts w:ascii="Bookman Old Style" w:hAnsi="Bookman Old Style"/>
          <w:sz w:val="24"/>
          <w:szCs w:val="24"/>
        </w:rPr>
        <w:t>Pokok-Pokok</w:t>
      </w:r>
      <w:proofErr w:type="spellEnd"/>
      <w:r w:rsidR="00586BA4" w:rsidRPr="00385236">
        <w:rPr>
          <w:rFonts w:ascii="Bookman Old Style" w:hAnsi="Bookman Old Style"/>
          <w:sz w:val="24"/>
          <w:szCs w:val="24"/>
        </w:rPr>
        <w:t xml:space="preserve"> </w:t>
      </w:r>
      <w:proofErr w:type="spellStart"/>
      <w:r w:rsidR="00586BA4" w:rsidRPr="00385236">
        <w:rPr>
          <w:rFonts w:ascii="Bookman Old Style" w:hAnsi="Bookman Old Style"/>
          <w:sz w:val="24"/>
          <w:szCs w:val="24"/>
        </w:rPr>
        <w:t>Agraria</w:t>
      </w:r>
      <w:proofErr w:type="spellEnd"/>
      <w:r w:rsidR="00586BA4" w:rsidRPr="00385236">
        <w:rPr>
          <w:rFonts w:ascii="Bookman Old Style" w:hAnsi="Bookman Old Style"/>
          <w:sz w:val="24"/>
          <w:szCs w:val="24"/>
        </w:rPr>
        <w:t>.</w:t>
      </w:r>
      <w:r w:rsidRPr="00385236">
        <w:rPr>
          <w:rFonts w:ascii="Bookman Old Style" w:hAnsi="Bookman Old Style"/>
          <w:sz w:val="24"/>
          <w:szCs w:val="24"/>
        </w:rPr>
        <w:t xml:space="preserve"> </w:t>
      </w:r>
    </w:p>
    <w:p w14:paraId="76308A7A" w14:textId="77777777" w:rsidR="00BD7055" w:rsidRPr="00385236" w:rsidRDefault="00586BA4"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Selain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terlalu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permasalahan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mendasar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lainnya</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pertama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sinkronnya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perencanaan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tingkat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pusat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daerah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perencanaan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kebijakan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pembangunan</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Kedua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kecenderungan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menyimpang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seharusnya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Ketiga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ketidaktaatan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memunculkan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persoalan</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hiper-regulasi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Keempat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efektivitas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juga </w:t>
      </w:r>
      <w:proofErr w:type="spellStart"/>
      <w:r w:rsidRPr="00385236">
        <w:rPr>
          <w:rFonts w:ascii="Bookman Old Style" w:hAnsi="Bookman Old Style"/>
          <w:sz w:val="24"/>
          <w:szCs w:val="24"/>
        </w:rPr>
        <w:t>sering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persoalan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muncul</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saat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implementasi</w:t>
      </w:r>
      <w:proofErr w:type="spellEnd"/>
      <w:r w:rsidRPr="00385236">
        <w:rPr>
          <w:rFonts w:ascii="Bookman Old Style" w:hAnsi="Bookman Old Style"/>
          <w:sz w:val="24"/>
          <w:szCs w:val="24"/>
        </w:rPr>
        <w:t xml:space="preserve">. </w:t>
      </w:r>
    </w:p>
    <w:p w14:paraId="4EF07DEE" w14:textId="29AA7E9F" w:rsidR="00BD7055" w:rsidRDefault="00586BA4"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Keadaan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diperburuk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prosedur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pemantauan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evaluasi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serta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ketiadaan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lembaga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khusus</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menangani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seluruh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aspek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p>
    <w:p w14:paraId="3554D2FA" w14:textId="16B66A34" w:rsidR="008C4FB9" w:rsidRPr="008C4FB9" w:rsidRDefault="00730768"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Pr>
          <w:rFonts w:ascii="Bookman Old Style" w:hAnsi="Bookman Old Style"/>
          <w:sz w:val="24"/>
          <w:szCs w:val="24"/>
          <w:lang w:val="en-ID" w:eastAsia="en-ID"/>
        </w:rPr>
        <w:t>Dalam</w:t>
      </w:r>
      <w:proofErr w:type="spellEnd"/>
      <w:r>
        <w:rPr>
          <w:rFonts w:ascii="Bookman Old Style" w:hAnsi="Bookman Old Style"/>
          <w:sz w:val="24"/>
          <w:szCs w:val="24"/>
          <w:lang w:val="en-ID" w:eastAsia="en-ID"/>
        </w:rPr>
        <w:t xml:space="preserve"> </w:t>
      </w:r>
      <w:proofErr w:type="spellStart"/>
      <w:r>
        <w:rPr>
          <w:rFonts w:ascii="Bookman Old Style" w:hAnsi="Bookman Old Style"/>
          <w:sz w:val="24"/>
          <w:szCs w:val="24"/>
          <w:lang w:val="en-ID" w:eastAsia="en-ID"/>
        </w:rPr>
        <w:t>satu</w:t>
      </w:r>
      <w:proofErr w:type="spellEnd"/>
      <w:r>
        <w:rPr>
          <w:rFonts w:ascii="Bookman Old Style" w:hAnsi="Bookman Old Style"/>
          <w:sz w:val="24"/>
          <w:szCs w:val="24"/>
          <w:lang w:val="en-ID" w:eastAsia="en-ID"/>
        </w:rPr>
        <w:t xml:space="preserve"> </w:t>
      </w:r>
      <w:proofErr w:type="spellStart"/>
      <w:r>
        <w:rPr>
          <w:rFonts w:ascii="Bookman Old Style" w:hAnsi="Bookman Old Style"/>
          <w:sz w:val="24"/>
          <w:szCs w:val="24"/>
          <w:lang w:val="en-ID" w:eastAsia="en-ID"/>
        </w:rPr>
        <w:t>kesempatan</w:t>
      </w:r>
      <w:proofErr w:type="spellEnd"/>
      <w:r>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Direktur</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Pengundangan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Publikasi</w:t>
      </w:r>
      <w:proofErr w:type="spellEnd"/>
      <w:r w:rsidR="008C4FB9" w:rsidRPr="008C4FB9">
        <w:rPr>
          <w:rFonts w:ascii="Bookman Old Style" w:hAnsi="Bookman Old Style"/>
          <w:sz w:val="24"/>
          <w:szCs w:val="24"/>
          <w:lang w:val="en-ID" w:eastAsia="en-ID"/>
        </w:rPr>
        <w:t xml:space="preserve">, dan </w:t>
      </w:r>
      <w:proofErr w:type="spellStart"/>
      <w:r w:rsidR="008C4FB9" w:rsidRPr="008C4FB9">
        <w:rPr>
          <w:rFonts w:ascii="Bookman Old Style" w:hAnsi="Bookman Old Style"/>
          <w:sz w:val="24"/>
          <w:szCs w:val="24"/>
          <w:lang w:val="en-ID" w:eastAsia="en-ID"/>
        </w:rPr>
        <w:t>Kerja</w:t>
      </w:r>
      <w:proofErr w:type="spellEnd"/>
      <w:r w:rsidR="008C4FB9" w:rsidRPr="008C4FB9">
        <w:rPr>
          <w:rFonts w:ascii="Bookman Old Style" w:hAnsi="Bookman Old Style"/>
          <w:sz w:val="24"/>
          <w:szCs w:val="24"/>
          <w:lang w:val="en-ID" w:eastAsia="en-ID"/>
        </w:rPr>
        <w:t xml:space="preserve"> Sama </w:t>
      </w:r>
      <w:r>
        <w:rPr>
          <w:rFonts w:ascii="Bookman Old Style" w:hAnsi="Bookman Old Style"/>
          <w:sz w:val="24"/>
          <w:szCs w:val="24"/>
          <w:lang w:val="en-ID" w:eastAsia="en-ID"/>
        </w:rPr>
        <w:t xml:space="preserve">Kementerian Hukum dan HAM </w:t>
      </w:r>
      <w:proofErr w:type="spellStart"/>
      <w:r w:rsidR="008C4FB9" w:rsidRPr="008C4FB9">
        <w:rPr>
          <w:rFonts w:ascii="Bookman Old Style" w:hAnsi="Bookman Old Style"/>
          <w:sz w:val="24"/>
          <w:szCs w:val="24"/>
          <w:lang w:val="en-ID" w:eastAsia="en-ID"/>
        </w:rPr>
        <w:t>menyampaikan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bahwa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dalam</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penyusunan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peraturan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perundang-undangan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harus</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dicermati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bentuk</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peraturan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apa</w:t>
      </w:r>
      <w:proofErr w:type="spellEnd"/>
      <w:r w:rsidR="008C4FB9" w:rsidRPr="008C4FB9">
        <w:rPr>
          <w:rFonts w:ascii="Bookman Old Style" w:hAnsi="Bookman Old Style"/>
          <w:sz w:val="24"/>
          <w:szCs w:val="24"/>
          <w:lang w:val="en-ID" w:eastAsia="en-ID"/>
        </w:rPr>
        <w:t xml:space="preserve"> yang </w:t>
      </w:r>
      <w:proofErr w:type="spellStart"/>
      <w:r w:rsidR="008C4FB9" w:rsidRPr="008C4FB9">
        <w:rPr>
          <w:rFonts w:ascii="Bookman Old Style" w:hAnsi="Bookman Old Style"/>
          <w:sz w:val="24"/>
          <w:szCs w:val="24"/>
          <w:lang w:val="en-ID" w:eastAsia="en-ID"/>
        </w:rPr>
        <w:t>dapat</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dibuat</w:t>
      </w:r>
      <w:proofErr w:type="spellEnd"/>
      <w:r w:rsidR="008C4FB9" w:rsidRPr="008C4FB9">
        <w:rPr>
          <w:rFonts w:ascii="Bookman Old Style" w:hAnsi="Bookman Old Style"/>
          <w:sz w:val="24"/>
          <w:szCs w:val="24"/>
          <w:lang w:val="en-ID" w:eastAsia="en-ID"/>
        </w:rPr>
        <w:t xml:space="preserve">, yang </w:t>
      </w:r>
      <w:proofErr w:type="spellStart"/>
      <w:r w:rsidR="008C4FB9" w:rsidRPr="008C4FB9">
        <w:rPr>
          <w:rFonts w:ascii="Bookman Old Style" w:hAnsi="Bookman Old Style"/>
          <w:sz w:val="24"/>
          <w:szCs w:val="24"/>
          <w:lang w:val="en-ID" w:eastAsia="en-ID"/>
        </w:rPr>
        <w:t>dilakukan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melalui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kajian</w:t>
      </w:r>
      <w:proofErr w:type="spellEnd"/>
      <w:r w:rsidR="008C4FB9" w:rsidRPr="008C4FB9">
        <w:rPr>
          <w:rFonts w:ascii="Bookman Old Style" w:hAnsi="Bookman Old Style"/>
          <w:sz w:val="24"/>
          <w:szCs w:val="24"/>
          <w:lang w:val="en-ID" w:eastAsia="en-ID"/>
        </w:rPr>
        <w:t xml:space="preserve"> dan </w:t>
      </w:r>
      <w:proofErr w:type="spellStart"/>
      <w:r w:rsidR="008C4FB9" w:rsidRPr="008C4FB9">
        <w:rPr>
          <w:rFonts w:ascii="Bookman Old Style" w:hAnsi="Bookman Old Style"/>
          <w:sz w:val="24"/>
          <w:szCs w:val="24"/>
          <w:lang w:val="en-ID" w:eastAsia="en-ID"/>
        </w:rPr>
        <w:t>penelitian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terhadap</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pengendalian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perdagangan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strategis</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Namun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demikian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hal</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tersebut</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merupakan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masalah</w:t>
      </w:r>
      <w:proofErr w:type="spellEnd"/>
      <w:r w:rsidR="008C4FB9" w:rsidRPr="008C4FB9">
        <w:rPr>
          <w:rFonts w:ascii="Bookman Old Style" w:hAnsi="Bookman Old Style"/>
          <w:sz w:val="24"/>
          <w:szCs w:val="24"/>
          <w:lang w:val="en-ID" w:eastAsia="en-ID"/>
        </w:rPr>
        <w:t xml:space="preserve"> yang </w:t>
      </w:r>
      <w:proofErr w:type="spellStart"/>
      <w:r w:rsidR="008C4FB9" w:rsidRPr="008C4FB9">
        <w:rPr>
          <w:rFonts w:ascii="Bookman Old Style" w:hAnsi="Bookman Old Style"/>
          <w:sz w:val="24"/>
          <w:szCs w:val="24"/>
          <w:lang w:val="en-ID" w:eastAsia="en-ID"/>
        </w:rPr>
        <w:t>menarik</w:t>
      </w:r>
      <w:proofErr w:type="spellEnd"/>
      <w:r w:rsidR="008C4FB9" w:rsidRPr="008C4FB9">
        <w:rPr>
          <w:rFonts w:ascii="Bookman Old Style" w:hAnsi="Bookman Old Style"/>
          <w:sz w:val="24"/>
          <w:szCs w:val="24"/>
          <w:lang w:val="en-ID" w:eastAsia="en-ID"/>
        </w:rPr>
        <w:t xml:space="preserve"> dan </w:t>
      </w:r>
      <w:proofErr w:type="spellStart"/>
      <w:r w:rsidR="008C4FB9" w:rsidRPr="008C4FB9">
        <w:rPr>
          <w:rFonts w:ascii="Bookman Old Style" w:hAnsi="Bookman Old Style"/>
          <w:sz w:val="24"/>
          <w:szCs w:val="24"/>
          <w:lang w:val="en-ID" w:eastAsia="en-ID"/>
        </w:rPr>
        <w:t>perlu</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dipikirkan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bersama</w:t>
      </w:r>
      <w:proofErr w:type="spellEnd"/>
      <w:r w:rsidR="008C4FB9" w:rsidRPr="008C4FB9">
        <w:rPr>
          <w:rFonts w:ascii="Bookman Old Style" w:hAnsi="Bookman Old Style"/>
          <w:sz w:val="24"/>
          <w:szCs w:val="24"/>
          <w:lang w:val="en-ID" w:eastAsia="en-ID"/>
        </w:rPr>
        <w:t>.</w:t>
      </w:r>
      <w:r>
        <w:rPr>
          <w:rStyle w:val="FootnoteReference"/>
          <w:rFonts w:ascii="Bookman Old Style" w:hAnsi="Bookman Old Style"/>
          <w:sz w:val="24"/>
          <w:szCs w:val="24"/>
          <w:lang w:val="en-ID" w:eastAsia="en-ID"/>
        </w:rPr>
        <w:footnoteReference w:id="18"/>
      </w:r>
    </w:p>
    <w:p w14:paraId="122E9EC9" w14:textId="77777777" w:rsidR="008C4FB9" w:rsidRPr="008C4FB9" w:rsidRDefault="008C4FB9"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sidRPr="008C4FB9">
        <w:rPr>
          <w:rFonts w:ascii="Bookman Old Style" w:hAnsi="Bookman Old Style"/>
          <w:sz w:val="24"/>
          <w:szCs w:val="24"/>
          <w:lang w:val="en-ID" w:eastAsia="en-ID"/>
        </w:rPr>
        <w:t>Direktur</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Pengundangan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Publikasi</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Kerja</w:t>
      </w:r>
      <w:proofErr w:type="spellEnd"/>
      <w:r w:rsidRPr="008C4FB9">
        <w:rPr>
          <w:rFonts w:ascii="Bookman Old Style" w:hAnsi="Bookman Old Style"/>
          <w:sz w:val="24"/>
          <w:szCs w:val="24"/>
          <w:lang w:val="en-ID" w:eastAsia="en-ID"/>
        </w:rPr>
        <w:t xml:space="preserve"> Sama juga </w:t>
      </w:r>
      <w:proofErr w:type="spellStart"/>
      <w:r w:rsidRPr="008C4FB9">
        <w:rPr>
          <w:rFonts w:ascii="Bookman Old Style" w:hAnsi="Bookman Old Style"/>
          <w:sz w:val="24"/>
          <w:szCs w:val="24"/>
          <w:lang w:val="en-ID" w:eastAsia="en-ID"/>
        </w:rPr>
        <w:t>menginformasikan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beberapa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rancangan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perundang-undangan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Prolegnas</w:t>
      </w:r>
      <w:proofErr w:type="spellEnd"/>
      <w:r w:rsidRPr="008C4FB9">
        <w:rPr>
          <w:rFonts w:ascii="Bookman Old Style" w:hAnsi="Bookman Old Style"/>
          <w:sz w:val="24"/>
          <w:szCs w:val="24"/>
          <w:lang w:val="en-ID" w:eastAsia="en-ID"/>
        </w:rPr>
        <w:t xml:space="preserve"> 2010-2014) yang </w:t>
      </w:r>
      <w:proofErr w:type="spellStart"/>
      <w:r w:rsidRPr="008C4FB9">
        <w:rPr>
          <w:rFonts w:ascii="Bookman Old Style" w:hAnsi="Bookman Old Style"/>
          <w:sz w:val="24"/>
          <w:szCs w:val="24"/>
          <w:lang w:val="en-ID" w:eastAsia="en-ID"/>
        </w:rPr>
        <w:t>berkaitan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dengan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bahan-</w:t>
      </w:r>
      <w:r w:rsidRPr="008C4FB9">
        <w:rPr>
          <w:rFonts w:ascii="Bookman Old Style" w:hAnsi="Bookman Old Style"/>
          <w:sz w:val="24"/>
          <w:szCs w:val="24"/>
          <w:lang w:val="en-ID" w:eastAsia="en-ID"/>
        </w:rPr>
        <w:lastRenderedPageBreak/>
        <w:t>bahan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antara</w:t>
      </w:r>
      <w:proofErr w:type="spellEnd"/>
      <w:r w:rsidRPr="008C4FB9">
        <w:rPr>
          <w:rFonts w:ascii="Bookman Old Style" w:hAnsi="Bookman Old Style"/>
          <w:sz w:val="24"/>
          <w:szCs w:val="24"/>
          <w:lang w:val="en-ID" w:eastAsia="en-ID"/>
        </w:rPr>
        <w:t xml:space="preserve"> lain, </w:t>
      </w:r>
      <w:proofErr w:type="spellStart"/>
      <w:r w:rsidRPr="008C4FB9">
        <w:rPr>
          <w:rFonts w:ascii="Bookman Old Style" w:hAnsi="Bookman Old Style"/>
          <w:sz w:val="24"/>
          <w:szCs w:val="24"/>
          <w:lang w:val="en-ID" w:eastAsia="en-ID"/>
        </w:rPr>
        <w:t>Rancangan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Undang-Undang</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Bahan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Berbahaya</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Bahan</w:t>
      </w:r>
      <w:proofErr w:type="spellEnd"/>
      <w:r w:rsidRPr="008C4FB9">
        <w:rPr>
          <w:rFonts w:ascii="Bookman Old Style" w:hAnsi="Bookman Old Style"/>
          <w:sz w:val="24"/>
          <w:szCs w:val="24"/>
          <w:lang w:val="en-ID" w:eastAsia="en-ID"/>
        </w:rPr>
        <w:t xml:space="preserve"> Kimia, RUU </w:t>
      </w:r>
      <w:proofErr w:type="spellStart"/>
      <w:r w:rsidRPr="008C4FB9">
        <w:rPr>
          <w:rFonts w:ascii="Bookman Old Style" w:hAnsi="Bookman Old Style"/>
          <w:sz w:val="24"/>
          <w:szCs w:val="24"/>
          <w:lang w:val="en-ID" w:eastAsia="en-ID"/>
        </w:rPr>
        <w:t>Bioteknologi</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Komponen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Pendukung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Pertahanan</w:t>
      </w:r>
      <w:proofErr w:type="spellEnd"/>
      <w:r w:rsidRPr="008C4FB9">
        <w:rPr>
          <w:rFonts w:ascii="Bookman Old Style" w:hAnsi="Bookman Old Style"/>
          <w:sz w:val="24"/>
          <w:szCs w:val="24"/>
          <w:lang w:val="en-ID" w:eastAsia="en-ID"/>
        </w:rPr>
        <w:t xml:space="preserve"> Negara, RUU Lintas Batas </w:t>
      </w:r>
      <w:proofErr w:type="spellStart"/>
      <w:r w:rsidRPr="008C4FB9">
        <w:rPr>
          <w:rFonts w:ascii="Bookman Old Style" w:hAnsi="Bookman Old Style"/>
          <w:sz w:val="24"/>
          <w:szCs w:val="24"/>
          <w:lang w:val="en-ID" w:eastAsia="en-ID"/>
        </w:rPr>
        <w:t>Teknologi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Antariksa</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Penggunaan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Bahan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Biologi</w:t>
      </w:r>
      <w:proofErr w:type="spellEnd"/>
      <w:r w:rsidRPr="008C4FB9">
        <w:rPr>
          <w:rFonts w:ascii="Bookman Old Style" w:hAnsi="Bookman Old Style"/>
          <w:sz w:val="24"/>
          <w:szCs w:val="24"/>
          <w:lang w:val="en-ID" w:eastAsia="en-ID"/>
        </w:rPr>
        <w:t xml:space="preserve">, dan RUU </w:t>
      </w:r>
      <w:proofErr w:type="spellStart"/>
      <w:r w:rsidRPr="008C4FB9">
        <w:rPr>
          <w:rFonts w:ascii="Bookman Old Style" w:hAnsi="Bookman Old Style"/>
          <w:sz w:val="24"/>
          <w:szCs w:val="24"/>
          <w:lang w:val="en-ID" w:eastAsia="en-ID"/>
        </w:rPr>
        <w:t>Larangan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Bahan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Biologi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sebagai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Senjata</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Pengembangan</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Pemanfaatan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Industri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untuk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Pertahanan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serta</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Senjata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Api</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Bahan-Bahan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Peledak</w:t>
      </w:r>
      <w:proofErr w:type="spellEnd"/>
      <w:r w:rsidRPr="008C4FB9">
        <w:rPr>
          <w:rFonts w:ascii="Bookman Old Style" w:hAnsi="Bookman Old Style"/>
          <w:sz w:val="24"/>
          <w:szCs w:val="24"/>
          <w:lang w:val="en-ID" w:eastAsia="en-ID"/>
        </w:rPr>
        <w:t xml:space="preserve">, di </w:t>
      </w:r>
      <w:proofErr w:type="spellStart"/>
      <w:r w:rsidRPr="008C4FB9">
        <w:rPr>
          <w:rFonts w:ascii="Bookman Old Style" w:hAnsi="Bookman Old Style"/>
          <w:sz w:val="24"/>
          <w:szCs w:val="24"/>
          <w:lang w:val="en-ID" w:eastAsia="en-ID"/>
        </w:rPr>
        <w:t>samping</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masih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dalam</w:t>
      </w:r>
      <w:proofErr w:type="spellEnd"/>
      <w:r w:rsidRPr="008C4FB9">
        <w:rPr>
          <w:rFonts w:ascii="Bookman Old Style" w:hAnsi="Bookman Old Style"/>
          <w:sz w:val="24"/>
          <w:szCs w:val="24"/>
          <w:lang w:val="en-ID" w:eastAsia="en-ID"/>
        </w:rPr>
        <w:t xml:space="preserve"> proses </w:t>
      </w:r>
      <w:proofErr w:type="spellStart"/>
      <w:r w:rsidRPr="008C4FB9">
        <w:rPr>
          <w:rFonts w:ascii="Bookman Old Style" w:hAnsi="Bookman Old Style"/>
          <w:sz w:val="24"/>
          <w:szCs w:val="24"/>
          <w:lang w:val="en-ID" w:eastAsia="en-ID"/>
        </w:rPr>
        <w:t>pembahasan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yaitu</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w:t>
      </w:r>
    </w:p>
    <w:p w14:paraId="218E2FF5" w14:textId="117DB338" w:rsidR="008C4FB9" w:rsidRPr="008C4FB9" w:rsidRDefault="00730768"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Pr>
          <w:rFonts w:ascii="Bookman Old Style" w:hAnsi="Bookman Old Style"/>
          <w:sz w:val="24"/>
          <w:szCs w:val="24"/>
          <w:lang w:val="en-ID" w:eastAsia="en-ID"/>
        </w:rPr>
        <w:t>Dalam</w:t>
      </w:r>
      <w:proofErr w:type="spellEnd"/>
      <w:r>
        <w:rPr>
          <w:rFonts w:ascii="Bookman Old Style" w:hAnsi="Bookman Old Style"/>
          <w:sz w:val="24"/>
          <w:szCs w:val="24"/>
          <w:lang w:val="en-ID" w:eastAsia="en-ID"/>
        </w:rPr>
        <w:t xml:space="preserve"> </w:t>
      </w:r>
      <w:proofErr w:type="spellStart"/>
      <w:r>
        <w:rPr>
          <w:rFonts w:ascii="Bookman Old Style" w:hAnsi="Bookman Old Style"/>
          <w:sz w:val="24"/>
          <w:szCs w:val="24"/>
          <w:lang w:val="en-ID" w:eastAsia="en-ID"/>
        </w:rPr>
        <w:t>kesempatan</w:t>
      </w:r>
      <w:proofErr w:type="spellEnd"/>
      <w:r>
        <w:rPr>
          <w:rFonts w:ascii="Bookman Old Style" w:hAnsi="Bookman Old Style"/>
          <w:sz w:val="24"/>
          <w:szCs w:val="24"/>
          <w:lang w:val="en-ID" w:eastAsia="en-ID"/>
        </w:rPr>
        <w:t xml:space="preserve"> yang </w:t>
      </w:r>
      <w:proofErr w:type="spellStart"/>
      <w:r>
        <w:rPr>
          <w:rFonts w:ascii="Bookman Old Style" w:hAnsi="Bookman Old Style"/>
          <w:sz w:val="24"/>
          <w:szCs w:val="24"/>
          <w:lang w:val="en-ID" w:eastAsia="en-ID"/>
        </w:rPr>
        <w:t>sama</w:t>
      </w:r>
      <w:proofErr w:type="spellEnd"/>
      <w:r>
        <w:rPr>
          <w:rFonts w:ascii="Bookman Old Style" w:hAnsi="Bookman Old Style"/>
          <w:sz w:val="24"/>
          <w:szCs w:val="24"/>
          <w:lang w:val="en-ID" w:eastAsia="en-ID"/>
        </w:rPr>
        <w:t xml:space="preserve"> </w:t>
      </w:r>
      <w:proofErr w:type="spellStart"/>
      <w:r>
        <w:rPr>
          <w:rFonts w:ascii="Bookman Old Style" w:hAnsi="Bookman Old Style"/>
          <w:sz w:val="24"/>
          <w:szCs w:val="24"/>
          <w:lang w:val="en-ID" w:eastAsia="en-ID"/>
        </w:rPr>
        <w:t>d</w:t>
      </w:r>
      <w:r w:rsidR="008C4FB9" w:rsidRPr="008C4FB9">
        <w:rPr>
          <w:rFonts w:ascii="Bookman Old Style" w:hAnsi="Bookman Old Style"/>
          <w:sz w:val="24"/>
          <w:szCs w:val="24"/>
          <w:lang w:val="en-ID" w:eastAsia="en-ID"/>
        </w:rPr>
        <w:t>elegasi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dari</w:t>
      </w:r>
      <w:proofErr w:type="spellEnd"/>
      <w:r w:rsidR="008C4FB9" w:rsidRPr="008C4FB9">
        <w:rPr>
          <w:rFonts w:ascii="Bookman Old Style" w:hAnsi="Bookman Old Style"/>
          <w:sz w:val="24"/>
          <w:szCs w:val="24"/>
          <w:lang w:val="en-ID" w:eastAsia="en-ID"/>
        </w:rPr>
        <w:t xml:space="preserve"> Amerika, Mr. Thomas Countryman </w:t>
      </w:r>
      <w:proofErr w:type="spellStart"/>
      <w:r w:rsidR="008C4FB9" w:rsidRPr="008C4FB9">
        <w:rPr>
          <w:rFonts w:ascii="Bookman Old Style" w:hAnsi="Bookman Old Style"/>
          <w:sz w:val="24"/>
          <w:szCs w:val="24"/>
          <w:lang w:val="en-ID" w:eastAsia="en-ID"/>
        </w:rPr>
        <w:t>menyatakan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kemitraan</w:t>
      </w:r>
      <w:proofErr w:type="spellEnd"/>
      <w:r w:rsidR="008C4FB9" w:rsidRPr="008C4FB9">
        <w:rPr>
          <w:rFonts w:ascii="Bookman Old Style" w:hAnsi="Bookman Old Style"/>
          <w:sz w:val="24"/>
          <w:szCs w:val="24"/>
          <w:lang w:val="en-ID" w:eastAsia="en-ID"/>
        </w:rPr>
        <w:t xml:space="preserve"> yang </w:t>
      </w:r>
      <w:proofErr w:type="spellStart"/>
      <w:r w:rsidR="008C4FB9" w:rsidRPr="008C4FB9">
        <w:rPr>
          <w:rFonts w:ascii="Bookman Old Style" w:hAnsi="Bookman Old Style"/>
          <w:sz w:val="24"/>
          <w:szCs w:val="24"/>
          <w:lang w:val="en-ID" w:eastAsia="en-ID"/>
        </w:rPr>
        <w:t>akan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dibangun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dalam</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hal</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pembentukan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peraturan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tentang</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pengendalian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perdagangan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strategis</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dilakukan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berdasarkan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kepentingan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bersama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serta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untuk</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keamanan</w:t>
      </w:r>
      <w:proofErr w:type="spellEnd"/>
      <w:r w:rsidR="008C4FB9" w:rsidRPr="008C4FB9">
        <w:rPr>
          <w:rFonts w:ascii="Bookman Old Style" w:hAnsi="Bookman Old Style"/>
          <w:sz w:val="24"/>
          <w:szCs w:val="24"/>
          <w:lang w:val="en-ID" w:eastAsia="en-ID"/>
        </w:rPr>
        <w:t xml:space="preserve"> dan </w:t>
      </w:r>
      <w:proofErr w:type="spellStart"/>
      <w:r w:rsidR="008C4FB9" w:rsidRPr="008C4FB9">
        <w:rPr>
          <w:rFonts w:ascii="Bookman Old Style" w:hAnsi="Bookman Old Style"/>
          <w:sz w:val="24"/>
          <w:szCs w:val="24"/>
          <w:lang w:val="en-ID" w:eastAsia="en-ID"/>
        </w:rPr>
        <w:t>kemakmuran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ekonomi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bagi</w:t>
      </w:r>
      <w:proofErr w:type="spellEnd"/>
      <w:r w:rsidR="008C4FB9" w:rsidRPr="008C4FB9">
        <w:rPr>
          <w:rFonts w:ascii="Bookman Old Style" w:hAnsi="Bookman Old Style"/>
          <w:sz w:val="24"/>
          <w:szCs w:val="24"/>
          <w:lang w:val="en-ID" w:eastAsia="en-ID"/>
        </w:rPr>
        <w:t xml:space="preserve"> Indonesia </w:t>
      </w:r>
      <w:proofErr w:type="spellStart"/>
      <w:r w:rsidR="008C4FB9" w:rsidRPr="008C4FB9">
        <w:rPr>
          <w:rFonts w:ascii="Bookman Old Style" w:hAnsi="Bookman Old Style"/>
          <w:sz w:val="24"/>
          <w:szCs w:val="24"/>
          <w:lang w:val="en-ID" w:eastAsia="en-ID"/>
        </w:rPr>
        <w:t>selain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untuk</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meningkatkan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hubungan</w:t>
      </w:r>
      <w:proofErr w:type="spellEnd"/>
      <w:r w:rsidR="008C4FB9" w:rsidRPr="008C4FB9">
        <w:rPr>
          <w:rFonts w:ascii="Bookman Old Style" w:hAnsi="Bookman Old Style"/>
          <w:sz w:val="24"/>
          <w:szCs w:val="24"/>
          <w:lang w:val="en-ID" w:eastAsia="en-ID"/>
        </w:rPr>
        <w:t xml:space="preserve"> bilateral </w:t>
      </w:r>
      <w:proofErr w:type="spellStart"/>
      <w:r w:rsidR="008C4FB9" w:rsidRPr="008C4FB9">
        <w:rPr>
          <w:rFonts w:ascii="Bookman Old Style" w:hAnsi="Bookman Old Style"/>
          <w:sz w:val="24"/>
          <w:szCs w:val="24"/>
          <w:lang w:val="en-ID" w:eastAsia="en-ID"/>
        </w:rPr>
        <w:t>antara</w:t>
      </w:r>
      <w:proofErr w:type="spellEnd"/>
      <w:r w:rsidR="008C4FB9" w:rsidRPr="008C4FB9">
        <w:rPr>
          <w:rFonts w:ascii="Bookman Old Style" w:hAnsi="Bookman Old Style"/>
          <w:sz w:val="24"/>
          <w:szCs w:val="24"/>
          <w:lang w:val="en-ID" w:eastAsia="en-ID"/>
        </w:rPr>
        <w:t xml:space="preserve"> Amerika dan Indonesia, </w:t>
      </w:r>
      <w:proofErr w:type="spellStart"/>
      <w:r w:rsidR="008C4FB9" w:rsidRPr="008C4FB9">
        <w:rPr>
          <w:rFonts w:ascii="Bookman Old Style" w:hAnsi="Bookman Old Style"/>
          <w:sz w:val="24"/>
          <w:szCs w:val="24"/>
          <w:lang w:val="en-ID" w:eastAsia="en-ID"/>
        </w:rPr>
        <w:t>terdapat</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beberapa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manfaat</w:t>
      </w:r>
      <w:proofErr w:type="spellEnd"/>
      <w:r w:rsidR="008C4FB9" w:rsidRPr="008C4FB9">
        <w:rPr>
          <w:rFonts w:ascii="Bookman Old Style" w:hAnsi="Bookman Old Style"/>
          <w:sz w:val="24"/>
          <w:szCs w:val="24"/>
          <w:lang w:val="en-ID" w:eastAsia="en-ID"/>
        </w:rPr>
        <w:t xml:space="preserve"> yang </w:t>
      </w:r>
      <w:proofErr w:type="spellStart"/>
      <w:r w:rsidR="008C4FB9" w:rsidRPr="008C4FB9">
        <w:rPr>
          <w:rFonts w:ascii="Bookman Old Style" w:hAnsi="Bookman Old Style"/>
          <w:sz w:val="24"/>
          <w:szCs w:val="24"/>
          <w:lang w:val="en-ID" w:eastAsia="en-ID"/>
        </w:rPr>
        <w:t>telah</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didapatkan</w:t>
      </w:r>
      <w:proofErr w:type="spellEnd"/>
      <w:r w:rsidR="008C4FB9" w:rsidRPr="008C4FB9">
        <w:rPr>
          <w:rFonts w:ascii="Bookman Old Style" w:hAnsi="Bookman Old Style"/>
          <w:sz w:val="24"/>
          <w:szCs w:val="24"/>
          <w:lang w:val="en-ID" w:eastAsia="en-ID"/>
        </w:rPr>
        <w:t xml:space="preserve"> negara </w:t>
      </w:r>
      <w:proofErr w:type="spellStart"/>
      <w:r w:rsidR="008C4FB9" w:rsidRPr="008C4FB9">
        <w:rPr>
          <w:rFonts w:ascii="Bookman Old Style" w:hAnsi="Bookman Old Style"/>
          <w:sz w:val="24"/>
          <w:szCs w:val="24"/>
          <w:lang w:val="en-ID" w:eastAsia="en-ID"/>
        </w:rPr>
        <w:t>mitra</w:t>
      </w:r>
      <w:proofErr w:type="spellEnd"/>
      <w:r w:rsidR="008C4FB9" w:rsidRPr="008C4FB9">
        <w:rPr>
          <w:rFonts w:ascii="Bookman Old Style" w:hAnsi="Bookman Old Style"/>
          <w:sz w:val="24"/>
          <w:szCs w:val="24"/>
          <w:lang w:val="en-ID" w:eastAsia="en-ID"/>
        </w:rPr>
        <w:t xml:space="preserve"> yang </w:t>
      </w:r>
      <w:proofErr w:type="spellStart"/>
      <w:r w:rsidR="008C4FB9" w:rsidRPr="008C4FB9">
        <w:rPr>
          <w:rFonts w:ascii="Bookman Old Style" w:hAnsi="Bookman Old Style"/>
          <w:sz w:val="24"/>
          <w:szCs w:val="24"/>
          <w:lang w:val="en-ID" w:eastAsia="en-ID"/>
        </w:rPr>
        <w:t>telah</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memiliki</w:t>
      </w:r>
      <w:proofErr w:type="spellEnd"/>
      <w:r w:rsidR="008C4FB9" w:rsidRPr="008C4FB9">
        <w:rPr>
          <w:rFonts w:ascii="Bookman Old Style" w:hAnsi="Bookman Old Style"/>
          <w:sz w:val="24"/>
          <w:szCs w:val="24"/>
          <w:lang w:val="en-ID" w:eastAsia="en-ID"/>
        </w:rPr>
        <w:t xml:space="preserve"> dan </w:t>
      </w:r>
      <w:proofErr w:type="spellStart"/>
      <w:r w:rsidR="008C4FB9" w:rsidRPr="008C4FB9">
        <w:rPr>
          <w:rFonts w:ascii="Bookman Old Style" w:hAnsi="Bookman Old Style"/>
          <w:sz w:val="24"/>
          <w:szCs w:val="24"/>
          <w:lang w:val="en-ID" w:eastAsia="en-ID"/>
        </w:rPr>
        <w:t>menerapkan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pengaturan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pengendalian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perdagangan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strategis</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yaitu</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dapat</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meningkatkan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kemakmuran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ekonomi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bagi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kemakmuran</w:t>
      </w:r>
      <w:proofErr w:type="spellEnd"/>
      <w:r w:rsidR="008C4FB9" w:rsidRPr="008C4FB9">
        <w:rPr>
          <w:rFonts w:ascii="Bookman Old Style" w:hAnsi="Bookman Old Style"/>
          <w:sz w:val="24"/>
          <w:szCs w:val="24"/>
          <w:lang w:val="en-ID" w:eastAsia="en-ID"/>
        </w:rPr>
        <w:t xml:space="preserve"> negara </w:t>
      </w:r>
      <w:proofErr w:type="spellStart"/>
      <w:r w:rsidR="008C4FB9" w:rsidRPr="008C4FB9">
        <w:rPr>
          <w:rFonts w:ascii="Bookman Old Style" w:hAnsi="Bookman Old Style"/>
          <w:sz w:val="24"/>
          <w:szCs w:val="24"/>
          <w:lang w:val="en-ID" w:eastAsia="en-ID"/>
        </w:rPr>
        <w:t>mitra</w:t>
      </w:r>
      <w:proofErr w:type="spellEnd"/>
      <w:r w:rsidR="008C4FB9" w:rsidRPr="008C4FB9">
        <w:rPr>
          <w:rFonts w:ascii="Bookman Old Style" w:hAnsi="Bookman Old Style"/>
          <w:sz w:val="24"/>
          <w:szCs w:val="24"/>
          <w:lang w:val="en-ID" w:eastAsia="en-ID"/>
        </w:rPr>
        <w:t xml:space="preserve">. Di </w:t>
      </w:r>
      <w:proofErr w:type="spellStart"/>
      <w:r w:rsidR="008C4FB9" w:rsidRPr="008C4FB9">
        <w:rPr>
          <w:rFonts w:ascii="Bookman Old Style" w:hAnsi="Bookman Old Style"/>
          <w:sz w:val="24"/>
          <w:szCs w:val="24"/>
          <w:lang w:val="en-ID" w:eastAsia="en-ID"/>
        </w:rPr>
        <w:t>samping</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itu</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seiring</w:t>
      </w:r>
      <w:proofErr w:type="spellEnd"/>
      <w:r w:rsidR="008C4FB9" w:rsidRPr="008C4FB9">
        <w:rPr>
          <w:rFonts w:ascii="Bookman Old Style" w:hAnsi="Bookman Old Style"/>
          <w:sz w:val="24"/>
          <w:szCs w:val="24"/>
          <w:lang w:val="en-ID" w:eastAsia="en-ID"/>
        </w:rPr>
        <w:t xml:space="preserve"> Indonesia </w:t>
      </w:r>
      <w:proofErr w:type="spellStart"/>
      <w:r w:rsidR="008C4FB9" w:rsidRPr="008C4FB9">
        <w:rPr>
          <w:rFonts w:ascii="Bookman Old Style" w:hAnsi="Bookman Old Style"/>
          <w:sz w:val="24"/>
          <w:szCs w:val="24"/>
          <w:lang w:val="en-ID" w:eastAsia="en-ID"/>
        </w:rPr>
        <w:t>sebagai</w:t>
      </w:r>
      <w:proofErr w:type="spellEnd"/>
      <w:r w:rsidR="008C4FB9" w:rsidRPr="008C4FB9">
        <w:rPr>
          <w:rFonts w:ascii="Bookman Old Style" w:hAnsi="Bookman Old Style"/>
          <w:sz w:val="24"/>
          <w:szCs w:val="24"/>
          <w:lang w:val="en-ID" w:eastAsia="en-ID"/>
        </w:rPr>
        <w:t xml:space="preserve"> negara yang </w:t>
      </w:r>
      <w:proofErr w:type="spellStart"/>
      <w:r w:rsidR="008C4FB9" w:rsidRPr="008C4FB9">
        <w:rPr>
          <w:rFonts w:ascii="Bookman Old Style" w:hAnsi="Bookman Old Style"/>
          <w:sz w:val="24"/>
          <w:szCs w:val="24"/>
          <w:lang w:val="en-ID" w:eastAsia="en-ID"/>
        </w:rPr>
        <w:t>terus</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berkembang</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dengan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adanya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pengaturan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tentang</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pengendalian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perdagangan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strategis</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dapat</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memastikan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keamanan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investasi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perusahaan-perusahaan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baik</w:t>
      </w:r>
      <w:proofErr w:type="spellEnd"/>
      <w:r w:rsidR="008C4FB9" w:rsidRPr="008C4FB9">
        <w:rPr>
          <w:rFonts w:ascii="Bookman Old Style" w:hAnsi="Bookman Old Style"/>
          <w:sz w:val="24"/>
          <w:szCs w:val="24"/>
          <w:lang w:val="en-ID" w:eastAsia="en-ID"/>
        </w:rPr>
        <w:t xml:space="preserve"> di </w:t>
      </w:r>
      <w:proofErr w:type="spellStart"/>
      <w:r w:rsidR="008C4FB9" w:rsidRPr="008C4FB9">
        <w:rPr>
          <w:rFonts w:ascii="Bookman Old Style" w:hAnsi="Bookman Old Style"/>
          <w:sz w:val="24"/>
          <w:szCs w:val="24"/>
          <w:lang w:val="en-ID" w:eastAsia="en-ID"/>
        </w:rPr>
        <w:t>dalam</w:t>
      </w:r>
      <w:proofErr w:type="spellEnd"/>
      <w:r w:rsidR="008C4FB9" w:rsidRPr="008C4FB9">
        <w:rPr>
          <w:rFonts w:ascii="Bookman Old Style" w:hAnsi="Bookman Old Style"/>
          <w:sz w:val="24"/>
          <w:szCs w:val="24"/>
          <w:lang w:val="en-ID" w:eastAsia="en-ID"/>
        </w:rPr>
        <w:t xml:space="preserve"> dan di </w:t>
      </w:r>
      <w:proofErr w:type="spellStart"/>
      <w:r w:rsidR="008C4FB9" w:rsidRPr="008C4FB9">
        <w:rPr>
          <w:rFonts w:ascii="Bookman Old Style" w:hAnsi="Bookman Old Style"/>
          <w:sz w:val="24"/>
          <w:szCs w:val="24"/>
          <w:lang w:val="en-ID" w:eastAsia="en-ID"/>
        </w:rPr>
        <w:t>luar</w:t>
      </w:r>
      <w:proofErr w:type="spellEnd"/>
      <w:r w:rsidR="008C4FB9" w:rsidRPr="008C4FB9">
        <w:rPr>
          <w:rFonts w:ascii="Bookman Old Style" w:hAnsi="Bookman Old Style"/>
          <w:sz w:val="24"/>
          <w:szCs w:val="24"/>
          <w:lang w:val="en-ID" w:eastAsia="en-ID"/>
        </w:rPr>
        <w:t xml:space="preserve"> negeri. </w:t>
      </w:r>
      <w:proofErr w:type="spellStart"/>
      <w:r w:rsidR="008C4FB9" w:rsidRPr="008C4FB9">
        <w:rPr>
          <w:rFonts w:ascii="Bookman Old Style" w:hAnsi="Bookman Old Style"/>
          <w:sz w:val="24"/>
          <w:szCs w:val="24"/>
          <w:lang w:val="en-ID" w:eastAsia="en-ID"/>
        </w:rPr>
        <w:t>Meskipun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memiliki</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metode</w:t>
      </w:r>
      <w:proofErr w:type="spellEnd"/>
      <w:r w:rsidR="008C4FB9" w:rsidRPr="008C4FB9">
        <w:rPr>
          <w:rFonts w:ascii="Bookman Old Style" w:hAnsi="Bookman Old Style"/>
          <w:sz w:val="24"/>
          <w:szCs w:val="24"/>
          <w:lang w:val="en-ID" w:eastAsia="en-ID"/>
        </w:rPr>
        <w:t xml:space="preserve"> dan system yang </w:t>
      </w:r>
      <w:proofErr w:type="spellStart"/>
      <w:r w:rsidR="008C4FB9" w:rsidRPr="008C4FB9">
        <w:rPr>
          <w:rFonts w:ascii="Bookman Old Style" w:hAnsi="Bookman Old Style"/>
          <w:sz w:val="24"/>
          <w:szCs w:val="24"/>
          <w:lang w:val="en-ID" w:eastAsia="en-ID"/>
        </w:rPr>
        <w:t>berbeda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antara</w:t>
      </w:r>
      <w:proofErr w:type="spellEnd"/>
      <w:r w:rsidR="008C4FB9" w:rsidRPr="008C4FB9">
        <w:rPr>
          <w:rFonts w:ascii="Bookman Old Style" w:hAnsi="Bookman Old Style"/>
          <w:sz w:val="24"/>
          <w:szCs w:val="24"/>
          <w:lang w:val="en-ID" w:eastAsia="en-ID"/>
        </w:rPr>
        <w:t xml:space="preserve"> masing-masing negara </w:t>
      </w:r>
      <w:proofErr w:type="spellStart"/>
      <w:r w:rsidR="008C4FB9" w:rsidRPr="008C4FB9">
        <w:rPr>
          <w:rFonts w:ascii="Bookman Old Style" w:hAnsi="Bookman Old Style"/>
          <w:sz w:val="24"/>
          <w:szCs w:val="24"/>
          <w:lang w:val="en-ID" w:eastAsia="en-ID"/>
        </w:rPr>
        <w:t>mitra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namun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kerja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sama</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tetap</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diharapkan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dapat</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berjalan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dengan</w:t>
      </w:r>
      <w:proofErr w:type="spellEnd"/>
      <w:r w:rsidR="008C4FB9" w:rsidRPr="008C4FB9">
        <w:rPr>
          <w:rFonts w:ascii="Bookman Old Style" w:hAnsi="Bookman Old Style"/>
          <w:sz w:val="24"/>
          <w:szCs w:val="24"/>
          <w:lang w:val="en-ID" w:eastAsia="en-ID"/>
        </w:rPr>
        <w:t xml:space="preserve"> </w:t>
      </w:r>
      <w:proofErr w:type="spellStart"/>
      <w:r w:rsidR="008C4FB9" w:rsidRPr="008C4FB9">
        <w:rPr>
          <w:rFonts w:ascii="Bookman Old Style" w:hAnsi="Bookman Old Style"/>
          <w:sz w:val="24"/>
          <w:szCs w:val="24"/>
          <w:lang w:val="en-ID" w:eastAsia="en-ID"/>
        </w:rPr>
        <w:t>baik</w:t>
      </w:r>
      <w:proofErr w:type="spellEnd"/>
      <w:r w:rsidR="008C4FB9" w:rsidRPr="008C4FB9">
        <w:rPr>
          <w:rFonts w:ascii="Bookman Old Style" w:hAnsi="Bookman Old Style"/>
          <w:sz w:val="24"/>
          <w:szCs w:val="24"/>
          <w:lang w:val="en-ID" w:eastAsia="en-ID"/>
        </w:rPr>
        <w:t>.</w:t>
      </w:r>
    </w:p>
    <w:p w14:paraId="66D2808D" w14:textId="77777777" w:rsidR="008C4FB9" w:rsidRPr="008C4FB9" w:rsidRDefault="008C4FB9"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sidRPr="008C4FB9">
        <w:rPr>
          <w:rFonts w:ascii="Bookman Old Style" w:hAnsi="Bookman Old Style"/>
          <w:sz w:val="24"/>
          <w:szCs w:val="24"/>
          <w:lang w:val="en-ID" w:eastAsia="en-ID"/>
        </w:rPr>
        <w:t>Delegasi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Amerika juga </w:t>
      </w:r>
      <w:proofErr w:type="spellStart"/>
      <w:r w:rsidRPr="008C4FB9">
        <w:rPr>
          <w:rFonts w:ascii="Bookman Old Style" w:hAnsi="Bookman Old Style"/>
          <w:sz w:val="24"/>
          <w:szCs w:val="24"/>
          <w:lang w:val="en-ID" w:eastAsia="en-ID"/>
        </w:rPr>
        <w:t>menyatakan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siap</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menindaklanjuti</w:t>
      </w:r>
      <w:proofErr w:type="spellEnd"/>
      <w:r w:rsidRPr="008C4FB9">
        <w:rPr>
          <w:rFonts w:ascii="Bookman Old Style" w:hAnsi="Bookman Old Style"/>
          <w:sz w:val="24"/>
          <w:szCs w:val="24"/>
          <w:lang w:val="en-ID" w:eastAsia="en-ID"/>
        </w:rPr>
        <w:t xml:space="preserve"> proses </w:t>
      </w:r>
      <w:proofErr w:type="spellStart"/>
      <w:r w:rsidRPr="008C4FB9">
        <w:rPr>
          <w:rFonts w:ascii="Bookman Old Style" w:hAnsi="Bookman Old Style"/>
          <w:sz w:val="24"/>
          <w:szCs w:val="24"/>
          <w:lang w:val="en-ID" w:eastAsia="en-ID"/>
        </w:rPr>
        <w:t>pembuatan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maupun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penerapan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pengendalian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dengan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mendatangkan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ahli-ahli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terbaik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pihak</w:t>
      </w:r>
      <w:proofErr w:type="spellEnd"/>
      <w:r w:rsidRPr="008C4FB9">
        <w:rPr>
          <w:rFonts w:ascii="Bookman Old Style" w:hAnsi="Bookman Old Style"/>
          <w:sz w:val="24"/>
          <w:szCs w:val="24"/>
          <w:lang w:val="en-ID" w:eastAsia="en-ID"/>
        </w:rPr>
        <w:t xml:space="preserve"> Amerika dan Indonesia dan </w:t>
      </w:r>
      <w:proofErr w:type="spellStart"/>
      <w:r w:rsidRPr="008C4FB9">
        <w:rPr>
          <w:rFonts w:ascii="Bookman Old Style" w:hAnsi="Bookman Old Style"/>
          <w:sz w:val="24"/>
          <w:szCs w:val="24"/>
          <w:lang w:val="en-ID" w:eastAsia="en-ID"/>
        </w:rPr>
        <w:t>pembentukan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tentang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pengendalian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ini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diharapkan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dapat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dilakukan</w:t>
      </w:r>
      <w:proofErr w:type="spellEnd"/>
      <w:r w:rsidRPr="008C4FB9">
        <w:rPr>
          <w:rFonts w:ascii="Bookman Old Style" w:hAnsi="Bookman Old Style"/>
          <w:sz w:val="24"/>
          <w:szCs w:val="24"/>
          <w:lang w:val="en-ID" w:eastAsia="en-ID"/>
        </w:rPr>
        <w:t xml:space="preserve"> pada 2014.</w:t>
      </w:r>
    </w:p>
    <w:p w14:paraId="349A840E" w14:textId="77777777" w:rsidR="008C4FB9" w:rsidRPr="008C4FB9" w:rsidRDefault="008C4FB9"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sidRPr="008C4FB9">
        <w:rPr>
          <w:rFonts w:ascii="Bookman Old Style" w:hAnsi="Bookman Old Style"/>
          <w:sz w:val="24"/>
          <w:szCs w:val="24"/>
          <w:lang w:val="en-ID" w:eastAsia="en-ID"/>
        </w:rPr>
        <w:lastRenderedPageBreak/>
        <w:t>Delegasi</w:t>
      </w:r>
      <w:proofErr w:type="spellEnd"/>
      <w:r w:rsidRPr="008C4FB9">
        <w:rPr>
          <w:rFonts w:ascii="Bookman Old Style" w:hAnsi="Bookman Old Style"/>
          <w:sz w:val="24"/>
          <w:szCs w:val="24"/>
          <w:lang w:val="en-ID" w:eastAsia="en-ID"/>
        </w:rPr>
        <w:t xml:space="preserve"> Amerika </w:t>
      </w:r>
      <w:proofErr w:type="spellStart"/>
      <w:r w:rsidRPr="008C4FB9">
        <w:rPr>
          <w:rFonts w:ascii="Bookman Old Style" w:hAnsi="Bookman Old Style"/>
          <w:sz w:val="24"/>
          <w:szCs w:val="24"/>
          <w:lang w:val="en-ID" w:eastAsia="en-ID"/>
        </w:rPr>
        <w:t>mengungkapkan</w:t>
      </w:r>
      <w:proofErr w:type="spellEnd"/>
      <w:r w:rsidRPr="008C4FB9">
        <w:rPr>
          <w:rFonts w:ascii="Bookman Old Style" w:hAnsi="Bookman Old Style"/>
          <w:sz w:val="24"/>
          <w:szCs w:val="24"/>
          <w:lang w:val="en-ID" w:eastAsia="en-ID"/>
        </w:rPr>
        <w:t xml:space="preserve"> rasa </w:t>
      </w:r>
      <w:proofErr w:type="spellStart"/>
      <w:r w:rsidRPr="008C4FB9">
        <w:rPr>
          <w:rFonts w:ascii="Bookman Old Style" w:hAnsi="Bookman Old Style"/>
          <w:sz w:val="24"/>
          <w:szCs w:val="24"/>
          <w:lang w:val="en-ID" w:eastAsia="en-ID"/>
        </w:rPr>
        <w:t>terima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kasih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atas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kemitraan</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bersedia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memberikan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berbagai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bentuk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bantuan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bagi</w:t>
      </w:r>
      <w:proofErr w:type="spellEnd"/>
      <w:r w:rsidRPr="008C4FB9">
        <w:rPr>
          <w:rFonts w:ascii="Bookman Old Style" w:hAnsi="Bookman Old Style"/>
          <w:sz w:val="24"/>
          <w:szCs w:val="24"/>
          <w:lang w:val="en-ID" w:eastAsia="en-ID"/>
        </w:rPr>
        <w:t xml:space="preserve"> Indonesia </w:t>
      </w:r>
      <w:proofErr w:type="spellStart"/>
      <w:r w:rsidRPr="008C4FB9">
        <w:rPr>
          <w:rFonts w:ascii="Bookman Old Style" w:hAnsi="Bookman Old Style"/>
          <w:sz w:val="24"/>
          <w:szCs w:val="24"/>
          <w:lang w:val="en-ID" w:eastAsia="en-ID"/>
        </w:rPr>
        <w:t>untuk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memperlancar</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pembentukan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tersebut</w:t>
      </w:r>
      <w:proofErr w:type="spellEnd"/>
      <w:r w:rsidRPr="008C4FB9">
        <w:rPr>
          <w:rFonts w:ascii="Bookman Old Style" w:hAnsi="Bookman Old Style"/>
          <w:sz w:val="24"/>
          <w:szCs w:val="24"/>
          <w:lang w:val="en-ID" w:eastAsia="en-ID"/>
        </w:rPr>
        <w:t>.</w:t>
      </w:r>
    </w:p>
    <w:p w14:paraId="26C8D6F8" w14:textId="77777777" w:rsidR="008C4FB9" w:rsidRPr="008C4FB9" w:rsidRDefault="008C4FB9"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sidRPr="008C4FB9">
        <w:rPr>
          <w:rFonts w:ascii="Bookman Old Style" w:hAnsi="Bookman Old Style"/>
          <w:sz w:val="24"/>
          <w:szCs w:val="24"/>
          <w:lang w:val="en-ID" w:eastAsia="en-ID"/>
        </w:rPr>
        <w:t>Direktur</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Perancangan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Perundang-undangan</w:t>
      </w:r>
      <w:proofErr w:type="spellEnd"/>
      <w:r w:rsidRPr="008C4FB9">
        <w:rPr>
          <w:rFonts w:ascii="Bookman Old Style" w:hAnsi="Bookman Old Style"/>
          <w:sz w:val="24"/>
          <w:szCs w:val="24"/>
          <w:lang w:val="en-ID" w:eastAsia="en-ID"/>
        </w:rPr>
        <w:t xml:space="preserve">, juga </w:t>
      </w:r>
      <w:proofErr w:type="spellStart"/>
      <w:r w:rsidRPr="008C4FB9">
        <w:rPr>
          <w:rFonts w:ascii="Bookman Old Style" w:hAnsi="Bookman Old Style"/>
          <w:sz w:val="24"/>
          <w:szCs w:val="24"/>
          <w:lang w:val="en-ID" w:eastAsia="en-ID"/>
        </w:rPr>
        <w:t>menyampaikan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bahwa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dalam</w:t>
      </w:r>
      <w:proofErr w:type="spellEnd"/>
      <w:r w:rsidRPr="008C4FB9">
        <w:rPr>
          <w:rFonts w:ascii="Bookman Old Style" w:hAnsi="Bookman Old Style"/>
          <w:sz w:val="24"/>
          <w:szCs w:val="24"/>
          <w:lang w:val="en-ID" w:eastAsia="en-ID"/>
        </w:rPr>
        <w:t xml:space="preserve"> proses </w:t>
      </w:r>
      <w:proofErr w:type="spellStart"/>
      <w:r w:rsidRPr="008C4FB9">
        <w:rPr>
          <w:rFonts w:ascii="Bookman Old Style" w:hAnsi="Bookman Old Style"/>
          <w:sz w:val="24"/>
          <w:szCs w:val="24"/>
          <w:lang w:val="en-ID" w:eastAsia="en-ID"/>
        </w:rPr>
        <w:t>pembentukan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perundang-undangan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khususnya</w:t>
      </w:r>
      <w:proofErr w:type="spellEnd"/>
      <w:r w:rsidRPr="008C4FB9">
        <w:rPr>
          <w:rFonts w:ascii="Bookman Old Style" w:hAnsi="Bookman Old Style"/>
          <w:sz w:val="24"/>
          <w:szCs w:val="24"/>
          <w:lang w:val="en-ID" w:eastAsia="en-ID"/>
        </w:rPr>
        <w:t xml:space="preserve"> RUU </w:t>
      </w:r>
      <w:proofErr w:type="spellStart"/>
      <w:r w:rsidRPr="008C4FB9">
        <w:rPr>
          <w:rFonts w:ascii="Bookman Old Style" w:hAnsi="Bookman Old Style"/>
          <w:sz w:val="24"/>
          <w:szCs w:val="24"/>
          <w:lang w:val="en-ID" w:eastAsia="en-ID"/>
        </w:rPr>
        <w:t>atau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dalam</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bentuk</w:t>
      </w:r>
      <w:proofErr w:type="spellEnd"/>
      <w:r w:rsidRPr="008C4FB9">
        <w:rPr>
          <w:rFonts w:ascii="Bookman Old Style" w:hAnsi="Bookman Old Style"/>
          <w:sz w:val="24"/>
          <w:szCs w:val="24"/>
          <w:lang w:val="en-ID" w:eastAsia="en-ID"/>
        </w:rPr>
        <w:t xml:space="preserve"> lain </w:t>
      </w:r>
      <w:proofErr w:type="spellStart"/>
      <w:r w:rsidRPr="008C4FB9">
        <w:rPr>
          <w:rFonts w:ascii="Bookman Old Style" w:hAnsi="Bookman Old Style"/>
          <w:sz w:val="24"/>
          <w:szCs w:val="24"/>
          <w:lang w:val="en-ID" w:eastAsia="en-ID"/>
        </w:rPr>
        <w:t>harus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dilakukan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pengkajian</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penelitian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terhadap</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pembentukan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perundang-undangan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terkait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dengan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pendekatan</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pemahaman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bersama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dengan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instansi-instansi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terkait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tentang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pengertian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sehingga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tidak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bertentangan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dengan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lainnya</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apakah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lain yang </w:t>
      </w:r>
      <w:proofErr w:type="spellStart"/>
      <w:r w:rsidRPr="008C4FB9">
        <w:rPr>
          <w:rFonts w:ascii="Bookman Old Style" w:hAnsi="Bookman Old Style"/>
          <w:sz w:val="24"/>
          <w:szCs w:val="24"/>
          <w:lang w:val="en-ID" w:eastAsia="en-ID"/>
        </w:rPr>
        <w:t>mengatur</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tentang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pengendalian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sudah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Oleh </w:t>
      </w:r>
      <w:proofErr w:type="spellStart"/>
      <w:r w:rsidRPr="008C4FB9">
        <w:rPr>
          <w:rFonts w:ascii="Bookman Old Style" w:hAnsi="Bookman Old Style"/>
          <w:sz w:val="24"/>
          <w:szCs w:val="24"/>
          <w:lang w:val="en-ID" w:eastAsia="en-ID"/>
        </w:rPr>
        <w:t>karena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sebaiknya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dibuat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kajian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apabila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memang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tersebut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diperlukan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Selain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juga </w:t>
      </w:r>
      <w:proofErr w:type="spellStart"/>
      <w:r w:rsidRPr="008C4FB9">
        <w:rPr>
          <w:rFonts w:ascii="Bookman Old Style" w:hAnsi="Bookman Old Style"/>
          <w:sz w:val="24"/>
          <w:szCs w:val="24"/>
          <w:lang w:val="en-ID" w:eastAsia="en-ID"/>
        </w:rPr>
        <w:t>dilakukan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penelitian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pengharmonisasian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perundang-undangan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sehingga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tidak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terjadi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tumpang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tindih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antara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sudah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dan yang </w:t>
      </w:r>
      <w:proofErr w:type="spellStart"/>
      <w:r w:rsidRPr="008C4FB9">
        <w:rPr>
          <w:rFonts w:ascii="Bookman Old Style" w:hAnsi="Bookman Old Style"/>
          <w:sz w:val="24"/>
          <w:szCs w:val="24"/>
          <w:lang w:val="en-ID" w:eastAsia="en-ID"/>
        </w:rPr>
        <w:t>belum</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dibuat</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apabila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memang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dibutuhkan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pengaturan</w:t>
      </w:r>
      <w:proofErr w:type="spellEnd"/>
      <w:r w:rsidRPr="008C4FB9">
        <w:rPr>
          <w:rFonts w:ascii="Bookman Old Style" w:hAnsi="Bookman Old Style"/>
          <w:sz w:val="24"/>
          <w:szCs w:val="24"/>
          <w:lang w:val="en-ID" w:eastAsia="en-ID"/>
        </w:rPr>
        <w:t xml:space="preserve">, mana yang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dilakukan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pengaturan</w:t>
      </w:r>
      <w:proofErr w:type="spellEnd"/>
      <w:r w:rsidRPr="008C4FB9">
        <w:rPr>
          <w:rFonts w:ascii="Bookman Old Style" w:hAnsi="Bookman Old Style"/>
          <w:sz w:val="24"/>
          <w:szCs w:val="24"/>
          <w:lang w:val="en-ID" w:eastAsia="en-ID"/>
        </w:rPr>
        <w:t>.</w:t>
      </w:r>
    </w:p>
    <w:p w14:paraId="01EB9F52" w14:textId="77777777" w:rsidR="008C4FB9" w:rsidRPr="008C4FB9" w:rsidRDefault="008C4FB9"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sidRPr="008C4FB9">
        <w:rPr>
          <w:rFonts w:ascii="Bookman Old Style" w:hAnsi="Bookman Old Style"/>
          <w:sz w:val="24"/>
          <w:szCs w:val="24"/>
          <w:lang w:val="en-ID" w:eastAsia="en-ID"/>
        </w:rPr>
        <w:t>Sementara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Perwakilan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Kementerian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menyatakan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saat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ini</w:t>
      </w:r>
      <w:proofErr w:type="spellEnd"/>
      <w:r w:rsidRPr="008C4FB9">
        <w:rPr>
          <w:rFonts w:ascii="Bookman Old Style" w:hAnsi="Bookman Old Style"/>
          <w:sz w:val="24"/>
          <w:szCs w:val="24"/>
          <w:lang w:val="en-ID" w:eastAsia="en-ID"/>
        </w:rPr>
        <w:t xml:space="preserve"> Kementerian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masih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mempelajari</w:t>
      </w:r>
      <w:proofErr w:type="spellEnd"/>
      <w:r w:rsidRPr="008C4FB9">
        <w:rPr>
          <w:rFonts w:ascii="Bookman Old Style" w:hAnsi="Bookman Old Style"/>
          <w:sz w:val="24"/>
          <w:szCs w:val="24"/>
          <w:lang w:val="en-ID" w:eastAsia="en-ID"/>
        </w:rPr>
        <w:t xml:space="preserve"> negara-negara yang </w:t>
      </w:r>
      <w:proofErr w:type="spellStart"/>
      <w:r w:rsidRPr="008C4FB9">
        <w:rPr>
          <w:rFonts w:ascii="Bookman Old Style" w:hAnsi="Bookman Old Style"/>
          <w:sz w:val="24"/>
          <w:szCs w:val="24"/>
          <w:lang w:val="en-ID" w:eastAsia="en-ID"/>
        </w:rPr>
        <w:t>telah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menerapkan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tentang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pengendalian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mengingat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beberapa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instansi</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terkait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barang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suatu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kajian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atau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diskusi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bersama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untuk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membicarakan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apa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langkah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selanjutnya</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dapat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ditempuh</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mengevaluasi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ketentuan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w:t>
      </w:r>
    </w:p>
    <w:p w14:paraId="474BBB3F" w14:textId="77777777" w:rsidR="008C4FB9" w:rsidRPr="008C4FB9" w:rsidRDefault="008C4FB9" w:rsidP="008C4FB9">
      <w:pPr>
        <w:spacing w:before="100" w:beforeAutospacing="1" w:after="100" w:afterAutospacing="1" w:line="360" w:lineRule="auto"/>
        <w:jc w:val="both"/>
        <w:rPr>
          <w:rFonts w:ascii="Bookman Old Style" w:hAnsi="Bookman Old Style"/>
          <w:sz w:val="24"/>
          <w:szCs w:val="24"/>
          <w:lang w:val="en-ID" w:eastAsia="en-ID"/>
        </w:rPr>
      </w:pPr>
      <w:proofErr w:type="spellStart"/>
      <w:r w:rsidRPr="008C4FB9">
        <w:rPr>
          <w:rFonts w:ascii="Bookman Old Style" w:hAnsi="Bookman Old Style"/>
          <w:sz w:val="24"/>
          <w:szCs w:val="24"/>
          <w:lang w:val="en-ID" w:eastAsia="en-ID"/>
        </w:rPr>
        <w:t>Direktorat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Harmonisasi</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diwakili</w:t>
      </w:r>
      <w:proofErr w:type="spellEnd"/>
      <w:r w:rsidRPr="008C4FB9">
        <w:rPr>
          <w:rFonts w:ascii="Bookman Old Style" w:hAnsi="Bookman Old Style"/>
          <w:sz w:val="24"/>
          <w:szCs w:val="24"/>
          <w:lang w:val="en-ID" w:eastAsia="en-ID"/>
        </w:rPr>
        <w:t xml:space="preserve"> oleh </w:t>
      </w:r>
      <w:proofErr w:type="spellStart"/>
      <w:r w:rsidRPr="008C4FB9">
        <w:rPr>
          <w:rFonts w:ascii="Bookman Old Style" w:hAnsi="Bookman Old Style"/>
          <w:sz w:val="24"/>
          <w:szCs w:val="24"/>
          <w:lang w:val="en-ID" w:eastAsia="en-ID"/>
        </w:rPr>
        <w:t>bapak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Waliyadin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menyimpulkan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diskusi</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berkembang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tujuan</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ingin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lastRenderedPageBreak/>
        <w:t>dicapai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adalah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masalah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keamanan</w:t>
      </w:r>
      <w:proofErr w:type="spellEnd"/>
      <w:r w:rsidRPr="008C4FB9">
        <w:rPr>
          <w:rFonts w:ascii="Bookman Old Style" w:hAnsi="Bookman Old Style"/>
          <w:sz w:val="24"/>
          <w:szCs w:val="24"/>
          <w:lang w:val="en-ID" w:eastAsia="en-ID"/>
        </w:rPr>
        <w:t xml:space="preserve"> dan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serta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bagaimana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semua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dapat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diwujudkan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dalam</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satu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perundang-undangan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Untuk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kesepakatan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bersama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sehingga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dapat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diambil</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langkah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apa</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terbaik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bagi</w:t>
      </w:r>
      <w:proofErr w:type="spellEnd"/>
      <w:r w:rsidRPr="008C4FB9">
        <w:rPr>
          <w:rFonts w:ascii="Bookman Old Style" w:hAnsi="Bookman Old Style"/>
          <w:sz w:val="24"/>
          <w:szCs w:val="24"/>
          <w:lang w:val="en-ID" w:eastAsia="en-ID"/>
        </w:rPr>
        <w:t xml:space="preserve"> Indonesia. </w:t>
      </w:r>
      <w:proofErr w:type="spellStart"/>
      <w:r w:rsidRPr="008C4FB9">
        <w:rPr>
          <w:rFonts w:ascii="Bookman Old Style" w:hAnsi="Bookman Old Style"/>
          <w:sz w:val="24"/>
          <w:szCs w:val="24"/>
          <w:lang w:val="en-ID" w:eastAsia="en-ID"/>
        </w:rPr>
        <w:t>Selain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juga </w:t>
      </w:r>
      <w:proofErr w:type="spellStart"/>
      <w:r w:rsidRPr="008C4FB9">
        <w:rPr>
          <w:rFonts w:ascii="Bookman Old Style" w:hAnsi="Bookman Old Style"/>
          <w:sz w:val="24"/>
          <w:szCs w:val="24"/>
          <w:lang w:val="en-ID" w:eastAsia="en-ID"/>
        </w:rPr>
        <w:t>adanya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satu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pengertian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tentang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pengendalian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perlu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didiskusikan</w:t>
      </w:r>
      <w:proofErr w:type="spellEnd"/>
      <w:r w:rsidRPr="008C4FB9">
        <w:rPr>
          <w:rFonts w:ascii="Bookman Old Style" w:hAnsi="Bookman Old Style"/>
          <w:sz w:val="24"/>
          <w:szCs w:val="24"/>
          <w:lang w:val="en-ID" w:eastAsia="en-ID"/>
        </w:rPr>
        <w:t xml:space="preserve"> juga </w:t>
      </w:r>
      <w:proofErr w:type="spellStart"/>
      <w:r w:rsidRPr="008C4FB9">
        <w:rPr>
          <w:rFonts w:ascii="Bookman Old Style" w:hAnsi="Bookman Old Style"/>
          <w:sz w:val="24"/>
          <w:szCs w:val="24"/>
          <w:lang w:val="en-ID" w:eastAsia="en-ID"/>
        </w:rPr>
        <w:t>apakah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pemahaman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tentang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bahan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tersebut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dinilai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tingkat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bahaya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atau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keuntungannya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Apabila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segi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bahaya</w:t>
      </w:r>
      <w:proofErr w:type="spellEnd"/>
      <w:r w:rsidRPr="008C4FB9">
        <w:rPr>
          <w:rFonts w:ascii="Bookman Old Style" w:hAnsi="Bookman Old Style"/>
          <w:sz w:val="24"/>
          <w:szCs w:val="24"/>
          <w:lang w:val="en-ID" w:eastAsia="en-ID"/>
        </w:rPr>
        <w:t xml:space="preserve">, Indonesia </w:t>
      </w:r>
      <w:proofErr w:type="spellStart"/>
      <w:r w:rsidRPr="008C4FB9">
        <w:rPr>
          <w:rFonts w:ascii="Bookman Old Style" w:hAnsi="Bookman Old Style"/>
          <w:sz w:val="24"/>
          <w:szCs w:val="24"/>
          <w:lang w:val="en-ID" w:eastAsia="en-ID"/>
        </w:rPr>
        <w:t>sudah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memiliki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terkait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tenaga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nuklir</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baik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dalam</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bentuk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undang-undang</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maupun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pemerintah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Terkait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masalah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internasional</w:t>
      </w:r>
      <w:proofErr w:type="spellEnd"/>
      <w:r w:rsidRPr="008C4FB9">
        <w:rPr>
          <w:rFonts w:ascii="Bookman Old Style" w:hAnsi="Bookman Old Style"/>
          <w:sz w:val="24"/>
          <w:szCs w:val="24"/>
          <w:lang w:val="en-ID" w:eastAsia="en-ID"/>
        </w:rPr>
        <w:t xml:space="preserve"> Indonesia </w:t>
      </w:r>
      <w:proofErr w:type="spellStart"/>
      <w:r w:rsidRPr="008C4FB9">
        <w:rPr>
          <w:rFonts w:ascii="Bookman Old Style" w:hAnsi="Bookman Old Style"/>
          <w:sz w:val="24"/>
          <w:szCs w:val="24"/>
          <w:lang w:val="en-ID" w:eastAsia="en-ID"/>
        </w:rPr>
        <w:t>selalu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menyesuaikan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dengan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internasional</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Namun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demikian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dipertanyakan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apakah</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dimaksud</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pengertian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pengendalian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perdagangan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strategis</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tersebut</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merupakan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semacam</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glosarium</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gabungan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atau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kesimpulan</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dari</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peraturan</w:t>
      </w:r>
      <w:proofErr w:type="spellEnd"/>
      <w:r w:rsidRPr="008C4FB9">
        <w:rPr>
          <w:rFonts w:ascii="Bookman Old Style" w:hAnsi="Bookman Old Style"/>
          <w:sz w:val="24"/>
          <w:szCs w:val="24"/>
          <w:lang w:val="en-ID" w:eastAsia="en-ID"/>
        </w:rPr>
        <w:t xml:space="preserve"> yang </w:t>
      </w:r>
      <w:proofErr w:type="spellStart"/>
      <w:r w:rsidRPr="008C4FB9">
        <w:rPr>
          <w:rFonts w:ascii="Bookman Old Style" w:hAnsi="Bookman Old Style"/>
          <w:sz w:val="24"/>
          <w:szCs w:val="24"/>
          <w:lang w:val="en-ID" w:eastAsia="en-ID"/>
        </w:rPr>
        <w:t>sudah</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ada</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atau</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dalam</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bentuk</w:t>
      </w:r>
      <w:proofErr w:type="spellEnd"/>
      <w:r w:rsidRPr="008C4FB9">
        <w:rPr>
          <w:rFonts w:ascii="Bookman Old Style" w:hAnsi="Bookman Old Style"/>
          <w:sz w:val="24"/>
          <w:szCs w:val="24"/>
          <w:lang w:val="en-ID" w:eastAsia="en-ID"/>
        </w:rPr>
        <w:t xml:space="preserve"> </w:t>
      </w:r>
      <w:proofErr w:type="spellStart"/>
      <w:r w:rsidRPr="008C4FB9">
        <w:rPr>
          <w:rFonts w:ascii="Bookman Old Style" w:hAnsi="Bookman Old Style"/>
          <w:sz w:val="24"/>
          <w:szCs w:val="24"/>
          <w:lang w:val="en-ID" w:eastAsia="en-ID"/>
        </w:rPr>
        <w:t>lain</w:t>
      </w:r>
      <w:proofErr w:type="spellEnd"/>
      <w:r w:rsidRPr="008C4FB9">
        <w:rPr>
          <w:rFonts w:ascii="Bookman Old Style" w:hAnsi="Bookman Old Style"/>
          <w:sz w:val="24"/>
          <w:szCs w:val="24"/>
          <w:lang w:val="en-ID" w:eastAsia="en-ID"/>
        </w:rPr>
        <w:t>.</w:t>
      </w:r>
    </w:p>
    <w:p w14:paraId="0CC85149" w14:textId="77777777" w:rsidR="008C4FB9" w:rsidRPr="00385236" w:rsidRDefault="008C4FB9" w:rsidP="00BD7055">
      <w:pPr>
        <w:spacing w:line="360" w:lineRule="auto"/>
        <w:jc w:val="both"/>
        <w:rPr>
          <w:rFonts w:ascii="Bookman Old Style" w:hAnsi="Bookman Old Style"/>
          <w:sz w:val="24"/>
          <w:szCs w:val="24"/>
        </w:rPr>
      </w:pPr>
    </w:p>
    <w:p w14:paraId="65F9A923" w14:textId="3EB60F99" w:rsidR="00BD7055" w:rsidRDefault="00586BA4"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dasarnya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menuangkan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kebijakan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publik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mengikat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warga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kalimat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bersifat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kewajiban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keharusan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larangan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kebolehan</w:t>
      </w:r>
      <w:proofErr w:type="spellEnd"/>
      <w:r w:rsidRPr="00385236">
        <w:rPr>
          <w:rFonts w:ascii="Bookman Old Style" w:hAnsi="Bookman Old Style"/>
          <w:sz w:val="24"/>
          <w:szCs w:val="24"/>
        </w:rPr>
        <w:t>.</w:t>
      </w:r>
    </w:p>
    <w:p w14:paraId="5C1C5E8B" w14:textId="77777777" w:rsidR="006A696C" w:rsidRDefault="00F27C9E" w:rsidP="00BD7055">
      <w:pPr>
        <w:spacing w:line="360" w:lineRule="auto"/>
        <w:jc w:val="both"/>
        <w:rPr>
          <w:rFonts w:ascii="Bookman Old Style" w:hAnsi="Bookman Old Style"/>
          <w:sz w:val="24"/>
          <w:szCs w:val="24"/>
        </w:rPr>
      </w:pPr>
      <w:r w:rsidRPr="00F27C9E">
        <w:rPr>
          <w:rFonts w:ascii="Bookman Old Style" w:hAnsi="Bookman Old Style"/>
          <w:sz w:val="24"/>
          <w:szCs w:val="24"/>
        </w:rPr>
        <w:t xml:space="preserve">Pembangunan </w:t>
      </w:r>
      <w:proofErr w:type="spellStart"/>
      <w:r w:rsidRPr="00F27C9E">
        <w:rPr>
          <w:rFonts w:ascii="Bookman Old Style" w:hAnsi="Bookman Old Style"/>
          <w:sz w:val="24"/>
          <w:szCs w:val="24"/>
        </w:rPr>
        <w:t>materi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(legal substance) </w:t>
      </w:r>
      <w:proofErr w:type="spellStart"/>
      <w:r w:rsidRPr="00F27C9E">
        <w:rPr>
          <w:rFonts w:ascii="Bookman Old Style" w:hAnsi="Bookman Old Style"/>
          <w:sz w:val="24"/>
          <w:szCs w:val="24"/>
        </w:rPr>
        <w:t>atau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di Indonesia </w:t>
      </w:r>
      <w:proofErr w:type="spellStart"/>
      <w:r w:rsidRPr="00F27C9E">
        <w:rPr>
          <w:rFonts w:ascii="Bookman Old Style" w:hAnsi="Bookman Old Style"/>
          <w:sz w:val="24"/>
          <w:szCs w:val="24"/>
        </w:rPr>
        <w:t>hingga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berlangsung</w:t>
      </w:r>
      <w:proofErr w:type="spellEnd"/>
      <w:r w:rsidR="0013147C">
        <w:rPr>
          <w:rFonts w:ascii="Bookman Old Style" w:hAnsi="Bookman Old Style"/>
          <w:sz w:val="24"/>
          <w:szCs w:val="24"/>
        </w:rPr>
        <w:t xml:space="preserve"> </w:t>
      </w:r>
      <w:r w:rsidRPr="00F27C9E">
        <w:rPr>
          <w:rFonts w:ascii="Bookman Old Style" w:hAnsi="Bookman Old Style"/>
          <w:sz w:val="24"/>
          <w:szCs w:val="24"/>
        </w:rPr>
        <w:t>(</w:t>
      </w:r>
      <w:r w:rsidRPr="0013147C">
        <w:rPr>
          <w:rFonts w:ascii="Bookman Old Style" w:hAnsi="Bookman Old Style"/>
          <w:i/>
          <w:iCs/>
          <w:sz w:val="24"/>
          <w:szCs w:val="24"/>
        </w:rPr>
        <w:t>never ending process</w:t>
      </w:r>
      <w:r w:rsidRPr="00F27C9E">
        <w:rPr>
          <w:rFonts w:ascii="Bookman Old Style" w:hAnsi="Bookman Old Style"/>
          <w:sz w:val="24"/>
          <w:szCs w:val="24"/>
        </w:rPr>
        <w:t xml:space="preserve">) </w:t>
      </w:r>
      <w:proofErr w:type="spellStart"/>
      <w:r w:rsidRPr="00F27C9E">
        <w:rPr>
          <w:rFonts w:ascii="Bookman Old Style" w:hAnsi="Bookman Old Style"/>
          <w:sz w:val="24"/>
          <w:szCs w:val="24"/>
        </w:rPr>
        <w:t>karena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merupakan</w:t>
      </w:r>
      <w:proofErr w:type="spellEnd"/>
      <w:r w:rsidRPr="00F27C9E">
        <w:rPr>
          <w:rFonts w:ascii="Bookman Old Style" w:hAnsi="Bookman Old Style"/>
          <w:sz w:val="24"/>
          <w:szCs w:val="24"/>
        </w:rPr>
        <w:t xml:space="preserve"> salah </w:t>
      </w:r>
      <w:proofErr w:type="spellStart"/>
      <w:r w:rsidRPr="00F27C9E">
        <w:rPr>
          <w:rFonts w:ascii="Bookman Old Style" w:hAnsi="Bookman Old Style"/>
          <w:sz w:val="24"/>
          <w:szCs w:val="24"/>
        </w:rPr>
        <w:t>satu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sendi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utama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sistem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proofErr w:type="gramStart"/>
      <w:r w:rsidRPr="00F27C9E">
        <w:rPr>
          <w:rFonts w:ascii="Bookman Old Style" w:hAnsi="Bookman Old Style"/>
          <w:sz w:val="24"/>
          <w:szCs w:val="24"/>
        </w:rPr>
        <w:t>nasional.Namun</w:t>
      </w:r>
      <w:proofErr w:type="spellEnd"/>
      <w:proofErr w:type="gram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demikian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masih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ditemukan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bermasalah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baik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karena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substansi</w:t>
      </w:r>
      <w:proofErr w:type="spellEnd"/>
      <w:r w:rsidRPr="00F27C9E">
        <w:rPr>
          <w:rFonts w:ascii="Bookman Old Style" w:hAnsi="Bookman Old Style"/>
          <w:sz w:val="24"/>
          <w:szCs w:val="24"/>
        </w:rPr>
        <w:t xml:space="preserve">, proses dan </w:t>
      </w:r>
      <w:proofErr w:type="spellStart"/>
      <w:r w:rsidRPr="00F27C9E">
        <w:rPr>
          <w:rFonts w:ascii="Bookman Old Style" w:hAnsi="Bookman Old Style"/>
          <w:sz w:val="24"/>
          <w:szCs w:val="24"/>
        </w:rPr>
        <w:t>prosedur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maupun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aspek</w:t>
      </w:r>
      <w:proofErr w:type="spellEnd"/>
      <w:r w:rsidRPr="00F27C9E">
        <w:rPr>
          <w:rFonts w:ascii="Bookman Old Style" w:hAnsi="Bookman Old Style"/>
          <w:sz w:val="24"/>
          <w:szCs w:val="24"/>
        </w:rPr>
        <w:t xml:space="preserve"> legal drafting-</w:t>
      </w:r>
      <w:proofErr w:type="spellStart"/>
      <w:r w:rsidRPr="00F27C9E">
        <w:rPr>
          <w:rFonts w:ascii="Bookman Old Style" w:hAnsi="Bookman Old Style"/>
          <w:sz w:val="24"/>
          <w:szCs w:val="24"/>
        </w:rPr>
        <w:t>nya</w:t>
      </w:r>
      <w:proofErr w:type="spellEnd"/>
      <w:r w:rsidRPr="00F27C9E">
        <w:rPr>
          <w:rFonts w:ascii="Bookman Old Style" w:hAnsi="Bookman Old Style"/>
          <w:sz w:val="24"/>
          <w:szCs w:val="24"/>
        </w:rPr>
        <w:t xml:space="preserve">. Paling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adatiga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permasalahan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utama</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bidang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yaitu</w:t>
      </w:r>
      <w:proofErr w:type="spellEnd"/>
      <w:r w:rsidRPr="00F27C9E">
        <w:rPr>
          <w:rFonts w:ascii="Bookman Old Style" w:hAnsi="Bookman Old Style"/>
          <w:sz w:val="24"/>
          <w:szCs w:val="24"/>
        </w:rPr>
        <w:t>: (</w:t>
      </w:r>
      <w:proofErr w:type="spellStart"/>
      <w:r w:rsidRPr="00F27C9E">
        <w:rPr>
          <w:rFonts w:ascii="Bookman Old Style" w:hAnsi="Bookman Old Style"/>
          <w:sz w:val="24"/>
          <w:szCs w:val="24"/>
        </w:rPr>
        <w:t>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tumpang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tindih</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inkonsistensi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(ii) </w:t>
      </w:r>
      <w:proofErr w:type="spellStart"/>
      <w:r w:rsidRPr="00F27C9E">
        <w:rPr>
          <w:rFonts w:ascii="Bookman Old Style" w:hAnsi="Bookman Old Style"/>
          <w:sz w:val="24"/>
          <w:szCs w:val="24"/>
        </w:rPr>
        <w:t>perumusan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lastRenderedPageBreak/>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kurang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jelas</w:t>
      </w:r>
      <w:proofErr w:type="spellEnd"/>
      <w:r w:rsidRPr="00F27C9E">
        <w:rPr>
          <w:rFonts w:ascii="Bookman Old Style" w:hAnsi="Bookman Old Style"/>
          <w:sz w:val="24"/>
          <w:szCs w:val="24"/>
        </w:rPr>
        <w:t xml:space="preserve">; dan (iii) </w:t>
      </w:r>
      <w:proofErr w:type="spellStart"/>
      <w:r w:rsidRPr="00F27C9E">
        <w:rPr>
          <w:rFonts w:ascii="Bookman Old Style" w:hAnsi="Bookman Old Style"/>
          <w:sz w:val="24"/>
          <w:szCs w:val="24"/>
        </w:rPr>
        <w:t>implementasi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terhambat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pelaksanaannya</w:t>
      </w:r>
      <w:proofErr w:type="spellEnd"/>
      <w:r w:rsidRPr="00F27C9E">
        <w:rPr>
          <w:rFonts w:ascii="Bookman Old Style" w:hAnsi="Bookman Old Style"/>
          <w:sz w:val="24"/>
          <w:szCs w:val="24"/>
        </w:rPr>
        <w:t>.</w:t>
      </w:r>
      <w:r w:rsidR="0013147C">
        <w:rPr>
          <w:rFonts w:ascii="Bookman Old Style" w:hAnsi="Bookman Old Style"/>
          <w:sz w:val="24"/>
          <w:szCs w:val="24"/>
        </w:rPr>
        <w:t xml:space="preserve"> </w:t>
      </w:r>
      <w:proofErr w:type="spellStart"/>
      <w:r w:rsidRPr="00F27C9E">
        <w:rPr>
          <w:rFonts w:ascii="Bookman Old Style" w:hAnsi="Bookman Old Style"/>
          <w:sz w:val="24"/>
          <w:szCs w:val="24"/>
        </w:rPr>
        <w:t>Permasalahan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atas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antara</w:t>
      </w:r>
      <w:proofErr w:type="spellEnd"/>
      <w:r w:rsidRPr="00F27C9E">
        <w:rPr>
          <w:rFonts w:ascii="Bookman Old Style" w:hAnsi="Bookman Old Style"/>
          <w:sz w:val="24"/>
          <w:szCs w:val="24"/>
        </w:rPr>
        <w:t xml:space="preserve"> lain, </w:t>
      </w:r>
      <w:proofErr w:type="spellStart"/>
      <w:r w:rsidRPr="00F27C9E">
        <w:rPr>
          <w:rFonts w:ascii="Bookman Old Style" w:hAnsi="Bookman Old Style"/>
          <w:sz w:val="24"/>
          <w:szCs w:val="24"/>
        </w:rPr>
        <w:t>disebabkanoleh</w:t>
      </w:r>
      <w:proofErr w:type="spellEnd"/>
      <w:r w:rsidRPr="00F27C9E">
        <w:rPr>
          <w:rFonts w:ascii="Bookman Old Style" w:hAnsi="Bookman Old Style"/>
          <w:sz w:val="24"/>
          <w:szCs w:val="24"/>
        </w:rPr>
        <w:t xml:space="preserve"> proses </w:t>
      </w:r>
      <w:proofErr w:type="spellStart"/>
      <w:r w:rsidRPr="00F27C9E">
        <w:rPr>
          <w:rFonts w:ascii="Bookman Old Style" w:hAnsi="Bookman Old Style"/>
          <w:sz w:val="24"/>
          <w:szCs w:val="24"/>
        </w:rPr>
        <w:t>pembentukan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mengabaikan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pentingnya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pendalaman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materi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muatan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koordinasi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sinkronisasi</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lain</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karena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itu</w:t>
      </w:r>
      <w:proofErr w:type="spellEnd"/>
      <w:r w:rsidRPr="00F27C9E">
        <w:rPr>
          <w:rFonts w:ascii="Bookman Old Style" w:hAnsi="Bookman Old Style"/>
          <w:sz w:val="24"/>
          <w:szCs w:val="24"/>
        </w:rPr>
        <w:t xml:space="preserve"> salah </w:t>
      </w:r>
      <w:proofErr w:type="spellStart"/>
      <w:r w:rsidRPr="00F27C9E">
        <w:rPr>
          <w:rFonts w:ascii="Bookman Old Style" w:hAnsi="Bookman Old Style"/>
          <w:sz w:val="24"/>
          <w:szCs w:val="24"/>
        </w:rPr>
        <w:t>satu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prioritas</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harus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dilakukan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rangka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pembangunan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nasional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melakukan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w:t>
      </w:r>
    </w:p>
    <w:p w14:paraId="6981394B" w14:textId="4763ECE9" w:rsidR="00F27C9E" w:rsidRPr="00F27C9E" w:rsidRDefault="00F27C9E" w:rsidP="00BD7055">
      <w:pPr>
        <w:spacing w:line="360" w:lineRule="auto"/>
        <w:jc w:val="both"/>
        <w:rPr>
          <w:rFonts w:ascii="Bookman Old Style" w:hAnsi="Bookman Old Style"/>
          <w:sz w:val="24"/>
          <w:szCs w:val="24"/>
        </w:rPr>
      </w:pP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dilakukan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secara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sistemik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sejak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yaitu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sejak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dilakukannya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penyusunan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naskah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akademik</w:t>
      </w:r>
      <w:proofErr w:type="spellEnd"/>
      <w:r w:rsidRPr="00F27C9E">
        <w:rPr>
          <w:rFonts w:ascii="Bookman Old Style" w:hAnsi="Bookman Old Style"/>
          <w:sz w:val="24"/>
          <w:szCs w:val="24"/>
        </w:rPr>
        <w:t xml:space="preserve"> (NA), </w:t>
      </w:r>
      <w:proofErr w:type="spellStart"/>
      <w:r w:rsidRPr="00F27C9E">
        <w:rPr>
          <w:rFonts w:ascii="Bookman Old Style" w:hAnsi="Bookman Old Style"/>
          <w:sz w:val="24"/>
          <w:szCs w:val="24"/>
        </w:rPr>
        <w:t>penyusunan</w:t>
      </w:r>
      <w:proofErr w:type="spellEnd"/>
      <w:r w:rsidRPr="00F27C9E">
        <w:rPr>
          <w:rFonts w:ascii="Bookman Old Style" w:hAnsi="Bookman Old Style"/>
          <w:sz w:val="24"/>
          <w:szCs w:val="24"/>
        </w:rPr>
        <w:t xml:space="preserve"> Program </w:t>
      </w:r>
      <w:proofErr w:type="spellStart"/>
      <w:r w:rsidRPr="00F27C9E">
        <w:rPr>
          <w:rFonts w:ascii="Bookman Old Style" w:hAnsi="Bookman Old Style"/>
          <w:sz w:val="24"/>
          <w:szCs w:val="24"/>
        </w:rPr>
        <w:t>Legislasi</w:t>
      </w:r>
      <w:proofErr w:type="spellEnd"/>
      <w:r w:rsidRPr="00F27C9E">
        <w:rPr>
          <w:rFonts w:ascii="Bookman Old Style" w:hAnsi="Bookman Old Style"/>
          <w:sz w:val="24"/>
          <w:szCs w:val="24"/>
        </w:rPr>
        <w:t xml:space="preserve"> Nasional (</w:t>
      </w:r>
      <w:proofErr w:type="spellStart"/>
      <w:r w:rsidRPr="00F27C9E">
        <w:rPr>
          <w:rFonts w:ascii="Bookman Old Style" w:hAnsi="Bookman Old Style"/>
          <w:sz w:val="24"/>
          <w:szCs w:val="24"/>
        </w:rPr>
        <w:t>Prolegnas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sampai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penyusunan</w:t>
      </w:r>
      <w:proofErr w:type="spellEnd"/>
      <w:r w:rsidRPr="00F27C9E">
        <w:rPr>
          <w:rFonts w:ascii="Bookman Old Style" w:hAnsi="Bookman Old Style"/>
          <w:sz w:val="24"/>
          <w:szCs w:val="24"/>
        </w:rPr>
        <w:t xml:space="preserve"> RUU, RPP dan </w:t>
      </w:r>
      <w:proofErr w:type="spellStart"/>
      <w:r w:rsidRPr="00F27C9E">
        <w:rPr>
          <w:rFonts w:ascii="Bookman Old Style" w:hAnsi="Bookman Old Style"/>
          <w:sz w:val="24"/>
          <w:szCs w:val="24"/>
        </w:rPr>
        <w:t>Rancangan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Perpres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Aspek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perencanaan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merupakan</w:t>
      </w:r>
      <w:proofErr w:type="spellEnd"/>
      <w:r w:rsidRPr="00F27C9E">
        <w:rPr>
          <w:rFonts w:ascii="Bookman Old Style" w:hAnsi="Bookman Old Style"/>
          <w:sz w:val="24"/>
          <w:szCs w:val="24"/>
        </w:rPr>
        <w:t xml:space="preserve"> salah </w:t>
      </w:r>
      <w:proofErr w:type="spellStart"/>
      <w:r w:rsidRPr="00F27C9E">
        <w:rPr>
          <w:rFonts w:ascii="Bookman Old Style" w:hAnsi="Bookman Old Style"/>
          <w:sz w:val="24"/>
          <w:szCs w:val="24"/>
        </w:rPr>
        <w:t>satu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faktor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penting</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karena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pembentukan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dimulai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perencanaan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Disusun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secara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berencana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terpadu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dansistematis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serta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didukung</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cara</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metode</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tepat</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standar</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mengikat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semua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lembaga</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berwenang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membuat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Berdasarkan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47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(3), UU RI </w:t>
      </w:r>
      <w:proofErr w:type="spellStart"/>
      <w:r w:rsidRPr="00F27C9E">
        <w:rPr>
          <w:rFonts w:ascii="Bookman Old Style" w:hAnsi="Bookman Old Style"/>
          <w:sz w:val="24"/>
          <w:szCs w:val="24"/>
        </w:rPr>
        <w:t>Nomor</w:t>
      </w:r>
      <w:proofErr w:type="spellEnd"/>
      <w:r w:rsidRPr="00F27C9E">
        <w:rPr>
          <w:rFonts w:ascii="Bookman Old Style" w:hAnsi="Bookman Old Style"/>
          <w:sz w:val="24"/>
          <w:szCs w:val="24"/>
        </w:rPr>
        <w:t xml:space="preserve"> 12 </w:t>
      </w:r>
      <w:proofErr w:type="spellStart"/>
      <w:r w:rsidRPr="00F27C9E">
        <w:rPr>
          <w:rFonts w:ascii="Bookman Old Style" w:hAnsi="Bookman Old Style"/>
          <w:sz w:val="24"/>
          <w:szCs w:val="24"/>
        </w:rPr>
        <w:t>Tahun</w:t>
      </w:r>
      <w:proofErr w:type="spellEnd"/>
      <w:r w:rsidRPr="00F27C9E">
        <w:rPr>
          <w:rFonts w:ascii="Bookman Old Style" w:hAnsi="Bookman Old Style"/>
          <w:sz w:val="24"/>
          <w:szCs w:val="24"/>
        </w:rPr>
        <w:t xml:space="preserve"> 2011 </w:t>
      </w:r>
      <w:proofErr w:type="spellStart"/>
      <w:r w:rsidRPr="00F27C9E">
        <w:rPr>
          <w:rFonts w:ascii="Bookman Old Style" w:hAnsi="Bookman Old Style"/>
          <w:sz w:val="24"/>
          <w:szCs w:val="24"/>
        </w:rPr>
        <w:t>mengaturbahwa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pengharmonisasian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pembulatan</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pemantapan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konsepsi</w:t>
      </w:r>
      <w:proofErr w:type="spellEnd"/>
      <w:r w:rsidRPr="00F27C9E">
        <w:rPr>
          <w:rFonts w:ascii="Bookman Old Style" w:hAnsi="Bookman Old Style"/>
          <w:sz w:val="24"/>
          <w:szCs w:val="24"/>
        </w:rPr>
        <w:t xml:space="preserve"> RUU yang </w:t>
      </w:r>
      <w:proofErr w:type="spellStart"/>
      <w:r w:rsidRPr="00F27C9E">
        <w:rPr>
          <w:rFonts w:ascii="Bookman Old Style" w:hAnsi="Bookman Old Style"/>
          <w:sz w:val="24"/>
          <w:szCs w:val="24"/>
        </w:rPr>
        <w:t>berasal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Presiden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dikoordinasikan</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menteri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tugas</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tanggung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jawabnya</w:t>
      </w:r>
      <w:proofErr w:type="spellEnd"/>
      <w:r w:rsidR="006A696C">
        <w:rPr>
          <w:rFonts w:ascii="Bookman Old Style" w:hAnsi="Bookman Old Style"/>
          <w:sz w:val="24"/>
          <w:szCs w:val="24"/>
        </w:rPr>
        <w:t xml:space="preserve"> </w:t>
      </w:r>
      <w:r w:rsidRPr="00F27C9E">
        <w:rPr>
          <w:rFonts w:ascii="Bookman Old Style" w:hAnsi="Bookman Old Style"/>
          <w:sz w:val="24"/>
          <w:szCs w:val="24"/>
        </w:rPr>
        <w:t xml:space="preserve">di </w:t>
      </w:r>
      <w:proofErr w:type="spellStart"/>
      <w:r w:rsidRPr="00F27C9E">
        <w:rPr>
          <w:rFonts w:ascii="Bookman Old Style" w:hAnsi="Bookman Old Style"/>
          <w:sz w:val="24"/>
          <w:szCs w:val="24"/>
        </w:rPr>
        <w:t>bidang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Kemenkumham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mengandung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konsekuensibahwa</w:t>
      </w:r>
      <w:proofErr w:type="spellEnd"/>
      <w:r w:rsidRPr="00F27C9E">
        <w:rPr>
          <w:rFonts w:ascii="Bookman Old Style" w:hAnsi="Bookman Old Style"/>
          <w:sz w:val="24"/>
          <w:szCs w:val="24"/>
        </w:rPr>
        <w:t xml:space="preserve"> RUU, RPP dan </w:t>
      </w:r>
      <w:proofErr w:type="spellStart"/>
      <w:r w:rsidRPr="00F27C9E">
        <w:rPr>
          <w:rFonts w:ascii="Bookman Old Style" w:hAnsi="Bookman Old Style"/>
          <w:sz w:val="24"/>
          <w:szCs w:val="24"/>
        </w:rPr>
        <w:t>Rancangan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Perpres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dalampengajuannya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melewati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mekanisme</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pengharmonisasian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yangbiasanya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dilakukan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melalui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pembahasan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bersama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Panitia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Antar</w:t>
      </w:r>
      <w:proofErr w:type="spellEnd"/>
      <w:r w:rsidRPr="00F27C9E">
        <w:rPr>
          <w:rFonts w:ascii="Bookman Old Style" w:hAnsi="Bookman Old Style"/>
          <w:sz w:val="24"/>
          <w:szCs w:val="24"/>
        </w:rPr>
        <w:t xml:space="preserve"> Kementerian (PAK) agar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terjadi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tumpang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tindih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pengaturannya</w:t>
      </w:r>
      <w:proofErr w:type="spellEnd"/>
      <w:r w:rsidRPr="00F27C9E">
        <w:rPr>
          <w:rFonts w:ascii="Bookman Old Style" w:hAnsi="Bookman Old Style"/>
          <w:sz w:val="24"/>
          <w:szCs w:val="24"/>
        </w:rPr>
        <w:t>.</w:t>
      </w:r>
    </w:p>
    <w:p w14:paraId="36C0B3AC" w14:textId="77777777" w:rsidR="006A696C" w:rsidRDefault="00F27C9E" w:rsidP="00BD7055">
      <w:pPr>
        <w:spacing w:line="360" w:lineRule="auto"/>
        <w:jc w:val="both"/>
        <w:rPr>
          <w:rFonts w:ascii="Bookman Old Style" w:hAnsi="Bookman Old Style"/>
          <w:sz w:val="24"/>
          <w:szCs w:val="24"/>
        </w:rPr>
      </w:pPr>
      <w:proofErr w:type="spellStart"/>
      <w:r w:rsidRPr="00F27C9E">
        <w:rPr>
          <w:rFonts w:ascii="Bookman Old Style" w:hAnsi="Bookman Old Style"/>
          <w:sz w:val="24"/>
          <w:szCs w:val="24"/>
        </w:rPr>
        <w:t>Pengertian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ditentukan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1 </w:t>
      </w:r>
      <w:proofErr w:type="spellStart"/>
      <w:r w:rsidRPr="00F27C9E">
        <w:rPr>
          <w:rFonts w:ascii="Bookman Old Style" w:hAnsi="Bookman Old Style"/>
          <w:sz w:val="24"/>
          <w:szCs w:val="24"/>
        </w:rPr>
        <w:t>angka</w:t>
      </w:r>
      <w:proofErr w:type="spellEnd"/>
      <w:r w:rsidRPr="00F27C9E">
        <w:rPr>
          <w:rFonts w:ascii="Bookman Old Style" w:hAnsi="Bookman Old Style"/>
          <w:sz w:val="24"/>
          <w:szCs w:val="24"/>
        </w:rPr>
        <w:t xml:space="preserve"> 2 UU RI </w:t>
      </w:r>
      <w:proofErr w:type="spellStart"/>
      <w:r w:rsidRPr="00F27C9E">
        <w:rPr>
          <w:rFonts w:ascii="Bookman Old Style" w:hAnsi="Bookman Old Style"/>
          <w:sz w:val="24"/>
          <w:szCs w:val="24"/>
        </w:rPr>
        <w:t>Nomor</w:t>
      </w:r>
      <w:proofErr w:type="spellEnd"/>
      <w:r w:rsidRPr="00F27C9E">
        <w:rPr>
          <w:rFonts w:ascii="Bookman Old Style" w:hAnsi="Bookman Old Style"/>
          <w:sz w:val="24"/>
          <w:szCs w:val="24"/>
        </w:rPr>
        <w:t xml:space="preserve"> 12 </w:t>
      </w:r>
      <w:proofErr w:type="spellStart"/>
      <w:r w:rsidRPr="00F27C9E">
        <w:rPr>
          <w:rFonts w:ascii="Bookman Old Style" w:hAnsi="Bookman Old Style"/>
          <w:sz w:val="24"/>
          <w:szCs w:val="24"/>
        </w:rPr>
        <w:t>Tahun</w:t>
      </w:r>
      <w:proofErr w:type="spellEnd"/>
      <w:r w:rsidRPr="00F27C9E">
        <w:rPr>
          <w:rFonts w:ascii="Bookman Old Style" w:hAnsi="Bookman Old Style"/>
          <w:sz w:val="24"/>
          <w:szCs w:val="24"/>
        </w:rPr>
        <w:t xml:space="preserve"> 2011 </w:t>
      </w:r>
      <w:proofErr w:type="spellStart"/>
      <w:r w:rsidRPr="00F27C9E">
        <w:rPr>
          <w:rFonts w:ascii="Bookman Old Style" w:hAnsi="Bookman Old Style"/>
          <w:sz w:val="24"/>
          <w:szCs w:val="24"/>
        </w:rPr>
        <w:t>tentang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Pembentukan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lastRenderedPageBreak/>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yaitu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tertulis</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memuat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norma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mengikat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secara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umum</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dibentuk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atau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ditetapkan</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lembaga</w:t>
      </w:r>
      <w:proofErr w:type="spellEnd"/>
      <w:r w:rsidRPr="00F27C9E">
        <w:rPr>
          <w:rFonts w:ascii="Bookman Old Style" w:hAnsi="Bookman Old Style"/>
          <w:sz w:val="24"/>
          <w:szCs w:val="24"/>
        </w:rPr>
        <w:t xml:space="preserve"> negara </w:t>
      </w:r>
      <w:proofErr w:type="spellStart"/>
      <w:r w:rsidRPr="00F27C9E">
        <w:rPr>
          <w:rFonts w:ascii="Bookman Old Style" w:hAnsi="Bookman Old Style"/>
          <w:sz w:val="24"/>
          <w:szCs w:val="24"/>
        </w:rPr>
        <w:t>atau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pejabat</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berwenang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melalui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prosedur</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ditetapkan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kajian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dikaji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pentingnya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7 UU RI </w:t>
      </w:r>
      <w:proofErr w:type="spellStart"/>
      <w:r w:rsidRPr="00F27C9E">
        <w:rPr>
          <w:rFonts w:ascii="Bookman Old Style" w:hAnsi="Bookman Old Style"/>
          <w:sz w:val="24"/>
          <w:szCs w:val="24"/>
        </w:rPr>
        <w:t>Nomor</w:t>
      </w:r>
      <w:proofErr w:type="spellEnd"/>
      <w:r w:rsidRPr="00F27C9E">
        <w:rPr>
          <w:rFonts w:ascii="Bookman Old Style" w:hAnsi="Bookman Old Style"/>
          <w:sz w:val="24"/>
          <w:szCs w:val="24"/>
        </w:rPr>
        <w:t xml:space="preserve"> 12 </w:t>
      </w:r>
      <w:proofErr w:type="spellStart"/>
      <w:r w:rsidRPr="00F27C9E">
        <w:rPr>
          <w:rFonts w:ascii="Bookman Old Style" w:hAnsi="Bookman Old Style"/>
          <w:sz w:val="24"/>
          <w:szCs w:val="24"/>
        </w:rPr>
        <w:t>Tahun</w:t>
      </w:r>
      <w:proofErr w:type="spellEnd"/>
      <w:r w:rsidRPr="00F27C9E">
        <w:rPr>
          <w:rFonts w:ascii="Bookman Old Style" w:hAnsi="Bookman Old Style"/>
          <w:sz w:val="24"/>
          <w:szCs w:val="24"/>
        </w:rPr>
        <w:t xml:space="preserve"> 2011mengatur </w:t>
      </w:r>
      <w:proofErr w:type="spellStart"/>
      <w:r w:rsidRPr="00F27C9E">
        <w:rPr>
          <w:rFonts w:ascii="Bookman Old Style" w:hAnsi="Bookman Old Style"/>
          <w:sz w:val="24"/>
          <w:szCs w:val="24"/>
        </w:rPr>
        <w:t>mengenai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hierarki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sebagai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berikut</w:t>
      </w:r>
      <w:proofErr w:type="spellEnd"/>
      <w:r w:rsidRPr="00F27C9E">
        <w:rPr>
          <w:rFonts w:ascii="Bookman Old Style" w:hAnsi="Bookman Old Style"/>
          <w:sz w:val="24"/>
          <w:szCs w:val="24"/>
        </w:rPr>
        <w:t>:</w:t>
      </w:r>
    </w:p>
    <w:p w14:paraId="3E21E834" w14:textId="48FF1D05" w:rsidR="00F27C9E" w:rsidRPr="006A696C" w:rsidRDefault="00F27C9E" w:rsidP="006A696C">
      <w:pPr>
        <w:pStyle w:val="ListParagraph"/>
        <w:numPr>
          <w:ilvl w:val="0"/>
          <w:numId w:val="26"/>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Jenis</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hierarki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terdiri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atas</w:t>
      </w:r>
      <w:proofErr w:type="spellEnd"/>
      <w:r w:rsidRPr="006A696C">
        <w:rPr>
          <w:rFonts w:ascii="Bookman Old Style" w:hAnsi="Bookman Old Style"/>
          <w:sz w:val="24"/>
          <w:szCs w:val="24"/>
        </w:rPr>
        <w:t>:</w:t>
      </w:r>
    </w:p>
    <w:p w14:paraId="7552F371" w14:textId="0A522792" w:rsidR="006A696C" w:rsidRPr="006A696C" w:rsidRDefault="00F27C9E" w:rsidP="006A696C">
      <w:pPr>
        <w:pStyle w:val="ListParagraph"/>
        <w:numPr>
          <w:ilvl w:val="0"/>
          <w:numId w:val="25"/>
        </w:numPr>
        <w:spacing w:line="360" w:lineRule="auto"/>
        <w:ind w:left="1418"/>
        <w:jc w:val="both"/>
        <w:rPr>
          <w:rFonts w:ascii="Bookman Old Style" w:hAnsi="Bookman Old Style"/>
          <w:sz w:val="24"/>
          <w:szCs w:val="24"/>
        </w:rPr>
      </w:pPr>
      <w:r w:rsidRPr="006A696C">
        <w:rPr>
          <w:rFonts w:ascii="Bookman Old Style" w:hAnsi="Bookman Old Style"/>
          <w:sz w:val="24"/>
          <w:szCs w:val="24"/>
        </w:rPr>
        <w:t>UUD-1945;</w:t>
      </w:r>
    </w:p>
    <w:p w14:paraId="2EF422AD" w14:textId="77777777" w:rsidR="006A696C" w:rsidRDefault="00F27C9E" w:rsidP="006A696C">
      <w:pPr>
        <w:pStyle w:val="ListParagraph"/>
        <w:numPr>
          <w:ilvl w:val="0"/>
          <w:numId w:val="25"/>
        </w:numPr>
        <w:spacing w:line="360" w:lineRule="auto"/>
        <w:ind w:left="1418"/>
        <w:jc w:val="both"/>
        <w:rPr>
          <w:rFonts w:ascii="Bookman Old Style" w:hAnsi="Bookman Old Style"/>
          <w:sz w:val="24"/>
          <w:szCs w:val="24"/>
        </w:rPr>
      </w:pPr>
      <w:proofErr w:type="spellStart"/>
      <w:r w:rsidRPr="006A696C">
        <w:rPr>
          <w:rFonts w:ascii="Bookman Old Style" w:hAnsi="Bookman Old Style"/>
          <w:sz w:val="24"/>
          <w:szCs w:val="24"/>
        </w:rPr>
        <w:t>Ketetapan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Majelis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Permusyawaratan</w:t>
      </w:r>
      <w:proofErr w:type="spellEnd"/>
      <w:r w:rsidRPr="006A696C">
        <w:rPr>
          <w:rFonts w:ascii="Bookman Old Style" w:hAnsi="Bookman Old Style"/>
          <w:sz w:val="24"/>
          <w:szCs w:val="24"/>
        </w:rPr>
        <w:t xml:space="preserve"> Rakyat</w:t>
      </w:r>
      <w:r w:rsidR="006A696C">
        <w:rPr>
          <w:rFonts w:ascii="Bookman Old Style" w:hAnsi="Bookman Old Style"/>
          <w:sz w:val="24"/>
          <w:szCs w:val="24"/>
        </w:rPr>
        <w:t>;</w:t>
      </w:r>
    </w:p>
    <w:p w14:paraId="485544F8" w14:textId="77777777" w:rsidR="006A696C" w:rsidRDefault="00F27C9E" w:rsidP="006A696C">
      <w:pPr>
        <w:pStyle w:val="ListParagraph"/>
        <w:numPr>
          <w:ilvl w:val="0"/>
          <w:numId w:val="25"/>
        </w:numPr>
        <w:spacing w:line="360" w:lineRule="auto"/>
        <w:ind w:left="1418"/>
        <w:jc w:val="both"/>
        <w:rPr>
          <w:rFonts w:ascii="Bookman Old Style" w:hAnsi="Bookman Old Style"/>
          <w:sz w:val="24"/>
          <w:szCs w:val="24"/>
        </w:rPr>
      </w:pPr>
      <w:proofErr w:type="spellStart"/>
      <w:r w:rsidRPr="006A696C">
        <w:rPr>
          <w:rFonts w:ascii="Bookman Old Style" w:hAnsi="Bookman Old Style"/>
          <w:sz w:val="24"/>
          <w:szCs w:val="24"/>
        </w:rPr>
        <w:t>Undang-Undang</w:t>
      </w:r>
      <w:proofErr w:type="spellEnd"/>
      <w:r w:rsidRPr="006A696C">
        <w:rPr>
          <w:rFonts w:ascii="Bookman Old Style" w:hAnsi="Bookman Old Style"/>
          <w:sz w:val="24"/>
          <w:szCs w:val="24"/>
        </w:rPr>
        <w:t>/</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Pemerintah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Pengganti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Undang-Undang</w:t>
      </w:r>
      <w:proofErr w:type="spellEnd"/>
      <w:r w:rsidRPr="006A696C">
        <w:rPr>
          <w:rFonts w:ascii="Bookman Old Style" w:hAnsi="Bookman Old Style"/>
          <w:sz w:val="24"/>
          <w:szCs w:val="24"/>
        </w:rPr>
        <w:t>;</w:t>
      </w:r>
    </w:p>
    <w:p w14:paraId="6DB7ACA1" w14:textId="77777777" w:rsidR="006A696C" w:rsidRDefault="00F27C9E" w:rsidP="006A696C">
      <w:pPr>
        <w:pStyle w:val="ListParagraph"/>
        <w:numPr>
          <w:ilvl w:val="0"/>
          <w:numId w:val="25"/>
        </w:numPr>
        <w:spacing w:line="360" w:lineRule="auto"/>
        <w:ind w:left="1418"/>
        <w:jc w:val="both"/>
        <w:rPr>
          <w:rFonts w:ascii="Bookman Old Style" w:hAnsi="Bookman Old Style"/>
          <w:sz w:val="24"/>
          <w:szCs w:val="24"/>
        </w:rPr>
      </w:pP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Pemerintah</w:t>
      </w:r>
      <w:proofErr w:type="spellEnd"/>
      <w:r w:rsidRPr="006A696C">
        <w:rPr>
          <w:rFonts w:ascii="Bookman Old Style" w:hAnsi="Bookman Old Style"/>
          <w:sz w:val="24"/>
          <w:szCs w:val="24"/>
        </w:rPr>
        <w:t>;</w:t>
      </w:r>
    </w:p>
    <w:p w14:paraId="41BFAD93" w14:textId="77777777" w:rsidR="006A696C" w:rsidRDefault="00F27C9E" w:rsidP="006A696C">
      <w:pPr>
        <w:pStyle w:val="ListParagraph"/>
        <w:numPr>
          <w:ilvl w:val="0"/>
          <w:numId w:val="25"/>
        </w:numPr>
        <w:spacing w:line="360" w:lineRule="auto"/>
        <w:ind w:left="1418"/>
        <w:jc w:val="both"/>
        <w:rPr>
          <w:rFonts w:ascii="Bookman Old Style" w:hAnsi="Bookman Old Style"/>
          <w:sz w:val="24"/>
          <w:szCs w:val="24"/>
        </w:rPr>
      </w:pP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Presiden</w:t>
      </w:r>
      <w:proofErr w:type="spellEnd"/>
      <w:r w:rsidRPr="006A696C">
        <w:rPr>
          <w:rFonts w:ascii="Bookman Old Style" w:hAnsi="Bookman Old Style"/>
          <w:sz w:val="24"/>
          <w:szCs w:val="24"/>
        </w:rPr>
        <w:t>;</w:t>
      </w:r>
    </w:p>
    <w:p w14:paraId="6FB81946" w14:textId="77777777" w:rsidR="006A696C" w:rsidRDefault="00F27C9E" w:rsidP="006A696C">
      <w:pPr>
        <w:pStyle w:val="ListParagraph"/>
        <w:numPr>
          <w:ilvl w:val="0"/>
          <w:numId w:val="25"/>
        </w:numPr>
        <w:spacing w:line="360" w:lineRule="auto"/>
        <w:ind w:left="1418"/>
        <w:jc w:val="both"/>
        <w:rPr>
          <w:rFonts w:ascii="Bookman Old Style" w:hAnsi="Bookman Old Style"/>
          <w:sz w:val="24"/>
          <w:szCs w:val="24"/>
        </w:rPr>
      </w:pP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Daerah </w:t>
      </w:r>
      <w:proofErr w:type="spellStart"/>
      <w:r w:rsidRPr="006A696C">
        <w:rPr>
          <w:rFonts w:ascii="Bookman Old Style" w:hAnsi="Bookman Old Style"/>
          <w:sz w:val="24"/>
          <w:szCs w:val="24"/>
        </w:rPr>
        <w:t>Provinsi</w:t>
      </w:r>
      <w:proofErr w:type="spellEnd"/>
      <w:r w:rsidRPr="006A696C">
        <w:rPr>
          <w:rFonts w:ascii="Bookman Old Style" w:hAnsi="Bookman Old Style"/>
          <w:sz w:val="24"/>
          <w:szCs w:val="24"/>
        </w:rPr>
        <w:t>; dan</w:t>
      </w:r>
    </w:p>
    <w:p w14:paraId="6BD597EA" w14:textId="77777777" w:rsidR="006A696C" w:rsidRDefault="00F27C9E" w:rsidP="006A696C">
      <w:pPr>
        <w:pStyle w:val="ListParagraph"/>
        <w:numPr>
          <w:ilvl w:val="0"/>
          <w:numId w:val="25"/>
        </w:numPr>
        <w:spacing w:line="360" w:lineRule="auto"/>
        <w:ind w:left="1418"/>
        <w:jc w:val="both"/>
        <w:rPr>
          <w:rFonts w:ascii="Bookman Old Style" w:hAnsi="Bookman Old Style"/>
          <w:sz w:val="24"/>
          <w:szCs w:val="24"/>
        </w:rPr>
      </w:pP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Daerah </w:t>
      </w:r>
      <w:proofErr w:type="spellStart"/>
      <w:r w:rsidRPr="006A696C">
        <w:rPr>
          <w:rFonts w:ascii="Bookman Old Style" w:hAnsi="Bookman Old Style"/>
          <w:sz w:val="24"/>
          <w:szCs w:val="24"/>
        </w:rPr>
        <w:t>Kabupaten</w:t>
      </w:r>
      <w:proofErr w:type="spellEnd"/>
      <w:r w:rsidRPr="006A696C">
        <w:rPr>
          <w:rFonts w:ascii="Bookman Old Style" w:hAnsi="Bookman Old Style"/>
          <w:sz w:val="24"/>
          <w:szCs w:val="24"/>
        </w:rPr>
        <w:t xml:space="preserve">/Kota. </w:t>
      </w:r>
    </w:p>
    <w:p w14:paraId="7FAD7D52" w14:textId="77777777" w:rsidR="006A696C" w:rsidRDefault="00F27C9E" w:rsidP="006A696C">
      <w:pPr>
        <w:pStyle w:val="ListParagraph"/>
        <w:numPr>
          <w:ilvl w:val="0"/>
          <w:numId w:val="26"/>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Kekuatan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sesuai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hirarki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sebagaimana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dimaksud</w:t>
      </w:r>
      <w:proofErr w:type="spellEnd"/>
      <w:r w:rsidRPr="006A696C">
        <w:rPr>
          <w:rFonts w:ascii="Bookman Old Style" w:hAnsi="Bookman Old Style"/>
          <w:sz w:val="24"/>
          <w:szCs w:val="24"/>
        </w:rPr>
        <w:t xml:space="preserve"> pada </w:t>
      </w:r>
      <w:proofErr w:type="spellStart"/>
      <w:r w:rsidRPr="006A696C">
        <w:rPr>
          <w:rFonts w:ascii="Bookman Old Style" w:hAnsi="Bookman Old Style"/>
          <w:sz w:val="24"/>
          <w:szCs w:val="24"/>
        </w:rPr>
        <w:t>ayat</w:t>
      </w:r>
      <w:proofErr w:type="spellEnd"/>
      <w:r w:rsidRPr="006A696C">
        <w:rPr>
          <w:rFonts w:ascii="Bookman Old Style" w:hAnsi="Bookman Old Style"/>
          <w:sz w:val="24"/>
          <w:szCs w:val="24"/>
        </w:rPr>
        <w:t xml:space="preserve"> (1)</w:t>
      </w:r>
      <w:r w:rsidR="006A696C">
        <w:rPr>
          <w:rFonts w:ascii="Bookman Old Style" w:hAnsi="Bookman Old Style"/>
          <w:sz w:val="24"/>
          <w:szCs w:val="24"/>
        </w:rPr>
        <w:t>.</w:t>
      </w:r>
    </w:p>
    <w:p w14:paraId="6D3150BF" w14:textId="77777777" w:rsidR="006A696C" w:rsidRDefault="00F27C9E" w:rsidP="006A696C">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Kemudian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pengertian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menurut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pakar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berikut</w:t>
      </w:r>
      <w:proofErr w:type="spellEnd"/>
      <w:r w:rsidRPr="006A696C">
        <w:rPr>
          <w:rFonts w:ascii="Bookman Old Style" w:hAnsi="Bookman Old Style"/>
          <w:sz w:val="24"/>
          <w:szCs w:val="24"/>
        </w:rPr>
        <w:t>:</w:t>
      </w:r>
    </w:p>
    <w:p w14:paraId="13ACB6B9" w14:textId="77777777" w:rsidR="006A696C" w:rsidRDefault="00F27C9E" w:rsidP="006A696C">
      <w:pPr>
        <w:pStyle w:val="ListParagraph"/>
        <w:numPr>
          <w:ilvl w:val="0"/>
          <w:numId w:val="27"/>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Setiap</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keputusan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tertulis</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dikeluarkan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pejabat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lingkungan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jabatan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berwenang</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berisi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tingkah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laku</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bersifat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mengikat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umum</w:t>
      </w:r>
      <w:proofErr w:type="spellEnd"/>
      <w:r w:rsidRPr="006A696C">
        <w:rPr>
          <w:rFonts w:ascii="Bookman Old Style" w:hAnsi="Bookman Old Style"/>
          <w:sz w:val="24"/>
          <w:szCs w:val="24"/>
        </w:rPr>
        <w:t>.</w:t>
      </w:r>
    </w:p>
    <w:p w14:paraId="2E579990" w14:textId="77777777" w:rsidR="006A696C" w:rsidRDefault="00F27C9E" w:rsidP="006A696C">
      <w:pPr>
        <w:pStyle w:val="ListParagraph"/>
        <w:numPr>
          <w:ilvl w:val="0"/>
          <w:numId w:val="27"/>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Merupakan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aturan-aturan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tingkah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laku</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berisi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ketentuan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ketentuan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mengenai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kewajiban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fungsi</w:t>
      </w:r>
      <w:proofErr w:type="spellEnd"/>
      <w:r w:rsidRPr="006A696C">
        <w:rPr>
          <w:rFonts w:ascii="Bookman Old Style" w:hAnsi="Bookman Old Style"/>
          <w:sz w:val="24"/>
          <w:szCs w:val="24"/>
        </w:rPr>
        <w:t xml:space="preserve">, dan status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tatanan</w:t>
      </w:r>
      <w:proofErr w:type="spellEnd"/>
      <w:r w:rsidRPr="006A696C">
        <w:rPr>
          <w:rFonts w:ascii="Bookman Old Style" w:hAnsi="Bookman Old Style"/>
          <w:sz w:val="24"/>
          <w:szCs w:val="24"/>
        </w:rPr>
        <w:t>.</w:t>
      </w:r>
    </w:p>
    <w:p w14:paraId="047799B6" w14:textId="77777777" w:rsidR="006A696C" w:rsidRDefault="00F27C9E" w:rsidP="006A696C">
      <w:pPr>
        <w:pStyle w:val="ListParagraph"/>
        <w:numPr>
          <w:ilvl w:val="0"/>
          <w:numId w:val="27"/>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lastRenderedPageBreak/>
        <w:t>peraturan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mempunyai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ciri-ciri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umum-abstrak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abstrak-umum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artinya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tidak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tidak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ditujukan</w:t>
      </w:r>
      <w:proofErr w:type="spellEnd"/>
      <w:r w:rsidRPr="006A696C">
        <w:rPr>
          <w:rFonts w:ascii="Bookman Old Style" w:hAnsi="Bookman Old Style"/>
          <w:sz w:val="24"/>
          <w:szCs w:val="24"/>
        </w:rPr>
        <w:t xml:space="preserve"> pada </w:t>
      </w:r>
      <w:proofErr w:type="spellStart"/>
      <w:r w:rsidRPr="006A696C">
        <w:rPr>
          <w:rFonts w:ascii="Bookman Old Style" w:hAnsi="Bookman Old Style"/>
          <w:sz w:val="24"/>
          <w:szCs w:val="24"/>
        </w:rPr>
        <w:t>obyek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peristiwa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gejala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konkrit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tertentu</w:t>
      </w:r>
      <w:proofErr w:type="spellEnd"/>
      <w:r w:rsidRPr="006A696C">
        <w:rPr>
          <w:rFonts w:ascii="Bookman Old Style" w:hAnsi="Bookman Old Style"/>
          <w:sz w:val="24"/>
          <w:szCs w:val="24"/>
        </w:rPr>
        <w:t>.</w:t>
      </w:r>
    </w:p>
    <w:p w14:paraId="5B223E69" w14:textId="77777777" w:rsidR="006A696C" w:rsidRDefault="00F27C9E" w:rsidP="006A696C">
      <w:pPr>
        <w:pStyle w:val="ListParagraph"/>
        <w:numPr>
          <w:ilvl w:val="0"/>
          <w:numId w:val="27"/>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mengambil</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pemahaman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kepustakaan</w:t>
      </w:r>
      <w:proofErr w:type="spellEnd"/>
      <w:r w:rsidRPr="006A696C">
        <w:rPr>
          <w:rFonts w:ascii="Bookman Old Style" w:hAnsi="Bookman Old Style"/>
          <w:sz w:val="24"/>
          <w:szCs w:val="24"/>
        </w:rPr>
        <w:t xml:space="preserve"> Belanda,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lazim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disebut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r w:rsidRPr="006A696C">
        <w:rPr>
          <w:rFonts w:ascii="Bookman Old Style" w:hAnsi="Bookman Old Style" w:cs="Arial"/>
          <w:i/>
          <w:iCs/>
          <w:sz w:val="24"/>
          <w:szCs w:val="24"/>
        </w:rPr>
        <w:t xml:space="preserve">wet in </w:t>
      </w:r>
      <w:proofErr w:type="spellStart"/>
      <w:r w:rsidRPr="006A696C">
        <w:rPr>
          <w:rFonts w:ascii="Bookman Old Style" w:hAnsi="Bookman Old Style" w:cs="Arial"/>
          <w:i/>
          <w:iCs/>
          <w:sz w:val="24"/>
          <w:szCs w:val="24"/>
        </w:rPr>
        <w:t>materiёle</w:t>
      </w:r>
      <w:proofErr w:type="spellEnd"/>
      <w:r w:rsidRPr="006A696C">
        <w:rPr>
          <w:rFonts w:ascii="Bookman Old Style" w:hAnsi="Bookman Old Style" w:cs="Arial"/>
          <w:i/>
          <w:iCs/>
          <w:sz w:val="24"/>
          <w:szCs w:val="24"/>
        </w:rPr>
        <w:t xml:space="preserve"> zin</w:t>
      </w:r>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sering</w:t>
      </w:r>
      <w:proofErr w:type="spellEnd"/>
      <w:r w:rsidRPr="006A696C">
        <w:rPr>
          <w:rFonts w:ascii="Bookman Old Style" w:hAnsi="Bookman Old Style"/>
          <w:sz w:val="24"/>
          <w:szCs w:val="24"/>
        </w:rPr>
        <w:t xml:space="preserve"> juga </w:t>
      </w:r>
      <w:proofErr w:type="spellStart"/>
      <w:r w:rsidRPr="006A696C">
        <w:rPr>
          <w:rFonts w:ascii="Bookman Old Style" w:hAnsi="Bookman Old Style"/>
          <w:sz w:val="24"/>
          <w:szCs w:val="24"/>
        </w:rPr>
        <w:t>disebut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i/>
          <w:iCs/>
          <w:sz w:val="24"/>
          <w:szCs w:val="24"/>
        </w:rPr>
        <w:t>algemeen</w:t>
      </w:r>
      <w:proofErr w:type="spellEnd"/>
      <w:r w:rsidRPr="006A696C">
        <w:rPr>
          <w:rFonts w:ascii="Bookman Old Style" w:hAnsi="Bookman Old Style"/>
          <w:i/>
          <w:iCs/>
          <w:sz w:val="24"/>
          <w:szCs w:val="24"/>
        </w:rPr>
        <w:t xml:space="preserve"> </w:t>
      </w:r>
      <w:proofErr w:type="spellStart"/>
      <w:r w:rsidRPr="006A696C">
        <w:rPr>
          <w:rFonts w:ascii="Bookman Old Style" w:hAnsi="Bookman Old Style"/>
          <w:i/>
          <w:iCs/>
          <w:sz w:val="24"/>
          <w:szCs w:val="24"/>
        </w:rPr>
        <w:t>verbindende</w:t>
      </w:r>
      <w:proofErr w:type="spellEnd"/>
      <w:r w:rsidRPr="006A696C">
        <w:rPr>
          <w:rFonts w:ascii="Bookman Old Style" w:hAnsi="Bookman Old Style"/>
          <w:i/>
          <w:iCs/>
          <w:sz w:val="24"/>
          <w:szCs w:val="24"/>
        </w:rPr>
        <w:t xml:space="preserve"> </w:t>
      </w:r>
      <w:proofErr w:type="spellStart"/>
      <w:r w:rsidRPr="006A696C">
        <w:rPr>
          <w:rFonts w:ascii="Bookman Old Style" w:hAnsi="Bookman Old Style"/>
          <w:i/>
          <w:iCs/>
          <w:sz w:val="24"/>
          <w:szCs w:val="24"/>
        </w:rPr>
        <w:t>voorschrift</w:t>
      </w:r>
      <w:proofErr w:type="spellEnd"/>
      <w:r w:rsidRPr="006A696C">
        <w:rPr>
          <w:rFonts w:ascii="Bookman Old Style" w:hAnsi="Bookman Old Style"/>
          <w:sz w:val="24"/>
          <w:szCs w:val="24"/>
        </w:rPr>
        <w:t xml:space="preserve">. </w:t>
      </w:r>
    </w:p>
    <w:p w14:paraId="797A7A96" w14:textId="77777777" w:rsidR="006A696C" w:rsidRDefault="00F27C9E" w:rsidP="006A696C">
      <w:pPr>
        <w:spacing w:line="360" w:lineRule="auto"/>
        <w:jc w:val="both"/>
        <w:rPr>
          <w:rFonts w:ascii="Bookman Old Style" w:hAnsi="Bookman Old Style" w:cs="Arial"/>
          <w:sz w:val="24"/>
          <w:szCs w:val="24"/>
        </w:rPr>
      </w:pPr>
      <w:r w:rsidRPr="006A696C">
        <w:rPr>
          <w:rFonts w:ascii="Bookman Old Style" w:hAnsi="Bookman Old Style"/>
          <w:sz w:val="24"/>
          <w:szCs w:val="24"/>
        </w:rPr>
        <w:t xml:space="preserve">Jadi </w:t>
      </w:r>
      <w:proofErr w:type="spellStart"/>
      <w:r w:rsidRPr="006A696C">
        <w:rPr>
          <w:rFonts w:ascii="Bookman Old Style" w:hAnsi="Bookman Old Style"/>
          <w:sz w:val="24"/>
          <w:szCs w:val="24"/>
        </w:rPr>
        <w:t>unsur-unsur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bersifat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umum-abstrak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tertulis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mengikat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umum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dibentuk</w:t>
      </w:r>
      <w:proofErr w:type="spellEnd"/>
      <w:r w:rsidRPr="006A696C">
        <w:rPr>
          <w:rFonts w:ascii="Bookman Old Style" w:hAnsi="Bookman Old Style"/>
          <w:sz w:val="24"/>
          <w:szCs w:val="24"/>
        </w:rPr>
        <w:t xml:space="preserve"> oleh </w:t>
      </w:r>
      <w:proofErr w:type="spellStart"/>
      <w:r w:rsidRPr="006A696C">
        <w:rPr>
          <w:rFonts w:ascii="Bookman Old Style" w:hAnsi="Bookman Old Style"/>
          <w:sz w:val="24"/>
          <w:szCs w:val="24"/>
        </w:rPr>
        <w:t>lembaga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pejabat</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berwenang</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bersifat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Indrawati</w:t>
      </w:r>
      <w:proofErr w:type="spellEnd"/>
      <w:r w:rsidRPr="006A696C">
        <w:rPr>
          <w:rFonts w:ascii="Bookman Old Style" w:hAnsi="Bookman Old Style"/>
          <w:sz w:val="24"/>
          <w:szCs w:val="24"/>
        </w:rPr>
        <w:t xml:space="preserve">, 2007). </w:t>
      </w:r>
      <w:proofErr w:type="spellStart"/>
      <w:r w:rsidRPr="006A696C">
        <w:rPr>
          <w:rFonts w:ascii="Bookman Old Style" w:hAnsi="Bookman Old Style" w:cs="Arial"/>
          <w:sz w:val="24"/>
          <w:szCs w:val="24"/>
        </w:rPr>
        <w:t>Nomenklatur</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perundang</w:t>
      </w:r>
      <w:r w:rsidRPr="006A696C">
        <w:rPr>
          <w:rFonts w:ascii="Bookman Old Style" w:hAnsi="Bookman Old Style"/>
          <w:sz w:val="24"/>
          <w:szCs w:val="24"/>
        </w:rPr>
        <w:t>-</w:t>
      </w:r>
      <w:r w:rsidRPr="006A696C">
        <w:rPr>
          <w:rFonts w:ascii="Bookman Old Style" w:hAnsi="Bookman Old Style" w:cs="Arial"/>
          <w:sz w:val="24"/>
          <w:szCs w:val="24"/>
        </w:rPr>
        <w:t>undangan</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dapat</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didahului</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dengan</w:t>
      </w:r>
      <w:proofErr w:type="spellEnd"/>
      <w:r w:rsidRPr="006A696C">
        <w:rPr>
          <w:rFonts w:ascii="Bookman Old Style" w:hAnsi="Bookman Old Style" w:cs="Arial"/>
          <w:sz w:val="24"/>
          <w:szCs w:val="24"/>
        </w:rPr>
        <w:t xml:space="preserve"> kata lain, </w:t>
      </w:r>
      <w:proofErr w:type="spellStart"/>
      <w:r w:rsidRPr="006A696C">
        <w:rPr>
          <w:rFonts w:ascii="Bookman Old Style" w:hAnsi="Bookman Old Style" w:cs="Arial"/>
          <w:sz w:val="24"/>
          <w:szCs w:val="24"/>
        </w:rPr>
        <w:t>misalnya</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peraturan</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sehingga</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menjadi</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peraturan</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perundang</w:t>
      </w:r>
      <w:r w:rsidRPr="006A696C">
        <w:rPr>
          <w:rFonts w:ascii="Bookman Old Style" w:hAnsi="Bookman Old Style"/>
          <w:sz w:val="24"/>
          <w:szCs w:val="24"/>
        </w:rPr>
        <w:t>-</w:t>
      </w:r>
      <w:r w:rsidRPr="006A696C">
        <w:rPr>
          <w:rFonts w:ascii="Bookman Old Style" w:hAnsi="Bookman Old Style" w:cs="Arial"/>
          <w:sz w:val="24"/>
          <w:szCs w:val="24"/>
        </w:rPr>
        <w:t>undangan</w:t>
      </w:r>
      <w:proofErr w:type="spellEnd"/>
      <w:r w:rsidRPr="006A696C">
        <w:rPr>
          <w:rFonts w:ascii="Bookman Old Style" w:hAnsi="Bookman Old Style" w:cs="Arial"/>
          <w:sz w:val="24"/>
          <w:szCs w:val="24"/>
        </w:rPr>
        <w:t>” (</w:t>
      </w:r>
      <w:proofErr w:type="spellStart"/>
      <w:r w:rsidRPr="006A696C">
        <w:rPr>
          <w:rFonts w:ascii="Bookman Old Style" w:hAnsi="Bookman Old Style" w:cs="Arial"/>
          <w:sz w:val="24"/>
          <w:szCs w:val="24"/>
        </w:rPr>
        <w:t>Trijono</w:t>
      </w:r>
      <w:proofErr w:type="spellEnd"/>
      <w:r w:rsidRPr="006A696C">
        <w:rPr>
          <w:rFonts w:ascii="Bookman Old Style" w:hAnsi="Bookman Old Style" w:cs="Arial"/>
          <w:sz w:val="24"/>
          <w:szCs w:val="24"/>
        </w:rPr>
        <w:t xml:space="preserve">, 2013). </w:t>
      </w:r>
    </w:p>
    <w:p w14:paraId="0AF0220B" w14:textId="77777777" w:rsidR="006A696C" w:rsidRDefault="00F27C9E" w:rsidP="006A696C">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Nomenklatur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aturan-aturan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dibuat</w:t>
      </w:r>
      <w:proofErr w:type="spellEnd"/>
      <w:r w:rsidRPr="006A696C">
        <w:rPr>
          <w:rFonts w:ascii="Bookman Old Style" w:hAnsi="Bookman Old Style"/>
          <w:sz w:val="24"/>
          <w:szCs w:val="24"/>
        </w:rPr>
        <w:t xml:space="preserve"> oleh yang </w:t>
      </w:r>
      <w:proofErr w:type="spellStart"/>
      <w:r w:rsidRPr="006A696C">
        <w:rPr>
          <w:rFonts w:ascii="Bookman Old Style" w:hAnsi="Bookman Old Style"/>
          <w:sz w:val="24"/>
          <w:szCs w:val="24"/>
        </w:rPr>
        <w:t>berkuasa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sesuatu</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dibuat</w:t>
      </w:r>
      <w:proofErr w:type="spellEnd"/>
      <w:r w:rsidRPr="006A696C">
        <w:rPr>
          <w:rFonts w:ascii="Bookman Old Style" w:hAnsi="Bookman Old Style"/>
          <w:sz w:val="24"/>
          <w:szCs w:val="24"/>
        </w:rPr>
        <w:t xml:space="preserve"> oleh </w:t>
      </w:r>
      <w:proofErr w:type="spellStart"/>
      <w:r w:rsidRPr="006A696C">
        <w:rPr>
          <w:rFonts w:ascii="Bookman Old Style" w:hAnsi="Bookman Old Style"/>
          <w:sz w:val="24"/>
          <w:szCs w:val="24"/>
        </w:rPr>
        <w:t>pemerintah</w:t>
      </w:r>
      <w:proofErr w:type="spellEnd"/>
      <w:r w:rsidRPr="006A696C">
        <w:rPr>
          <w:rFonts w:ascii="Bookman Old Style" w:hAnsi="Bookman Old Style"/>
          <w:sz w:val="24"/>
          <w:szCs w:val="24"/>
        </w:rPr>
        <w:t xml:space="preserve">, yang salah </w:t>
      </w:r>
      <w:proofErr w:type="spellStart"/>
      <w:r w:rsidRPr="006A696C">
        <w:rPr>
          <w:rFonts w:ascii="Bookman Old Style" w:hAnsi="Bookman Old Style"/>
          <w:sz w:val="24"/>
          <w:szCs w:val="24"/>
        </w:rPr>
        <w:t>satu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bentuknya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undang-</w:t>
      </w:r>
      <w:r w:rsidRPr="006A696C">
        <w:rPr>
          <w:rFonts w:ascii="Bookman Old Style" w:hAnsi="Bookman Old Style" w:cs="Arial"/>
          <w:sz w:val="24"/>
          <w:szCs w:val="24"/>
        </w:rPr>
        <w:t>undang</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Nomenklatur</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aturan</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dalam</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bahasa</w:t>
      </w:r>
      <w:proofErr w:type="spellEnd"/>
      <w:r w:rsidRPr="006A696C">
        <w:rPr>
          <w:rFonts w:ascii="Bookman Old Style" w:hAnsi="Bookman Old Style" w:cs="Arial"/>
          <w:sz w:val="24"/>
          <w:szCs w:val="24"/>
        </w:rPr>
        <w:t xml:space="preserve"> Arab </w:t>
      </w:r>
      <w:proofErr w:type="spellStart"/>
      <w:r w:rsidRPr="006A696C">
        <w:rPr>
          <w:rFonts w:ascii="Bookman Old Style" w:hAnsi="Bookman Old Style" w:cs="Arial"/>
          <w:sz w:val="24"/>
          <w:szCs w:val="24"/>
        </w:rPr>
        <w:t>disebut</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sebagai</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kaidah</w:t>
      </w:r>
      <w:proofErr w:type="spellEnd"/>
      <w:r w:rsidRPr="006A696C">
        <w:rPr>
          <w:rFonts w:ascii="Bookman Old Style" w:hAnsi="Bookman Old Style" w:cs="Arial"/>
          <w:sz w:val="24"/>
          <w:szCs w:val="24"/>
        </w:rPr>
        <w:t xml:space="preserve">” dan </w:t>
      </w:r>
      <w:proofErr w:type="spellStart"/>
      <w:r w:rsidRPr="006A696C">
        <w:rPr>
          <w:rFonts w:ascii="Bookman Old Style" w:hAnsi="Bookman Old Style" w:cs="Arial"/>
          <w:sz w:val="24"/>
          <w:szCs w:val="24"/>
        </w:rPr>
        <w:t>dalam</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sz w:val="24"/>
          <w:szCs w:val="24"/>
        </w:rPr>
        <w:t>bahasa</w:t>
      </w:r>
      <w:proofErr w:type="spellEnd"/>
      <w:r w:rsidRPr="006A696C">
        <w:rPr>
          <w:rFonts w:ascii="Bookman Old Style" w:hAnsi="Bookman Old Style"/>
          <w:sz w:val="24"/>
          <w:szCs w:val="24"/>
        </w:rPr>
        <w:t xml:space="preserve"> Latin </w:t>
      </w:r>
      <w:proofErr w:type="spellStart"/>
      <w:r w:rsidRPr="006A696C">
        <w:rPr>
          <w:rFonts w:ascii="Bookman Old Style" w:hAnsi="Bookman Old Style"/>
          <w:sz w:val="24"/>
          <w:szCs w:val="24"/>
        </w:rPr>
        <w:t>disebut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r w:rsidRPr="006A696C">
        <w:rPr>
          <w:rFonts w:ascii="Bookman Old Style" w:hAnsi="Bookman Old Style" w:cs="Arial"/>
          <w:sz w:val="24"/>
          <w:szCs w:val="24"/>
        </w:rPr>
        <w:t>“</w:t>
      </w:r>
      <w:proofErr w:type="spellStart"/>
      <w:r w:rsidRPr="006A696C">
        <w:rPr>
          <w:rFonts w:ascii="Bookman Old Style" w:hAnsi="Bookman Old Style" w:cs="Arial"/>
          <w:sz w:val="24"/>
          <w:szCs w:val="24"/>
        </w:rPr>
        <w:t>norma</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Nomenklatur</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peraturan</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cs="Arial"/>
          <w:sz w:val="24"/>
          <w:szCs w:val="24"/>
        </w:rPr>
        <w:t>perundang</w:t>
      </w:r>
      <w:r w:rsidRPr="006A696C">
        <w:rPr>
          <w:rFonts w:ascii="Bookman Old Style" w:hAnsi="Bookman Old Style"/>
          <w:sz w:val="24"/>
          <w:szCs w:val="24"/>
        </w:rPr>
        <w:t>-</w:t>
      </w:r>
      <w:r w:rsidRPr="006A696C">
        <w:rPr>
          <w:rFonts w:ascii="Bookman Old Style" w:hAnsi="Bookman Old Style" w:cs="Arial"/>
          <w:sz w:val="24"/>
          <w:szCs w:val="24"/>
        </w:rPr>
        <w:t>undangan</w:t>
      </w:r>
      <w:proofErr w:type="spellEnd"/>
      <w:r w:rsidRPr="006A696C">
        <w:rPr>
          <w:rFonts w:ascii="Bookman Old Style" w:hAnsi="Bookman Old Style" w:cs="Arial"/>
          <w:sz w:val="24"/>
          <w:szCs w:val="24"/>
        </w:rPr>
        <w:t xml:space="preserve">” </w:t>
      </w:r>
      <w:proofErr w:type="spellStart"/>
      <w:r w:rsidRPr="006A696C">
        <w:rPr>
          <w:rFonts w:ascii="Bookman Old Style" w:hAnsi="Bookman Old Style"/>
          <w:sz w:val="24"/>
          <w:szCs w:val="24"/>
        </w:rPr>
        <w:t>mempunyai</w:t>
      </w:r>
      <w:proofErr w:type="spellEnd"/>
      <w:r w:rsidRPr="006A696C">
        <w:rPr>
          <w:rFonts w:ascii="Bookman Old Style" w:hAnsi="Bookman Old Style"/>
          <w:sz w:val="24"/>
          <w:szCs w:val="24"/>
        </w:rPr>
        <w:t xml:space="preserve"> arti yang </w:t>
      </w:r>
      <w:proofErr w:type="spellStart"/>
      <w:r w:rsidRPr="006A696C">
        <w:rPr>
          <w:rFonts w:ascii="Bookman Old Style" w:hAnsi="Bookman Old Style"/>
          <w:sz w:val="24"/>
          <w:szCs w:val="24"/>
        </w:rPr>
        <w:t>lebih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fokus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yakni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kaidah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norma</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dibuat</w:t>
      </w:r>
      <w:proofErr w:type="spellEnd"/>
      <w:r w:rsidRPr="006A696C">
        <w:rPr>
          <w:rFonts w:ascii="Bookman Old Style" w:hAnsi="Bookman Old Style"/>
          <w:sz w:val="24"/>
          <w:szCs w:val="24"/>
        </w:rPr>
        <w:t xml:space="preserve"> oleh yang </w:t>
      </w:r>
      <w:proofErr w:type="spellStart"/>
      <w:r w:rsidRPr="006A696C">
        <w:rPr>
          <w:rFonts w:ascii="Bookman Old Style" w:hAnsi="Bookman Old Style"/>
          <w:sz w:val="24"/>
          <w:szCs w:val="24"/>
        </w:rPr>
        <w:t>berkuasa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melalui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prosedur</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ditetapkan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sesuatu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bersifat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umum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abstrak</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terus-menerus</w:t>
      </w:r>
      <w:proofErr w:type="spellEnd"/>
      <w:r w:rsidRPr="006A696C">
        <w:rPr>
          <w:rFonts w:ascii="Bookman Old Style" w:hAnsi="Bookman Old Style"/>
          <w:sz w:val="24"/>
          <w:szCs w:val="24"/>
        </w:rPr>
        <w:t xml:space="preserve">. Hal </w:t>
      </w:r>
      <w:proofErr w:type="spellStart"/>
      <w:r w:rsidRPr="006A696C">
        <w:rPr>
          <w:rFonts w:ascii="Bookman Old Style" w:hAnsi="Bookman Old Style"/>
          <w:sz w:val="24"/>
          <w:szCs w:val="24"/>
        </w:rPr>
        <w:t>ini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berbeda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keputusan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bersifat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konkrit</w:t>
      </w:r>
      <w:proofErr w:type="spellEnd"/>
      <w:r w:rsidRPr="006A696C">
        <w:rPr>
          <w:rFonts w:ascii="Bookman Old Style" w:hAnsi="Bookman Old Style"/>
          <w:sz w:val="24"/>
          <w:szCs w:val="24"/>
        </w:rPr>
        <w:t>, individual, dan final (</w:t>
      </w:r>
      <w:proofErr w:type="spellStart"/>
      <w:r w:rsidRPr="006A696C">
        <w:rPr>
          <w:rFonts w:ascii="Bookman Old Style" w:hAnsi="Bookman Old Style"/>
          <w:sz w:val="24"/>
          <w:szCs w:val="24"/>
        </w:rPr>
        <w:t>Trijono</w:t>
      </w:r>
      <w:proofErr w:type="spellEnd"/>
      <w:r w:rsidRPr="006A696C">
        <w:rPr>
          <w:rFonts w:ascii="Bookman Old Style" w:hAnsi="Bookman Old Style"/>
          <w:sz w:val="24"/>
          <w:szCs w:val="24"/>
        </w:rPr>
        <w:t xml:space="preserve">, 2013). </w:t>
      </w:r>
    </w:p>
    <w:p w14:paraId="04E0869E" w14:textId="77777777" w:rsidR="006A696C" w:rsidRDefault="00F27C9E" w:rsidP="006A696C">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Unsur-unsur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terdiri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atas</w:t>
      </w:r>
      <w:proofErr w:type="spellEnd"/>
      <w:r w:rsidRPr="006A696C">
        <w:rPr>
          <w:rFonts w:ascii="Bookman Old Style" w:hAnsi="Bookman Old Style"/>
          <w:sz w:val="24"/>
          <w:szCs w:val="24"/>
        </w:rPr>
        <w:t>:</w:t>
      </w:r>
    </w:p>
    <w:p w14:paraId="06E43E5F" w14:textId="77777777" w:rsidR="006A696C" w:rsidRDefault="00F27C9E" w:rsidP="006A696C">
      <w:pPr>
        <w:pStyle w:val="ListParagraph"/>
        <w:numPr>
          <w:ilvl w:val="0"/>
          <w:numId w:val="28"/>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tertulis</w:t>
      </w:r>
      <w:proofErr w:type="spellEnd"/>
      <w:r w:rsidRPr="006A696C">
        <w:rPr>
          <w:rFonts w:ascii="Bookman Old Style" w:hAnsi="Bookman Old Style"/>
          <w:sz w:val="24"/>
          <w:szCs w:val="24"/>
        </w:rPr>
        <w:t>;</w:t>
      </w:r>
    </w:p>
    <w:p w14:paraId="57088E4F" w14:textId="77777777" w:rsidR="006A696C" w:rsidRDefault="00F27C9E" w:rsidP="006A696C">
      <w:pPr>
        <w:pStyle w:val="ListParagraph"/>
        <w:numPr>
          <w:ilvl w:val="0"/>
          <w:numId w:val="28"/>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Dibentuk</w:t>
      </w:r>
      <w:proofErr w:type="spellEnd"/>
      <w:r w:rsidRPr="006A696C">
        <w:rPr>
          <w:rFonts w:ascii="Bookman Old Style" w:hAnsi="Bookman Old Style"/>
          <w:sz w:val="24"/>
          <w:szCs w:val="24"/>
        </w:rPr>
        <w:t xml:space="preserve"> oleh </w:t>
      </w:r>
      <w:proofErr w:type="spellStart"/>
      <w:r w:rsidRPr="006A696C">
        <w:rPr>
          <w:rFonts w:ascii="Bookman Old Style" w:hAnsi="Bookman Old Style"/>
          <w:sz w:val="24"/>
          <w:szCs w:val="24"/>
        </w:rPr>
        <w:t>lembaga</w:t>
      </w:r>
      <w:proofErr w:type="spellEnd"/>
      <w:r w:rsidRPr="006A696C">
        <w:rPr>
          <w:rFonts w:ascii="Bookman Old Style" w:hAnsi="Bookman Old Style"/>
          <w:sz w:val="24"/>
          <w:szCs w:val="24"/>
        </w:rPr>
        <w:t xml:space="preserve"> negara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pejabat</w:t>
      </w:r>
      <w:proofErr w:type="spellEnd"/>
      <w:r w:rsidRPr="006A696C">
        <w:rPr>
          <w:rFonts w:ascii="Bookman Old Style" w:hAnsi="Bookman Old Style"/>
          <w:sz w:val="24"/>
          <w:szCs w:val="24"/>
        </w:rPr>
        <w:t xml:space="preserve"> Negara;</w:t>
      </w:r>
    </w:p>
    <w:p w14:paraId="02107891" w14:textId="77777777" w:rsidR="006A696C" w:rsidRDefault="00F27C9E" w:rsidP="006A696C">
      <w:pPr>
        <w:pStyle w:val="ListParagraph"/>
        <w:numPr>
          <w:ilvl w:val="0"/>
          <w:numId w:val="28"/>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Melalui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prosedur</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ditetapkan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dan</w:t>
      </w:r>
    </w:p>
    <w:p w14:paraId="72A0ADB0" w14:textId="7D97456C" w:rsidR="00F27C9E" w:rsidRPr="006A696C" w:rsidRDefault="00F27C9E" w:rsidP="006A696C">
      <w:pPr>
        <w:pStyle w:val="ListParagraph"/>
        <w:numPr>
          <w:ilvl w:val="0"/>
          <w:numId w:val="28"/>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lastRenderedPageBreak/>
        <w:t>Mengikat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secara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umum</w:t>
      </w:r>
      <w:proofErr w:type="spellEnd"/>
      <w:r w:rsidR="006A696C">
        <w:rPr>
          <w:rFonts w:ascii="Bookman Old Style" w:hAnsi="Bookman Old Style"/>
          <w:sz w:val="24"/>
          <w:szCs w:val="24"/>
        </w:rPr>
        <w:t>.</w:t>
      </w:r>
    </w:p>
    <w:p w14:paraId="0167027E" w14:textId="51942999" w:rsidR="007664D1" w:rsidRPr="00385236" w:rsidRDefault="00586BA4"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Menurut</w:t>
      </w:r>
      <w:proofErr w:type="spellEnd"/>
      <w:r w:rsidRPr="00385236">
        <w:rPr>
          <w:rFonts w:ascii="Bookman Old Style" w:hAnsi="Bookman Old Style"/>
          <w:sz w:val="24"/>
          <w:szCs w:val="24"/>
        </w:rPr>
        <w:t xml:space="preserve"> Sri </w:t>
      </w:r>
      <w:proofErr w:type="spellStart"/>
      <w:r w:rsidRPr="00385236">
        <w:rPr>
          <w:rFonts w:ascii="Bookman Old Style" w:hAnsi="Bookman Old Style"/>
          <w:sz w:val="24"/>
          <w:szCs w:val="24"/>
        </w:rPr>
        <w:t>Hariningsih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mengetahui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apa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dibentuk</w:t>
      </w:r>
      <w:proofErr w:type="spellEnd"/>
      <w:r w:rsidRPr="00385236">
        <w:rPr>
          <w:rFonts w:ascii="Bookman Old Style" w:hAnsi="Bookman Old Style"/>
          <w:sz w:val="24"/>
          <w:szCs w:val="24"/>
        </w:rPr>
        <w:t>.</w:t>
      </w:r>
      <w:r w:rsidR="007664D1" w:rsidRPr="00385236">
        <w:rPr>
          <w:rFonts w:ascii="Bookman Old Style" w:hAnsi="Bookman Old Style"/>
          <w:sz w:val="24"/>
          <w:szCs w:val="24"/>
        </w:rPr>
        <w:t xml:space="preserve"> </w:t>
      </w:r>
      <w:proofErr w:type="spellStart"/>
      <w:r w:rsidRPr="00385236">
        <w:rPr>
          <w:rFonts w:ascii="Bookman Old Style" w:hAnsi="Bookman Old Style"/>
          <w:sz w:val="24"/>
          <w:szCs w:val="24"/>
        </w:rPr>
        <w:t>Berdasarkan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hierarki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terdapat</w:t>
      </w:r>
      <w:proofErr w:type="spellEnd"/>
      <w:r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Pasal</w:t>
      </w:r>
      <w:proofErr w:type="spellEnd"/>
      <w:r w:rsidRPr="00385236">
        <w:rPr>
          <w:rFonts w:ascii="Bookman Old Style" w:hAnsi="Bookman Old Style"/>
          <w:sz w:val="24"/>
          <w:szCs w:val="24"/>
        </w:rPr>
        <w:t xml:space="preserve"> 7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007664D1"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m</w:t>
      </w:r>
      <w:r w:rsidRPr="00385236">
        <w:rPr>
          <w:rFonts w:ascii="Bookman Old Style" w:hAnsi="Bookman Old Style"/>
          <w:sz w:val="24"/>
          <w:szCs w:val="24"/>
        </w:rPr>
        <w:t>enurut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Bayu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Dwi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Anggono</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diketahui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karena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alasan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w:t>
      </w:r>
    </w:p>
    <w:p w14:paraId="642E2E9F" w14:textId="77777777" w:rsidR="007664D1" w:rsidRPr="00385236" w:rsidRDefault="00586BA4" w:rsidP="007664D1">
      <w:pPr>
        <w:pStyle w:val="ListParagraph"/>
        <w:numPr>
          <w:ilvl w:val="0"/>
          <w:numId w:val="15"/>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setiap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mempunyai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landasan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jelas</w:t>
      </w:r>
      <w:proofErr w:type="spellEnd"/>
      <w:r w:rsidRPr="00385236">
        <w:rPr>
          <w:rFonts w:ascii="Bookman Old Style" w:hAnsi="Bookman Old Style"/>
          <w:sz w:val="24"/>
          <w:szCs w:val="24"/>
        </w:rPr>
        <w:t>;</w:t>
      </w:r>
    </w:p>
    <w:p w14:paraId="42472214" w14:textId="77777777" w:rsidR="007664D1" w:rsidRPr="00385236" w:rsidRDefault="00586BA4" w:rsidP="007664D1">
      <w:pPr>
        <w:pStyle w:val="ListParagraph"/>
        <w:numPr>
          <w:ilvl w:val="0"/>
          <w:numId w:val="15"/>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semua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dijadikan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landasan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melainkan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sederajat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tinggi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tingkatannya</w:t>
      </w:r>
      <w:proofErr w:type="spellEnd"/>
      <w:r w:rsidRPr="00385236">
        <w:rPr>
          <w:rFonts w:ascii="Bookman Old Style" w:hAnsi="Bookman Old Style"/>
          <w:sz w:val="24"/>
          <w:szCs w:val="24"/>
        </w:rPr>
        <w:t>;</w:t>
      </w:r>
    </w:p>
    <w:p w14:paraId="6FFB2A4B" w14:textId="77777777" w:rsidR="007664D1" w:rsidRPr="00385236" w:rsidRDefault="00586BA4" w:rsidP="007664D1">
      <w:pPr>
        <w:pStyle w:val="ListParagraph"/>
        <w:numPr>
          <w:ilvl w:val="0"/>
          <w:numId w:val="15"/>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masih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berlaku</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boleh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dijadikan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dasar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w:t>
      </w:r>
    </w:p>
    <w:p w14:paraId="1127C672" w14:textId="77777777" w:rsidR="007664D1" w:rsidRPr="00385236" w:rsidRDefault="00586BA4" w:rsidP="007664D1">
      <w:pPr>
        <w:pStyle w:val="ListParagraph"/>
        <w:numPr>
          <w:ilvl w:val="0"/>
          <w:numId w:val="15"/>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dicabut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boleh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dijadikan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dasar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w:t>
      </w:r>
    </w:p>
    <w:p w14:paraId="7107AFC3" w14:textId="77777777" w:rsidR="007664D1" w:rsidRPr="00385236" w:rsidRDefault="00586BA4" w:rsidP="007664D1">
      <w:pPr>
        <w:pStyle w:val="ListParagraph"/>
        <w:numPr>
          <w:ilvl w:val="0"/>
          <w:numId w:val="15"/>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terdapat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tertentu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setiap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berbeda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sama</w:t>
      </w:r>
      <w:proofErr w:type="spellEnd"/>
      <w:r w:rsidRPr="00385236">
        <w:rPr>
          <w:rFonts w:ascii="Bookman Old Style" w:hAnsi="Bookman Old Style"/>
          <w:sz w:val="24"/>
          <w:szCs w:val="24"/>
        </w:rPr>
        <w:t xml:space="preserve"> lain </w:t>
      </w:r>
      <w:proofErr w:type="spellStart"/>
      <w:r w:rsidRPr="00385236">
        <w:rPr>
          <w:rFonts w:ascii="Bookman Old Style" w:hAnsi="Bookman Old Style"/>
          <w:sz w:val="24"/>
          <w:szCs w:val="24"/>
        </w:rPr>
        <w:t>antarjenis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p>
    <w:p w14:paraId="087BE88C" w14:textId="77777777" w:rsidR="007664D1" w:rsidRPr="00385236" w:rsidRDefault="00586BA4" w:rsidP="007664D1">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Merujuk</w:t>
      </w:r>
      <w:proofErr w:type="spellEnd"/>
      <w:r w:rsidRPr="00385236">
        <w:rPr>
          <w:rFonts w:ascii="Bookman Old Style" w:hAnsi="Bookman Old Style"/>
          <w:sz w:val="24"/>
          <w:szCs w:val="24"/>
        </w:rPr>
        <w:t xml:space="preserve"> pada </w:t>
      </w:r>
      <w:proofErr w:type="spellStart"/>
      <w:r w:rsidR="007664D1" w:rsidRPr="00385236">
        <w:rPr>
          <w:rFonts w:ascii="Bookman Old Style" w:hAnsi="Bookman Old Style"/>
          <w:sz w:val="24"/>
          <w:szCs w:val="24"/>
        </w:rPr>
        <w:t>Undang-Undang</w:t>
      </w:r>
      <w:proofErr w:type="spellEnd"/>
      <w:r w:rsidR="007664D1"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Nomor</w:t>
      </w:r>
      <w:proofErr w:type="spellEnd"/>
      <w:r w:rsidR="007664D1" w:rsidRPr="00385236">
        <w:rPr>
          <w:rFonts w:ascii="Bookman Old Style" w:hAnsi="Bookman Old Style"/>
          <w:sz w:val="24"/>
          <w:szCs w:val="24"/>
        </w:rPr>
        <w:t xml:space="preserve"> 12 </w:t>
      </w:r>
      <w:proofErr w:type="spellStart"/>
      <w:r w:rsidR="007664D1" w:rsidRPr="00385236">
        <w:rPr>
          <w:rFonts w:ascii="Bookman Old Style" w:hAnsi="Bookman Old Style"/>
          <w:sz w:val="24"/>
          <w:szCs w:val="24"/>
        </w:rPr>
        <w:t>Tahun</w:t>
      </w:r>
      <w:proofErr w:type="spellEnd"/>
      <w:r w:rsidR="007664D1" w:rsidRPr="00385236">
        <w:rPr>
          <w:rFonts w:ascii="Bookman Old Style" w:hAnsi="Bookman Old Style"/>
          <w:sz w:val="24"/>
          <w:szCs w:val="24"/>
        </w:rPr>
        <w:t xml:space="preserve"> 2011 </w:t>
      </w:r>
      <w:proofErr w:type="spellStart"/>
      <w:r w:rsidR="007664D1" w:rsidRPr="00385236">
        <w:rPr>
          <w:rFonts w:ascii="Bookman Old Style" w:hAnsi="Bookman Old Style"/>
          <w:sz w:val="24"/>
          <w:szCs w:val="24"/>
        </w:rPr>
        <w:t>tentang</w:t>
      </w:r>
      <w:proofErr w:type="spellEnd"/>
      <w:r w:rsidR="007664D1"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Pembentukan</w:t>
      </w:r>
      <w:proofErr w:type="spellEnd"/>
      <w:r w:rsidR="007664D1"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Peraturan</w:t>
      </w:r>
      <w:proofErr w:type="spellEnd"/>
      <w:r w:rsidR="007664D1"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ditentukan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konkret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Pasal</w:t>
      </w:r>
      <w:proofErr w:type="spellEnd"/>
      <w:r w:rsidRPr="00385236">
        <w:rPr>
          <w:rFonts w:ascii="Bookman Old Style" w:hAnsi="Bookman Old Style"/>
          <w:sz w:val="24"/>
          <w:szCs w:val="24"/>
        </w:rPr>
        <w:t xml:space="preserve"> 10 </w:t>
      </w:r>
      <w:proofErr w:type="spellStart"/>
      <w:r w:rsidRPr="00385236">
        <w:rPr>
          <w:rFonts w:ascii="Bookman Old Style" w:hAnsi="Bookman Old Style"/>
          <w:sz w:val="24"/>
          <w:szCs w:val="24"/>
        </w:rPr>
        <w:t>ayat</w:t>
      </w:r>
      <w:proofErr w:type="spellEnd"/>
      <w:r w:rsidRPr="00385236">
        <w:rPr>
          <w:rFonts w:ascii="Bookman Old Style" w:hAnsi="Bookman Old Style"/>
          <w:sz w:val="24"/>
          <w:szCs w:val="24"/>
        </w:rPr>
        <w:t xml:space="preserve"> UU PPP </w:t>
      </w:r>
      <w:proofErr w:type="spellStart"/>
      <w:r w:rsidRPr="00385236">
        <w:rPr>
          <w:rFonts w:ascii="Bookman Old Style" w:hAnsi="Bookman Old Style"/>
          <w:sz w:val="24"/>
          <w:szCs w:val="24"/>
        </w:rPr>
        <w:t>menyebutkan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mencakup</w:t>
      </w:r>
      <w:proofErr w:type="spellEnd"/>
      <w:r w:rsidRPr="00385236">
        <w:rPr>
          <w:rFonts w:ascii="Bookman Old Style" w:hAnsi="Bookman Old Style"/>
          <w:sz w:val="24"/>
          <w:szCs w:val="24"/>
        </w:rPr>
        <w:t>:</w:t>
      </w:r>
    </w:p>
    <w:p w14:paraId="48BA38C4" w14:textId="77777777" w:rsidR="007664D1" w:rsidRPr="00385236" w:rsidRDefault="00586BA4" w:rsidP="007664D1">
      <w:pPr>
        <w:pStyle w:val="ListParagraph"/>
        <w:numPr>
          <w:ilvl w:val="0"/>
          <w:numId w:val="16"/>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pengaturan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lanjut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mengenai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Dasar Negara </w:t>
      </w:r>
      <w:proofErr w:type="spellStart"/>
      <w:r w:rsidRPr="00385236">
        <w:rPr>
          <w:rFonts w:ascii="Bookman Old Style" w:hAnsi="Bookman Old Style"/>
          <w:sz w:val="24"/>
          <w:szCs w:val="24"/>
        </w:rPr>
        <w:t>Republik</w:t>
      </w:r>
      <w:proofErr w:type="spellEnd"/>
      <w:r w:rsidRPr="00385236">
        <w:rPr>
          <w:rFonts w:ascii="Bookman Old Style" w:hAnsi="Bookman Old Style"/>
          <w:sz w:val="24"/>
          <w:szCs w:val="24"/>
        </w:rPr>
        <w:t xml:space="preserve"> Indonesia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1945;</w:t>
      </w:r>
    </w:p>
    <w:p w14:paraId="4EBA7672" w14:textId="77777777" w:rsidR="007664D1" w:rsidRPr="00385236" w:rsidRDefault="00586BA4" w:rsidP="007664D1">
      <w:pPr>
        <w:pStyle w:val="ListParagraph"/>
        <w:numPr>
          <w:ilvl w:val="0"/>
          <w:numId w:val="16"/>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lastRenderedPageBreak/>
        <w:t>perintah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w:t>
      </w:r>
    </w:p>
    <w:p w14:paraId="1BF67232" w14:textId="77777777" w:rsidR="007664D1" w:rsidRPr="00385236" w:rsidRDefault="00586BA4" w:rsidP="007664D1">
      <w:pPr>
        <w:pStyle w:val="ListParagraph"/>
        <w:numPr>
          <w:ilvl w:val="0"/>
          <w:numId w:val="16"/>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pengesahan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perjanjian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internasional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tertentu</w:t>
      </w:r>
      <w:proofErr w:type="spellEnd"/>
      <w:r w:rsidRPr="00385236">
        <w:rPr>
          <w:rFonts w:ascii="Bookman Old Style" w:hAnsi="Bookman Old Style"/>
          <w:sz w:val="24"/>
          <w:szCs w:val="24"/>
        </w:rPr>
        <w:t>;</w:t>
      </w:r>
    </w:p>
    <w:p w14:paraId="1BAE1806" w14:textId="77777777" w:rsidR="007664D1" w:rsidRPr="00385236" w:rsidRDefault="00586BA4" w:rsidP="007664D1">
      <w:pPr>
        <w:pStyle w:val="ListParagraph"/>
        <w:numPr>
          <w:ilvl w:val="0"/>
          <w:numId w:val="16"/>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tindak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lanjut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putusan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Mahkamah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Konstitusi</w:t>
      </w:r>
      <w:proofErr w:type="spellEnd"/>
      <w:r w:rsidRPr="00385236">
        <w:rPr>
          <w:rFonts w:ascii="Bookman Old Style" w:hAnsi="Bookman Old Style"/>
          <w:sz w:val="24"/>
          <w:szCs w:val="24"/>
        </w:rPr>
        <w:t>; dan/</w:t>
      </w:r>
      <w:proofErr w:type="spellStart"/>
      <w:r w:rsidRPr="00385236">
        <w:rPr>
          <w:rFonts w:ascii="Bookman Old Style" w:hAnsi="Bookman Old Style"/>
          <w:sz w:val="24"/>
          <w:szCs w:val="24"/>
        </w:rPr>
        <w:t>atau</w:t>
      </w:r>
      <w:proofErr w:type="spellEnd"/>
    </w:p>
    <w:p w14:paraId="210716C1" w14:textId="77777777" w:rsidR="007664D1" w:rsidRPr="00385236" w:rsidRDefault="00586BA4" w:rsidP="007664D1">
      <w:pPr>
        <w:pStyle w:val="ListParagraph"/>
        <w:numPr>
          <w:ilvl w:val="0"/>
          <w:numId w:val="16"/>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pemenuhan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kebutuhan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masyarakat</w:t>
      </w:r>
      <w:proofErr w:type="spellEnd"/>
      <w:r w:rsidRPr="00385236">
        <w:rPr>
          <w:rFonts w:ascii="Bookman Old Style" w:hAnsi="Bookman Old Style"/>
          <w:sz w:val="24"/>
          <w:szCs w:val="24"/>
        </w:rPr>
        <w:t>.</w:t>
      </w:r>
    </w:p>
    <w:p w14:paraId="2501DB4B" w14:textId="77777777" w:rsidR="007664D1" w:rsidRPr="00385236" w:rsidRDefault="00586BA4" w:rsidP="007664D1">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Sementara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jenis-jenis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bawah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yakni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(PP) dan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Presiden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perpres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menjalankan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diperintahkan</w:t>
      </w:r>
      <w:proofErr w:type="spellEnd"/>
      <w:r w:rsidRPr="00385236">
        <w:rPr>
          <w:rFonts w:ascii="Bookman Old Style" w:hAnsi="Bookman Old Style"/>
          <w:sz w:val="24"/>
          <w:szCs w:val="24"/>
        </w:rPr>
        <w:t xml:space="preserve"> oleh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w:t>
      </w:r>
    </w:p>
    <w:p w14:paraId="116635E1" w14:textId="5ADE835A" w:rsidR="00586BA4" w:rsidRPr="00385236" w:rsidRDefault="00586BA4" w:rsidP="007664D1">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Selain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Perpres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pula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melaksanakan</w:t>
      </w:r>
      <w:proofErr w:type="spellEnd"/>
      <w:r w:rsidRPr="00385236">
        <w:rPr>
          <w:rFonts w:ascii="Bookman Old Style" w:hAnsi="Bookman Old Style"/>
          <w:sz w:val="24"/>
          <w:szCs w:val="24"/>
        </w:rPr>
        <w:t xml:space="preserve"> PP </w:t>
      </w:r>
      <w:proofErr w:type="spellStart"/>
      <w:r w:rsidRPr="00385236">
        <w:rPr>
          <w:rFonts w:ascii="Bookman Old Style" w:hAnsi="Bookman Old Style"/>
          <w:sz w:val="24"/>
          <w:szCs w:val="24"/>
        </w:rPr>
        <w:t>ataupun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melaksanakan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penyelenggaraan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kekuasaan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pemerintahan</w:t>
      </w:r>
      <w:proofErr w:type="spellEnd"/>
      <w:r w:rsidRPr="00385236">
        <w:rPr>
          <w:rFonts w:ascii="Bookman Old Style" w:hAnsi="Bookman Old Style"/>
          <w:sz w:val="24"/>
          <w:szCs w:val="24"/>
        </w:rPr>
        <w:t>.</w:t>
      </w:r>
      <w:r w:rsidR="007664D1" w:rsidRPr="00385236">
        <w:rPr>
          <w:rFonts w:ascii="Bookman Old Style" w:hAnsi="Bookman Old Style"/>
          <w:sz w:val="24"/>
          <w:szCs w:val="24"/>
        </w:rPr>
        <w:t xml:space="preserve"> </w:t>
      </w:r>
      <w:r w:rsidRPr="00385236">
        <w:rPr>
          <w:rFonts w:ascii="Bookman Old Style" w:hAnsi="Bookman Old Style"/>
          <w:sz w:val="24"/>
          <w:szCs w:val="24"/>
        </w:rPr>
        <w:t xml:space="preserve">Pada </w:t>
      </w:r>
      <w:proofErr w:type="spellStart"/>
      <w:r w:rsidRPr="00385236">
        <w:rPr>
          <w:rFonts w:ascii="Bookman Old Style" w:hAnsi="Bookman Old Style"/>
          <w:sz w:val="24"/>
          <w:szCs w:val="24"/>
        </w:rPr>
        <w:t>prakteknya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topik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permasalahan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sesungguhnya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produk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tetapi</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kenyataannya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justru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produk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r w:rsidR="007664D1"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contoh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pendidikan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Selain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20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2003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Pendidikan Nasional, </w:t>
      </w:r>
      <w:proofErr w:type="spellStart"/>
      <w:r w:rsidRPr="00385236">
        <w:rPr>
          <w:rFonts w:ascii="Bookman Old Style" w:hAnsi="Bookman Old Style"/>
          <w:sz w:val="24"/>
          <w:szCs w:val="24"/>
        </w:rPr>
        <w:t>terdapat</w:t>
      </w:r>
      <w:proofErr w:type="spellEnd"/>
      <w:r w:rsidRPr="00385236">
        <w:rPr>
          <w:rFonts w:ascii="Bookman Old Style" w:hAnsi="Bookman Old Style"/>
          <w:sz w:val="24"/>
          <w:szCs w:val="24"/>
        </w:rPr>
        <w:t xml:space="preserve"> pula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bersifat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khusus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sektor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pendidikan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yakni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2012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Pendidikan Tinggi dan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20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2013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Pendidikan </w:t>
      </w:r>
      <w:proofErr w:type="spellStart"/>
      <w:r w:rsidRPr="00385236">
        <w:rPr>
          <w:rFonts w:ascii="Bookman Old Style" w:hAnsi="Bookman Old Style"/>
          <w:sz w:val="24"/>
          <w:szCs w:val="24"/>
        </w:rPr>
        <w:t>Kedokteran</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19"/>
      </w:r>
      <w:r w:rsidRPr="00385236">
        <w:rPr>
          <w:rFonts w:ascii="Bookman Old Style" w:hAnsi="Bookman Old Style"/>
          <w:sz w:val="24"/>
          <w:szCs w:val="24"/>
        </w:rPr>
        <w:t xml:space="preserve"> </w:t>
      </w:r>
    </w:p>
    <w:p w14:paraId="5C55434D" w14:textId="4E03B92A" w:rsidR="00CF28CC" w:rsidRPr="00385236" w:rsidRDefault="00CF28CC" w:rsidP="00BD7055">
      <w:pPr>
        <w:spacing w:line="360" w:lineRule="auto"/>
        <w:jc w:val="both"/>
        <w:rPr>
          <w:rFonts w:ascii="Bookman Old Style" w:hAnsi="Bookman Old Style"/>
          <w:sz w:val="24"/>
          <w:szCs w:val="24"/>
        </w:rPr>
      </w:pPr>
    </w:p>
    <w:p w14:paraId="0B4DECF5" w14:textId="5DE0AA78" w:rsidR="007664D1"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r</w:t>
      </w:r>
      <w:r w:rsidRPr="00385236">
        <w:rPr>
          <w:rFonts w:ascii="Bookman Old Style" w:hAnsi="Bookman Old Style"/>
          <w:sz w:val="24"/>
          <w:szCs w:val="24"/>
        </w:rPr>
        <w:t>egulasi</w:t>
      </w:r>
      <w:proofErr w:type="spellEnd"/>
      <w:r w:rsidR="007664D1" w:rsidRPr="00385236">
        <w:rPr>
          <w:rFonts w:ascii="Bookman Old Style" w:hAnsi="Bookman Old Style"/>
          <w:sz w:val="24"/>
          <w:szCs w:val="24"/>
        </w:rPr>
        <w:t xml:space="preserve"> </w:t>
      </w:r>
      <w:proofErr w:type="spellStart"/>
      <w:r w:rsidR="007664D1" w:rsidRPr="00385236">
        <w:rPr>
          <w:rFonts w:ascii="Bookman Old Style" w:hAnsi="Bookman Old Style"/>
          <w:sz w:val="24"/>
          <w:szCs w:val="24"/>
        </w:rPr>
        <w:t>s</w:t>
      </w:r>
      <w:r w:rsidRPr="00385236">
        <w:rPr>
          <w:rFonts w:ascii="Bookman Old Style" w:hAnsi="Bookman Old Style"/>
          <w:sz w:val="24"/>
          <w:szCs w:val="24"/>
        </w:rPr>
        <w:t>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belum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memasukkan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salah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Namun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demikian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bukanlah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terlarang</w:t>
      </w:r>
      <w:proofErr w:type="spellEnd"/>
      <w:r w:rsidRPr="00385236">
        <w:rPr>
          <w:rFonts w:ascii="Bookman Old Style" w:hAnsi="Bookman Old Style"/>
          <w:sz w:val="24"/>
          <w:szCs w:val="24"/>
        </w:rPr>
        <w:t>.</w:t>
      </w:r>
      <w:r w:rsidR="007664D1" w:rsidRPr="00385236">
        <w:rPr>
          <w:rFonts w:ascii="Bookman Old Style" w:hAnsi="Bookman Old Style"/>
          <w:sz w:val="24"/>
          <w:szCs w:val="24"/>
        </w:rPr>
        <w:t xml:space="preserve"> </w:t>
      </w:r>
      <w:proofErr w:type="spellStart"/>
      <w:r w:rsidRPr="00385236">
        <w:rPr>
          <w:rFonts w:ascii="Bookman Old Style" w:hAnsi="Bookman Old Style"/>
          <w:sz w:val="24"/>
          <w:szCs w:val="24"/>
        </w:rPr>
        <w:t>Menilik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benang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historis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walaupun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terdengar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asing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namun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bukanlah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r w:rsidRPr="00385236">
        <w:rPr>
          <w:rFonts w:ascii="Bookman Old Style" w:hAnsi="Bookman Old Style"/>
          <w:sz w:val="24"/>
          <w:szCs w:val="24"/>
        </w:rPr>
        <w:lastRenderedPageBreak/>
        <w:t xml:space="preserve">yang </w:t>
      </w:r>
      <w:proofErr w:type="spellStart"/>
      <w:r w:rsidRPr="00385236">
        <w:rPr>
          <w:rFonts w:ascii="Bookman Old Style" w:hAnsi="Bookman Old Style"/>
          <w:sz w:val="24"/>
          <w:szCs w:val="24"/>
        </w:rPr>
        <w:t>benar-benar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baru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Meskipun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kita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pernah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Majelis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Permusyawaratan</w:t>
      </w:r>
      <w:proofErr w:type="spellEnd"/>
      <w:r w:rsidRPr="00385236">
        <w:rPr>
          <w:rFonts w:ascii="Bookman Old Style" w:hAnsi="Bookman Old Style"/>
          <w:sz w:val="24"/>
          <w:szCs w:val="24"/>
        </w:rPr>
        <w:t xml:space="preserve"> Rakyat </w:t>
      </w:r>
      <w:proofErr w:type="spellStart"/>
      <w:r w:rsidRPr="00385236">
        <w:rPr>
          <w:rFonts w:ascii="Bookman Old Style" w:hAnsi="Bookman Old Style"/>
          <w:sz w:val="24"/>
          <w:szCs w:val="24"/>
        </w:rPr>
        <w:t>menerbitkan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Ketetapan</w:t>
      </w:r>
      <w:proofErr w:type="spellEnd"/>
      <w:r w:rsidRPr="00385236">
        <w:rPr>
          <w:rFonts w:ascii="Bookman Old Style" w:hAnsi="Bookman Old Style"/>
          <w:sz w:val="24"/>
          <w:szCs w:val="24"/>
        </w:rPr>
        <w:t xml:space="preserve"> MPR RI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I/MPR/2003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Peninjauan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dan Status Hukum </w:t>
      </w:r>
      <w:proofErr w:type="spellStart"/>
      <w:r w:rsidRPr="00385236">
        <w:rPr>
          <w:rFonts w:ascii="Bookman Old Style" w:hAnsi="Bookman Old Style"/>
          <w:sz w:val="24"/>
          <w:szCs w:val="24"/>
        </w:rPr>
        <w:t>Ketetapan</w:t>
      </w:r>
      <w:proofErr w:type="spellEnd"/>
      <w:r w:rsidRPr="00385236">
        <w:rPr>
          <w:rFonts w:ascii="Bookman Old Style" w:hAnsi="Bookman Old Style"/>
          <w:sz w:val="24"/>
          <w:szCs w:val="24"/>
        </w:rPr>
        <w:t xml:space="preserve"> MPR </w:t>
      </w:r>
      <w:proofErr w:type="spellStart"/>
      <w:r w:rsidRPr="00385236">
        <w:rPr>
          <w:rFonts w:ascii="Bookman Old Style" w:hAnsi="Bookman Old Style"/>
          <w:sz w:val="24"/>
          <w:szCs w:val="24"/>
        </w:rPr>
        <w:t>Sementara</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Ketetapan</w:t>
      </w:r>
      <w:proofErr w:type="spellEnd"/>
      <w:r w:rsidRPr="00385236">
        <w:rPr>
          <w:rFonts w:ascii="Bookman Old Style" w:hAnsi="Bookman Old Style"/>
          <w:sz w:val="24"/>
          <w:szCs w:val="24"/>
        </w:rPr>
        <w:t xml:space="preserve"> MPR RI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1960 </w:t>
      </w:r>
      <w:proofErr w:type="spellStart"/>
      <w:r w:rsidRPr="00385236">
        <w:rPr>
          <w:rFonts w:ascii="Bookman Old Style" w:hAnsi="Bookman Old Style"/>
          <w:sz w:val="24"/>
          <w:szCs w:val="24"/>
        </w:rPr>
        <w:t>sampai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2002. </w:t>
      </w:r>
      <w:proofErr w:type="spellStart"/>
      <w:r w:rsidRPr="00385236">
        <w:rPr>
          <w:rFonts w:ascii="Bookman Old Style" w:hAnsi="Bookman Old Style"/>
          <w:sz w:val="24"/>
          <w:szCs w:val="24"/>
        </w:rPr>
        <w:t>Kemudian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juga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Pemilu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walaupun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omnibus law, </w:t>
      </w:r>
      <w:proofErr w:type="spellStart"/>
      <w:r w:rsidRPr="00385236">
        <w:rPr>
          <w:rFonts w:ascii="Bookman Old Style" w:hAnsi="Bookman Old Style"/>
          <w:sz w:val="24"/>
          <w:szCs w:val="24"/>
        </w:rPr>
        <w:t>namun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mirip</w:t>
      </w:r>
      <w:proofErr w:type="spellEnd"/>
      <w:r w:rsidRPr="00385236">
        <w:rPr>
          <w:rFonts w:ascii="Bookman Old Style" w:hAnsi="Bookman Old Style"/>
          <w:sz w:val="24"/>
          <w:szCs w:val="24"/>
        </w:rPr>
        <w:t xml:space="preserve">. UU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7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2017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Pemilu</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dasarnya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menyatukan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merevisi</w:t>
      </w:r>
      <w:proofErr w:type="spellEnd"/>
      <w:r w:rsidRPr="00385236">
        <w:rPr>
          <w:rFonts w:ascii="Bookman Old Style" w:hAnsi="Bookman Old Style"/>
          <w:sz w:val="24"/>
          <w:szCs w:val="24"/>
        </w:rPr>
        <w:t xml:space="preserve"> 6 (</w:t>
      </w:r>
      <w:proofErr w:type="spellStart"/>
      <w:r w:rsidRPr="00385236">
        <w:rPr>
          <w:rFonts w:ascii="Bookman Old Style" w:hAnsi="Bookman Old Style"/>
          <w:sz w:val="24"/>
          <w:szCs w:val="24"/>
        </w:rPr>
        <w:t>enam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Enam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disatukan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direvisi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32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2004,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8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2005,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2008,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42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2008,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15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dan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8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2012.</w:t>
      </w:r>
    </w:p>
    <w:p w14:paraId="2372A183" w14:textId="77777777" w:rsidR="006A696C" w:rsidRDefault="00F27C9E" w:rsidP="00BD7055">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Menurut</w:t>
      </w:r>
      <w:proofErr w:type="spellEnd"/>
      <w:r w:rsidRPr="006A696C">
        <w:rPr>
          <w:rFonts w:ascii="Bookman Old Style" w:hAnsi="Bookman Old Style"/>
          <w:sz w:val="24"/>
          <w:szCs w:val="24"/>
        </w:rPr>
        <w:t xml:space="preserve"> J. M. Sinclair,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Collins </w:t>
      </w:r>
      <w:proofErr w:type="spellStart"/>
      <w:r w:rsidRPr="006A696C">
        <w:rPr>
          <w:rFonts w:ascii="Bookman Old Style" w:hAnsi="Bookman Old Style"/>
          <w:sz w:val="24"/>
          <w:szCs w:val="24"/>
        </w:rPr>
        <w:t>Cobuild</w:t>
      </w:r>
      <w:proofErr w:type="spellEnd"/>
      <w:r w:rsidRPr="006A696C">
        <w:rPr>
          <w:rFonts w:ascii="Bookman Old Style" w:hAnsi="Bookman Old Style"/>
          <w:sz w:val="24"/>
          <w:szCs w:val="24"/>
        </w:rPr>
        <w:t xml:space="preserve"> Dictionary (</w:t>
      </w:r>
      <w:proofErr w:type="gramStart"/>
      <w:r w:rsidRPr="006A696C">
        <w:rPr>
          <w:rFonts w:ascii="Bookman Old Style" w:hAnsi="Bookman Old Style"/>
          <w:sz w:val="24"/>
          <w:szCs w:val="24"/>
        </w:rPr>
        <w:t>1991)</w:t>
      </w:r>
      <w:proofErr w:type="spellStart"/>
      <w:r w:rsidRPr="006A696C">
        <w:rPr>
          <w:rFonts w:ascii="Bookman Old Style" w:hAnsi="Bookman Old Style"/>
          <w:sz w:val="24"/>
          <w:szCs w:val="24"/>
        </w:rPr>
        <w:t>ditemukan</w:t>
      </w:r>
      <w:proofErr w:type="spellEnd"/>
      <w:proofErr w:type="gramEnd"/>
      <w:r w:rsidRPr="006A696C">
        <w:rPr>
          <w:rFonts w:ascii="Bookman Old Style" w:hAnsi="Bookman Old Style"/>
          <w:sz w:val="24"/>
          <w:szCs w:val="24"/>
        </w:rPr>
        <w:t xml:space="preserve"> kata harmonious dan harmonize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penjelasan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berikut</w:t>
      </w:r>
      <w:proofErr w:type="spellEnd"/>
      <w:r w:rsidRPr="006A696C">
        <w:rPr>
          <w:rFonts w:ascii="Bookman Old Style" w:hAnsi="Bookman Old Style"/>
          <w:sz w:val="24"/>
          <w:szCs w:val="24"/>
        </w:rPr>
        <w:t xml:space="preserve">: </w:t>
      </w:r>
    </w:p>
    <w:p w14:paraId="1F35A06B" w14:textId="77777777" w:rsidR="006A696C" w:rsidRDefault="00F27C9E" w:rsidP="00BD7055">
      <w:pPr>
        <w:spacing w:line="360" w:lineRule="auto"/>
        <w:jc w:val="both"/>
        <w:rPr>
          <w:rFonts w:ascii="Bookman Old Style" w:hAnsi="Bookman Old Style"/>
          <w:sz w:val="24"/>
          <w:szCs w:val="24"/>
        </w:rPr>
      </w:pPr>
      <w:r w:rsidRPr="006A696C">
        <w:rPr>
          <w:rFonts w:ascii="Bookman Old Style" w:hAnsi="Bookman Old Style"/>
          <w:i/>
          <w:iCs/>
          <w:sz w:val="24"/>
          <w:szCs w:val="24"/>
        </w:rPr>
        <w:t>A relationship, agreement etc. that is harmonious is friendly and peaceful.</w:t>
      </w:r>
      <w:r w:rsidR="006A696C" w:rsidRPr="006A696C">
        <w:rPr>
          <w:rFonts w:ascii="Bookman Old Style" w:hAnsi="Bookman Old Style"/>
          <w:i/>
          <w:iCs/>
          <w:sz w:val="24"/>
          <w:szCs w:val="24"/>
        </w:rPr>
        <w:t xml:space="preserve"> </w:t>
      </w:r>
      <w:r w:rsidRPr="006A696C">
        <w:rPr>
          <w:rFonts w:ascii="Bookman Old Style" w:hAnsi="Bookman Old Style"/>
          <w:i/>
          <w:iCs/>
          <w:sz w:val="24"/>
          <w:szCs w:val="24"/>
        </w:rPr>
        <w:t xml:space="preserve">Things which are harmonious have parts which make up an attractive whole and which are in proper proportion to each other When people harmonize, they agree about issues or subjects in a friendly, peaceful ways; suitable, reconcile. If you harmonize two or </w:t>
      </w:r>
      <w:proofErr w:type="spellStart"/>
      <w:r w:rsidRPr="006A696C">
        <w:rPr>
          <w:rFonts w:ascii="Bookman Old Style" w:hAnsi="Bookman Old Style"/>
          <w:i/>
          <w:iCs/>
          <w:sz w:val="24"/>
          <w:szCs w:val="24"/>
        </w:rPr>
        <w:t>morw</w:t>
      </w:r>
      <w:proofErr w:type="spellEnd"/>
      <w:r w:rsidRPr="006A696C">
        <w:rPr>
          <w:rFonts w:ascii="Bookman Old Style" w:hAnsi="Bookman Old Style"/>
          <w:i/>
          <w:iCs/>
          <w:sz w:val="24"/>
          <w:szCs w:val="24"/>
        </w:rPr>
        <w:t xml:space="preserve"> things, they fit in with each other is part of a system, society </w:t>
      </w:r>
      <w:proofErr w:type="spellStart"/>
      <w:r w:rsidRPr="006A696C">
        <w:rPr>
          <w:rFonts w:ascii="Bookman Old Style" w:hAnsi="Bookman Old Style"/>
          <w:i/>
          <w:iCs/>
          <w:sz w:val="24"/>
          <w:szCs w:val="24"/>
        </w:rPr>
        <w:t>etc</w:t>
      </w:r>
      <w:proofErr w:type="spellEnd"/>
      <w:r w:rsidR="006A696C">
        <w:rPr>
          <w:rFonts w:ascii="Bookman Old Style" w:hAnsi="Bookman Old Style"/>
          <w:sz w:val="24"/>
          <w:szCs w:val="24"/>
        </w:rPr>
        <w:t xml:space="preserve"> </w:t>
      </w:r>
      <w:r w:rsidRPr="006A696C">
        <w:rPr>
          <w:rFonts w:ascii="Bookman Old Style" w:hAnsi="Bookman Old Style"/>
          <w:sz w:val="24"/>
          <w:szCs w:val="24"/>
        </w:rPr>
        <w:t xml:space="preserve">(Sinclair, 1991). </w:t>
      </w:r>
    </w:p>
    <w:p w14:paraId="438EF717" w14:textId="77777777" w:rsidR="006A696C" w:rsidRDefault="00F27C9E" w:rsidP="00BD7055">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Unsur-unsur</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dapat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ditarik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dari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perumusan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pengertian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tersebut</w:t>
      </w:r>
      <w:proofErr w:type="spellEnd"/>
      <w:r w:rsidRPr="006A696C">
        <w:rPr>
          <w:rFonts w:ascii="Bookman Old Style" w:hAnsi="Bookman Old Style"/>
          <w:sz w:val="24"/>
          <w:szCs w:val="24"/>
        </w:rPr>
        <w:t xml:space="preserve"> di </w:t>
      </w:r>
      <w:proofErr w:type="spellStart"/>
      <w:r w:rsidRPr="006A696C">
        <w:rPr>
          <w:rFonts w:ascii="Bookman Old Style" w:hAnsi="Bookman Old Style"/>
          <w:sz w:val="24"/>
          <w:szCs w:val="24"/>
        </w:rPr>
        <w:t>atas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yakni</w:t>
      </w:r>
      <w:proofErr w:type="spellEnd"/>
      <w:r w:rsidRPr="006A696C">
        <w:rPr>
          <w:rFonts w:ascii="Bookman Old Style" w:hAnsi="Bookman Old Style"/>
          <w:sz w:val="24"/>
          <w:szCs w:val="24"/>
        </w:rPr>
        <w:t>:</w:t>
      </w:r>
    </w:p>
    <w:p w14:paraId="3BF1BD06" w14:textId="77777777" w:rsidR="006A696C" w:rsidRDefault="00F27C9E" w:rsidP="006A696C">
      <w:pPr>
        <w:pStyle w:val="ListParagraph"/>
        <w:numPr>
          <w:ilvl w:val="0"/>
          <w:numId w:val="29"/>
        </w:numPr>
        <w:spacing w:line="360" w:lineRule="auto"/>
        <w:ind w:left="851" w:hanging="491"/>
        <w:jc w:val="both"/>
        <w:rPr>
          <w:rFonts w:ascii="Bookman Old Style" w:hAnsi="Bookman Old Style"/>
          <w:sz w:val="24"/>
          <w:szCs w:val="24"/>
        </w:rPr>
      </w:pPr>
      <w:proofErr w:type="spellStart"/>
      <w:r w:rsidRPr="006A696C">
        <w:rPr>
          <w:rFonts w:ascii="Bookman Old Style" w:hAnsi="Bookman Old Style"/>
          <w:sz w:val="24"/>
          <w:szCs w:val="24"/>
        </w:rPr>
        <w:t>adanya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hal-hal</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bertentangan</w:t>
      </w:r>
      <w:proofErr w:type="spellEnd"/>
      <w:r w:rsidRPr="006A696C">
        <w:rPr>
          <w:rFonts w:ascii="Bookman Old Style" w:hAnsi="Bookman Old Style"/>
          <w:sz w:val="24"/>
          <w:szCs w:val="24"/>
        </w:rPr>
        <w:t>;</w:t>
      </w:r>
    </w:p>
    <w:p w14:paraId="04CF6B21" w14:textId="77777777" w:rsidR="006A696C" w:rsidRDefault="00F27C9E" w:rsidP="006A696C">
      <w:pPr>
        <w:pStyle w:val="ListParagraph"/>
        <w:numPr>
          <w:ilvl w:val="0"/>
          <w:numId w:val="29"/>
        </w:numPr>
        <w:spacing w:line="360" w:lineRule="auto"/>
        <w:ind w:left="851" w:hanging="491"/>
        <w:jc w:val="both"/>
        <w:rPr>
          <w:rFonts w:ascii="Bookman Old Style" w:hAnsi="Bookman Old Style"/>
          <w:sz w:val="24"/>
          <w:szCs w:val="24"/>
        </w:rPr>
      </w:pPr>
      <w:proofErr w:type="spellStart"/>
      <w:r w:rsidRPr="006A696C">
        <w:rPr>
          <w:rFonts w:ascii="Bookman Old Style" w:hAnsi="Bookman Old Style"/>
          <w:sz w:val="24"/>
          <w:szCs w:val="24"/>
        </w:rPr>
        <w:t>menyelaraskan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hal-hal</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bertentangan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secara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proporsional</w:t>
      </w:r>
      <w:proofErr w:type="spellEnd"/>
      <w:r w:rsidRPr="006A696C">
        <w:rPr>
          <w:rFonts w:ascii="Bookman Old Style" w:hAnsi="Bookman Old Style"/>
          <w:sz w:val="24"/>
          <w:szCs w:val="24"/>
        </w:rPr>
        <w:t xml:space="preserve"> agar </w:t>
      </w:r>
      <w:proofErr w:type="spellStart"/>
      <w:r w:rsidRPr="006A696C">
        <w:rPr>
          <w:rFonts w:ascii="Bookman Old Style" w:hAnsi="Bookman Old Style"/>
          <w:sz w:val="24"/>
          <w:szCs w:val="24"/>
        </w:rPr>
        <w:t>membentuk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w:t>
      </w:r>
    </w:p>
    <w:p w14:paraId="437E0918" w14:textId="77777777" w:rsidR="006A696C" w:rsidRDefault="00F27C9E" w:rsidP="006A696C">
      <w:pPr>
        <w:pStyle w:val="ListParagraph"/>
        <w:numPr>
          <w:ilvl w:val="0"/>
          <w:numId w:val="29"/>
        </w:numPr>
        <w:spacing w:line="360" w:lineRule="auto"/>
        <w:ind w:left="851" w:hanging="491"/>
        <w:jc w:val="both"/>
        <w:rPr>
          <w:rFonts w:ascii="Bookman Old Style" w:hAnsi="Bookman Old Style"/>
          <w:sz w:val="24"/>
          <w:szCs w:val="24"/>
        </w:rPr>
      </w:pPr>
      <w:proofErr w:type="spellStart"/>
      <w:r w:rsidRPr="006A696C">
        <w:rPr>
          <w:rFonts w:ascii="Bookman Old Style" w:hAnsi="Bookman Old Style"/>
          <w:sz w:val="24"/>
          <w:szCs w:val="24"/>
        </w:rPr>
        <w:lastRenderedPageBreak/>
        <w:t>suatu</w:t>
      </w:r>
      <w:proofErr w:type="spellEnd"/>
      <w:r w:rsidRPr="006A696C">
        <w:rPr>
          <w:rFonts w:ascii="Bookman Old Style" w:hAnsi="Bookman Old Style"/>
          <w:sz w:val="24"/>
          <w:szCs w:val="24"/>
        </w:rPr>
        <w:t xml:space="preserve"> proses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upaya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merealisasi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keselarasan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kesesuaian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keserasian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kecocokan</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keseimbangan</w:t>
      </w:r>
      <w:proofErr w:type="spellEnd"/>
      <w:r w:rsidRPr="006A696C">
        <w:rPr>
          <w:rFonts w:ascii="Bookman Old Style" w:hAnsi="Bookman Old Style"/>
          <w:sz w:val="24"/>
          <w:szCs w:val="24"/>
        </w:rPr>
        <w:t>; dan</w:t>
      </w:r>
    </w:p>
    <w:p w14:paraId="239EAF3E" w14:textId="77777777" w:rsidR="006A696C" w:rsidRDefault="00F27C9E" w:rsidP="006A696C">
      <w:pPr>
        <w:pStyle w:val="ListParagraph"/>
        <w:numPr>
          <w:ilvl w:val="0"/>
          <w:numId w:val="29"/>
        </w:numPr>
        <w:spacing w:line="360" w:lineRule="auto"/>
        <w:ind w:left="851" w:hanging="491"/>
        <w:jc w:val="both"/>
        <w:rPr>
          <w:rFonts w:ascii="Bookman Old Style" w:hAnsi="Bookman Old Style"/>
          <w:sz w:val="24"/>
          <w:szCs w:val="24"/>
        </w:rPr>
      </w:pPr>
      <w:proofErr w:type="spellStart"/>
      <w:r w:rsidRPr="006A696C">
        <w:rPr>
          <w:rFonts w:ascii="Bookman Old Style" w:hAnsi="Bookman Old Style"/>
          <w:sz w:val="24"/>
          <w:szCs w:val="24"/>
        </w:rPr>
        <w:t>kerja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sama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antara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faktor</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sedemikian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rupa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hingga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faktor-faktor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tersebut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menghasilkan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kesatuan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luhur</w:t>
      </w:r>
      <w:proofErr w:type="spellEnd"/>
      <w:r w:rsidRPr="006A696C">
        <w:rPr>
          <w:rFonts w:ascii="Bookman Old Style" w:hAnsi="Bookman Old Style"/>
          <w:sz w:val="24"/>
          <w:szCs w:val="24"/>
        </w:rPr>
        <w:t>.</w:t>
      </w:r>
    </w:p>
    <w:p w14:paraId="4593DB91" w14:textId="15468CD0" w:rsidR="006A696C" w:rsidRDefault="00F27C9E" w:rsidP="006A696C">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Sedangkan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dimaksud</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00D87CB9">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upaya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proses </w:t>
      </w:r>
      <w:proofErr w:type="spellStart"/>
      <w:r w:rsidRPr="006A696C">
        <w:rPr>
          <w:rFonts w:ascii="Bookman Old Style" w:hAnsi="Bookman Old Style"/>
          <w:sz w:val="24"/>
          <w:szCs w:val="24"/>
        </w:rPr>
        <w:t>untuk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merealisasi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keselarasan</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keserasian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asas</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sehingga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menghasilkan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harmonis</w:t>
      </w:r>
      <w:proofErr w:type="spellEnd"/>
      <w:r w:rsidRPr="006A696C">
        <w:rPr>
          <w:rFonts w:ascii="Bookman Old Style" w:hAnsi="Bookman Old Style"/>
          <w:sz w:val="24"/>
          <w:szCs w:val="24"/>
        </w:rPr>
        <w:t xml:space="preserve">. BPHN </w:t>
      </w:r>
      <w:proofErr w:type="spellStart"/>
      <w:r w:rsidRPr="006A696C">
        <w:rPr>
          <w:rFonts w:ascii="Bookman Old Style" w:hAnsi="Bookman Old Style"/>
          <w:sz w:val="24"/>
          <w:szCs w:val="24"/>
        </w:rPr>
        <w:t>memberikan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pengertian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kegiatan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ilmiah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menuju</w:t>
      </w:r>
      <w:proofErr w:type="spellEnd"/>
      <w:r w:rsidRPr="006A696C">
        <w:rPr>
          <w:rFonts w:ascii="Bookman Old Style" w:hAnsi="Bookman Old Style"/>
          <w:sz w:val="24"/>
          <w:szCs w:val="24"/>
        </w:rPr>
        <w:t xml:space="preserve"> proses </w:t>
      </w:r>
      <w:proofErr w:type="spellStart"/>
      <w:r w:rsidRPr="006A696C">
        <w:rPr>
          <w:rFonts w:ascii="Bookman Old Style" w:hAnsi="Bookman Old Style"/>
          <w:sz w:val="24"/>
          <w:szCs w:val="24"/>
        </w:rPr>
        <w:t>pengharmonisasian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tertulis</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mengacu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baik</w:t>
      </w:r>
      <w:proofErr w:type="spellEnd"/>
      <w:r w:rsidRPr="006A696C">
        <w:rPr>
          <w:rFonts w:ascii="Bookman Old Style" w:hAnsi="Bookman Old Style"/>
          <w:sz w:val="24"/>
          <w:szCs w:val="24"/>
        </w:rPr>
        <w:t xml:space="preserve"> pada </w:t>
      </w:r>
      <w:proofErr w:type="spellStart"/>
      <w:r w:rsidRPr="006A696C">
        <w:rPr>
          <w:rFonts w:ascii="Bookman Old Style" w:hAnsi="Bookman Old Style"/>
          <w:sz w:val="24"/>
          <w:szCs w:val="24"/>
        </w:rPr>
        <w:t>nilai-nilai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filosofis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sosiologis</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yuridis</w:t>
      </w:r>
      <w:proofErr w:type="spellEnd"/>
      <w:r w:rsidRPr="006A696C">
        <w:rPr>
          <w:rFonts w:ascii="Bookman Old Style" w:hAnsi="Bookman Old Style"/>
          <w:sz w:val="24"/>
          <w:szCs w:val="24"/>
        </w:rPr>
        <w:t xml:space="preserve">. </w:t>
      </w:r>
    </w:p>
    <w:p w14:paraId="4800EA07" w14:textId="77777777" w:rsidR="006A696C" w:rsidRDefault="00F27C9E" w:rsidP="006A696C">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pelaksanaannya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kegiatan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pengkajian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komprehensif</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terhadap</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rancangan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tujuan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mengetahui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apakah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rancangan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tersebut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aspek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mencerminkan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keselarasan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kesesuaian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nasional</w:t>
      </w:r>
      <w:proofErr w:type="spellEnd"/>
      <w:r w:rsidRPr="006A696C">
        <w:rPr>
          <w:rFonts w:ascii="Bookman Old Style" w:hAnsi="Bookman Old Style"/>
          <w:sz w:val="24"/>
          <w:szCs w:val="24"/>
        </w:rPr>
        <w:t xml:space="preserve"> lain,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tidak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tertulis</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hidup</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masyarakat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konvensi-konvensi</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perjanjian-perjanjian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internasional</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baik</w:t>
      </w:r>
      <w:proofErr w:type="spellEnd"/>
      <w:r w:rsidRPr="006A696C">
        <w:rPr>
          <w:rFonts w:ascii="Bookman Old Style" w:hAnsi="Bookman Old Style"/>
          <w:sz w:val="24"/>
          <w:szCs w:val="24"/>
        </w:rPr>
        <w:t xml:space="preserve"> bilateral </w:t>
      </w:r>
      <w:proofErr w:type="spellStart"/>
      <w:r w:rsidRPr="006A696C">
        <w:rPr>
          <w:rFonts w:ascii="Bookman Old Style" w:hAnsi="Bookman Old Style"/>
          <w:sz w:val="24"/>
          <w:szCs w:val="24"/>
        </w:rPr>
        <w:t>maupun</w:t>
      </w:r>
      <w:proofErr w:type="spellEnd"/>
      <w:r w:rsidRPr="006A696C">
        <w:rPr>
          <w:rFonts w:ascii="Bookman Old Style" w:hAnsi="Bookman Old Style"/>
          <w:sz w:val="24"/>
          <w:szCs w:val="24"/>
        </w:rPr>
        <w:t xml:space="preserve"> multilateral, yang </w:t>
      </w:r>
      <w:proofErr w:type="spellStart"/>
      <w:r w:rsidRPr="006A696C">
        <w:rPr>
          <w:rFonts w:ascii="Bookman Old Style" w:hAnsi="Bookman Old Style"/>
          <w:sz w:val="24"/>
          <w:szCs w:val="24"/>
        </w:rPr>
        <w:t>telah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diratifikasi</w:t>
      </w:r>
      <w:proofErr w:type="spellEnd"/>
      <w:r w:rsidRPr="006A696C">
        <w:rPr>
          <w:rFonts w:ascii="Bookman Old Style" w:hAnsi="Bookman Old Style"/>
          <w:sz w:val="24"/>
          <w:szCs w:val="24"/>
        </w:rPr>
        <w:t xml:space="preserve"> oleh </w:t>
      </w:r>
      <w:proofErr w:type="spellStart"/>
      <w:r w:rsidRPr="006A696C">
        <w:rPr>
          <w:rFonts w:ascii="Bookman Old Style" w:hAnsi="Bookman Old Style"/>
          <w:sz w:val="24"/>
          <w:szCs w:val="24"/>
        </w:rPr>
        <w:t>Pemerintah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Rl.Gandhi</w:t>
      </w:r>
      <w:proofErr w:type="spellEnd"/>
      <w:r w:rsidRPr="006A696C">
        <w:rPr>
          <w:rFonts w:ascii="Bookman Old Style" w:hAnsi="Bookman Old Style"/>
          <w:sz w:val="24"/>
          <w:szCs w:val="24"/>
        </w:rPr>
        <w:t xml:space="preserve">, 1995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r w:rsidRPr="006A696C">
        <w:rPr>
          <w:rFonts w:ascii="Bookman Old Style" w:hAnsi="Bookman Old Style" w:cs="Courier New"/>
          <w:sz w:val="24"/>
          <w:szCs w:val="24"/>
        </w:rPr>
        <w:t>“</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Hukum </w:t>
      </w:r>
      <w:proofErr w:type="spellStart"/>
      <w:r w:rsidRPr="006A696C">
        <w:rPr>
          <w:rFonts w:ascii="Bookman Old Style" w:hAnsi="Bookman Old Style"/>
          <w:sz w:val="24"/>
          <w:szCs w:val="24"/>
        </w:rPr>
        <w:t>Menuju</w:t>
      </w:r>
      <w:proofErr w:type="spellEnd"/>
      <w:r w:rsidRPr="006A696C">
        <w:rPr>
          <w:rFonts w:ascii="Bookman Old Style" w:hAnsi="Bookman Old Style"/>
          <w:sz w:val="24"/>
          <w:szCs w:val="24"/>
        </w:rPr>
        <w:t xml:space="preserve"> Hukum </w:t>
      </w:r>
      <w:proofErr w:type="spellStart"/>
      <w:r w:rsidRPr="006A696C">
        <w:rPr>
          <w:rFonts w:ascii="Bookman Old Style" w:hAnsi="Bookman Old Style"/>
          <w:sz w:val="24"/>
          <w:szCs w:val="24"/>
        </w:rPr>
        <w:t>Responsif</w:t>
      </w:r>
      <w:proofErr w:type="spellEnd"/>
      <w:r w:rsidRPr="006A696C">
        <w:rPr>
          <w:rFonts w:ascii="Bookman Old Style" w:hAnsi="Bookman Old Style" w:cs="Courier New"/>
          <w:sz w:val="24"/>
          <w:szCs w:val="24"/>
        </w:rPr>
        <w:t>”</w:t>
      </w:r>
      <w:r w:rsidRPr="006A696C">
        <w:rPr>
          <w:rFonts w:ascii="Bookman Old Style" w:hAnsi="Bookman Old Style"/>
          <w:sz w:val="24"/>
          <w:szCs w:val="24"/>
        </w:rPr>
        <w:t xml:space="preserve"> </w:t>
      </w:r>
      <w:proofErr w:type="spellStart"/>
      <w:r w:rsidRPr="006A696C">
        <w:rPr>
          <w:rFonts w:ascii="Bookman Old Style" w:hAnsi="Bookman Old Style"/>
          <w:sz w:val="24"/>
          <w:szCs w:val="24"/>
        </w:rPr>
        <w:t>menyatakan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bahwa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mencakup</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penyesuaian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keputusan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pemerintah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keputusan</w:t>
      </w:r>
      <w:proofErr w:type="spellEnd"/>
      <w:r w:rsidRPr="006A696C">
        <w:rPr>
          <w:rFonts w:ascii="Bookman Old Style" w:hAnsi="Bookman Old Style"/>
          <w:sz w:val="24"/>
          <w:szCs w:val="24"/>
        </w:rPr>
        <w:t xml:space="preserve"> hakim,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asas-asas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tujuan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peningakatan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kesatuan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kepastian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keadilan</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kesebandingan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kegunaan</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kejelasan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tanpa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mengaburkan</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mengorbankan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pluralisme</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(Gandhi, 1995). </w:t>
      </w:r>
    </w:p>
    <w:p w14:paraId="4DB40785" w14:textId="77777777" w:rsidR="006A696C" w:rsidRDefault="00F27C9E" w:rsidP="006A696C">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lastRenderedPageBreak/>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pasca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amandemen</w:t>
      </w:r>
      <w:proofErr w:type="spellEnd"/>
      <w:r w:rsidRPr="006A696C">
        <w:rPr>
          <w:rFonts w:ascii="Bookman Old Style" w:hAnsi="Bookman Old Style"/>
          <w:sz w:val="24"/>
          <w:szCs w:val="24"/>
        </w:rPr>
        <w:t xml:space="preserve"> UUD 1945, </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undang-undang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Pasal</w:t>
      </w:r>
      <w:proofErr w:type="spellEnd"/>
      <w:r w:rsidRPr="006A696C">
        <w:rPr>
          <w:rFonts w:ascii="Bookman Old Style" w:hAnsi="Bookman Old Style"/>
          <w:sz w:val="24"/>
          <w:szCs w:val="24"/>
        </w:rPr>
        <w:t xml:space="preserve"> 47 </w:t>
      </w:r>
      <w:proofErr w:type="spellStart"/>
      <w:r w:rsidRPr="006A696C">
        <w:rPr>
          <w:rFonts w:ascii="Bookman Old Style" w:hAnsi="Bookman Old Style"/>
          <w:sz w:val="24"/>
          <w:szCs w:val="24"/>
        </w:rPr>
        <w:t>ayat</w:t>
      </w:r>
      <w:proofErr w:type="spellEnd"/>
      <w:r w:rsidRPr="006A696C">
        <w:rPr>
          <w:rFonts w:ascii="Bookman Old Style" w:hAnsi="Bookman Old Style"/>
          <w:sz w:val="24"/>
          <w:szCs w:val="24"/>
        </w:rPr>
        <w:t xml:space="preserve"> (3) UU RI </w:t>
      </w:r>
      <w:proofErr w:type="spellStart"/>
      <w:r w:rsidRPr="006A696C">
        <w:rPr>
          <w:rFonts w:ascii="Bookman Old Style" w:hAnsi="Bookman Old Style"/>
          <w:sz w:val="24"/>
          <w:szCs w:val="24"/>
        </w:rPr>
        <w:t>Nomor</w:t>
      </w:r>
      <w:proofErr w:type="spellEnd"/>
      <w:r w:rsidRPr="006A696C">
        <w:rPr>
          <w:rFonts w:ascii="Bookman Old Style" w:hAnsi="Bookman Old Style"/>
          <w:sz w:val="24"/>
          <w:szCs w:val="24"/>
        </w:rPr>
        <w:t xml:space="preserve"> 12 </w:t>
      </w:r>
      <w:proofErr w:type="spellStart"/>
      <w:r w:rsidRPr="006A696C">
        <w:rPr>
          <w:rFonts w:ascii="Bookman Old Style" w:hAnsi="Bookman Old Style"/>
          <w:sz w:val="24"/>
          <w:szCs w:val="24"/>
        </w:rPr>
        <w:t>Tahun</w:t>
      </w:r>
      <w:proofErr w:type="spellEnd"/>
      <w:r w:rsidRPr="006A696C">
        <w:rPr>
          <w:rFonts w:ascii="Bookman Old Style" w:hAnsi="Bookman Old Style"/>
          <w:sz w:val="24"/>
          <w:szCs w:val="24"/>
        </w:rPr>
        <w:t xml:space="preserve"> 2011 </w:t>
      </w:r>
      <w:proofErr w:type="spellStart"/>
      <w:r w:rsidRPr="006A696C">
        <w:rPr>
          <w:rFonts w:ascii="Bookman Old Style" w:hAnsi="Bookman Old Style"/>
          <w:sz w:val="24"/>
          <w:szCs w:val="24"/>
        </w:rPr>
        <w:t>tentang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Pembentukan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Perpres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Nomor</w:t>
      </w:r>
      <w:proofErr w:type="spellEnd"/>
      <w:r w:rsidRPr="006A696C">
        <w:rPr>
          <w:rFonts w:ascii="Bookman Old Style" w:hAnsi="Bookman Old Style"/>
          <w:sz w:val="24"/>
          <w:szCs w:val="24"/>
        </w:rPr>
        <w:t xml:space="preserve"> 87 </w:t>
      </w:r>
      <w:proofErr w:type="spellStart"/>
      <w:r w:rsidRPr="006A696C">
        <w:rPr>
          <w:rFonts w:ascii="Bookman Old Style" w:hAnsi="Bookman Old Style"/>
          <w:sz w:val="24"/>
          <w:szCs w:val="24"/>
        </w:rPr>
        <w:t>Tahun</w:t>
      </w:r>
      <w:proofErr w:type="spellEnd"/>
      <w:r w:rsidRPr="006A696C">
        <w:rPr>
          <w:rFonts w:ascii="Bookman Old Style" w:hAnsi="Bookman Old Style"/>
          <w:sz w:val="24"/>
          <w:szCs w:val="24"/>
        </w:rPr>
        <w:t xml:space="preserve"> 2014Tentang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Pelaksanaan</w:t>
      </w:r>
      <w:proofErr w:type="spellEnd"/>
      <w:r w:rsidRPr="006A696C">
        <w:rPr>
          <w:rFonts w:ascii="Bookman Old Style" w:hAnsi="Bookman Old Style"/>
          <w:sz w:val="24"/>
          <w:szCs w:val="24"/>
        </w:rPr>
        <w:t xml:space="preserve"> UU RI </w:t>
      </w:r>
      <w:proofErr w:type="spellStart"/>
      <w:r w:rsidRPr="006A696C">
        <w:rPr>
          <w:rFonts w:ascii="Bookman Old Style" w:hAnsi="Bookman Old Style"/>
          <w:sz w:val="24"/>
          <w:szCs w:val="24"/>
        </w:rPr>
        <w:t>Nomor</w:t>
      </w:r>
      <w:proofErr w:type="spellEnd"/>
      <w:r w:rsidRPr="006A696C">
        <w:rPr>
          <w:rFonts w:ascii="Bookman Old Style" w:hAnsi="Bookman Old Style"/>
          <w:sz w:val="24"/>
          <w:szCs w:val="24"/>
        </w:rPr>
        <w:t xml:space="preserve"> 12 </w:t>
      </w:r>
      <w:proofErr w:type="spellStart"/>
      <w:r w:rsidRPr="006A696C">
        <w:rPr>
          <w:rFonts w:ascii="Bookman Old Style" w:hAnsi="Bookman Old Style"/>
          <w:sz w:val="24"/>
          <w:szCs w:val="24"/>
        </w:rPr>
        <w:t>Tahun</w:t>
      </w:r>
      <w:proofErr w:type="spellEnd"/>
      <w:r w:rsidRPr="006A696C">
        <w:rPr>
          <w:rFonts w:ascii="Bookman Old Style" w:hAnsi="Bookman Old Style"/>
          <w:sz w:val="24"/>
          <w:szCs w:val="24"/>
        </w:rPr>
        <w:t xml:space="preserve"> 2011 </w:t>
      </w:r>
      <w:proofErr w:type="spellStart"/>
      <w:r w:rsidRPr="006A696C">
        <w:rPr>
          <w:rFonts w:ascii="Bookman Old Style" w:hAnsi="Bookman Old Style"/>
          <w:sz w:val="24"/>
          <w:szCs w:val="24"/>
        </w:rPr>
        <w:t>Tentang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Pembentukan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Harmonisasi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mempunyai</w:t>
      </w:r>
      <w:proofErr w:type="spellEnd"/>
      <w:r w:rsidRPr="006A696C">
        <w:rPr>
          <w:rFonts w:ascii="Bookman Old Style" w:hAnsi="Bookman Old Style"/>
          <w:sz w:val="24"/>
          <w:szCs w:val="24"/>
        </w:rPr>
        <w:t xml:space="preserve"> arti </w:t>
      </w:r>
      <w:proofErr w:type="spellStart"/>
      <w:r w:rsidRPr="006A696C">
        <w:rPr>
          <w:rFonts w:ascii="Bookman Old Style" w:hAnsi="Bookman Old Style"/>
          <w:sz w:val="24"/>
          <w:szCs w:val="24"/>
        </w:rPr>
        <w:t>penting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hal</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penyusunan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merupakan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bagian</w:t>
      </w:r>
      <w:proofErr w:type="spellEnd"/>
      <w:r w:rsidRPr="006A696C">
        <w:rPr>
          <w:rFonts w:ascii="Bookman Old Style" w:hAnsi="Bookman Old Style"/>
          <w:sz w:val="24"/>
          <w:szCs w:val="24"/>
        </w:rPr>
        <w:t xml:space="preserve"> integral </w:t>
      </w:r>
      <w:proofErr w:type="spellStart"/>
      <w:r w:rsidRPr="006A696C">
        <w:rPr>
          <w:rFonts w:ascii="Bookman Old Style" w:hAnsi="Bookman Old Style"/>
          <w:sz w:val="24"/>
          <w:szCs w:val="24"/>
        </w:rPr>
        <w:t>atau</w:t>
      </w:r>
      <w:proofErr w:type="spellEnd"/>
      <w:r w:rsidRPr="006A696C">
        <w:rPr>
          <w:rFonts w:ascii="Bookman Old Style" w:hAnsi="Bookman Old Style"/>
          <w:sz w:val="24"/>
          <w:szCs w:val="24"/>
        </w:rPr>
        <w:t xml:space="preserve"> sub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suatu</w:t>
      </w:r>
      <w:proofErr w:type="spellEnd"/>
      <w:r w:rsidRPr="006A696C">
        <w:rPr>
          <w:rFonts w:ascii="Bookman Old Style" w:hAnsi="Bookman Old Style"/>
          <w:sz w:val="24"/>
          <w:szCs w:val="24"/>
        </w:rPr>
        <w:t xml:space="preserve"> negara </w:t>
      </w:r>
      <w:proofErr w:type="spellStart"/>
      <w:r w:rsidRPr="006A696C">
        <w:rPr>
          <w:rFonts w:ascii="Bookman Old Style" w:hAnsi="Bookman Old Style"/>
          <w:sz w:val="24"/>
          <w:szCs w:val="24"/>
        </w:rPr>
        <w:t>sehingga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tersebut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dapat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saling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terkait</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tergantung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serta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dapat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membentuk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suatu</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kebulatan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utuh</w:t>
      </w:r>
      <w:proofErr w:type="spellEnd"/>
      <w:r w:rsidRPr="006A696C">
        <w:rPr>
          <w:rFonts w:ascii="Bookman Old Style" w:hAnsi="Bookman Old Style"/>
          <w:sz w:val="24"/>
          <w:szCs w:val="24"/>
        </w:rPr>
        <w:t xml:space="preserve">. </w:t>
      </w:r>
    </w:p>
    <w:p w14:paraId="77E81A6F" w14:textId="77777777" w:rsidR="006A696C" w:rsidRDefault="00F27C9E" w:rsidP="006A696C">
      <w:pPr>
        <w:spacing w:line="360" w:lineRule="auto"/>
        <w:jc w:val="both"/>
        <w:rPr>
          <w:rFonts w:ascii="Bookman Old Style" w:hAnsi="Bookman Old Style"/>
          <w:sz w:val="24"/>
          <w:szCs w:val="24"/>
        </w:rPr>
      </w:pPr>
      <w:r w:rsidRPr="006A696C">
        <w:rPr>
          <w:rFonts w:ascii="Bookman Old Style" w:hAnsi="Bookman Old Style"/>
          <w:sz w:val="24"/>
          <w:szCs w:val="24"/>
        </w:rPr>
        <w:t xml:space="preserve">Di Indonesia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pembentukan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dapat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ditemukan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konstitusi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yakni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Pasal</w:t>
      </w:r>
      <w:proofErr w:type="spellEnd"/>
      <w:r w:rsidRPr="006A696C">
        <w:rPr>
          <w:rFonts w:ascii="Bookman Old Style" w:hAnsi="Bookman Old Style"/>
          <w:sz w:val="24"/>
          <w:szCs w:val="24"/>
        </w:rPr>
        <w:t xml:space="preserve"> 5 </w:t>
      </w:r>
      <w:proofErr w:type="spellStart"/>
      <w:r w:rsidRPr="006A696C">
        <w:rPr>
          <w:rFonts w:ascii="Bookman Old Style" w:hAnsi="Bookman Old Style"/>
          <w:sz w:val="24"/>
          <w:szCs w:val="24"/>
        </w:rPr>
        <w:t>ayat</w:t>
      </w:r>
      <w:proofErr w:type="spellEnd"/>
      <w:r w:rsidRPr="006A696C">
        <w:rPr>
          <w:rFonts w:ascii="Bookman Old Style" w:hAnsi="Bookman Old Style"/>
          <w:sz w:val="24"/>
          <w:szCs w:val="24"/>
        </w:rPr>
        <w:t xml:space="preserve"> (1) UUD-1945 yang </w:t>
      </w:r>
      <w:proofErr w:type="spellStart"/>
      <w:r w:rsidRPr="006A696C">
        <w:rPr>
          <w:rFonts w:ascii="Bookman Old Style" w:hAnsi="Bookman Old Style"/>
          <w:sz w:val="24"/>
          <w:szCs w:val="24"/>
        </w:rPr>
        <w:t>menyatakan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Presiden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berhak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mengajukan</w:t>
      </w:r>
      <w:proofErr w:type="spellEnd"/>
      <w:r w:rsidRPr="006A696C">
        <w:rPr>
          <w:rFonts w:ascii="Bookman Old Style" w:hAnsi="Bookman Old Style"/>
          <w:sz w:val="24"/>
          <w:szCs w:val="24"/>
        </w:rPr>
        <w:t xml:space="preserve"> RUU </w:t>
      </w:r>
      <w:proofErr w:type="spellStart"/>
      <w:r w:rsidRPr="006A696C">
        <w:rPr>
          <w:rFonts w:ascii="Bookman Old Style" w:hAnsi="Bookman Old Style"/>
          <w:sz w:val="24"/>
          <w:szCs w:val="24"/>
        </w:rPr>
        <w:t>kepada</w:t>
      </w:r>
      <w:proofErr w:type="spellEnd"/>
      <w:r w:rsidRPr="006A696C">
        <w:rPr>
          <w:rFonts w:ascii="Bookman Old Style" w:hAnsi="Bookman Old Style"/>
          <w:sz w:val="24"/>
          <w:szCs w:val="24"/>
        </w:rPr>
        <w:t xml:space="preserve"> Dewan </w:t>
      </w:r>
      <w:proofErr w:type="spellStart"/>
      <w:r w:rsidRPr="006A696C">
        <w:rPr>
          <w:rFonts w:ascii="Bookman Old Style" w:hAnsi="Bookman Old Style"/>
          <w:sz w:val="24"/>
          <w:szCs w:val="24"/>
        </w:rPr>
        <w:t>Perwakilan</w:t>
      </w:r>
      <w:proofErr w:type="spellEnd"/>
      <w:r w:rsidRPr="006A696C">
        <w:rPr>
          <w:rFonts w:ascii="Bookman Old Style" w:hAnsi="Bookman Old Style"/>
          <w:sz w:val="24"/>
          <w:szCs w:val="24"/>
        </w:rPr>
        <w:t xml:space="preserve"> Rakyat dan </w:t>
      </w:r>
      <w:proofErr w:type="spellStart"/>
      <w:r w:rsidRPr="006A696C">
        <w:rPr>
          <w:rFonts w:ascii="Bookman Old Style" w:hAnsi="Bookman Old Style"/>
          <w:sz w:val="24"/>
          <w:szCs w:val="24"/>
        </w:rPr>
        <w:t>Pasal</w:t>
      </w:r>
      <w:proofErr w:type="spellEnd"/>
      <w:r w:rsidRPr="006A696C">
        <w:rPr>
          <w:rFonts w:ascii="Bookman Old Style" w:hAnsi="Bookman Old Style"/>
          <w:sz w:val="24"/>
          <w:szCs w:val="24"/>
        </w:rPr>
        <w:t xml:space="preserve"> 20 </w:t>
      </w:r>
      <w:proofErr w:type="spellStart"/>
      <w:r w:rsidRPr="006A696C">
        <w:rPr>
          <w:rFonts w:ascii="Bookman Old Style" w:hAnsi="Bookman Old Style"/>
          <w:sz w:val="24"/>
          <w:szCs w:val="24"/>
        </w:rPr>
        <w:t>ayat</w:t>
      </w:r>
      <w:proofErr w:type="spellEnd"/>
      <w:r w:rsidRPr="006A696C">
        <w:rPr>
          <w:rFonts w:ascii="Bookman Old Style" w:hAnsi="Bookman Old Style"/>
          <w:sz w:val="24"/>
          <w:szCs w:val="24"/>
        </w:rPr>
        <w:t xml:space="preserve"> (1) UUD-1945 </w:t>
      </w:r>
      <w:proofErr w:type="spellStart"/>
      <w:r w:rsidRPr="006A696C">
        <w:rPr>
          <w:rFonts w:ascii="Bookman Old Style" w:hAnsi="Bookman Old Style"/>
          <w:sz w:val="24"/>
          <w:szCs w:val="24"/>
        </w:rPr>
        <w:t>menyatakan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bahwa</w:t>
      </w:r>
      <w:proofErr w:type="spellEnd"/>
      <w:r w:rsidRPr="006A696C">
        <w:rPr>
          <w:rFonts w:ascii="Bookman Old Style" w:hAnsi="Bookman Old Style"/>
          <w:sz w:val="24"/>
          <w:szCs w:val="24"/>
        </w:rPr>
        <w:t xml:space="preserve"> Dewan </w:t>
      </w:r>
      <w:proofErr w:type="spellStart"/>
      <w:r w:rsidRPr="006A696C">
        <w:rPr>
          <w:rFonts w:ascii="Bookman Old Style" w:hAnsi="Bookman Old Style"/>
          <w:sz w:val="24"/>
          <w:szCs w:val="24"/>
        </w:rPr>
        <w:t>Perwakilan</w:t>
      </w:r>
      <w:proofErr w:type="spellEnd"/>
      <w:r w:rsidRPr="006A696C">
        <w:rPr>
          <w:rFonts w:ascii="Bookman Old Style" w:hAnsi="Bookman Old Style"/>
          <w:sz w:val="24"/>
          <w:szCs w:val="24"/>
        </w:rPr>
        <w:t xml:space="preserve"> Rakyat </w:t>
      </w:r>
      <w:proofErr w:type="spellStart"/>
      <w:r w:rsidRPr="006A696C">
        <w:rPr>
          <w:rFonts w:ascii="Bookman Old Style" w:hAnsi="Bookman Old Style"/>
          <w:sz w:val="24"/>
          <w:szCs w:val="24"/>
        </w:rPr>
        <w:t>memegang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kekuasaan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membentuk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Undang-Undang.Dalam</w:t>
      </w:r>
      <w:proofErr w:type="spellEnd"/>
      <w:r w:rsidRPr="006A696C">
        <w:rPr>
          <w:rFonts w:ascii="Bookman Old Style" w:hAnsi="Bookman Old Style"/>
          <w:sz w:val="24"/>
          <w:szCs w:val="24"/>
        </w:rPr>
        <w:t xml:space="preserve"> UU RI </w:t>
      </w:r>
      <w:proofErr w:type="spellStart"/>
      <w:r w:rsidRPr="006A696C">
        <w:rPr>
          <w:rFonts w:ascii="Bookman Old Style" w:hAnsi="Bookman Old Style"/>
          <w:sz w:val="24"/>
          <w:szCs w:val="24"/>
        </w:rPr>
        <w:t>Nomor</w:t>
      </w:r>
      <w:proofErr w:type="spellEnd"/>
      <w:r w:rsidRPr="006A696C">
        <w:rPr>
          <w:rFonts w:ascii="Bookman Old Style" w:hAnsi="Bookman Old Style"/>
          <w:sz w:val="24"/>
          <w:szCs w:val="24"/>
        </w:rPr>
        <w:t xml:space="preserve"> 12 </w:t>
      </w:r>
      <w:proofErr w:type="spellStart"/>
      <w:r w:rsidRPr="006A696C">
        <w:rPr>
          <w:rFonts w:ascii="Bookman Old Style" w:hAnsi="Bookman Old Style"/>
          <w:sz w:val="24"/>
          <w:szCs w:val="24"/>
        </w:rPr>
        <w:t>Tahun</w:t>
      </w:r>
      <w:proofErr w:type="spellEnd"/>
      <w:r w:rsidRPr="006A696C">
        <w:rPr>
          <w:rFonts w:ascii="Bookman Old Style" w:hAnsi="Bookman Old Style"/>
          <w:sz w:val="24"/>
          <w:szCs w:val="24"/>
        </w:rPr>
        <w:t xml:space="preserve"> 2011 </w:t>
      </w:r>
      <w:proofErr w:type="spellStart"/>
      <w:r w:rsidRPr="006A696C">
        <w:rPr>
          <w:rFonts w:ascii="Bookman Old Style" w:hAnsi="Bookman Old Style"/>
          <w:sz w:val="24"/>
          <w:szCs w:val="24"/>
        </w:rPr>
        <w:t>tentang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Pembentukan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mengenai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sistem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tersusun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secara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hierarki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Hierarki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tersebut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dapat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ditemukan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beberapa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rumusan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Pasal</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berikut</w:t>
      </w:r>
      <w:proofErr w:type="spellEnd"/>
      <w:r w:rsidRPr="006A696C">
        <w:rPr>
          <w:rFonts w:ascii="Bookman Old Style" w:hAnsi="Bookman Old Style"/>
          <w:sz w:val="24"/>
          <w:szCs w:val="24"/>
        </w:rPr>
        <w:t>:</w:t>
      </w:r>
    </w:p>
    <w:p w14:paraId="577974DA" w14:textId="6984C2E2" w:rsidR="006A696C" w:rsidRPr="006A696C" w:rsidRDefault="00F27C9E" w:rsidP="006A696C">
      <w:pPr>
        <w:pStyle w:val="ListParagraph"/>
        <w:numPr>
          <w:ilvl w:val="0"/>
          <w:numId w:val="31"/>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Pasal</w:t>
      </w:r>
      <w:proofErr w:type="spellEnd"/>
      <w:r w:rsidRPr="006A696C">
        <w:rPr>
          <w:rFonts w:ascii="Bookman Old Style" w:hAnsi="Bookman Old Style"/>
          <w:sz w:val="24"/>
          <w:szCs w:val="24"/>
        </w:rPr>
        <w:t xml:space="preserve"> 2, </w:t>
      </w:r>
      <w:proofErr w:type="spellStart"/>
      <w:r w:rsidRPr="006A696C">
        <w:rPr>
          <w:rFonts w:ascii="Bookman Old Style" w:hAnsi="Bookman Old Style"/>
          <w:sz w:val="24"/>
          <w:szCs w:val="24"/>
        </w:rPr>
        <w:t>mengatur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mengenai</w:t>
      </w:r>
      <w:proofErr w:type="spellEnd"/>
      <w:r w:rsidRPr="006A696C">
        <w:rPr>
          <w:rFonts w:ascii="Bookman Old Style" w:hAnsi="Bookman Old Style"/>
          <w:sz w:val="24"/>
          <w:szCs w:val="24"/>
        </w:rPr>
        <w:t xml:space="preserve"> Pancasila </w:t>
      </w:r>
      <w:proofErr w:type="spellStart"/>
      <w:r w:rsidRPr="006A696C">
        <w:rPr>
          <w:rFonts w:ascii="Bookman Old Style" w:hAnsi="Bookman Old Style"/>
          <w:sz w:val="24"/>
          <w:szCs w:val="24"/>
        </w:rPr>
        <w:t>merupakan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sumber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dari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segala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sumber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negara.</w:t>
      </w:r>
    </w:p>
    <w:p w14:paraId="78E31CED" w14:textId="77777777" w:rsidR="006A696C" w:rsidRDefault="00F27C9E" w:rsidP="006A696C">
      <w:pPr>
        <w:pStyle w:val="ListParagraph"/>
        <w:numPr>
          <w:ilvl w:val="0"/>
          <w:numId w:val="31"/>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Pasal</w:t>
      </w:r>
      <w:proofErr w:type="spellEnd"/>
      <w:r w:rsidRPr="006A696C">
        <w:rPr>
          <w:rFonts w:ascii="Bookman Old Style" w:hAnsi="Bookman Old Style"/>
          <w:sz w:val="24"/>
          <w:szCs w:val="24"/>
        </w:rPr>
        <w:t xml:space="preserve"> 3 </w:t>
      </w:r>
      <w:proofErr w:type="spellStart"/>
      <w:r w:rsidRPr="006A696C">
        <w:rPr>
          <w:rFonts w:ascii="Bookman Old Style" w:hAnsi="Bookman Old Style"/>
          <w:sz w:val="24"/>
          <w:szCs w:val="24"/>
        </w:rPr>
        <w:t>ayat</w:t>
      </w:r>
      <w:proofErr w:type="spellEnd"/>
      <w:r w:rsidRPr="006A696C">
        <w:rPr>
          <w:rFonts w:ascii="Bookman Old Style" w:hAnsi="Bookman Old Style"/>
          <w:sz w:val="24"/>
          <w:szCs w:val="24"/>
        </w:rPr>
        <w:t xml:space="preserve"> (1), </w:t>
      </w:r>
      <w:proofErr w:type="spellStart"/>
      <w:r w:rsidRPr="006A696C">
        <w:rPr>
          <w:rFonts w:ascii="Bookman Old Style" w:hAnsi="Bookman Old Style"/>
          <w:sz w:val="24"/>
          <w:szCs w:val="24"/>
        </w:rPr>
        <w:t>mengatur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mengenai</w:t>
      </w:r>
      <w:proofErr w:type="spellEnd"/>
      <w:r w:rsidRPr="006A696C">
        <w:rPr>
          <w:rFonts w:ascii="Bookman Old Style" w:hAnsi="Bookman Old Style"/>
          <w:sz w:val="24"/>
          <w:szCs w:val="24"/>
        </w:rPr>
        <w:t xml:space="preserve"> UUD-1945 </w:t>
      </w:r>
      <w:proofErr w:type="spellStart"/>
      <w:r w:rsidRPr="006A696C">
        <w:rPr>
          <w:rFonts w:ascii="Bookman Old Style" w:hAnsi="Bookman Old Style"/>
          <w:sz w:val="24"/>
          <w:szCs w:val="24"/>
        </w:rPr>
        <w:t>merupakan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dasar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w:t>
      </w:r>
    </w:p>
    <w:p w14:paraId="56199E26" w14:textId="77777777" w:rsidR="006A696C" w:rsidRDefault="00F27C9E" w:rsidP="006A696C">
      <w:pPr>
        <w:pStyle w:val="ListParagraph"/>
        <w:numPr>
          <w:ilvl w:val="0"/>
          <w:numId w:val="31"/>
        </w:num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Pasal</w:t>
      </w:r>
      <w:proofErr w:type="spellEnd"/>
      <w:r w:rsidRPr="006A696C">
        <w:rPr>
          <w:rFonts w:ascii="Bookman Old Style" w:hAnsi="Bookman Old Style"/>
          <w:sz w:val="24"/>
          <w:szCs w:val="24"/>
        </w:rPr>
        <w:t xml:space="preserve"> 7 </w:t>
      </w:r>
      <w:proofErr w:type="spellStart"/>
      <w:r w:rsidRPr="006A696C">
        <w:rPr>
          <w:rFonts w:ascii="Bookman Old Style" w:hAnsi="Bookman Old Style"/>
          <w:sz w:val="24"/>
          <w:szCs w:val="24"/>
        </w:rPr>
        <w:t>ayat</w:t>
      </w:r>
      <w:proofErr w:type="spellEnd"/>
      <w:r w:rsidRPr="006A696C">
        <w:rPr>
          <w:rFonts w:ascii="Bookman Old Style" w:hAnsi="Bookman Old Style"/>
          <w:sz w:val="24"/>
          <w:szCs w:val="24"/>
        </w:rPr>
        <w:t xml:space="preserve"> (1), </w:t>
      </w:r>
      <w:proofErr w:type="spellStart"/>
      <w:r w:rsidRPr="006A696C">
        <w:rPr>
          <w:rFonts w:ascii="Bookman Old Style" w:hAnsi="Bookman Old Style"/>
          <w:sz w:val="24"/>
          <w:szCs w:val="24"/>
        </w:rPr>
        <w:t>mengatur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mengenai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Jenis</w:t>
      </w:r>
      <w:proofErr w:type="spellEnd"/>
      <w:r w:rsidRPr="006A696C">
        <w:rPr>
          <w:rFonts w:ascii="Bookman Old Style" w:hAnsi="Bookman Old Style"/>
          <w:sz w:val="24"/>
          <w:szCs w:val="24"/>
        </w:rPr>
        <w:t xml:space="preserve"> dan </w:t>
      </w:r>
      <w:proofErr w:type="spellStart"/>
      <w:r w:rsidRPr="006A696C">
        <w:rPr>
          <w:rFonts w:ascii="Bookman Old Style" w:hAnsi="Bookman Old Style"/>
          <w:sz w:val="24"/>
          <w:szCs w:val="24"/>
        </w:rPr>
        <w:t>hierarki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berikut</w:t>
      </w:r>
      <w:proofErr w:type="spellEnd"/>
      <w:r w:rsidR="006A696C">
        <w:rPr>
          <w:rFonts w:ascii="Bookman Old Style" w:hAnsi="Bookman Old Style"/>
          <w:sz w:val="24"/>
          <w:szCs w:val="24"/>
        </w:rPr>
        <w:t>:</w:t>
      </w:r>
    </w:p>
    <w:p w14:paraId="5A8D152B" w14:textId="77777777" w:rsidR="006A696C" w:rsidRDefault="00F27C9E" w:rsidP="006A696C">
      <w:pPr>
        <w:pStyle w:val="ListParagraph"/>
        <w:numPr>
          <w:ilvl w:val="0"/>
          <w:numId w:val="32"/>
        </w:numPr>
        <w:spacing w:line="360" w:lineRule="auto"/>
        <w:ind w:left="1134" w:hanging="414"/>
        <w:jc w:val="both"/>
        <w:rPr>
          <w:rFonts w:ascii="Bookman Old Style" w:hAnsi="Bookman Old Style"/>
          <w:sz w:val="24"/>
          <w:szCs w:val="24"/>
        </w:rPr>
      </w:pPr>
      <w:r w:rsidRPr="006A696C">
        <w:rPr>
          <w:rFonts w:ascii="Bookman Old Style" w:hAnsi="Bookman Old Style"/>
          <w:sz w:val="24"/>
          <w:szCs w:val="24"/>
        </w:rPr>
        <w:t>UUD-1945;</w:t>
      </w:r>
    </w:p>
    <w:p w14:paraId="76E6C1C9" w14:textId="77777777" w:rsidR="006A696C" w:rsidRDefault="00F27C9E" w:rsidP="006A696C">
      <w:pPr>
        <w:pStyle w:val="ListParagraph"/>
        <w:numPr>
          <w:ilvl w:val="0"/>
          <w:numId w:val="32"/>
        </w:numPr>
        <w:spacing w:line="360" w:lineRule="auto"/>
        <w:ind w:left="1134" w:hanging="414"/>
        <w:jc w:val="both"/>
        <w:rPr>
          <w:rFonts w:ascii="Bookman Old Style" w:hAnsi="Bookman Old Style"/>
          <w:sz w:val="24"/>
          <w:szCs w:val="24"/>
        </w:rPr>
      </w:pPr>
      <w:proofErr w:type="spellStart"/>
      <w:r w:rsidRPr="006A696C">
        <w:rPr>
          <w:rFonts w:ascii="Bookman Old Style" w:hAnsi="Bookman Old Style"/>
          <w:sz w:val="24"/>
          <w:szCs w:val="24"/>
        </w:rPr>
        <w:t>Undang-Undang</w:t>
      </w:r>
      <w:proofErr w:type="spellEnd"/>
      <w:r w:rsidRPr="006A696C">
        <w:rPr>
          <w:rFonts w:ascii="Bookman Old Style" w:hAnsi="Bookman Old Style"/>
          <w:sz w:val="24"/>
          <w:szCs w:val="24"/>
        </w:rPr>
        <w:t>/</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Pemerintah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Pengganti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Undang-Undang</w:t>
      </w:r>
      <w:proofErr w:type="spellEnd"/>
      <w:r w:rsidRPr="006A696C">
        <w:rPr>
          <w:rFonts w:ascii="Bookman Old Style" w:hAnsi="Bookman Old Style"/>
          <w:sz w:val="24"/>
          <w:szCs w:val="24"/>
        </w:rPr>
        <w:t>;</w:t>
      </w:r>
    </w:p>
    <w:p w14:paraId="219BD4AB" w14:textId="77777777" w:rsidR="006A696C" w:rsidRDefault="00F27C9E" w:rsidP="006A696C">
      <w:pPr>
        <w:pStyle w:val="ListParagraph"/>
        <w:numPr>
          <w:ilvl w:val="0"/>
          <w:numId w:val="32"/>
        </w:numPr>
        <w:spacing w:line="360" w:lineRule="auto"/>
        <w:ind w:left="1134" w:hanging="414"/>
        <w:jc w:val="both"/>
        <w:rPr>
          <w:rFonts w:ascii="Bookman Old Style" w:hAnsi="Bookman Old Style"/>
          <w:sz w:val="24"/>
          <w:szCs w:val="24"/>
        </w:rPr>
      </w:pPr>
      <w:proofErr w:type="spellStart"/>
      <w:r w:rsidRPr="006A696C">
        <w:rPr>
          <w:rFonts w:ascii="Bookman Old Style" w:hAnsi="Bookman Old Style"/>
          <w:sz w:val="24"/>
          <w:szCs w:val="24"/>
        </w:rPr>
        <w:lastRenderedPageBreak/>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Pemerintah</w:t>
      </w:r>
      <w:proofErr w:type="spellEnd"/>
      <w:r w:rsidRPr="006A696C">
        <w:rPr>
          <w:rFonts w:ascii="Bookman Old Style" w:hAnsi="Bookman Old Style"/>
          <w:sz w:val="24"/>
          <w:szCs w:val="24"/>
        </w:rPr>
        <w:t>;</w:t>
      </w:r>
    </w:p>
    <w:p w14:paraId="1D9484A9" w14:textId="77777777" w:rsidR="006A696C" w:rsidRDefault="00F27C9E" w:rsidP="006A696C">
      <w:pPr>
        <w:pStyle w:val="ListParagraph"/>
        <w:numPr>
          <w:ilvl w:val="0"/>
          <w:numId w:val="32"/>
        </w:numPr>
        <w:spacing w:line="360" w:lineRule="auto"/>
        <w:ind w:left="1134" w:hanging="414"/>
        <w:jc w:val="both"/>
        <w:rPr>
          <w:rFonts w:ascii="Bookman Old Style" w:hAnsi="Bookman Old Style"/>
          <w:sz w:val="24"/>
          <w:szCs w:val="24"/>
        </w:rPr>
      </w:pP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Presiden</w:t>
      </w:r>
      <w:proofErr w:type="spellEnd"/>
      <w:r w:rsidRPr="006A696C">
        <w:rPr>
          <w:rFonts w:ascii="Bookman Old Style" w:hAnsi="Bookman Old Style"/>
          <w:sz w:val="24"/>
          <w:szCs w:val="24"/>
        </w:rPr>
        <w:t>; dan</w:t>
      </w:r>
    </w:p>
    <w:p w14:paraId="7B1F8A15" w14:textId="77777777" w:rsidR="006A696C" w:rsidRDefault="00F27C9E" w:rsidP="006A696C">
      <w:pPr>
        <w:pStyle w:val="ListParagraph"/>
        <w:numPr>
          <w:ilvl w:val="0"/>
          <w:numId w:val="32"/>
        </w:numPr>
        <w:spacing w:line="360" w:lineRule="auto"/>
        <w:ind w:left="1134" w:hanging="414"/>
        <w:jc w:val="both"/>
        <w:rPr>
          <w:rFonts w:ascii="Bookman Old Style" w:hAnsi="Bookman Old Style"/>
          <w:sz w:val="24"/>
          <w:szCs w:val="24"/>
        </w:rPr>
      </w:pP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Daerah.</w:t>
      </w:r>
    </w:p>
    <w:p w14:paraId="0EF8A9DE" w14:textId="65B21013" w:rsidR="00F27C9E" w:rsidRPr="006A696C" w:rsidRDefault="00F27C9E" w:rsidP="006A696C">
      <w:pPr>
        <w:spacing w:line="360" w:lineRule="auto"/>
        <w:jc w:val="both"/>
        <w:rPr>
          <w:rFonts w:ascii="Bookman Old Style" w:hAnsi="Bookman Old Style"/>
          <w:sz w:val="24"/>
          <w:szCs w:val="24"/>
        </w:rPr>
      </w:pP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ketentuan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tersebut</w:t>
      </w:r>
      <w:proofErr w:type="spellEnd"/>
      <w:r w:rsidRPr="006A696C">
        <w:rPr>
          <w:rFonts w:ascii="Bookman Old Style" w:hAnsi="Bookman Old Style"/>
          <w:sz w:val="24"/>
          <w:szCs w:val="24"/>
        </w:rPr>
        <w:t xml:space="preserve"> di </w:t>
      </w:r>
      <w:proofErr w:type="spellStart"/>
      <w:r w:rsidRPr="006A696C">
        <w:rPr>
          <w:rFonts w:ascii="Bookman Old Style" w:hAnsi="Bookman Old Style"/>
          <w:sz w:val="24"/>
          <w:szCs w:val="24"/>
        </w:rPr>
        <w:t>atas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terlihat</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hierarki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di Indonesia. </w:t>
      </w:r>
      <w:proofErr w:type="spellStart"/>
      <w:r w:rsidRPr="006A696C">
        <w:rPr>
          <w:rFonts w:ascii="Bookman Old Style" w:hAnsi="Bookman Old Style"/>
          <w:sz w:val="24"/>
          <w:szCs w:val="24"/>
        </w:rPr>
        <w:t>Penempatan</w:t>
      </w:r>
      <w:proofErr w:type="spellEnd"/>
      <w:r w:rsidRPr="006A696C">
        <w:rPr>
          <w:rFonts w:ascii="Bookman Old Style" w:hAnsi="Bookman Old Style"/>
          <w:sz w:val="24"/>
          <w:szCs w:val="24"/>
        </w:rPr>
        <w:t xml:space="preserve"> Pancasila </w:t>
      </w:r>
      <w:proofErr w:type="spellStart"/>
      <w:r w:rsidRPr="006A696C">
        <w:rPr>
          <w:rFonts w:ascii="Bookman Old Style" w:hAnsi="Bookman Old Style"/>
          <w:sz w:val="24"/>
          <w:szCs w:val="24"/>
        </w:rPr>
        <w:t>sebagai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sumber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dari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segala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sumber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adalah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sesuai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Pembukaan</w:t>
      </w:r>
      <w:proofErr w:type="spellEnd"/>
      <w:r w:rsidRPr="006A696C">
        <w:rPr>
          <w:rFonts w:ascii="Bookman Old Style" w:hAnsi="Bookman Old Style"/>
          <w:sz w:val="24"/>
          <w:szCs w:val="24"/>
        </w:rPr>
        <w:t xml:space="preserve"> UUD-1945 yang </w:t>
      </w:r>
      <w:proofErr w:type="spellStart"/>
      <w:r w:rsidRPr="006A696C">
        <w:rPr>
          <w:rFonts w:ascii="Bookman Old Style" w:hAnsi="Bookman Old Style"/>
          <w:sz w:val="24"/>
          <w:szCs w:val="24"/>
        </w:rPr>
        <w:t>menempatkan</w:t>
      </w:r>
      <w:proofErr w:type="spellEnd"/>
      <w:r w:rsidRPr="006A696C">
        <w:rPr>
          <w:rFonts w:ascii="Bookman Old Style" w:hAnsi="Bookman Old Style"/>
          <w:sz w:val="24"/>
          <w:szCs w:val="24"/>
        </w:rPr>
        <w:t xml:space="preserve"> Pancasila </w:t>
      </w:r>
      <w:proofErr w:type="spellStart"/>
      <w:r w:rsidRPr="006A696C">
        <w:rPr>
          <w:rFonts w:ascii="Bookman Old Style" w:hAnsi="Bookman Old Style"/>
          <w:sz w:val="24"/>
          <w:szCs w:val="24"/>
        </w:rPr>
        <w:t>sebagai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dasar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ideologi</w:t>
      </w:r>
      <w:proofErr w:type="spellEnd"/>
      <w:r w:rsidRPr="006A696C">
        <w:rPr>
          <w:rFonts w:ascii="Bookman Old Style" w:hAnsi="Bookman Old Style"/>
          <w:sz w:val="24"/>
          <w:szCs w:val="24"/>
        </w:rPr>
        <w:t xml:space="preserve"> negara </w:t>
      </w:r>
      <w:proofErr w:type="spellStart"/>
      <w:r w:rsidRPr="006A696C">
        <w:rPr>
          <w:rFonts w:ascii="Bookman Old Style" w:hAnsi="Bookman Old Style"/>
          <w:sz w:val="24"/>
          <w:szCs w:val="24"/>
        </w:rPr>
        <w:t>serta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sekaligus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dasar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filosofis</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bangsa</w:t>
      </w:r>
      <w:proofErr w:type="spellEnd"/>
      <w:r w:rsidRPr="006A696C">
        <w:rPr>
          <w:rFonts w:ascii="Bookman Old Style" w:hAnsi="Bookman Old Style"/>
          <w:sz w:val="24"/>
          <w:szCs w:val="24"/>
        </w:rPr>
        <w:t xml:space="preserve"> dan negara </w:t>
      </w:r>
      <w:proofErr w:type="spellStart"/>
      <w:r w:rsidRPr="006A696C">
        <w:rPr>
          <w:rFonts w:ascii="Bookman Old Style" w:hAnsi="Bookman Old Style"/>
          <w:sz w:val="24"/>
          <w:szCs w:val="24"/>
        </w:rPr>
        <w:t>sehingga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setiap</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materi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muatan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disusun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tidak</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boleh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bertentangan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dengan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nilai-niai</w:t>
      </w:r>
      <w:proofErr w:type="spellEnd"/>
      <w:r w:rsidRPr="006A696C">
        <w:rPr>
          <w:rFonts w:ascii="Bookman Old Style" w:hAnsi="Bookman Old Style"/>
          <w:sz w:val="24"/>
          <w:szCs w:val="24"/>
        </w:rPr>
        <w:t xml:space="preserve"> yang </w:t>
      </w:r>
      <w:proofErr w:type="spellStart"/>
      <w:r w:rsidRPr="006A696C">
        <w:rPr>
          <w:rFonts w:ascii="Bookman Old Style" w:hAnsi="Bookman Old Style"/>
          <w:sz w:val="24"/>
          <w:szCs w:val="24"/>
        </w:rPr>
        <w:t>terkandung</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dalam</w:t>
      </w:r>
      <w:proofErr w:type="spellEnd"/>
      <w:r w:rsidRPr="006A696C">
        <w:rPr>
          <w:rFonts w:ascii="Bookman Old Style" w:hAnsi="Bookman Old Style"/>
          <w:sz w:val="24"/>
          <w:szCs w:val="24"/>
        </w:rPr>
        <w:t xml:space="preserve"> Pancasila. </w:t>
      </w:r>
      <w:proofErr w:type="spellStart"/>
      <w:r w:rsidRPr="006A696C">
        <w:rPr>
          <w:rFonts w:ascii="Bookman Old Style" w:hAnsi="Bookman Old Style"/>
          <w:sz w:val="24"/>
          <w:szCs w:val="24"/>
        </w:rPr>
        <w:t>Selanjutnya</w:t>
      </w:r>
      <w:proofErr w:type="spellEnd"/>
      <w:r w:rsidRPr="006A696C">
        <w:rPr>
          <w:rFonts w:ascii="Bookman Old Style" w:hAnsi="Bookman Old Style"/>
          <w:sz w:val="24"/>
          <w:szCs w:val="24"/>
        </w:rPr>
        <w:t xml:space="preserve"> UUD-1945 </w:t>
      </w:r>
      <w:proofErr w:type="spellStart"/>
      <w:r w:rsidRPr="006A696C">
        <w:rPr>
          <w:rFonts w:ascii="Bookman Old Style" w:hAnsi="Bookman Old Style"/>
          <w:sz w:val="24"/>
          <w:szCs w:val="24"/>
        </w:rPr>
        <w:t>merupakan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sumber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bagi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pembentukan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peraturan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perundang-undangan</w:t>
      </w:r>
      <w:proofErr w:type="spellEnd"/>
      <w:r w:rsidRPr="006A696C">
        <w:rPr>
          <w:rFonts w:ascii="Bookman Old Style" w:hAnsi="Bookman Old Style"/>
          <w:sz w:val="24"/>
          <w:szCs w:val="24"/>
        </w:rPr>
        <w:t xml:space="preserve"> di </w:t>
      </w:r>
      <w:proofErr w:type="spellStart"/>
      <w:r w:rsidRPr="006A696C">
        <w:rPr>
          <w:rFonts w:ascii="Bookman Old Style" w:hAnsi="Bookman Old Style"/>
          <w:sz w:val="24"/>
          <w:szCs w:val="24"/>
        </w:rPr>
        <w:t>bawah</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Undang-Undang</w:t>
      </w:r>
      <w:proofErr w:type="spellEnd"/>
      <w:r w:rsidRPr="006A696C">
        <w:rPr>
          <w:rFonts w:ascii="Bookman Old Style" w:hAnsi="Bookman Old Style"/>
          <w:sz w:val="24"/>
          <w:szCs w:val="24"/>
        </w:rPr>
        <w:t xml:space="preserve"> Dasar. </w:t>
      </w:r>
      <w:proofErr w:type="spellStart"/>
      <w:r w:rsidRPr="006A696C">
        <w:rPr>
          <w:rFonts w:ascii="Bookman Old Style" w:hAnsi="Bookman Old Style"/>
          <w:sz w:val="24"/>
          <w:szCs w:val="24"/>
        </w:rPr>
        <w:t>Undang-Undang</w:t>
      </w:r>
      <w:proofErr w:type="spellEnd"/>
      <w:r w:rsidRPr="006A696C">
        <w:rPr>
          <w:rFonts w:ascii="Bookman Old Style" w:hAnsi="Bookman Old Style"/>
          <w:sz w:val="24"/>
          <w:szCs w:val="24"/>
        </w:rPr>
        <w:t xml:space="preserve"> Dasar </w:t>
      </w:r>
      <w:proofErr w:type="spellStart"/>
      <w:r w:rsidRPr="006A696C">
        <w:rPr>
          <w:rFonts w:ascii="Bookman Old Style" w:hAnsi="Bookman Old Style"/>
          <w:sz w:val="24"/>
          <w:szCs w:val="24"/>
        </w:rPr>
        <w:t>merupakan</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norma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dasar</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bagi</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norma-norma</w:t>
      </w:r>
      <w:proofErr w:type="spellEnd"/>
      <w:r w:rsidRPr="006A696C">
        <w:rPr>
          <w:rFonts w:ascii="Bookman Old Style" w:hAnsi="Bookman Old Style"/>
          <w:sz w:val="24"/>
          <w:szCs w:val="24"/>
        </w:rPr>
        <w:t xml:space="preserve"> </w:t>
      </w:r>
      <w:proofErr w:type="spellStart"/>
      <w:r w:rsidRPr="006A696C">
        <w:rPr>
          <w:rFonts w:ascii="Bookman Old Style" w:hAnsi="Bookman Old Style"/>
          <w:sz w:val="24"/>
          <w:szCs w:val="24"/>
        </w:rPr>
        <w:t>hukum</w:t>
      </w:r>
      <w:proofErr w:type="spellEnd"/>
      <w:r w:rsidRPr="006A696C">
        <w:rPr>
          <w:rFonts w:ascii="Bookman Old Style" w:hAnsi="Bookman Old Style"/>
          <w:sz w:val="24"/>
          <w:szCs w:val="24"/>
        </w:rPr>
        <w:t xml:space="preserve"> di </w:t>
      </w:r>
      <w:proofErr w:type="spellStart"/>
      <w:r w:rsidRPr="006A696C">
        <w:rPr>
          <w:rFonts w:ascii="Bookman Old Style" w:hAnsi="Bookman Old Style"/>
          <w:sz w:val="24"/>
          <w:szCs w:val="24"/>
        </w:rPr>
        <w:t>bawahnya</w:t>
      </w:r>
      <w:proofErr w:type="spellEnd"/>
      <w:r w:rsidRPr="006A696C">
        <w:rPr>
          <w:rFonts w:ascii="Bookman Old Style" w:hAnsi="Bookman Old Style"/>
          <w:sz w:val="24"/>
          <w:szCs w:val="24"/>
        </w:rPr>
        <w:t>.</w:t>
      </w:r>
    </w:p>
    <w:p w14:paraId="35DEBB75" w14:textId="77777777" w:rsidR="006A696C"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Jauh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sebelumnya</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juga </w:t>
      </w:r>
      <w:proofErr w:type="spellStart"/>
      <w:r w:rsidRPr="00385236">
        <w:rPr>
          <w:rFonts w:ascii="Bookman Old Style" w:hAnsi="Bookman Old Style"/>
          <w:sz w:val="24"/>
          <w:szCs w:val="24"/>
        </w:rPr>
        <w:t>sudah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dipraktekkan</w:t>
      </w:r>
      <w:proofErr w:type="spellEnd"/>
      <w:r w:rsidRPr="00385236">
        <w:rPr>
          <w:rFonts w:ascii="Bookman Old Style" w:hAnsi="Bookman Old Style"/>
          <w:sz w:val="24"/>
          <w:szCs w:val="24"/>
        </w:rPr>
        <w:t xml:space="preserve"> oleh Indonesia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menyederhanakan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sekitar</w:t>
      </w:r>
      <w:proofErr w:type="spellEnd"/>
      <w:r w:rsidRPr="00385236">
        <w:rPr>
          <w:rFonts w:ascii="Bookman Old Style" w:hAnsi="Bookman Old Style"/>
          <w:sz w:val="24"/>
          <w:szCs w:val="24"/>
        </w:rPr>
        <w:t xml:space="preserve"> 7.000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peninggalan</w:t>
      </w:r>
      <w:proofErr w:type="spellEnd"/>
      <w:r w:rsidRPr="00385236">
        <w:rPr>
          <w:rFonts w:ascii="Bookman Old Style" w:hAnsi="Bookman Old Style"/>
          <w:sz w:val="24"/>
          <w:szCs w:val="24"/>
        </w:rPr>
        <w:t xml:space="preserve"> Belanda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sekitar</w:t>
      </w:r>
      <w:proofErr w:type="spellEnd"/>
      <w:r w:rsidRPr="00385236">
        <w:rPr>
          <w:rFonts w:ascii="Bookman Old Style" w:hAnsi="Bookman Old Style"/>
          <w:sz w:val="24"/>
          <w:szCs w:val="24"/>
        </w:rPr>
        <w:t xml:space="preserve"> 400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w:t>
      </w:r>
      <w:r w:rsidR="007664D1" w:rsidRPr="00385236">
        <w:rPr>
          <w:rFonts w:ascii="Bookman Old Style" w:hAnsi="Bookman Old Style"/>
          <w:sz w:val="24"/>
          <w:szCs w:val="24"/>
        </w:rPr>
        <w:t xml:space="preserve"> </w:t>
      </w:r>
      <w:proofErr w:type="spellStart"/>
      <w:r w:rsidRPr="00385236">
        <w:rPr>
          <w:rFonts w:ascii="Bookman Old Style" w:hAnsi="Bookman Old Style"/>
          <w:sz w:val="24"/>
          <w:szCs w:val="24"/>
        </w:rPr>
        <w:t>Namun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demikian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upaya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mereformasi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boleh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terhenti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sampai</w:t>
      </w:r>
      <w:proofErr w:type="spellEnd"/>
      <w:r w:rsidRPr="00385236">
        <w:rPr>
          <w:rFonts w:ascii="Bookman Old Style" w:hAnsi="Bookman Old Style"/>
          <w:sz w:val="24"/>
          <w:szCs w:val="24"/>
        </w:rPr>
        <w:t xml:space="preserve"> di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
    <w:p w14:paraId="2F2A056D" w14:textId="3EC8BBF0" w:rsidR="007664D1" w:rsidRPr="00385236"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masalah</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komplit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refomasi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cukup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diartikan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penyatuan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menjadi</w:t>
      </w:r>
      <w:proofErr w:type="spellEnd"/>
      <w:r w:rsidRPr="00385236">
        <w:rPr>
          <w:rFonts w:ascii="Bookman Old Style" w:hAnsi="Bookman Old Style"/>
          <w:sz w:val="24"/>
          <w:szCs w:val="24"/>
        </w:rPr>
        <w:t xml:space="preserve"> 1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dipandang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pembaharuan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seperti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warisan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kolonial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baru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tapi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dipandang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menyeluruh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mulai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harmonisasi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evaluasi.M</w:t>
      </w:r>
      <w:proofErr w:type="spellEnd"/>
      <w:r w:rsidRPr="00385236">
        <w:rPr>
          <w:rFonts w:ascii="Bookman Old Style" w:hAnsi="Bookman Old Style"/>
          <w:sz w:val="24"/>
          <w:szCs w:val="24"/>
        </w:rPr>
        <w:t xml:space="preserve">. Nur </w:t>
      </w:r>
      <w:proofErr w:type="spellStart"/>
      <w:r w:rsidRPr="00385236">
        <w:rPr>
          <w:rFonts w:ascii="Bookman Old Style" w:hAnsi="Bookman Old Style"/>
          <w:sz w:val="24"/>
          <w:szCs w:val="24"/>
        </w:rPr>
        <w:t>Sholikin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mengemukakan</w:t>
      </w:r>
      <w:proofErr w:type="spellEnd"/>
      <w:r w:rsidRPr="00385236">
        <w:rPr>
          <w:rFonts w:ascii="Bookman Old Style" w:hAnsi="Bookman Old Style"/>
          <w:sz w:val="24"/>
          <w:szCs w:val="24"/>
        </w:rPr>
        <w:t xml:space="preserve"> 5 (lima) </w:t>
      </w:r>
      <w:proofErr w:type="spellStart"/>
      <w:r w:rsidRPr="00385236">
        <w:rPr>
          <w:rFonts w:ascii="Bookman Old Style" w:hAnsi="Bookman Old Style"/>
          <w:sz w:val="24"/>
          <w:szCs w:val="24"/>
        </w:rPr>
        <w:t>langkah</w:t>
      </w:r>
      <w:proofErr w:type="spellEnd"/>
      <w:r w:rsidRPr="00385236">
        <w:rPr>
          <w:rFonts w:ascii="Bookman Old Style" w:hAnsi="Bookman Old Style"/>
          <w:sz w:val="24"/>
          <w:szCs w:val="24"/>
        </w:rPr>
        <w:t xml:space="preserve"> agar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bisa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efektif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disalahgunakan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Kelima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w:t>
      </w:r>
    </w:p>
    <w:p w14:paraId="083EC614" w14:textId="77777777" w:rsidR="007664D1" w:rsidRPr="00385236" w:rsidRDefault="00CF28CC" w:rsidP="007664D1">
      <w:pPr>
        <w:pStyle w:val="ListParagraph"/>
        <w:numPr>
          <w:ilvl w:val="0"/>
          <w:numId w:val="17"/>
        </w:numPr>
        <w:spacing w:line="360" w:lineRule="auto"/>
        <w:jc w:val="both"/>
        <w:rPr>
          <w:rFonts w:ascii="Bookman Old Style" w:hAnsi="Bookman Old Style"/>
          <w:sz w:val="24"/>
          <w:szCs w:val="24"/>
        </w:rPr>
      </w:pPr>
      <w:r w:rsidRPr="00385236">
        <w:rPr>
          <w:rFonts w:ascii="Bookman Old Style" w:hAnsi="Bookman Old Style"/>
          <w:sz w:val="24"/>
          <w:szCs w:val="24"/>
        </w:rPr>
        <w:lastRenderedPageBreak/>
        <w:t xml:space="preserve">Dewan </w:t>
      </w:r>
      <w:proofErr w:type="spellStart"/>
      <w:r w:rsidRPr="00385236">
        <w:rPr>
          <w:rFonts w:ascii="Bookman Old Style" w:hAnsi="Bookman Old Style"/>
          <w:sz w:val="24"/>
          <w:szCs w:val="24"/>
        </w:rPr>
        <w:t>Perwakilan</w:t>
      </w:r>
      <w:proofErr w:type="spellEnd"/>
      <w:r w:rsidRPr="00385236">
        <w:rPr>
          <w:rFonts w:ascii="Bookman Old Style" w:hAnsi="Bookman Old Style"/>
          <w:sz w:val="24"/>
          <w:szCs w:val="24"/>
        </w:rPr>
        <w:t xml:space="preserve"> Rakyat (DPR) </w:t>
      </w:r>
      <w:proofErr w:type="spellStart"/>
      <w:r w:rsidRPr="00385236">
        <w:rPr>
          <w:rFonts w:ascii="Bookman Old Style" w:hAnsi="Bookman Old Style"/>
          <w:sz w:val="24"/>
          <w:szCs w:val="24"/>
        </w:rPr>
        <w:t>bersama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melibatkan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publik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setiap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sebab</w:t>
      </w:r>
      <w:proofErr w:type="spellEnd"/>
      <w:r w:rsidRPr="00385236">
        <w:rPr>
          <w:rFonts w:ascii="Bookman Old Style" w:hAnsi="Bookman Old Style"/>
          <w:sz w:val="24"/>
          <w:szCs w:val="24"/>
        </w:rPr>
        <w:t xml:space="preserve"> omnibus law </w:t>
      </w:r>
      <w:proofErr w:type="spellStart"/>
      <w:r w:rsidRPr="00385236">
        <w:rPr>
          <w:rFonts w:ascii="Bookman Old Style" w:hAnsi="Bookman Old Style"/>
          <w:sz w:val="24"/>
          <w:szCs w:val="24"/>
        </w:rPr>
        <w:t>memiliki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ruang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lingkup</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sangat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luas</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menuntut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pihak</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membuat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menjangkau</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melibatkan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pemangku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kepetingan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terkait</w:t>
      </w:r>
      <w:proofErr w:type="spellEnd"/>
      <w:r w:rsidRPr="00385236">
        <w:rPr>
          <w:rFonts w:ascii="Bookman Old Style" w:hAnsi="Bookman Old Style"/>
          <w:sz w:val="24"/>
          <w:szCs w:val="24"/>
        </w:rPr>
        <w:t>.</w:t>
      </w:r>
    </w:p>
    <w:p w14:paraId="3610833E" w14:textId="77777777" w:rsidR="007664D1" w:rsidRPr="00385236" w:rsidRDefault="00CF28CC" w:rsidP="007664D1">
      <w:pPr>
        <w:pStyle w:val="ListParagraph"/>
        <w:numPr>
          <w:ilvl w:val="0"/>
          <w:numId w:val="17"/>
        </w:numPr>
        <w:spacing w:line="360" w:lineRule="auto"/>
        <w:jc w:val="both"/>
        <w:rPr>
          <w:rFonts w:ascii="Bookman Old Style" w:hAnsi="Bookman Old Style"/>
          <w:sz w:val="24"/>
          <w:szCs w:val="24"/>
        </w:rPr>
      </w:pPr>
      <w:r w:rsidRPr="00385236">
        <w:rPr>
          <w:rFonts w:ascii="Bookman Old Style" w:hAnsi="Bookman Old Style"/>
          <w:sz w:val="24"/>
          <w:szCs w:val="24"/>
        </w:rPr>
        <w:t xml:space="preserve">DPR dan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transparan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memberikan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setiap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informasi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perkembangan</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perumusan</w:t>
      </w:r>
      <w:proofErr w:type="spellEnd"/>
      <w:r w:rsidRPr="00385236">
        <w:rPr>
          <w:rFonts w:ascii="Bookman Old Style" w:hAnsi="Bookman Old Style"/>
          <w:sz w:val="24"/>
          <w:szCs w:val="24"/>
        </w:rPr>
        <w:t xml:space="preserve"> UU </w:t>
      </w:r>
      <w:proofErr w:type="spellStart"/>
      <w:r w:rsidRPr="00385236">
        <w:rPr>
          <w:rFonts w:ascii="Bookman Old Style" w:hAnsi="Bookman Old Style"/>
          <w:sz w:val="24"/>
          <w:szCs w:val="24"/>
        </w:rPr>
        <w:t>sapu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jagat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w:t>
      </w:r>
    </w:p>
    <w:p w14:paraId="487118D5" w14:textId="77777777" w:rsidR="007664D1" w:rsidRPr="00385236" w:rsidRDefault="00CF28CC" w:rsidP="007664D1">
      <w:pPr>
        <w:pStyle w:val="ListParagraph"/>
        <w:numPr>
          <w:ilvl w:val="0"/>
          <w:numId w:val="17"/>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Penyusun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memetakan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berkaitan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rinci</w:t>
      </w:r>
      <w:proofErr w:type="spellEnd"/>
      <w:r w:rsidRPr="00385236">
        <w:rPr>
          <w:rFonts w:ascii="Bookman Old Style" w:hAnsi="Bookman Old Style"/>
          <w:sz w:val="24"/>
          <w:szCs w:val="24"/>
        </w:rPr>
        <w:t>.</w:t>
      </w:r>
    </w:p>
    <w:p w14:paraId="2D6D1A23" w14:textId="77777777" w:rsidR="007664D1" w:rsidRPr="00385236" w:rsidRDefault="00CF28CC" w:rsidP="007664D1">
      <w:pPr>
        <w:pStyle w:val="ListParagraph"/>
        <w:numPr>
          <w:ilvl w:val="0"/>
          <w:numId w:val="17"/>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Penyusun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harmonisasi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vertikal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tinggi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horizontal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sederajat</w:t>
      </w:r>
      <w:proofErr w:type="spellEnd"/>
      <w:r w:rsidRPr="00385236">
        <w:rPr>
          <w:rFonts w:ascii="Bookman Old Style" w:hAnsi="Bookman Old Style"/>
          <w:sz w:val="24"/>
          <w:szCs w:val="24"/>
        </w:rPr>
        <w:t>.</w:t>
      </w:r>
    </w:p>
    <w:p w14:paraId="7FE35213" w14:textId="1C48BC50" w:rsidR="00CF28CC" w:rsidRPr="00385236" w:rsidRDefault="00CF28CC" w:rsidP="007664D1">
      <w:pPr>
        <w:pStyle w:val="ListParagraph"/>
        <w:numPr>
          <w:ilvl w:val="0"/>
          <w:numId w:val="17"/>
        </w:num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Penyusun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preview </w:t>
      </w:r>
      <w:proofErr w:type="spellStart"/>
      <w:r w:rsidRPr="00385236">
        <w:rPr>
          <w:rFonts w:ascii="Bookman Old Style" w:hAnsi="Bookman Old Style"/>
          <w:sz w:val="24"/>
          <w:szCs w:val="24"/>
        </w:rPr>
        <w:t>sebelum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disahkan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terutama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penilaian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dampak</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timbul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UU 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disahkan</w:t>
      </w:r>
      <w:proofErr w:type="spellEnd"/>
      <w:r w:rsidRPr="00385236">
        <w:rPr>
          <w:rFonts w:ascii="Bookman Old Style" w:hAnsi="Bookman Old Style"/>
          <w:sz w:val="24"/>
          <w:szCs w:val="24"/>
        </w:rPr>
        <w:t>.</w:t>
      </w:r>
    </w:p>
    <w:p w14:paraId="66A96FC4" w14:textId="0D31ACCA" w:rsidR="00CF28CC" w:rsidRPr="00385236" w:rsidRDefault="00CF28CC" w:rsidP="00BD7055">
      <w:pPr>
        <w:spacing w:line="360" w:lineRule="auto"/>
        <w:jc w:val="both"/>
        <w:rPr>
          <w:rFonts w:ascii="Bookman Old Style" w:hAnsi="Bookman Old Style"/>
          <w:sz w:val="24"/>
          <w:szCs w:val="24"/>
        </w:rPr>
      </w:pPr>
    </w:p>
    <w:p w14:paraId="65FF4B5A" w14:textId="77777777" w:rsidR="007664D1" w:rsidRPr="00385236"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Penataan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kembali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w:t>
      </w:r>
      <w:r w:rsidR="007664D1" w:rsidRPr="00385236">
        <w:rPr>
          <w:rFonts w:ascii="Bookman Old Style" w:hAnsi="Bookman Old Style"/>
          <w:sz w:val="24"/>
          <w:szCs w:val="24"/>
        </w:rPr>
        <w:t>-</w:t>
      </w:r>
      <w:r w:rsidRPr="00385236">
        <w:rPr>
          <w:rFonts w:ascii="Bookman Old Style" w:hAnsi="Bookman Old Style"/>
          <w:sz w:val="24"/>
          <w:szCs w:val="24"/>
        </w:rPr>
        <w:t>undangan</w:t>
      </w:r>
      <w:proofErr w:type="spellEnd"/>
      <w:r w:rsidRPr="00385236">
        <w:rPr>
          <w:rFonts w:ascii="Bookman Old Style" w:hAnsi="Bookman Old Style"/>
          <w:sz w:val="24"/>
          <w:szCs w:val="24"/>
        </w:rPr>
        <w:t xml:space="preserve"> dan tata </w:t>
      </w:r>
      <w:proofErr w:type="spellStart"/>
      <w:r w:rsidRPr="00385236">
        <w:rPr>
          <w:rFonts w:ascii="Bookman Old Style" w:hAnsi="Bookman Old Style"/>
          <w:sz w:val="24"/>
          <w:szCs w:val="24"/>
        </w:rPr>
        <w:t>kelola</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lagi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periode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selalu</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baru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setiap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reformasi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dijadikan</w:t>
      </w:r>
      <w:proofErr w:type="spellEnd"/>
      <w:r w:rsidRPr="00385236">
        <w:rPr>
          <w:rFonts w:ascii="Bookman Old Style" w:hAnsi="Bookman Old Style"/>
          <w:sz w:val="24"/>
          <w:szCs w:val="24"/>
        </w:rPr>
        <w:t xml:space="preserve"> program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penataan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kembali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transplantasi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dan </w:t>
      </w:r>
      <w:r w:rsidRPr="00385236">
        <w:rPr>
          <w:rFonts w:ascii="Bookman Old Style" w:hAnsi="Bookman Old Style"/>
          <w:i/>
          <w:iCs/>
          <w:sz w:val="24"/>
          <w:szCs w:val="24"/>
        </w:rPr>
        <w:t>consolidation law</w:t>
      </w:r>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ada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tatanan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penggunaan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menata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kembali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diundangkan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w:t>
      </w:r>
    </w:p>
    <w:p w14:paraId="5D718F54" w14:textId="77777777" w:rsidR="00F27C9E"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eskplorasi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teks</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makna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pembacaan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interpretasi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pembangunan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konteks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ilmu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pembacaan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keselarasan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dan </w:t>
      </w:r>
      <w:r w:rsidRPr="00385236">
        <w:rPr>
          <w:rFonts w:ascii="Bookman Old Style" w:hAnsi="Bookman Old Style"/>
          <w:i/>
          <w:iCs/>
          <w:sz w:val="24"/>
          <w:szCs w:val="24"/>
        </w:rPr>
        <w:t>consolidation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lastRenderedPageBreak/>
        <w:t>dimaknai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sepanjang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kepada</w:t>
      </w:r>
      <w:proofErr w:type="spellEnd"/>
      <w:r w:rsidRPr="00385236">
        <w:rPr>
          <w:rFonts w:ascii="Bookman Old Style" w:hAnsi="Bookman Old Style"/>
          <w:sz w:val="24"/>
          <w:szCs w:val="24"/>
        </w:rPr>
        <w:t xml:space="preserve"> tata </w:t>
      </w:r>
      <w:proofErr w:type="spellStart"/>
      <w:r w:rsidRPr="00385236">
        <w:rPr>
          <w:rFonts w:ascii="Bookman Old Style" w:hAnsi="Bookman Old Style"/>
          <w:sz w:val="24"/>
          <w:szCs w:val="24"/>
        </w:rPr>
        <w:t>hirarki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memenuhi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asas-asas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
    <w:p w14:paraId="23634150" w14:textId="77777777" w:rsidR="00F27C9E" w:rsidRDefault="00CF28CC" w:rsidP="00BD7055">
      <w:pPr>
        <w:spacing w:line="360" w:lineRule="auto"/>
        <w:jc w:val="both"/>
        <w:rPr>
          <w:rFonts w:ascii="Bookman Old Style" w:hAnsi="Bookman Old Style"/>
          <w:sz w:val="24"/>
          <w:szCs w:val="24"/>
        </w:rPr>
      </w:pPr>
      <w:r w:rsidRPr="00385236">
        <w:rPr>
          <w:rFonts w:ascii="Bookman Old Style" w:hAnsi="Bookman Old Style"/>
          <w:sz w:val="24"/>
          <w:szCs w:val="24"/>
        </w:rPr>
        <w:t xml:space="preserve">Glen S. </w:t>
      </w:r>
      <w:proofErr w:type="spellStart"/>
      <w:r w:rsidRPr="00385236">
        <w:rPr>
          <w:rFonts w:ascii="Bookman Old Style" w:hAnsi="Bookman Old Style"/>
          <w:sz w:val="24"/>
          <w:szCs w:val="24"/>
        </w:rPr>
        <w:t>Krutz</w:t>
      </w:r>
      <w:proofErr w:type="spellEnd"/>
      <w:r w:rsidRPr="00385236">
        <w:rPr>
          <w:rFonts w:ascii="Bookman Old Style" w:hAnsi="Bookman Old Style"/>
          <w:sz w:val="24"/>
          <w:szCs w:val="24"/>
        </w:rPr>
        <w:t xml:space="preserve">, </w:t>
      </w:r>
      <w:proofErr w:type="gramStart"/>
      <w:r w:rsidRPr="00385236">
        <w:rPr>
          <w:rFonts w:ascii="Bookman Old Style" w:hAnsi="Bookman Old Style"/>
          <w:sz w:val="24"/>
          <w:szCs w:val="24"/>
        </w:rPr>
        <w:t>Hitching</w:t>
      </w:r>
      <w:proofErr w:type="gram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memberikan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gambaran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dipraktikkan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sejak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1970,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jelas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diterangkan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 “</w:t>
      </w:r>
      <w:r w:rsidRPr="00385236">
        <w:rPr>
          <w:rFonts w:ascii="Bookman Old Style" w:hAnsi="Bookman Old Style"/>
          <w:i/>
          <w:iCs/>
          <w:sz w:val="24"/>
          <w:szCs w:val="24"/>
        </w:rPr>
        <w:t>omnibus legislation has “proliferated” since the 1970</w:t>
      </w:r>
      <w:r w:rsidRPr="00385236">
        <w:rPr>
          <w:rFonts w:ascii="Bookman Old Style" w:hAnsi="Bookman Old Style"/>
          <w:sz w:val="24"/>
          <w:szCs w:val="24"/>
        </w:rPr>
        <w:t xml:space="preserve">s”. </w:t>
      </w:r>
      <w:proofErr w:type="spellStart"/>
      <w:r w:rsidRPr="00385236">
        <w:rPr>
          <w:rFonts w:ascii="Bookman Old Style" w:hAnsi="Bookman Old Style"/>
          <w:sz w:val="24"/>
          <w:szCs w:val="24"/>
        </w:rPr>
        <w:t>meskipun</w:t>
      </w:r>
      <w:proofErr w:type="spellEnd"/>
      <w:r w:rsidRPr="00385236">
        <w:rPr>
          <w:rFonts w:ascii="Bookman Old Style" w:hAnsi="Bookman Old Style"/>
          <w:sz w:val="24"/>
          <w:szCs w:val="24"/>
        </w:rPr>
        <w:t xml:space="preserve"> di Indonesia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w:t>
      </w:r>
      <w:r w:rsidR="007664D1" w:rsidRPr="00385236">
        <w:rPr>
          <w:rFonts w:ascii="Bookman Old Style" w:hAnsi="Bookman Old Style"/>
          <w:sz w:val="24"/>
          <w:szCs w:val="24"/>
        </w:rPr>
        <w:t>-</w:t>
      </w:r>
      <w:r w:rsidRPr="00385236">
        <w:rPr>
          <w:rFonts w:ascii="Bookman Old Style" w:hAnsi="Bookman Old Style"/>
          <w:sz w:val="24"/>
          <w:szCs w:val="24"/>
        </w:rPr>
        <w:t>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baru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khusus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teknik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legislatif</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ruang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lingkupnya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berada</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diundangkan</w:t>
      </w:r>
      <w:proofErr w:type="spellEnd"/>
      <w:r w:rsidRPr="00385236">
        <w:rPr>
          <w:rFonts w:ascii="Bookman Old Style" w:hAnsi="Bookman Old Style"/>
          <w:sz w:val="24"/>
          <w:szCs w:val="24"/>
        </w:rPr>
        <w:t xml:space="preserve">. </w:t>
      </w:r>
    </w:p>
    <w:p w14:paraId="5AB26677" w14:textId="68947BEE" w:rsidR="001F517C" w:rsidRPr="00385236" w:rsidRDefault="00CF28CC" w:rsidP="00BD7055">
      <w:pPr>
        <w:spacing w:line="360" w:lineRule="auto"/>
        <w:jc w:val="both"/>
        <w:rPr>
          <w:rFonts w:ascii="Bookman Old Style" w:hAnsi="Bookman Old Style"/>
          <w:sz w:val="24"/>
          <w:szCs w:val="24"/>
        </w:rPr>
      </w:pPr>
      <w:bookmarkStart w:id="20" w:name="_Hlk53757657"/>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omnibus law yang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disesuaikan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pendekatan</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pertama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teori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aliran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dualisme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kedua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keselarasan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diubah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15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2019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w:t>
      </w:r>
      <w:r w:rsidR="001F517C" w:rsidRPr="00385236">
        <w:rPr>
          <w:rFonts w:ascii="Bookman Old Style" w:hAnsi="Bookman Old Style"/>
          <w:sz w:val="24"/>
          <w:szCs w:val="24"/>
        </w:rPr>
        <w:t>-u</w:t>
      </w:r>
      <w:r w:rsidRPr="00385236">
        <w:rPr>
          <w:rFonts w:ascii="Bookman Old Style" w:hAnsi="Bookman Old Style"/>
          <w:sz w:val="24"/>
          <w:szCs w:val="24"/>
        </w:rPr>
        <w:t>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diinterpretasikan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legalistik</w:t>
      </w:r>
      <w:proofErr w:type="spellEnd"/>
      <w:r w:rsidRPr="00385236">
        <w:rPr>
          <w:rFonts w:ascii="Bookman Old Style" w:hAnsi="Bookman Old Style"/>
          <w:sz w:val="24"/>
          <w:szCs w:val="24"/>
        </w:rPr>
        <w:t xml:space="preserve"> formal, </w:t>
      </w:r>
      <w:proofErr w:type="spellStart"/>
      <w:r w:rsidRPr="00385236">
        <w:rPr>
          <w:rFonts w:ascii="Bookman Old Style" w:hAnsi="Bookman Old Style"/>
          <w:sz w:val="24"/>
          <w:szCs w:val="24"/>
        </w:rPr>
        <w:t>melainkan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pendekatan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pembacaan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progresif</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teori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transplantasi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pada </w:t>
      </w:r>
      <w:proofErr w:type="spellStart"/>
      <w:r w:rsidRPr="00385236">
        <w:rPr>
          <w:rFonts w:ascii="Bookman Old Style" w:hAnsi="Bookman Old Style"/>
          <w:sz w:val="24"/>
          <w:szCs w:val="24"/>
        </w:rPr>
        <w:t>pokoknya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menyelaraskan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hierarki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bookmarkEnd w:id="20"/>
      <w:proofErr w:type="spellEnd"/>
      <w:r w:rsidRPr="00385236">
        <w:rPr>
          <w:rFonts w:ascii="Bookman Old Style" w:hAnsi="Bookman Old Style"/>
          <w:sz w:val="24"/>
          <w:szCs w:val="24"/>
        </w:rPr>
        <w:t xml:space="preserve">. </w:t>
      </w:r>
    </w:p>
    <w:p w14:paraId="08DFA998" w14:textId="77777777" w:rsidR="001F517C" w:rsidRPr="00385236"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literatur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disampaikan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pengertian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menjangkau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keseluruhan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lain yang </w:t>
      </w:r>
      <w:proofErr w:type="spellStart"/>
      <w:r w:rsidRPr="00385236">
        <w:rPr>
          <w:rFonts w:ascii="Bookman Old Style" w:hAnsi="Bookman Old Style"/>
          <w:sz w:val="24"/>
          <w:szCs w:val="24"/>
        </w:rPr>
        <w:t>saling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berkaitan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langsung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ataupun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langsung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Praktik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semacam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lazim</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tradisi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civil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tetapi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seterusnya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dipandang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terus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dipraktikkan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lastRenderedPageBreak/>
        <w:t>sampai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sekarang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sebutan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UU Omnibus.” </w:t>
      </w:r>
    </w:p>
    <w:p w14:paraId="00CC2355" w14:textId="77777777" w:rsidR="001F517C" w:rsidRPr="00385236" w:rsidRDefault="00CF28CC" w:rsidP="00BD7055">
      <w:pPr>
        <w:spacing w:line="360" w:lineRule="auto"/>
        <w:jc w:val="both"/>
        <w:rPr>
          <w:rFonts w:ascii="Bookman Old Style" w:hAnsi="Bookman Old Style"/>
          <w:sz w:val="24"/>
          <w:szCs w:val="24"/>
        </w:rPr>
      </w:pPr>
      <w:r w:rsidRPr="00385236">
        <w:rPr>
          <w:rFonts w:ascii="Bookman Old Style" w:hAnsi="Bookman Old Style"/>
          <w:sz w:val="24"/>
          <w:szCs w:val="24"/>
        </w:rPr>
        <w:t xml:space="preserve">Tim </w:t>
      </w:r>
      <w:proofErr w:type="spellStart"/>
      <w:r w:rsidRPr="00385236">
        <w:rPr>
          <w:rFonts w:ascii="Bookman Old Style" w:hAnsi="Bookman Old Style"/>
          <w:sz w:val="24"/>
          <w:szCs w:val="24"/>
        </w:rPr>
        <w:t>Perumus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Akademik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Cipta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Kerja</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pokoknya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sebuah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praktik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Duhaimme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mendefinisikan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Legal Dictionary</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di negara-negara yang </w:t>
      </w:r>
      <w:proofErr w:type="spellStart"/>
      <w:r w:rsidRPr="00385236">
        <w:rPr>
          <w:rFonts w:ascii="Bookman Old Style" w:hAnsi="Bookman Old Style"/>
          <w:sz w:val="24"/>
          <w:szCs w:val="24"/>
        </w:rPr>
        <w:t>menganut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pokoknya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w:t>
      </w:r>
    </w:p>
    <w:p w14:paraId="36F0420A" w14:textId="77777777" w:rsidR="006A696C" w:rsidRDefault="00CF28CC" w:rsidP="00BD7055">
      <w:pPr>
        <w:spacing w:line="360" w:lineRule="auto"/>
        <w:jc w:val="both"/>
        <w:rPr>
          <w:rFonts w:ascii="Bookman Old Style" w:hAnsi="Bookman Old Style"/>
          <w:i/>
          <w:iCs/>
          <w:sz w:val="24"/>
          <w:szCs w:val="24"/>
        </w:rPr>
      </w:pPr>
      <w:r w:rsidRPr="00385236">
        <w:rPr>
          <w:rFonts w:ascii="Bookman Old Style" w:hAnsi="Bookman Old Style"/>
          <w:i/>
          <w:iCs/>
          <w:sz w:val="24"/>
          <w:szCs w:val="24"/>
        </w:rPr>
        <w:t>common law/</w:t>
      </w:r>
      <w:proofErr w:type="spellStart"/>
      <w:r w:rsidRPr="00385236">
        <w:rPr>
          <w:rFonts w:ascii="Bookman Old Style" w:hAnsi="Bookman Old Style"/>
          <w:i/>
          <w:iCs/>
          <w:sz w:val="24"/>
          <w:szCs w:val="24"/>
        </w:rPr>
        <w:t>anglo</w:t>
      </w:r>
      <w:proofErr w:type="spellEnd"/>
      <w:r w:rsidRPr="00385236">
        <w:rPr>
          <w:rFonts w:ascii="Bookman Old Style" w:hAnsi="Bookman Old Style"/>
          <w:i/>
          <w:iCs/>
          <w:sz w:val="24"/>
          <w:szCs w:val="24"/>
        </w:rPr>
        <w:t xml:space="preserve"> </w:t>
      </w:r>
      <w:proofErr w:type="spellStart"/>
      <w:r w:rsidRPr="00385236">
        <w:rPr>
          <w:rFonts w:ascii="Bookman Old Style" w:hAnsi="Bookman Old Style"/>
          <w:i/>
          <w:iCs/>
          <w:sz w:val="24"/>
          <w:szCs w:val="24"/>
        </w:rPr>
        <w:t>saxon</w:t>
      </w:r>
      <w:proofErr w:type="spellEnd"/>
      <w:r w:rsidRPr="00385236">
        <w:rPr>
          <w:rFonts w:ascii="Bookman Old Style" w:hAnsi="Bookman Old Style"/>
          <w:i/>
          <w:iCs/>
          <w:sz w:val="24"/>
          <w:szCs w:val="24"/>
        </w:rPr>
        <w:t xml:space="preserve"> </w:t>
      </w:r>
      <w:proofErr w:type="spellStart"/>
      <w:r w:rsidRPr="00385236">
        <w:rPr>
          <w:rFonts w:ascii="Bookman Old Style" w:hAnsi="Bookman Old Style"/>
          <w:i/>
          <w:iCs/>
          <w:sz w:val="24"/>
          <w:szCs w:val="24"/>
        </w:rPr>
        <w:t>seperti</w:t>
      </w:r>
      <w:proofErr w:type="spellEnd"/>
      <w:r w:rsidRPr="00385236">
        <w:rPr>
          <w:rFonts w:ascii="Bookman Old Style" w:hAnsi="Bookman Old Style"/>
          <w:i/>
          <w:iCs/>
          <w:sz w:val="24"/>
          <w:szCs w:val="24"/>
        </w:rPr>
        <w:t xml:space="preserve"> “A draft law before a legislature which contains more than one substantive matter, or several minor matters which have been combined into one bill, ostensibly for the sake of convenience.” </w:t>
      </w:r>
    </w:p>
    <w:p w14:paraId="45BE7B27" w14:textId="2D24FF16" w:rsidR="00CF28CC" w:rsidRPr="00385236"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Jimly</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Asshiddiqie</w:t>
      </w:r>
      <w:proofErr w:type="spellEnd"/>
      <w:r w:rsidRPr="00385236">
        <w:rPr>
          <w:rFonts w:ascii="Bookman Old Style" w:hAnsi="Bookman Old Style"/>
          <w:sz w:val="24"/>
          <w:szCs w:val="24"/>
        </w:rPr>
        <w:t xml:space="preserve">, 10 </w:t>
      </w:r>
      <w:proofErr w:type="spellStart"/>
      <w:r w:rsidRPr="00385236">
        <w:rPr>
          <w:rFonts w:ascii="Bookman Old Style" w:hAnsi="Bookman Old Style"/>
          <w:sz w:val="24"/>
          <w:szCs w:val="24"/>
        </w:rPr>
        <w:t>mendefinisikan</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pokoknya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w:t>
      </w:r>
    </w:p>
    <w:p w14:paraId="3BB433AC" w14:textId="77777777" w:rsidR="001F517C" w:rsidRPr="00385236" w:rsidRDefault="001F517C" w:rsidP="00BD7055">
      <w:pPr>
        <w:spacing w:line="360" w:lineRule="auto"/>
        <w:jc w:val="both"/>
        <w:rPr>
          <w:rFonts w:ascii="Bookman Old Style" w:hAnsi="Bookman Old Style"/>
          <w:sz w:val="24"/>
          <w:szCs w:val="24"/>
        </w:rPr>
      </w:pPr>
      <w:r w:rsidRPr="00385236">
        <w:rPr>
          <w:rFonts w:ascii="Bookman Old Style" w:hAnsi="Bookman Old Style"/>
          <w:sz w:val="24"/>
          <w:szCs w:val="24"/>
        </w:rPr>
        <w:t>“</w:t>
      </w:r>
      <w:proofErr w:type="spellStart"/>
      <w:r w:rsidR="00CF28CC" w:rsidRPr="00385236">
        <w:rPr>
          <w:rFonts w:ascii="Bookman Old Style" w:hAnsi="Bookman Old Style"/>
          <w:sz w:val="24"/>
          <w:szCs w:val="24"/>
        </w:rPr>
        <w:t>yaitu</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undang-undang</w:t>
      </w:r>
      <w:proofErr w:type="spellEnd"/>
      <w:r w:rsidR="00CF28CC" w:rsidRPr="00385236">
        <w:rPr>
          <w:rFonts w:ascii="Bookman Old Style" w:hAnsi="Bookman Old Style"/>
          <w:sz w:val="24"/>
          <w:szCs w:val="24"/>
        </w:rPr>
        <w:t xml:space="preserve"> yang </w:t>
      </w:r>
      <w:proofErr w:type="spellStart"/>
      <w:r w:rsidR="00CF28CC" w:rsidRPr="00385236">
        <w:rPr>
          <w:rFonts w:ascii="Bookman Old Style" w:hAnsi="Bookman Old Style"/>
          <w:sz w:val="24"/>
          <w:szCs w:val="24"/>
        </w:rPr>
        <w:t>menjangkau</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banyak</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materi</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atau</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keseluruhan</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materi</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undang-undang</w:t>
      </w:r>
      <w:proofErr w:type="spellEnd"/>
      <w:r w:rsidR="00CF28CC" w:rsidRPr="00385236">
        <w:rPr>
          <w:rFonts w:ascii="Bookman Old Style" w:hAnsi="Bookman Old Style"/>
          <w:sz w:val="24"/>
          <w:szCs w:val="24"/>
        </w:rPr>
        <w:t xml:space="preserve"> lain yang </w:t>
      </w:r>
      <w:proofErr w:type="spellStart"/>
      <w:r w:rsidR="00CF28CC" w:rsidRPr="00385236">
        <w:rPr>
          <w:rFonts w:ascii="Bookman Old Style" w:hAnsi="Bookman Old Style"/>
          <w:sz w:val="24"/>
          <w:szCs w:val="24"/>
        </w:rPr>
        <w:t>saling</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berkaitan</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baik</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secara</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langsung</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ataupun</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tidak</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langsung</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Praktik</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semacam</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ini</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tentu</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tidak</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lazim</w:t>
      </w:r>
      <w:proofErr w:type="spellEnd"/>
      <w:r w:rsidR="00CF28CC" w:rsidRPr="00385236">
        <w:rPr>
          <w:rFonts w:ascii="Bookman Old Style" w:hAnsi="Bookman Old Style"/>
          <w:sz w:val="24"/>
          <w:szCs w:val="24"/>
        </w:rPr>
        <w:t xml:space="preserve"> di </w:t>
      </w:r>
      <w:proofErr w:type="spellStart"/>
      <w:r w:rsidR="00CF28CC" w:rsidRPr="00385236">
        <w:rPr>
          <w:rFonts w:ascii="Bookman Old Style" w:hAnsi="Bookman Old Style"/>
          <w:sz w:val="24"/>
          <w:szCs w:val="24"/>
        </w:rPr>
        <w:t>dalam</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tradisi</w:t>
      </w:r>
      <w:proofErr w:type="spellEnd"/>
      <w:r w:rsidR="00CF28CC" w:rsidRPr="00385236">
        <w:rPr>
          <w:rFonts w:ascii="Bookman Old Style" w:hAnsi="Bookman Old Style"/>
          <w:sz w:val="24"/>
          <w:szCs w:val="24"/>
        </w:rPr>
        <w:t xml:space="preserve"> ‘</w:t>
      </w:r>
      <w:r w:rsidR="00CF28CC" w:rsidRPr="00385236">
        <w:rPr>
          <w:rFonts w:ascii="Bookman Old Style" w:hAnsi="Bookman Old Style"/>
          <w:i/>
          <w:iCs/>
          <w:sz w:val="24"/>
          <w:szCs w:val="24"/>
        </w:rPr>
        <w:t>civil law</w:t>
      </w:r>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tetapi</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untuk</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seterusnya</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dipandang</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baik</w:t>
      </w:r>
      <w:proofErr w:type="spellEnd"/>
      <w:r w:rsidR="00CF28CC" w:rsidRPr="00385236">
        <w:rPr>
          <w:rFonts w:ascii="Bookman Old Style" w:hAnsi="Bookman Old Style"/>
          <w:sz w:val="24"/>
          <w:szCs w:val="24"/>
        </w:rPr>
        <w:t xml:space="preserve"> dan </w:t>
      </w:r>
      <w:proofErr w:type="spellStart"/>
      <w:r w:rsidR="00CF28CC" w:rsidRPr="00385236">
        <w:rPr>
          <w:rFonts w:ascii="Bookman Old Style" w:hAnsi="Bookman Old Style"/>
          <w:sz w:val="24"/>
          <w:szCs w:val="24"/>
        </w:rPr>
        <w:t>terus</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dipraktikkan</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sampai</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sekarang</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dengan</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sebutan</w:t>
      </w:r>
      <w:proofErr w:type="spellEnd"/>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sebagai</w:t>
      </w:r>
      <w:proofErr w:type="spellEnd"/>
      <w:r w:rsidR="00CF28CC" w:rsidRPr="00385236">
        <w:rPr>
          <w:rFonts w:ascii="Bookman Old Style" w:hAnsi="Bookman Old Style"/>
          <w:sz w:val="24"/>
          <w:szCs w:val="24"/>
        </w:rPr>
        <w:t xml:space="preserve"> “</w:t>
      </w:r>
      <w:r w:rsidR="00CF28CC" w:rsidRPr="00385236">
        <w:rPr>
          <w:rFonts w:ascii="Bookman Old Style" w:hAnsi="Bookman Old Style"/>
          <w:i/>
          <w:iCs/>
          <w:sz w:val="24"/>
          <w:szCs w:val="24"/>
        </w:rPr>
        <w:t>omnibus Law</w:t>
      </w:r>
      <w:r w:rsidR="00CF28CC" w:rsidRPr="00385236">
        <w:rPr>
          <w:rFonts w:ascii="Bookman Old Style" w:hAnsi="Bookman Old Style"/>
          <w:sz w:val="24"/>
          <w:szCs w:val="24"/>
        </w:rPr>
        <w:t xml:space="preserve">” </w:t>
      </w:r>
      <w:proofErr w:type="spellStart"/>
      <w:r w:rsidR="00CF28CC" w:rsidRPr="00385236">
        <w:rPr>
          <w:rFonts w:ascii="Bookman Old Style" w:hAnsi="Bookman Old Style"/>
          <w:sz w:val="24"/>
          <w:szCs w:val="24"/>
        </w:rPr>
        <w:t>atau</w:t>
      </w:r>
      <w:proofErr w:type="spellEnd"/>
      <w:r w:rsidR="00CF28CC" w:rsidRPr="00385236">
        <w:rPr>
          <w:rFonts w:ascii="Bookman Old Style" w:hAnsi="Bookman Old Style"/>
          <w:sz w:val="24"/>
          <w:szCs w:val="24"/>
        </w:rPr>
        <w:t xml:space="preserve"> UU Omnibus.” </w:t>
      </w:r>
    </w:p>
    <w:p w14:paraId="3CCCF9E9" w14:textId="77777777" w:rsidR="001F517C" w:rsidRPr="00385236" w:rsidRDefault="00CF28CC" w:rsidP="00BD7055">
      <w:pPr>
        <w:spacing w:line="360" w:lineRule="auto"/>
        <w:jc w:val="both"/>
        <w:rPr>
          <w:rFonts w:ascii="Bookman Old Style" w:hAnsi="Bookman Old Style"/>
          <w:sz w:val="24"/>
          <w:szCs w:val="24"/>
        </w:rPr>
      </w:pPr>
      <w:r w:rsidRPr="00385236">
        <w:rPr>
          <w:rFonts w:ascii="Bookman Old Style" w:hAnsi="Bookman Old Style"/>
          <w:sz w:val="24"/>
          <w:szCs w:val="24"/>
        </w:rPr>
        <w:t xml:space="preserve">Tim </w:t>
      </w:r>
      <w:proofErr w:type="spellStart"/>
      <w:r w:rsidRPr="00385236">
        <w:rPr>
          <w:rFonts w:ascii="Bookman Old Style" w:hAnsi="Bookman Old Style"/>
          <w:sz w:val="24"/>
          <w:szCs w:val="24"/>
        </w:rPr>
        <w:t>Perumus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Naskah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Akademik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Cipta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Kerja</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pokoknya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w:t>
      </w:r>
    </w:p>
    <w:p w14:paraId="7028000E" w14:textId="77777777" w:rsidR="001F517C" w:rsidRPr="00385236" w:rsidRDefault="00CF28CC" w:rsidP="00BD7055">
      <w:pPr>
        <w:spacing w:line="360" w:lineRule="auto"/>
        <w:jc w:val="both"/>
        <w:rPr>
          <w:rFonts w:ascii="Bookman Old Style" w:hAnsi="Bookman Old Style"/>
          <w:sz w:val="24"/>
          <w:szCs w:val="24"/>
        </w:rPr>
      </w:pPr>
      <w:r w:rsidRPr="00385236">
        <w:rPr>
          <w:rFonts w:ascii="Bookman Old Style" w:hAnsi="Bookman Old Style"/>
          <w:sz w:val="24"/>
          <w:szCs w:val="24"/>
        </w:rPr>
        <w:t>“</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sebuah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praktik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Duhaimme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mendefinisikan</w:t>
      </w:r>
      <w:proofErr w:type="spellEnd"/>
      <w:r w:rsidRPr="00385236">
        <w:rPr>
          <w:rFonts w:ascii="Bookman Old Style" w:hAnsi="Bookman Old Style"/>
          <w:sz w:val="24"/>
          <w:szCs w:val="24"/>
        </w:rPr>
        <w:t xml:space="preserve"> Legal Dictionary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di negara-negara yang </w:t>
      </w:r>
      <w:proofErr w:type="spellStart"/>
      <w:r w:rsidRPr="00385236">
        <w:rPr>
          <w:rFonts w:ascii="Bookman Old Style" w:hAnsi="Bookman Old Style"/>
          <w:sz w:val="24"/>
          <w:szCs w:val="24"/>
        </w:rPr>
        <w:t>menganut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pokoknya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berikut</w:t>
      </w:r>
      <w:proofErr w:type="spellEnd"/>
      <w:r w:rsidRPr="00385236">
        <w:rPr>
          <w:rFonts w:ascii="Bookman Old Style" w:hAnsi="Bookman Old Style"/>
          <w:sz w:val="24"/>
          <w:szCs w:val="24"/>
        </w:rPr>
        <w:t>:</w:t>
      </w:r>
    </w:p>
    <w:p w14:paraId="4378ABCD" w14:textId="77777777" w:rsidR="001F517C" w:rsidRPr="00385236" w:rsidRDefault="00CF28CC" w:rsidP="00BD7055">
      <w:pPr>
        <w:spacing w:line="360" w:lineRule="auto"/>
        <w:jc w:val="both"/>
        <w:rPr>
          <w:rFonts w:ascii="Bookman Old Style" w:hAnsi="Bookman Old Style"/>
          <w:sz w:val="24"/>
          <w:szCs w:val="24"/>
        </w:rPr>
      </w:pPr>
      <w:r w:rsidRPr="00385236">
        <w:rPr>
          <w:rFonts w:ascii="Bookman Old Style" w:hAnsi="Bookman Old Style"/>
          <w:i/>
          <w:iCs/>
          <w:sz w:val="24"/>
          <w:szCs w:val="24"/>
        </w:rPr>
        <w:t>common law/</w:t>
      </w:r>
      <w:proofErr w:type="spellStart"/>
      <w:r w:rsidRPr="00385236">
        <w:rPr>
          <w:rFonts w:ascii="Bookman Old Style" w:hAnsi="Bookman Old Style"/>
          <w:i/>
          <w:iCs/>
          <w:sz w:val="24"/>
          <w:szCs w:val="24"/>
        </w:rPr>
        <w:t>anglo</w:t>
      </w:r>
      <w:proofErr w:type="spellEnd"/>
      <w:r w:rsidRPr="00385236">
        <w:rPr>
          <w:rFonts w:ascii="Bookman Old Style" w:hAnsi="Bookman Old Style"/>
          <w:i/>
          <w:iCs/>
          <w:sz w:val="24"/>
          <w:szCs w:val="24"/>
        </w:rPr>
        <w:t xml:space="preserve"> </w:t>
      </w:r>
      <w:proofErr w:type="spellStart"/>
      <w:r w:rsidRPr="00385236">
        <w:rPr>
          <w:rFonts w:ascii="Bookman Old Style" w:hAnsi="Bookman Old Style"/>
          <w:i/>
          <w:iCs/>
          <w:sz w:val="24"/>
          <w:szCs w:val="24"/>
        </w:rPr>
        <w:t>saxon</w:t>
      </w:r>
      <w:proofErr w:type="spellEnd"/>
      <w:r w:rsidRPr="00385236">
        <w:rPr>
          <w:rFonts w:ascii="Bookman Old Style" w:hAnsi="Bookman Old Style"/>
          <w:i/>
          <w:iCs/>
          <w:sz w:val="24"/>
          <w:szCs w:val="24"/>
        </w:rPr>
        <w:t xml:space="preserve"> </w:t>
      </w:r>
      <w:proofErr w:type="spellStart"/>
      <w:r w:rsidRPr="00385236">
        <w:rPr>
          <w:rFonts w:ascii="Bookman Old Style" w:hAnsi="Bookman Old Style"/>
          <w:i/>
          <w:iCs/>
          <w:sz w:val="24"/>
          <w:szCs w:val="24"/>
        </w:rPr>
        <w:t>seperti</w:t>
      </w:r>
      <w:proofErr w:type="spellEnd"/>
      <w:r w:rsidRPr="00385236">
        <w:rPr>
          <w:rFonts w:ascii="Bookman Old Style" w:hAnsi="Bookman Old Style"/>
          <w:i/>
          <w:iCs/>
          <w:sz w:val="24"/>
          <w:szCs w:val="24"/>
        </w:rPr>
        <w:t xml:space="preserve"> “A draft law before a legislature which contains more than one substantive matter, or several minor </w:t>
      </w:r>
      <w:r w:rsidRPr="00385236">
        <w:rPr>
          <w:rFonts w:ascii="Bookman Old Style" w:hAnsi="Bookman Old Style"/>
          <w:i/>
          <w:iCs/>
          <w:sz w:val="24"/>
          <w:szCs w:val="24"/>
        </w:rPr>
        <w:lastRenderedPageBreak/>
        <w:t>matters which have been combined into one bill, ostensibly for the sake of convenience</w:t>
      </w:r>
      <w:r w:rsidRPr="00385236">
        <w:rPr>
          <w:rFonts w:ascii="Bookman Old Style" w:hAnsi="Bookman Old Style"/>
          <w:sz w:val="24"/>
          <w:szCs w:val="24"/>
        </w:rPr>
        <w:t xml:space="preserve">.” </w:t>
      </w:r>
    </w:p>
    <w:p w14:paraId="02270957" w14:textId="2617ED1C" w:rsidR="00CF28CC" w:rsidRPr="00385236"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menyusun</w:t>
      </w:r>
      <w:proofErr w:type="spellEnd"/>
      <w:r w:rsidRPr="00385236">
        <w:rPr>
          <w:rFonts w:ascii="Bookman Old Style" w:hAnsi="Bookman Old Style"/>
          <w:sz w:val="24"/>
          <w:szCs w:val="24"/>
        </w:rPr>
        <w:t xml:space="preserve"> 2 (</w:t>
      </w:r>
      <w:proofErr w:type="spellStart"/>
      <w:r w:rsidRPr="00385236">
        <w:rPr>
          <w:rFonts w:ascii="Bookman Old Style" w:hAnsi="Bookman Old Style"/>
          <w:sz w:val="24"/>
          <w:szCs w:val="24"/>
        </w:rPr>
        <w:t>dua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paket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diantaranya</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Rancangan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Undang-Undang</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tentang</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Cipta</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Kerja</w:t>
      </w:r>
      <w:proofErr w:type="spellEnd"/>
      <w:r w:rsidR="00A234FF" w:rsidRPr="00385236">
        <w:rPr>
          <w:rFonts w:ascii="Bookman Old Style" w:hAnsi="Bookman Old Style"/>
          <w:sz w:val="24"/>
          <w:szCs w:val="24"/>
        </w:rPr>
        <w:t xml:space="preserve"> dan </w:t>
      </w:r>
      <w:proofErr w:type="spellStart"/>
      <w:r w:rsidR="00A234FF" w:rsidRPr="00385236">
        <w:rPr>
          <w:rFonts w:ascii="Bookman Old Style" w:hAnsi="Bookman Old Style"/>
          <w:sz w:val="24"/>
          <w:szCs w:val="24"/>
        </w:rPr>
        <w:t>Rancangan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Undang-Undang</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tentang</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Perpajakan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untuk</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Penguatan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Perekonomian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Penyusunan</w:t>
      </w:r>
      <w:proofErr w:type="spellEnd"/>
      <w:r w:rsidR="00A234FF" w:rsidRPr="00385236">
        <w:rPr>
          <w:rFonts w:ascii="Bookman Old Style" w:hAnsi="Bookman Old Style"/>
          <w:sz w:val="24"/>
          <w:szCs w:val="24"/>
        </w:rPr>
        <w:t xml:space="preserve"> 2 (</w:t>
      </w:r>
      <w:proofErr w:type="spellStart"/>
      <w:r w:rsidR="00A234FF" w:rsidRPr="00385236">
        <w:rPr>
          <w:rFonts w:ascii="Bookman Old Style" w:hAnsi="Bookman Old Style"/>
          <w:sz w:val="24"/>
          <w:szCs w:val="24"/>
        </w:rPr>
        <w:t>dua</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Rancangan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Undang-Undang</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tersebut</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mengadopsi</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penerapan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metode</w:t>
      </w:r>
      <w:proofErr w:type="spellEnd"/>
      <w:r w:rsidR="00A234FF" w:rsidRPr="00385236">
        <w:rPr>
          <w:rFonts w:ascii="Bookman Old Style" w:hAnsi="Bookman Old Style"/>
          <w:sz w:val="24"/>
          <w:szCs w:val="24"/>
        </w:rPr>
        <w:t xml:space="preserve"> omnibus law, </w:t>
      </w:r>
      <w:proofErr w:type="spellStart"/>
      <w:r w:rsidR="00A234FF" w:rsidRPr="00385236">
        <w:rPr>
          <w:rFonts w:ascii="Bookman Old Style" w:hAnsi="Bookman Old Style"/>
          <w:sz w:val="24"/>
          <w:szCs w:val="24"/>
        </w:rPr>
        <w:t>penting</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atau</w:t>
      </w:r>
      <w:proofErr w:type="spellEnd"/>
      <w:r w:rsidR="00A234FF" w:rsidRPr="00385236">
        <w:rPr>
          <w:rFonts w:ascii="Bookman Old Style" w:hAnsi="Bookman Old Style"/>
          <w:sz w:val="24"/>
          <w:szCs w:val="24"/>
        </w:rPr>
        <w:t xml:space="preserve"> urgent </w:t>
      </w:r>
      <w:proofErr w:type="spellStart"/>
      <w:r w:rsidR="00A234FF" w:rsidRPr="00385236">
        <w:rPr>
          <w:rFonts w:ascii="Bookman Old Style" w:hAnsi="Bookman Old Style"/>
          <w:sz w:val="24"/>
          <w:szCs w:val="24"/>
        </w:rPr>
        <w:t>untuk</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mendudukan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menggambarkan</w:t>
      </w:r>
      <w:proofErr w:type="spellEnd"/>
      <w:r w:rsidR="00A234FF" w:rsidRPr="00385236">
        <w:rPr>
          <w:rFonts w:ascii="Bookman Old Style" w:hAnsi="Bookman Old Style"/>
          <w:sz w:val="24"/>
          <w:szCs w:val="24"/>
        </w:rPr>
        <w:t xml:space="preserve"> dan </w:t>
      </w:r>
      <w:proofErr w:type="spellStart"/>
      <w:r w:rsidR="00A234FF" w:rsidRPr="00385236">
        <w:rPr>
          <w:rFonts w:ascii="Bookman Old Style" w:hAnsi="Bookman Old Style"/>
          <w:sz w:val="24"/>
          <w:szCs w:val="24"/>
        </w:rPr>
        <w:t>meletakan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pembacaan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arah</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elemen-elemen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arsitektur</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penerapan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metode</w:t>
      </w:r>
      <w:proofErr w:type="spellEnd"/>
      <w:r w:rsidR="00A234FF" w:rsidRPr="00385236">
        <w:rPr>
          <w:rFonts w:ascii="Bookman Old Style" w:hAnsi="Bookman Old Style"/>
          <w:sz w:val="24"/>
          <w:szCs w:val="24"/>
        </w:rPr>
        <w:t xml:space="preserve"> omnibus law </w:t>
      </w:r>
      <w:proofErr w:type="spellStart"/>
      <w:r w:rsidR="00A234FF" w:rsidRPr="00385236">
        <w:rPr>
          <w:rFonts w:ascii="Bookman Old Style" w:hAnsi="Bookman Old Style"/>
          <w:sz w:val="24"/>
          <w:szCs w:val="24"/>
        </w:rPr>
        <w:t>dalam</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penyusunan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rancangan</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undang-undang</w:t>
      </w:r>
      <w:proofErr w:type="spellEnd"/>
      <w:r w:rsidR="00A234FF" w:rsidRPr="00385236">
        <w:rPr>
          <w:rFonts w:ascii="Bookman Old Style" w:hAnsi="Bookman Old Style"/>
          <w:sz w:val="24"/>
          <w:szCs w:val="24"/>
        </w:rPr>
        <w:t xml:space="preserve"> </w:t>
      </w:r>
      <w:proofErr w:type="spellStart"/>
      <w:r w:rsidR="00A234FF" w:rsidRPr="00385236">
        <w:rPr>
          <w:rFonts w:ascii="Bookman Old Style" w:hAnsi="Bookman Old Style"/>
          <w:sz w:val="24"/>
          <w:szCs w:val="24"/>
        </w:rPr>
        <w:t>tersebut</w:t>
      </w:r>
      <w:proofErr w:type="spellEnd"/>
      <w:r w:rsidR="00A234FF" w:rsidRPr="00385236">
        <w:rPr>
          <w:rFonts w:ascii="Bookman Old Style" w:hAnsi="Bookman Old Style"/>
          <w:sz w:val="24"/>
          <w:szCs w:val="24"/>
        </w:rPr>
        <w:t xml:space="preserve">. </w:t>
      </w:r>
    </w:p>
    <w:p w14:paraId="1EC852A1" w14:textId="0616A8C2" w:rsidR="00A234FF" w:rsidRPr="00385236" w:rsidRDefault="00CF28CC"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omnibus law </w:t>
      </w:r>
      <w:proofErr w:type="spellStart"/>
      <w:r w:rsidRPr="00385236">
        <w:rPr>
          <w:rFonts w:ascii="Bookman Old Style" w:hAnsi="Bookman Old Style"/>
          <w:sz w:val="24"/>
          <w:szCs w:val="24"/>
        </w:rPr>
        <w:t>bukan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tanpa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pertimbangan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di </w:t>
      </w:r>
      <w:proofErr w:type="spellStart"/>
      <w:r w:rsidRPr="00385236">
        <w:rPr>
          <w:rFonts w:ascii="Bookman Old Style" w:hAnsi="Bookman Old Style"/>
          <w:sz w:val="24"/>
          <w:szCs w:val="24"/>
        </w:rPr>
        <w:t>fokuskan</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Kabinet</w:t>
      </w:r>
      <w:proofErr w:type="spellEnd"/>
      <w:r w:rsidRPr="00385236">
        <w:rPr>
          <w:rFonts w:ascii="Bookman Old Style" w:hAnsi="Bookman Old Style"/>
          <w:sz w:val="24"/>
          <w:szCs w:val="24"/>
        </w:rPr>
        <w:t xml:space="preserve"> Indonesia </w:t>
      </w:r>
      <w:proofErr w:type="spellStart"/>
      <w:r w:rsidRPr="00385236">
        <w:rPr>
          <w:rFonts w:ascii="Bookman Old Style" w:hAnsi="Bookman Old Style"/>
          <w:sz w:val="24"/>
          <w:szCs w:val="24"/>
        </w:rPr>
        <w:t>Maju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selaras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ide </w:t>
      </w:r>
      <w:proofErr w:type="spellStart"/>
      <w:r w:rsidRPr="00385236">
        <w:rPr>
          <w:rFonts w:ascii="Bookman Old Style" w:hAnsi="Bookman Old Style"/>
          <w:sz w:val="24"/>
          <w:szCs w:val="24"/>
        </w:rPr>
        <w:t>dasar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mempercepat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perekonomian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ekosistem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Tatanan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w:t>
      </w:r>
      <w:proofErr w:type="spellEnd"/>
      <w:r w:rsidR="00A234FF" w:rsidRPr="00385236">
        <w:rPr>
          <w:rFonts w:ascii="Bookman Old Style" w:hAnsi="Bookman Old Style"/>
          <w:sz w:val="24"/>
          <w:szCs w:val="24"/>
        </w:rPr>
        <w:t xml:space="preserve"> </w:t>
      </w:r>
      <w:r w:rsidRPr="00385236">
        <w:rPr>
          <w:rFonts w:ascii="Bookman Old Style" w:hAnsi="Bookman Old Style"/>
          <w:sz w:val="24"/>
          <w:szCs w:val="24"/>
        </w:rPr>
        <w:t xml:space="preserve">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diubah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15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2019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ketika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dibaca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pendekatan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penafsiran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progresif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pembacaan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keselarasan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dimaknai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penyusunan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tetap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menggunakan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kaidah-kaidah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
    <w:p w14:paraId="4189669F" w14:textId="0CD1CF03" w:rsidR="0030001A" w:rsidRPr="00385236" w:rsidRDefault="00CF28CC" w:rsidP="0030001A">
      <w:pPr>
        <w:spacing w:line="360" w:lineRule="auto"/>
        <w:jc w:val="both"/>
        <w:rPr>
          <w:rFonts w:ascii="Bookman Old Style" w:hAnsi="Bookman Old Style"/>
          <w:sz w:val="24"/>
          <w:szCs w:val="24"/>
        </w:rPr>
      </w:pPr>
      <w:bookmarkStart w:id="21" w:name="_Hlk53758284"/>
      <w:proofErr w:type="spellStart"/>
      <w:r w:rsidRPr="00385236">
        <w:rPr>
          <w:rFonts w:ascii="Bookman Old Style" w:hAnsi="Bookman Old Style"/>
          <w:sz w:val="24"/>
          <w:szCs w:val="24"/>
        </w:rPr>
        <w:t>Kaitan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bangunan</w:t>
      </w:r>
      <w:proofErr w:type="spellEnd"/>
      <w:r w:rsidRPr="00385236">
        <w:rPr>
          <w:rFonts w:ascii="Bookman Old Style" w:hAnsi="Bookman Old Style"/>
          <w:sz w:val="24"/>
          <w:szCs w:val="24"/>
        </w:rPr>
        <w:t xml:space="preserve"> model </w:t>
      </w:r>
      <w:proofErr w:type="spellStart"/>
      <w:r w:rsidRPr="00385236">
        <w:rPr>
          <w:rFonts w:ascii="Bookman Old Style" w:hAnsi="Bookman Old Style"/>
          <w:sz w:val="24"/>
          <w:szCs w:val="24"/>
        </w:rPr>
        <w:t>arsitektur</w:t>
      </w:r>
      <w:proofErr w:type="spellEnd"/>
      <w:r w:rsidRPr="00385236">
        <w:rPr>
          <w:rFonts w:ascii="Bookman Old Style" w:hAnsi="Bookman Old Style"/>
          <w:sz w:val="24"/>
          <w:szCs w:val="24"/>
        </w:rPr>
        <w:t xml:space="preserve"> omnibus law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literasi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penerapannya</w:t>
      </w:r>
      <w:proofErr w:type="spellEnd"/>
      <w:r w:rsidRPr="00385236">
        <w:rPr>
          <w:rFonts w:ascii="Bookman Old Style" w:hAnsi="Bookman Old Style"/>
          <w:sz w:val="24"/>
          <w:szCs w:val="24"/>
        </w:rPr>
        <w:t xml:space="preserve"> pun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kajian</w:t>
      </w:r>
      <w:proofErr w:type="spellEnd"/>
      <w:r w:rsidRPr="00385236">
        <w:rPr>
          <w:rFonts w:ascii="Bookman Old Style" w:hAnsi="Bookman Old Style"/>
          <w:sz w:val="24"/>
          <w:szCs w:val="24"/>
        </w:rPr>
        <w:t xml:space="preserve"> ratio </w:t>
      </w:r>
      <w:proofErr w:type="spellStart"/>
      <w:r w:rsidRPr="00385236">
        <w:rPr>
          <w:rFonts w:ascii="Bookman Old Style" w:hAnsi="Bookman Old Style"/>
          <w:sz w:val="24"/>
          <w:szCs w:val="24"/>
        </w:rPr>
        <w:t>logis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omnibus law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pendekatan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komparatif</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substantif</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konstruktif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lastRenderedPageBreak/>
        <w:t>transgresif</w:t>
      </w:r>
      <w:proofErr w:type="spellEnd"/>
      <w:r w:rsidRPr="00385236">
        <w:rPr>
          <w:rFonts w:ascii="Bookman Old Style" w:hAnsi="Bookman Old Style"/>
          <w:sz w:val="24"/>
          <w:szCs w:val="24"/>
        </w:rPr>
        <w:t xml:space="preserve">, di Indonesia dan negara lain. Proses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memperhatikan</w:t>
      </w:r>
      <w:proofErr w:type="spellEnd"/>
      <w:r w:rsidRPr="00385236">
        <w:rPr>
          <w:rFonts w:ascii="Bookman Old Style" w:hAnsi="Bookman Old Style"/>
          <w:sz w:val="24"/>
          <w:szCs w:val="24"/>
        </w:rPr>
        <w:t xml:space="preserve"> pula</w:t>
      </w:r>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asas</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pembentukan</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peraturan</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perundangundangan</w:t>
      </w:r>
      <w:proofErr w:type="spellEnd"/>
      <w:r w:rsidR="00BD7055" w:rsidRPr="00385236">
        <w:rPr>
          <w:rFonts w:ascii="Bookman Old Style" w:hAnsi="Bookman Old Style"/>
          <w:sz w:val="24"/>
          <w:szCs w:val="24"/>
        </w:rPr>
        <w:t xml:space="preserve">, di lain </w:t>
      </w:r>
      <w:proofErr w:type="spellStart"/>
      <w:r w:rsidR="00BD7055" w:rsidRPr="00385236">
        <w:rPr>
          <w:rFonts w:ascii="Bookman Old Style" w:hAnsi="Bookman Old Style"/>
          <w:sz w:val="24"/>
          <w:szCs w:val="24"/>
        </w:rPr>
        <w:t>hal</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rancangan</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bangunan</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penerapan</w:t>
      </w:r>
      <w:proofErr w:type="spellEnd"/>
      <w:r w:rsidR="00BD7055" w:rsidRPr="00385236">
        <w:rPr>
          <w:rFonts w:ascii="Bookman Old Style" w:hAnsi="Bookman Old Style"/>
          <w:sz w:val="24"/>
          <w:szCs w:val="24"/>
        </w:rPr>
        <w:t xml:space="preserve"> </w:t>
      </w:r>
      <w:r w:rsidR="00BD7055" w:rsidRPr="00385236">
        <w:rPr>
          <w:rFonts w:ascii="Bookman Old Style" w:hAnsi="Bookman Old Style"/>
          <w:i/>
          <w:iCs/>
          <w:sz w:val="24"/>
          <w:szCs w:val="24"/>
        </w:rPr>
        <w:t>omnibus law</w:t>
      </w:r>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dalam</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sistem</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hukum</w:t>
      </w:r>
      <w:proofErr w:type="spellEnd"/>
      <w:r w:rsidR="00BD7055" w:rsidRPr="00385236">
        <w:rPr>
          <w:rFonts w:ascii="Bookman Old Style" w:hAnsi="Bookman Old Style"/>
          <w:sz w:val="24"/>
          <w:szCs w:val="24"/>
        </w:rPr>
        <w:t xml:space="preserve"> </w:t>
      </w:r>
      <w:proofErr w:type="spellStart"/>
      <w:r w:rsidR="00BD7055" w:rsidRPr="00385236">
        <w:rPr>
          <w:rFonts w:ascii="Bookman Old Style" w:hAnsi="Bookman Old Style"/>
          <w:sz w:val="24"/>
          <w:szCs w:val="24"/>
        </w:rPr>
        <w:t>nasional</w:t>
      </w:r>
      <w:proofErr w:type="spellEnd"/>
      <w:r w:rsidR="0030001A" w:rsidRPr="00385236">
        <w:rPr>
          <w:rFonts w:ascii="Bookman Old Style" w:hAnsi="Bookman Old Style"/>
          <w:sz w:val="24"/>
          <w:szCs w:val="24"/>
        </w:rPr>
        <w:t>.</w:t>
      </w:r>
      <w:r w:rsidR="00BD7055" w:rsidRPr="00385236">
        <w:rPr>
          <w:rFonts w:ascii="Bookman Old Style" w:hAnsi="Bookman Old Style"/>
          <w:sz w:val="24"/>
          <w:szCs w:val="24"/>
        </w:rPr>
        <w:t xml:space="preserve"> </w:t>
      </w:r>
    </w:p>
    <w:bookmarkEnd w:id="21"/>
    <w:p w14:paraId="307A06E3" w14:textId="77777777" w:rsidR="00F27C9E" w:rsidRDefault="00BD7055"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mempercepat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revitalisasi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iklim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terkait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iklim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investasi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peningkatan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perekonomian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Cipta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Kerja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Perpajakan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Perekonomian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memandang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dipertimbangkan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bersyarat</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transplantasi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
    <w:p w14:paraId="07D7843F" w14:textId="31CD6A76" w:rsidR="0030001A" w:rsidRPr="00385236" w:rsidRDefault="00BD7055"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dipenuhi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proses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Cipta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Kerja</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Rancangan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Perpajakan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Perekonomian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0030001A" w:rsidRPr="00385236">
        <w:rPr>
          <w:rFonts w:ascii="Bookman Old Style" w:hAnsi="Bookman Old Style"/>
          <w:sz w:val="24"/>
          <w:szCs w:val="24"/>
        </w:rPr>
        <w:t>.</w:t>
      </w:r>
    </w:p>
    <w:p w14:paraId="4517D0EB" w14:textId="1E8920D3" w:rsidR="00CF28CC" w:rsidRPr="00385236" w:rsidRDefault="00BD7055"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gambaran</w:t>
      </w:r>
      <w:proofErr w:type="spellEnd"/>
      <w:r w:rsidRPr="00385236">
        <w:rPr>
          <w:rFonts w:ascii="Bookman Old Style" w:hAnsi="Bookman Old Style"/>
          <w:sz w:val="24"/>
          <w:szCs w:val="24"/>
        </w:rPr>
        <w:t xml:space="preserve"> model </w:t>
      </w:r>
      <w:proofErr w:type="spellStart"/>
      <w:r w:rsidRPr="00385236">
        <w:rPr>
          <w:rFonts w:ascii="Bookman Old Style" w:hAnsi="Bookman Old Style"/>
          <w:sz w:val="24"/>
          <w:szCs w:val="24"/>
        </w:rPr>
        <w:t>arsitektur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penerapan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adopsi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transplantasi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common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ke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Indonesia yang </w:t>
      </w:r>
      <w:proofErr w:type="spellStart"/>
      <w:r w:rsidRPr="00385236">
        <w:rPr>
          <w:rFonts w:ascii="Bookman Old Style" w:hAnsi="Bookman Old Style"/>
          <w:sz w:val="24"/>
          <w:szCs w:val="24"/>
        </w:rPr>
        <w:t>menganut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civil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ada</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tersebar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produkhukumyangtelahdiundangkanberbentuk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pemerintah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memandang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perlu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penggunaan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yaitu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ketentuan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sederajat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memperhatikan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asas</w:t>
      </w:r>
      <w:proofErr w:type="spellEnd"/>
      <w:r w:rsidRPr="00385236">
        <w:rPr>
          <w:rFonts w:ascii="Bookman Old Style" w:hAnsi="Bookman Old Style"/>
          <w:sz w:val="24"/>
          <w:szCs w:val="24"/>
        </w:rPr>
        <w:t xml:space="preserve"> dan tata </w:t>
      </w:r>
      <w:proofErr w:type="spellStart"/>
      <w:r w:rsidRPr="00385236">
        <w:rPr>
          <w:rFonts w:ascii="Bookman Old Style" w:hAnsi="Bookman Old Style"/>
          <w:sz w:val="24"/>
          <w:szCs w:val="24"/>
        </w:rPr>
        <w:t>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w:t>
      </w:r>
      <w:r w:rsidR="0030001A" w:rsidRPr="00385236">
        <w:rPr>
          <w:rFonts w:ascii="Bookman Old Style" w:hAnsi="Bookman Old Style"/>
          <w:sz w:val="24"/>
          <w:szCs w:val="24"/>
        </w:rPr>
        <w:t>-</w:t>
      </w:r>
      <w:r w:rsidRPr="00385236">
        <w:rPr>
          <w:rFonts w:ascii="Bookman Old Style" w:hAnsi="Bookman Old Style"/>
          <w:sz w:val="24"/>
          <w:szCs w:val="24"/>
        </w:rPr>
        <w:t>undangan</w:t>
      </w:r>
      <w:proofErr w:type="spellEnd"/>
      <w:r w:rsidRPr="00385236">
        <w:rPr>
          <w:rFonts w:ascii="Bookman Old Style" w:hAnsi="Bookman Old Style"/>
          <w:sz w:val="24"/>
          <w:szCs w:val="24"/>
        </w:rPr>
        <w:t>.</w:t>
      </w:r>
      <w:r w:rsidRPr="00385236">
        <w:rPr>
          <w:rStyle w:val="FootnoteReference"/>
          <w:rFonts w:ascii="Bookman Old Style" w:hAnsi="Bookman Old Style"/>
          <w:sz w:val="24"/>
          <w:szCs w:val="24"/>
        </w:rPr>
        <w:footnoteReference w:id="20"/>
      </w:r>
    </w:p>
    <w:p w14:paraId="527E93E7" w14:textId="77777777" w:rsidR="006A696C" w:rsidRDefault="00040D67"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lastRenderedPageBreak/>
        <w:t>P</w:t>
      </w:r>
      <w:r w:rsidR="00E74BDB" w:rsidRPr="00385236">
        <w:rPr>
          <w:rFonts w:ascii="Bookman Old Style" w:hAnsi="Bookman Old Style"/>
          <w:sz w:val="24"/>
          <w:szCs w:val="24"/>
        </w:rPr>
        <w:t>ermasalahan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penataan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regulasi</w:t>
      </w:r>
      <w:proofErr w:type="spellEnd"/>
      <w:r w:rsidR="00E74BDB" w:rsidRPr="00385236">
        <w:rPr>
          <w:rFonts w:ascii="Bookman Old Style" w:hAnsi="Bookman Old Style"/>
          <w:sz w:val="24"/>
          <w:szCs w:val="24"/>
        </w:rPr>
        <w:t xml:space="preserve"> di Indonesia, </w:t>
      </w:r>
      <w:proofErr w:type="spellStart"/>
      <w:r w:rsidR="00E74BDB" w:rsidRPr="00385236">
        <w:rPr>
          <w:rFonts w:ascii="Bookman Old Style" w:hAnsi="Bookman Old Style"/>
          <w:sz w:val="24"/>
          <w:szCs w:val="24"/>
        </w:rPr>
        <w:t>akan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memakan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waktu</w:t>
      </w:r>
      <w:proofErr w:type="spellEnd"/>
      <w:r w:rsidR="00E74BDB" w:rsidRPr="00385236">
        <w:rPr>
          <w:rFonts w:ascii="Bookman Old Style" w:hAnsi="Bookman Old Style"/>
          <w:sz w:val="24"/>
          <w:szCs w:val="24"/>
        </w:rPr>
        <w:t xml:space="preserve"> dan </w:t>
      </w:r>
      <w:proofErr w:type="spellStart"/>
      <w:r w:rsidR="00E74BDB" w:rsidRPr="00385236">
        <w:rPr>
          <w:rFonts w:ascii="Bookman Old Style" w:hAnsi="Bookman Old Style"/>
          <w:sz w:val="24"/>
          <w:szCs w:val="24"/>
        </w:rPr>
        <w:t>membutuhkan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biaya</w:t>
      </w:r>
      <w:proofErr w:type="spellEnd"/>
      <w:r w:rsidR="00E74BDB" w:rsidRPr="00385236">
        <w:rPr>
          <w:rFonts w:ascii="Bookman Old Style" w:hAnsi="Bookman Old Style"/>
          <w:sz w:val="24"/>
          <w:szCs w:val="24"/>
        </w:rPr>
        <w:t xml:space="preserve"> yang </w:t>
      </w:r>
      <w:proofErr w:type="spellStart"/>
      <w:r w:rsidR="00E74BDB" w:rsidRPr="00385236">
        <w:rPr>
          <w:rFonts w:ascii="Bookman Old Style" w:hAnsi="Bookman Old Style"/>
          <w:sz w:val="24"/>
          <w:szCs w:val="24"/>
        </w:rPr>
        <w:t>tidak</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sedikit</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bila</w:t>
      </w:r>
      <w:proofErr w:type="spellEnd"/>
      <w:r w:rsidR="00E74BDB" w:rsidRPr="00385236">
        <w:rPr>
          <w:rFonts w:ascii="Bookman Old Style" w:hAnsi="Bookman Old Style"/>
          <w:sz w:val="24"/>
          <w:szCs w:val="24"/>
        </w:rPr>
        <w:t xml:space="preserve"> proses </w:t>
      </w:r>
      <w:proofErr w:type="spellStart"/>
      <w:r w:rsidR="00E74BDB" w:rsidRPr="00385236">
        <w:rPr>
          <w:rFonts w:ascii="Bookman Old Style" w:hAnsi="Bookman Old Style"/>
          <w:sz w:val="24"/>
          <w:szCs w:val="24"/>
        </w:rPr>
        <w:t>penataan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lembali</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peraturan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perundang-undangan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menggunakan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metode</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amandemen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suatu</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undang-undang</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dalam</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tradisi</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baru</w:t>
      </w:r>
      <w:proofErr w:type="spellEnd"/>
      <w:r w:rsidR="00E74BDB" w:rsidRPr="00385236">
        <w:rPr>
          <w:rFonts w:ascii="Bookman Old Style" w:hAnsi="Bookman Old Style"/>
          <w:sz w:val="24"/>
          <w:szCs w:val="24"/>
        </w:rPr>
        <w:t xml:space="preserve"> di common law </w:t>
      </w:r>
      <w:proofErr w:type="spellStart"/>
      <w:r w:rsidR="00E74BDB" w:rsidRPr="00385236">
        <w:rPr>
          <w:rFonts w:ascii="Bookman Old Style" w:hAnsi="Bookman Old Style"/>
          <w:sz w:val="24"/>
          <w:szCs w:val="24"/>
        </w:rPr>
        <w:t>sistem</w:t>
      </w:r>
      <w:proofErr w:type="spellEnd"/>
      <w:r w:rsidR="00E74BDB" w:rsidRPr="00385236">
        <w:rPr>
          <w:rFonts w:ascii="Bookman Old Style" w:hAnsi="Bookman Old Style"/>
          <w:sz w:val="24"/>
          <w:szCs w:val="24"/>
        </w:rPr>
        <w:t xml:space="preserve">, </w:t>
      </w:r>
      <w:r w:rsidR="00E74BDB" w:rsidRPr="006A696C">
        <w:rPr>
          <w:rFonts w:ascii="Bookman Old Style" w:hAnsi="Bookman Old Style"/>
          <w:i/>
          <w:iCs/>
          <w:sz w:val="24"/>
          <w:szCs w:val="24"/>
        </w:rPr>
        <w:t>omnibus law</w:t>
      </w:r>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mampu</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memberikan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jawaban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dengan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pola</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penyusunan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perundang-undangan</w:t>
      </w:r>
      <w:proofErr w:type="spellEnd"/>
      <w:r w:rsidR="00E74BDB" w:rsidRPr="00385236">
        <w:rPr>
          <w:rFonts w:ascii="Bookman Old Style" w:hAnsi="Bookman Old Style"/>
          <w:sz w:val="24"/>
          <w:szCs w:val="24"/>
        </w:rPr>
        <w:t xml:space="preserve"> yang </w:t>
      </w:r>
      <w:proofErr w:type="spellStart"/>
      <w:r w:rsidR="00E74BDB" w:rsidRPr="00385236">
        <w:rPr>
          <w:rFonts w:ascii="Bookman Old Style" w:hAnsi="Bookman Old Style"/>
          <w:sz w:val="24"/>
          <w:szCs w:val="24"/>
        </w:rPr>
        <w:t>bersifat</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substantif</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konstruktif</w:t>
      </w:r>
      <w:proofErr w:type="spellEnd"/>
      <w:r w:rsidR="00E74BDB" w:rsidRPr="00385236">
        <w:rPr>
          <w:rFonts w:ascii="Bookman Old Style" w:hAnsi="Bookman Old Style"/>
          <w:sz w:val="24"/>
          <w:szCs w:val="24"/>
        </w:rPr>
        <w:t xml:space="preserve"> dan </w:t>
      </w:r>
      <w:proofErr w:type="spellStart"/>
      <w:r w:rsidR="00E74BDB" w:rsidRPr="00385236">
        <w:rPr>
          <w:rFonts w:ascii="Bookman Old Style" w:hAnsi="Bookman Old Style"/>
          <w:sz w:val="24"/>
          <w:szCs w:val="24"/>
        </w:rPr>
        <w:t>transgresif</w:t>
      </w:r>
      <w:proofErr w:type="spellEnd"/>
      <w:r w:rsidR="00E74BDB" w:rsidRPr="00385236">
        <w:rPr>
          <w:rFonts w:ascii="Bookman Old Style" w:hAnsi="Bookman Old Style"/>
          <w:sz w:val="24"/>
          <w:szCs w:val="24"/>
        </w:rPr>
        <w:t xml:space="preserve">, dan </w:t>
      </w:r>
      <w:proofErr w:type="spellStart"/>
      <w:r w:rsidR="00E74BDB" w:rsidRPr="00385236">
        <w:rPr>
          <w:rFonts w:ascii="Bookman Old Style" w:hAnsi="Bookman Old Style"/>
          <w:sz w:val="24"/>
          <w:szCs w:val="24"/>
        </w:rPr>
        <w:t>cakupan</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materi</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muatan</w:t>
      </w:r>
      <w:proofErr w:type="spellEnd"/>
      <w:r w:rsidR="00E74BDB" w:rsidRPr="00385236">
        <w:rPr>
          <w:rFonts w:ascii="Bookman Old Style" w:hAnsi="Bookman Old Style"/>
          <w:sz w:val="24"/>
          <w:szCs w:val="24"/>
        </w:rPr>
        <w:t xml:space="preserve"> yang </w:t>
      </w:r>
      <w:proofErr w:type="spellStart"/>
      <w:r w:rsidR="00E74BDB" w:rsidRPr="00385236">
        <w:rPr>
          <w:rFonts w:ascii="Bookman Old Style" w:hAnsi="Bookman Old Style"/>
          <w:sz w:val="24"/>
          <w:szCs w:val="24"/>
        </w:rPr>
        <w:t>luas</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dari</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berapa</w:t>
      </w:r>
      <w:proofErr w:type="spellEnd"/>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undang-undang</w:t>
      </w:r>
      <w:proofErr w:type="spellEnd"/>
      <w:r w:rsidR="00E74BDB" w:rsidRPr="00385236">
        <w:rPr>
          <w:rFonts w:ascii="Bookman Old Style" w:hAnsi="Bookman Old Style"/>
          <w:sz w:val="24"/>
          <w:szCs w:val="24"/>
        </w:rPr>
        <w:t xml:space="preserve"> yang </w:t>
      </w:r>
      <w:r w:rsidR="00E74BDB" w:rsidRPr="00385236">
        <w:rPr>
          <w:rFonts w:ascii="Bookman Old Style" w:hAnsi="Bookman Old Style"/>
          <w:i/>
          <w:iCs/>
          <w:sz w:val="24"/>
          <w:szCs w:val="24"/>
        </w:rPr>
        <w:t>existing</w:t>
      </w:r>
      <w:r w:rsidR="00E74BDB" w:rsidRPr="00385236">
        <w:rPr>
          <w:rFonts w:ascii="Bookman Old Style" w:hAnsi="Bookman Old Style"/>
          <w:sz w:val="24"/>
          <w:szCs w:val="24"/>
        </w:rPr>
        <w:t xml:space="preserve"> </w:t>
      </w:r>
      <w:proofErr w:type="spellStart"/>
      <w:r w:rsidR="00E74BDB" w:rsidRPr="00385236">
        <w:rPr>
          <w:rFonts w:ascii="Bookman Old Style" w:hAnsi="Bookman Old Style"/>
          <w:sz w:val="24"/>
          <w:szCs w:val="24"/>
        </w:rPr>
        <w:t>berlaku</w:t>
      </w:r>
      <w:proofErr w:type="spellEnd"/>
      <w:r w:rsidR="00E74BDB" w:rsidRPr="00385236">
        <w:rPr>
          <w:rFonts w:ascii="Bookman Old Style" w:hAnsi="Bookman Old Style"/>
          <w:sz w:val="24"/>
          <w:szCs w:val="24"/>
        </w:rPr>
        <w:t xml:space="preserve">. </w:t>
      </w:r>
    </w:p>
    <w:p w14:paraId="40E4A053" w14:textId="3A22575E" w:rsidR="00E74BDB" w:rsidRPr="00385236" w:rsidRDefault="00E74BDB"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Pilihan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memformalkan</w:t>
      </w:r>
      <w:proofErr w:type="spellEnd"/>
      <w:r w:rsidRPr="00385236">
        <w:rPr>
          <w:rFonts w:ascii="Bookman Old Style" w:hAnsi="Bookman Old Style"/>
          <w:sz w:val="24"/>
          <w:szCs w:val="24"/>
        </w:rPr>
        <w:t xml:space="preserve"> </w:t>
      </w:r>
      <w:r w:rsidRPr="006A696C">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materi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diubah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15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2019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Perubahan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Nomor</w:t>
      </w:r>
      <w:proofErr w:type="spellEnd"/>
      <w:r w:rsidRPr="00385236">
        <w:rPr>
          <w:rFonts w:ascii="Bookman Old Style" w:hAnsi="Bookman Old Style"/>
          <w:sz w:val="24"/>
          <w:szCs w:val="24"/>
        </w:rPr>
        <w:t xml:space="preserve"> 12 </w:t>
      </w:r>
      <w:proofErr w:type="spellStart"/>
      <w:r w:rsidRPr="00385236">
        <w:rPr>
          <w:rFonts w:ascii="Bookman Old Style" w:hAnsi="Bookman Old Style"/>
          <w:sz w:val="24"/>
          <w:szCs w:val="24"/>
        </w:rPr>
        <w:t>Tahun</w:t>
      </w:r>
      <w:proofErr w:type="spellEnd"/>
      <w:r w:rsidRPr="00385236">
        <w:rPr>
          <w:rFonts w:ascii="Bookman Old Style" w:hAnsi="Bookman Old Style"/>
          <w:sz w:val="24"/>
          <w:szCs w:val="24"/>
        </w:rPr>
        <w:t xml:space="preserve"> 2011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merupakan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pilihan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ketika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porses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transplantasi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teks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w:t>
      </w:r>
      <w:r w:rsidR="00040D67" w:rsidRPr="00385236">
        <w:rPr>
          <w:rFonts w:ascii="Bookman Old Style" w:hAnsi="Bookman Old Style"/>
          <w:sz w:val="24"/>
          <w:szCs w:val="24"/>
        </w:rPr>
        <w:t>-</w:t>
      </w:r>
      <w:r w:rsidRPr="00385236">
        <w:rPr>
          <w:rFonts w:ascii="Bookman Old Style" w:hAnsi="Bookman Old Style"/>
          <w:sz w:val="24"/>
          <w:szCs w:val="24"/>
        </w:rPr>
        <w:t>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meupakan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pilihan</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otonom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saja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diformalkan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berbentuk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tertulis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tetapi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diformalkannya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tertulis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langsung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kemanfaatan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pendekatan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penafsiran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terhadap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teks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sendiri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bebas</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bersifat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mutlak</w:t>
      </w:r>
      <w:proofErr w:type="spellEnd"/>
      <w:r w:rsidRPr="00385236">
        <w:rPr>
          <w:rFonts w:ascii="Bookman Old Style" w:hAnsi="Bookman Old Style"/>
          <w:sz w:val="24"/>
          <w:szCs w:val="24"/>
        </w:rPr>
        <w:t>.</w:t>
      </w:r>
    </w:p>
    <w:p w14:paraId="0409C716" w14:textId="7E1A1D39" w:rsidR="00E74BDB" w:rsidRPr="00385236" w:rsidRDefault="00E74BDB" w:rsidP="00BD7055">
      <w:pPr>
        <w:spacing w:line="360" w:lineRule="auto"/>
        <w:jc w:val="both"/>
        <w:rPr>
          <w:rFonts w:ascii="Bookman Old Style" w:hAnsi="Bookman Old Style"/>
          <w:sz w:val="24"/>
          <w:szCs w:val="24"/>
        </w:rPr>
      </w:pPr>
      <w:r w:rsidRPr="00385236">
        <w:rPr>
          <w:rFonts w:ascii="Bookman Old Style" w:hAnsi="Bookman Old Style"/>
          <w:sz w:val="24"/>
          <w:szCs w:val="24"/>
        </w:rPr>
        <w:t xml:space="preserve">Hukum modern yang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di Indonesia (dan juga </w:t>
      </w:r>
      <w:proofErr w:type="spellStart"/>
      <w:r w:rsidRPr="00385236">
        <w:rPr>
          <w:rFonts w:ascii="Bookman Old Style" w:hAnsi="Bookman Old Style"/>
          <w:sz w:val="24"/>
          <w:szCs w:val="24"/>
        </w:rPr>
        <w:t>dibanyak</w:t>
      </w:r>
      <w:proofErr w:type="spellEnd"/>
      <w:r w:rsidRPr="00385236">
        <w:rPr>
          <w:rFonts w:ascii="Bookman Old Style" w:hAnsi="Bookman Old Style"/>
          <w:sz w:val="24"/>
          <w:szCs w:val="24"/>
        </w:rPr>
        <w:t xml:space="preserve"> negara lain) </w:t>
      </w:r>
      <w:proofErr w:type="spellStart"/>
      <w:r w:rsidRPr="00385236">
        <w:rPr>
          <w:rFonts w:ascii="Bookman Old Style" w:hAnsi="Bookman Old Style"/>
          <w:sz w:val="24"/>
          <w:szCs w:val="24"/>
        </w:rPr>
        <w:t>mempunyai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pola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dasar</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bersumber</w:t>
      </w:r>
      <w:proofErr w:type="spellEnd"/>
      <w:r w:rsidRPr="00385236">
        <w:rPr>
          <w:rFonts w:ascii="Bookman Old Style" w:hAnsi="Bookman Old Style"/>
          <w:sz w:val="24"/>
          <w:szCs w:val="24"/>
        </w:rPr>
        <w:t xml:space="preserve"> pada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Eropa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Konsep-konsep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prosedurnya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banyak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diambil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situ.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memahami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konteks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sosial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historis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Eropa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tersebut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tentunya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kita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lebih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arif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waspada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tentang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bagaimana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kita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memperlakukan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Pendekatan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transplantasi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terkait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r w:rsidRPr="00385236">
        <w:rPr>
          <w:rFonts w:ascii="Bookman Old Style" w:hAnsi="Bookman Old Style"/>
          <w:sz w:val="24"/>
          <w:szCs w:val="24"/>
        </w:rPr>
        <w:lastRenderedPageBreak/>
        <w:t xml:space="preserve">yang </w:t>
      </w:r>
      <w:proofErr w:type="spellStart"/>
      <w:r w:rsidRPr="00385236">
        <w:rPr>
          <w:rFonts w:ascii="Bookman Old Style" w:hAnsi="Bookman Old Style"/>
          <w:sz w:val="24"/>
          <w:szCs w:val="24"/>
        </w:rPr>
        <w:t>akan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system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nasional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ammandemen</w:t>
      </w:r>
      <w:proofErr w:type="spellEnd"/>
      <w:r w:rsidRPr="00385236">
        <w:rPr>
          <w:rFonts w:ascii="Bookman Old Style" w:hAnsi="Bookman Old Style"/>
          <w:sz w:val="24"/>
          <w:szCs w:val="24"/>
        </w:rPr>
        <w:t>.</w:t>
      </w:r>
    </w:p>
    <w:p w14:paraId="4AE00992" w14:textId="6F74610C" w:rsidR="00E74BDB" w:rsidRPr="00385236" w:rsidRDefault="00E74BDB"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Menggunakan</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dipandang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tidak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diperlukan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untuk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diformalkan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tertulis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melainkan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metode</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dapat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langsung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penyelarasan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peraturan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pembentukan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perundang-undangan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hubungan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bekerjanya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w:t>
      </w:r>
    </w:p>
    <w:p w14:paraId="5EBC0C09" w14:textId="79BAD546" w:rsidR="00D10087" w:rsidRDefault="00D10087" w:rsidP="00BD7055">
      <w:pPr>
        <w:spacing w:line="360" w:lineRule="auto"/>
        <w:jc w:val="both"/>
        <w:rPr>
          <w:rFonts w:ascii="Bookman Old Style" w:hAnsi="Bookman Old Style"/>
          <w:sz w:val="24"/>
          <w:szCs w:val="24"/>
        </w:rPr>
      </w:pPr>
      <w:proofErr w:type="spellStart"/>
      <w:r w:rsidRPr="00385236">
        <w:rPr>
          <w:rFonts w:ascii="Bookman Old Style" w:hAnsi="Bookman Old Style"/>
          <w:sz w:val="24"/>
          <w:szCs w:val="24"/>
        </w:rPr>
        <w:t>Permasalahan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demikian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mengisyaratkan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bahwa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persoalah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kita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hadapi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sangat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kompleks</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dipandang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suatu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sistem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nilai</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keseluruhan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dipayungi</w:t>
      </w:r>
      <w:proofErr w:type="spellEnd"/>
      <w:r w:rsidRPr="00385236">
        <w:rPr>
          <w:rFonts w:ascii="Bookman Old Style" w:hAnsi="Bookman Old Style"/>
          <w:sz w:val="24"/>
          <w:szCs w:val="24"/>
        </w:rPr>
        <w:t xml:space="preserve"> oleh </w:t>
      </w:r>
      <w:proofErr w:type="spellStart"/>
      <w:r w:rsidRPr="00385236">
        <w:rPr>
          <w:rFonts w:ascii="Bookman Old Style" w:hAnsi="Bookman Old Style"/>
          <w:sz w:val="24"/>
          <w:szCs w:val="24"/>
        </w:rPr>
        <w:t>sebuh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norma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dasar</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disebut</w:t>
      </w:r>
      <w:proofErr w:type="spellEnd"/>
      <w:r w:rsidRPr="00385236">
        <w:rPr>
          <w:rFonts w:ascii="Bookman Old Style" w:hAnsi="Bookman Old Style"/>
          <w:sz w:val="24"/>
          <w:szCs w:val="24"/>
        </w:rPr>
        <w:t xml:space="preserve"> </w:t>
      </w:r>
      <w:proofErr w:type="spellStart"/>
      <w:r w:rsidRPr="00385236">
        <w:rPr>
          <w:rFonts w:ascii="Bookman Old Style" w:hAnsi="Bookman Old Style"/>
          <w:i/>
          <w:iCs/>
          <w:sz w:val="24"/>
          <w:szCs w:val="24"/>
        </w:rPr>
        <w:t>grund</w:t>
      </w:r>
      <w:proofErr w:type="spellEnd"/>
      <w:r w:rsidR="00040D67" w:rsidRPr="00385236">
        <w:rPr>
          <w:rFonts w:ascii="Bookman Old Style" w:hAnsi="Bookman Old Style"/>
          <w:i/>
          <w:iCs/>
          <w:sz w:val="24"/>
          <w:szCs w:val="24"/>
        </w:rPr>
        <w:t xml:space="preserve"> </w:t>
      </w:r>
      <w:r w:rsidRPr="00385236">
        <w:rPr>
          <w:rFonts w:ascii="Bookman Old Style" w:hAnsi="Bookman Old Style"/>
          <w:i/>
          <w:iCs/>
          <w:sz w:val="24"/>
          <w:szCs w:val="24"/>
        </w:rPr>
        <w:t>norm</w:t>
      </w:r>
      <w:r w:rsidRPr="00385236">
        <w:rPr>
          <w:rFonts w:ascii="Bookman Old Style" w:hAnsi="Bookman Old Style"/>
          <w:sz w:val="24"/>
          <w:szCs w:val="24"/>
        </w:rPr>
        <w:t xml:space="preserve"> </w:t>
      </w:r>
      <w:proofErr w:type="spellStart"/>
      <w:r w:rsidRPr="00385236">
        <w:rPr>
          <w:rFonts w:ascii="Bookman Old Style" w:hAnsi="Bookman Old Style"/>
          <w:sz w:val="24"/>
          <w:szCs w:val="24"/>
        </w:rPr>
        <w:t>atau</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basic norm</w:t>
      </w:r>
      <w:r w:rsidRPr="00385236">
        <w:rPr>
          <w:rFonts w:ascii="Bookman Old Style" w:hAnsi="Bookman Old Style"/>
          <w:sz w:val="24"/>
          <w:szCs w:val="24"/>
        </w:rPr>
        <w:t xml:space="preserve">. Hukum </w:t>
      </w:r>
      <w:proofErr w:type="spellStart"/>
      <w:r w:rsidRPr="00385236">
        <w:rPr>
          <w:rFonts w:ascii="Bookman Old Style" w:hAnsi="Bookman Old Style"/>
          <w:sz w:val="24"/>
          <w:szCs w:val="24"/>
        </w:rPr>
        <w:t>bergerak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diantara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dua</w:t>
      </w:r>
      <w:proofErr w:type="spellEnd"/>
      <w:r w:rsidRPr="00385236">
        <w:rPr>
          <w:rFonts w:ascii="Bookman Old Style" w:hAnsi="Bookman Old Style"/>
          <w:sz w:val="24"/>
          <w:szCs w:val="24"/>
        </w:rPr>
        <w:t xml:space="preserve"> dunia yang </w:t>
      </w:r>
      <w:proofErr w:type="spellStart"/>
      <w:r w:rsidRPr="00385236">
        <w:rPr>
          <w:rFonts w:ascii="Bookman Old Style" w:hAnsi="Bookman Old Style"/>
          <w:sz w:val="24"/>
          <w:szCs w:val="24"/>
        </w:rPr>
        <w:t>berbeda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baik</w:t>
      </w:r>
      <w:proofErr w:type="spellEnd"/>
      <w:r w:rsidRPr="00385236">
        <w:rPr>
          <w:rFonts w:ascii="Bookman Old Style" w:hAnsi="Bookman Old Style"/>
          <w:sz w:val="24"/>
          <w:szCs w:val="24"/>
        </w:rPr>
        <w:t xml:space="preserve"> dunia </w:t>
      </w:r>
      <w:proofErr w:type="spellStart"/>
      <w:r w:rsidRPr="00385236">
        <w:rPr>
          <w:rFonts w:ascii="Bookman Old Style" w:hAnsi="Bookman Old Style"/>
          <w:sz w:val="24"/>
          <w:szCs w:val="24"/>
        </w:rPr>
        <w:t>nilai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maupun</w:t>
      </w:r>
      <w:proofErr w:type="spellEnd"/>
      <w:r w:rsidRPr="00385236">
        <w:rPr>
          <w:rFonts w:ascii="Bookman Old Style" w:hAnsi="Bookman Old Style"/>
          <w:sz w:val="24"/>
          <w:szCs w:val="24"/>
        </w:rPr>
        <w:t xml:space="preserve"> dunia </w:t>
      </w:r>
      <w:proofErr w:type="spellStart"/>
      <w:r w:rsidRPr="00385236">
        <w:rPr>
          <w:rFonts w:ascii="Bookman Old Style" w:hAnsi="Bookman Old Style"/>
          <w:sz w:val="24"/>
          <w:szCs w:val="24"/>
        </w:rPr>
        <w:t>sehari-hari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realitas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sosial</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Akibatnya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sering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terjadi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ketegangan</w:t>
      </w:r>
      <w:proofErr w:type="spellEnd"/>
      <w:r w:rsidRPr="00385236">
        <w:rPr>
          <w:rFonts w:ascii="Bookman Old Style" w:hAnsi="Bookman Old Style"/>
          <w:sz w:val="24"/>
          <w:szCs w:val="24"/>
        </w:rPr>
        <w:t xml:space="preserve"> di </w:t>
      </w:r>
      <w:proofErr w:type="spellStart"/>
      <w:r w:rsidRPr="00385236">
        <w:rPr>
          <w:rFonts w:ascii="Bookman Old Style" w:hAnsi="Bookman Old Style"/>
          <w:sz w:val="24"/>
          <w:szCs w:val="24"/>
        </w:rPr>
        <w:t>saat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diterapkan</w:t>
      </w:r>
      <w:proofErr w:type="spellEnd"/>
      <w:r w:rsidRPr="00385236">
        <w:rPr>
          <w:rFonts w:ascii="Bookman Old Style" w:hAnsi="Bookman Old Style"/>
          <w:sz w:val="24"/>
          <w:szCs w:val="24"/>
        </w:rPr>
        <w:t xml:space="preserve">. Ketika </w:t>
      </w:r>
      <w:proofErr w:type="spellStart"/>
      <w:r w:rsidRPr="00385236">
        <w:rPr>
          <w:rFonts w:ascii="Bookman Old Style" w:hAnsi="Bookman Old Style"/>
          <w:sz w:val="24"/>
          <w:szCs w:val="24"/>
        </w:rPr>
        <w:t>hukum</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sarat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nilai-nilai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hendak</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diwujudkan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maka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ia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harus</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berhadapan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berbagai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macam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faktor</w:t>
      </w:r>
      <w:proofErr w:type="spellEnd"/>
      <w:r w:rsidRPr="00385236">
        <w:rPr>
          <w:rFonts w:ascii="Bookman Old Style" w:hAnsi="Bookman Old Style"/>
          <w:sz w:val="24"/>
          <w:szCs w:val="24"/>
        </w:rPr>
        <w:t xml:space="preserve"> yang </w:t>
      </w:r>
      <w:proofErr w:type="spellStart"/>
      <w:r w:rsidRPr="00385236">
        <w:rPr>
          <w:rFonts w:ascii="Bookman Old Style" w:hAnsi="Bookman Old Style"/>
          <w:sz w:val="24"/>
          <w:szCs w:val="24"/>
        </w:rPr>
        <w:t>memengaruhi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dari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lingkungan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sosialnya</w:t>
      </w:r>
      <w:proofErr w:type="spellEnd"/>
      <w:r w:rsidRPr="00385236">
        <w:rPr>
          <w:rFonts w:ascii="Bookman Old Style" w:hAnsi="Bookman Old Style"/>
          <w:sz w:val="24"/>
          <w:szCs w:val="24"/>
        </w:rPr>
        <w:t>.</w:t>
      </w:r>
      <w:r w:rsidR="00040D67" w:rsidRPr="00385236">
        <w:rPr>
          <w:rStyle w:val="FootnoteReference"/>
          <w:rFonts w:ascii="Bookman Old Style" w:hAnsi="Bookman Old Style"/>
          <w:sz w:val="24"/>
          <w:szCs w:val="24"/>
        </w:rPr>
        <w:footnoteReference w:id="21"/>
      </w:r>
    </w:p>
    <w:p w14:paraId="477FD422" w14:textId="77777777" w:rsidR="00823210" w:rsidRPr="004E1320" w:rsidRDefault="00823210" w:rsidP="00823210">
      <w:pPr>
        <w:spacing w:before="100" w:beforeAutospacing="1" w:after="100" w:afterAutospacing="1" w:line="240" w:lineRule="auto"/>
        <w:rPr>
          <w:rFonts w:ascii="Bookman Old Style" w:hAnsi="Bookman Old Style"/>
          <w:sz w:val="24"/>
          <w:szCs w:val="24"/>
          <w:lang w:val="en-ID" w:eastAsia="en-ID"/>
        </w:rPr>
      </w:pPr>
      <w:proofErr w:type="spellStart"/>
      <w:r w:rsidRPr="004E1320">
        <w:rPr>
          <w:rFonts w:ascii="Bookman Old Style" w:hAnsi="Bookman Old Style"/>
          <w:b/>
          <w:bCs/>
          <w:sz w:val="24"/>
          <w:szCs w:val="24"/>
          <w:lang w:val="en-ID" w:eastAsia="en-ID"/>
        </w:rPr>
        <w:t>Hiper</w:t>
      </w:r>
      <w:proofErr w:type="spellEnd"/>
      <w:r w:rsidRPr="004E1320">
        <w:rPr>
          <w:rFonts w:ascii="Bookman Old Style" w:hAnsi="Bookman Old Style"/>
          <w:b/>
          <w:bCs/>
          <w:sz w:val="24"/>
          <w:szCs w:val="24"/>
          <w:lang w:val="en-ID" w:eastAsia="en-ID"/>
        </w:rPr>
        <w:t xml:space="preserve"> </w:t>
      </w:r>
      <w:proofErr w:type="spellStart"/>
      <w:r w:rsidRPr="004E1320">
        <w:rPr>
          <w:rFonts w:ascii="Bookman Old Style" w:hAnsi="Bookman Old Style"/>
          <w:b/>
          <w:bCs/>
          <w:sz w:val="24"/>
          <w:szCs w:val="24"/>
          <w:lang w:val="en-ID" w:eastAsia="en-ID"/>
        </w:rPr>
        <w:t>Regulasi</w:t>
      </w:r>
      <w:proofErr w:type="spellEnd"/>
      <w:r w:rsidRPr="004E1320">
        <w:rPr>
          <w:rFonts w:ascii="Bookman Old Style" w:hAnsi="Bookman Old Style"/>
          <w:b/>
          <w:bCs/>
          <w:sz w:val="24"/>
          <w:szCs w:val="24"/>
          <w:lang w:val="en-ID" w:eastAsia="en-ID"/>
        </w:rPr>
        <w:t xml:space="preserve"> dan </w:t>
      </w:r>
      <w:proofErr w:type="spellStart"/>
      <w:r w:rsidRPr="004E1320">
        <w:rPr>
          <w:rFonts w:ascii="Bookman Old Style" w:hAnsi="Bookman Old Style"/>
          <w:b/>
          <w:bCs/>
          <w:sz w:val="24"/>
          <w:szCs w:val="24"/>
          <w:lang w:val="en-ID" w:eastAsia="en-ID"/>
        </w:rPr>
        <w:t>Tumpang</w:t>
      </w:r>
      <w:proofErr w:type="spellEnd"/>
      <w:r w:rsidRPr="004E1320">
        <w:rPr>
          <w:rFonts w:ascii="Bookman Old Style" w:hAnsi="Bookman Old Style"/>
          <w:b/>
          <w:bCs/>
          <w:sz w:val="24"/>
          <w:szCs w:val="24"/>
          <w:lang w:val="en-ID" w:eastAsia="en-ID"/>
        </w:rPr>
        <w:t xml:space="preserve"> </w:t>
      </w:r>
      <w:proofErr w:type="spellStart"/>
      <w:r w:rsidRPr="004E1320">
        <w:rPr>
          <w:rFonts w:ascii="Bookman Old Style" w:hAnsi="Bookman Old Style"/>
          <w:b/>
          <w:bCs/>
          <w:sz w:val="24"/>
          <w:szCs w:val="24"/>
          <w:lang w:val="en-ID" w:eastAsia="en-ID"/>
        </w:rPr>
        <w:t>Tindih</w:t>
      </w:r>
      <w:proofErr w:type="spellEnd"/>
    </w:p>
    <w:p w14:paraId="0DFA0315" w14:textId="58873141" w:rsid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Sejak</w:t>
      </w:r>
      <w:proofErr w:type="spellEnd"/>
      <w:r w:rsidRPr="00823210">
        <w:rPr>
          <w:rFonts w:ascii="Bookman Old Style" w:hAnsi="Bookman Old Style"/>
          <w:sz w:val="24"/>
          <w:szCs w:val="24"/>
          <w:lang w:val="en-ID" w:eastAsia="en-ID"/>
        </w:rPr>
        <w:t xml:space="preserve"> Indonesia </w:t>
      </w:r>
      <w:proofErr w:type="spellStart"/>
      <w:r w:rsidRPr="00823210">
        <w:rPr>
          <w:rFonts w:ascii="Bookman Old Style" w:hAnsi="Bookman Old Style"/>
          <w:sz w:val="24"/>
          <w:szCs w:val="24"/>
          <w:lang w:val="en-ID" w:eastAsia="en-ID"/>
        </w:rPr>
        <w:t>merdeka</w:t>
      </w:r>
      <w:proofErr w:type="spellEnd"/>
      <w:r w:rsidRPr="00823210">
        <w:rPr>
          <w:rFonts w:ascii="Bookman Old Style" w:hAnsi="Bookman Old Style"/>
          <w:sz w:val="24"/>
          <w:szCs w:val="24"/>
          <w:lang w:val="en-ID" w:eastAsia="en-ID"/>
        </w:rPr>
        <w:t xml:space="preserve">, Indonesia </w:t>
      </w:r>
      <w:proofErr w:type="spellStart"/>
      <w:r w:rsidRPr="00823210">
        <w:rPr>
          <w:rFonts w:ascii="Bookman Old Style" w:hAnsi="Bookman Old Style"/>
          <w:sz w:val="24"/>
          <w:szCs w:val="24"/>
          <w:lang w:val="en-ID" w:eastAsia="en-ID"/>
        </w:rPr>
        <w:t>telah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melewati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pelbagai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rezim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pemerintahan</w:t>
      </w:r>
      <w:proofErr w:type="spellEnd"/>
      <w:r w:rsidRPr="00823210">
        <w:rPr>
          <w:rFonts w:ascii="Bookman Old Style" w:hAnsi="Bookman Old Style"/>
          <w:sz w:val="24"/>
          <w:szCs w:val="24"/>
          <w:lang w:val="en-ID" w:eastAsia="en-ID"/>
        </w:rPr>
        <w:t xml:space="preserve">. Dari </w:t>
      </w:r>
      <w:proofErr w:type="spellStart"/>
      <w:r w:rsidRPr="00823210">
        <w:rPr>
          <w:rFonts w:ascii="Bookman Old Style" w:hAnsi="Bookman Old Style"/>
          <w:sz w:val="24"/>
          <w:szCs w:val="24"/>
          <w:lang w:val="en-ID" w:eastAsia="en-ID"/>
        </w:rPr>
        <w:t>pemerintahan</w:t>
      </w:r>
      <w:proofErr w:type="spellEnd"/>
      <w:r w:rsidRPr="00823210">
        <w:rPr>
          <w:rFonts w:ascii="Bookman Old Style" w:hAnsi="Bookman Old Style"/>
          <w:sz w:val="24"/>
          <w:szCs w:val="24"/>
          <w:lang w:val="en-ID" w:eastAsia="en-ID"/>
        </w:rPr>
        <w:t xml:space="preserve"> Orde Lama, Orde </w:t>
      </w:r>
      <w:proofErr w:type="spellStart"/>
      <w:r w:rsidRPr="00823210">
        <w:rPr>
          <w:rFonts w:ascii="Bookman Old Style" w:hAnsi="Bookman Old Style"/>
          <w:sz w:val="24"/>
          <w:szCs w:val="24"/>
          <w:lang w:val="en-ID" w:eastAsia="en-ID"/>
        </w:rPr>
        <w:t>Baru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hingga</w:t>
      </w:r>
      <w:proofErr w:type="spellEnd"/>
      <w:r w:rsidRPr="00823210">
        <w:rPr>
          <w:rFonts w:ascii="Bookman Old Style" w:hAnsi="Bookman Old Style"/>
          <w:sz w:val="24"/>
          <w:szCs w:val="24"/>
          <w:lang w:val="en-ID" w:eastAsia="en-ID"/>
        </w:rPr>
        <w:t xml:space="preserve"> Orde </w:t>
      </w:r>
      <w:proofErr w:type="spellStart"/>
      <w:r w:rsidRPr="00823210">
        <w:rPr>
          <w:rFonts w:ascii="Bookman Old Style" w:hAnsi="Bookman Old Style"/>
          <w:sz w:val="24"/>
          <w:szCs w:val="24"/>
          <w:lang w:val="en-ID" w:eastAsia="en-ID"/>
        </w:rPr>
        <w:t>Reformasi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Perubahan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dari</w:t>
      </w:r>
      <w:proofErr w:type="spellEnd"/>
      <w:r w:rsidRPr="00823210">
        <w:rPr>
          <w:rFonts w:ascii="Bookman Old Style" w:hAnsi="Bookman Old Style"/>
          <w:sz w:val="24"/>
          <w:szCs w:val="24"/>
          <w:lang w:val="en-ID" w:eastAsia="en-ID"/>
        </w:rPr>
        <w:t xml:space="preserve"> zaman </w:t>
      </w:r>
      <w:proofErr w:type="spellStart"/>
      <w:r w:rsidRPr="00823210">
        <w:rPr>
          <w:rFonts w:ascii="Bookman Old Style" w:hAnsi="Bookman Old Style"/>
          <w:sz w:val="24"/>
          <w:szCs w:val="24"/>
          <w:lang w:val="en-ID" w:eastAsia="en-ID"/>
        </w:rPr>
        <w:t>ke</w:t>
      </w:r>
      <w:proofErr w:type="spellEnd"/>
      <w:r w:rsidRPr="00823210">
        <w:rPr>
          <w:rFonts w:ascii="Bookman Old Style" w:hAnsi="Bookman Old Style"/>
          <w:sz w:val="24"/>
          <w:szCs w:val="24"/>
          <w:lang w:val="en-ID" w:eastAsia="en-ID"/>
        </w:rPr>
        <w:t xml:space="preserve"> zaman, </w:t>
      </w:r>
      <w:proofErr w:type="spellStart"/>
      <w:r w:rsidRPr="00823210">
        <w:rPr>
          <w:rFonts w:ascii="Bookman Old Style" w:hAnsi="Bookman Old Style"/>
          <w:sz w:val="24"/>
          <w:szCs w:val="24"/>
          <w:lang w:val="en-ID" w:eastAsia="en-ID"/>
        </w:rPr>
        <w:t>disertai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pergantian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presiden</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kabinet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jelas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mengakibatkan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lahirnya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banyak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perundang-undangan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sesuai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konteks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persoalan</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tantangan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saat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Sepanjang</w:t>
      </w:r>
      <w:proofErr w:type="spellEnd"/>
      <w:r w:rsidRPr="00823210">
        <w:rPr>
          <w:rFonts w:ascii="Bookman Old Style" w:hAnsi="Bookman Old Style"/>
          <w:sz w:val="24"/>
          <w:szCs w:val="24"/>
          <w:lang w:val="en-ID" w:eastAsia="en-ID"/>
        </w:rPr>
        <w:t xml:space="preserve"> 74 </w:t>
      </w:r>
      <w:proofErr w:type="spellStart"/>
      <w:r w:rsidRPr="00823210">
        <w:rPr>
          <w:rFonts w:ascii="Bookman Old Style" w:hAnsi="Bookman Old Style"/>
          <w:sz w:val="24"/>
          <w:szCs w:val="24"/>
          <w:lang w:val="en-ID" w:eastAsia="en-ID"/>
        </w:rPr>
        <w:t>tahun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lebih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usia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kemerdekaan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jumlah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produksi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lastRenderedPageBreak/>
        <w:t>semakin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banyak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kemudian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menimbulkan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persoalan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tersendiri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seperti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disharmoni</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tumpah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tindih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w:t>
      </w:r>
      <w:r>
        <w:rPr>
          <w:rStyle w:val="FootnoteReference"/>
          <w:rFonts w:ascii="Bookman Old Style" w:hAnsi="Bookman Old Style"/>
          <w:sz w:val="24"/>
          <w:szCs w:val="24"/>
          <w:lang w:val="en-ID" w:eastAsia="en-ID"/>
        </w:rPr>
        <w:footnoteReference w:id="22"/>
      </w:r>
    </w:p>
    <w:p w14:paraId="29BAB86B" w14:textId="77777777" w:rsidR="004E1320"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Besarnya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potensi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disebabkan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karena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begitu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banyaknya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di negara </w:t>
      </w:r>
      <w:proofErr w:type="spellStart"/>
      <w:r w:rsidRPr="00F27C9E">
        <w:rPr>
          <w:rFonts w:ascii="Bookman Old Style" w:hAnsi="Bookman Old Style"/>
          <w:sz w:val="24"/>
          <w:szCs w:val="24"/>
        </w:rPr>
        <w:t>kita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Sebagaimana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diketahui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jumlah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Prolegnas</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diajukan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setiap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tahunnya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bertambah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sedangkan</w:t>
      </w:r>
      <w:proofErr w:type="spellEnd"/>
      <w:r w:rsidRPr="00F27C9E">
        <w:rPr>
          <w:rFonts w:ascii="Bookman Old Style" w:hAnsi="Bookman Old Style"/>
          <w:sz w:val="24"/>
          <w:szCs w:val="24"/>
        </w:rPr>
        <w:t xml:space="preserve"> Badan </w:t>
      </w:r>
      <w:proofErr w:type="spellStart"/>
      <w:r w:rsidRPr="00F27C9E">
        <w:rPr>
          <w:rFonts w:ascii="Bookman Old Style" w:hAnsi="Bookman Old Style"/>
          <w:sz w:val="24"/>
          <w:szCs w:val="24"/>
        </w:rPr>
        <w:t>Legislasi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Baleg</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Pemerintah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menetapkan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Rancangan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(RUU)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Prolegnas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Namun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perkembangannya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kebutuhan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masyarakat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berubah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sesuai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perkembangan</w:t>
      </w:r>
      <w:proofErr w:type="spellEnd"/>
      <w:r w:rsidRPr="00F27C9E">
        <w:rPr>
          <w:rFonts w:ascii="Bookman Old Style" w:hAnsi="Bookman Old Style"/>
          <w:sz w:val="24"/>
          <w:szCs w:val="24"/>
        </w:rPr>
        <w:t xml:space="preserve"> zaman </w:t>
      </w:r>
      <w:proofErr w:type="spellStart"/>
      <w:r w:rsidRPr="00F27C9E">
        <w:rPr>
          <w:rFonts w:ascii="Bookman Old Style" w:hAnsi="Bookman Old Style"/>
          <w:sz w:val="24"/>
          <w:szCs w:val="24"/>
        </w:rPr>
        <w:t>itu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sendiri</w:t>
      </w:r>
      <w:proofErr w:type="spellEnd"/>
      <w:r w:rsidRPr="00F27C9E">
        <w:rPr>
          <w:rFonts w:ascii="Bookman Old Style" w:hAnsi="Bookman Old Style"/>
          <w:sz w:val="24"/>
          <w:szCs w:val="24"/>
        </w:rPr>
        <w:t>.</w:t>
      </w:r>
    </w:p>
    <w:p w14:paraId="55796726" w14:textId="71B78D75" w:rsidR="00F27C9E" w:rsidRPr="00F27C9E"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Maksud</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pengharmonisasian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sebagai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upaya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menyelaraskan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menyesuaikan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memantapkan</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membulatkan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konsepsi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rancangan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lain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baik</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lebih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tinggi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sederajat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maupun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lebih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rendah</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hal-hal</w:t>
      </w:r>
      <w:proofErr w:type="spellEnd"/>
      <w:r w:rsidRPr="00F27C9E">
        <w:rPr>
          <w:rFonts w:ascii="Bookman Old Style" w:hAnsi="Bookman Old Style"/>
          <w:sz w:val="24"/>
          <w:szCs w:val="24"/>
        </w:rPr>
        <w:t xml:space="preserve"> lain </w:t>
      </w:r>
      <w:proofErr w:type="spellStart"/>
      <w:r w:rsidRPr="00F27C9E">
        <w:rPr>
          <w:rFonts w:ascii="Bookman Old Style" w:hAnsi="Bookman Old Style"/>
          <w:sz w:val="24"/>
          <w:szCs w:val="24"/>
        </w:rPr>
        <w:t>selain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sehingga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tersusun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secara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sistematis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saling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bertentangan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atau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tumpang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tindih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overlaping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merupakan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konsekuensi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hierarki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 </w:t>
      </w:r>
      <w:proofErr w:type="spellStart"/>
      <w:r w:rsidRPr="00F27C9E">
        <w:rPr>
          <w:rFonts w:ascii="Bookman Old Style" w:hAnsi="Bookman Old Style"/>
          <w:sz w:val="24"/>
          <w:szCs w:val="24"/>
        </w:rPr>
        <w:t>Setyadi</w:t>
      </w:r>
      <w:proofErr w:type="spellEnd"/>
      <w:r w:rsidRPr="00F27C9E">
        <w:rPr>
          <w:rFonts w:ascii="Bookman Old Style" w:hAnsi="Bookman Old Style"/>
          <w:sz w:val="24"/>
          <w:szCs w:val="24"/>
        </w:rPr>
        <w:t xml:space="preserve">, 2009). UU RI </w:t>
      </w:r>
      <w:proofErr w:type="spellStart"/>
      <w:r w:rsidRPr="00F27C9E">
        <w:rPr>
          <w:rFonts w:ascii="Bookman Old Style" w:hAnsi="Bookman Old Style"/>
          <w:sz w:val="24"/>
          <w:szCs w:val="24"/>
        </w:rPr>
        <w:t>Nomor</w:t>
      </w:r>
      <w:proofErr w:type="spellEnd"/>
      <w:r w:rsidRPr="00F27C9E">
        <w:rPr>
          <w:rFonts w:ascii="Bookman Old Style" w:hAnsi="Bookman Old Style"/>
          <w:sz w:val="24"/>
          <w:szCs w:val="24"/>
        </w:rPr>
        <w:t xml:space="preserve"> 12 </w:t>
      </w:r>
      <w:proofErr w:type="spellStart"/>
      <w:r w:rsidRPr="00F27C9E">
        <w:rPr>
          <w:rFonts w:ascii="Bookman Old Style" w:hAnsi="Bookman Old Style"/>
          <w:sz w:val="24"/>
          <w:szCs w:val="24"/>
        </w:rPr>
        <w:t>Tahun</w:t>
      </w:r>
      <w:proofErr w:type="spellEnd"/>
      <w:r w:rsidRPr="00F27C9E">
        <w:rPr>
          <w:rFonts w:ascii="Bookman Old Style" w:hAnsi="Bookman Old Style"/>
          <w:sz w:val="24"/>
          <w:szCs w:val="24"/>
        </w:rPr>
        <w:t xml:space="preserve"> 2011 </w:t>
      </w:r>
      <w:proofErr w:type="spellStart"/>
      <w:r w:rsidRPr="00F27C9E">
        <w:rPr>
          <w:rFonts w:ascii="Bookman Old Style" w:hAnsi="Bookman Old Style"/>
          <w:sz w:val="24"/>
          <w:szCs w:val="24"/>
        </w:rPr>
        <w:t>tentang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Pembentukan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menentukan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pengharmonisasian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pembulatan</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pemantapan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konsepsi</w:t>
      </w:r>
      <w:proofErr w:type="spellEnd"/>
      <w:r w:rsidRPr="00F27C9E">
        <w:rPr>
          <w:rFonts w:ascii="Bookman Old Style" w:hAnsi="Bookman Old Style"/>
          <w:sz w:val="24"/>
          <w:szCs w:val="24"/>
        </w:rPr>
        <w:t xml:space="preserve"> RUU yang </w:t>
      </w:r>
      <w:proofErr w:type="spellStart"/>
      <w:r w:rsidRPr="00F27C9E">
        <w:rPr>
          <w:rFonts w:ascii="Bookman Old Style" w:hAnsi="Bookman Old Style"/>
          <w:sz w:val="24"/>
          <w:szCs w:val="24"/>
        </w:rPr>
        <w:t>berasal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Presiden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dikoordinasikan</w:t>
      </w:r>
      <w:proofErr w:type="spellEnd"/>
      <w:r w:rsidRPr="00F27C9E">
        <w:rPr>
          <w:rFonts w:ascii="Bookman Old Style" w:hAnsi="Bookman Old Style"/>
          <w:sz w:val="24"/>
          <w:szCs w:val="24"/>
        </w:rPr>
        <w:t xml:space="preserve"> oleh Menteri yang </w:t>
      </w:r>
      <w:proofErr w:type="spellStart"/>
      <w:r w:rsidRPr="00F27C9E">
        <w:rPr>
          <w:rFonts w:ascii="Bookman Old Style" w:hAnsi="Bookman Old Style"/>
          <w:sz w:val="24"/>
          <w:szCs w:val="24"/>
        </w:rPr>
        <w:t>menyelenggarakan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urusan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pemerintahan</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bidang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w:t>
      </w:r>
    </w:p>
    <w:p w14:paraId="28C35C49" w14:textId="77777777" w:rsidR="004E1320"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Vertikal</w:t>
      </w:r>
      <w:proofErr w:type="spellEnd"/>
      <w:r w:rsidR="004E1320">
        <w:rPr>
          <w:rFonts w:ascii="Bookman Old Style" w:hAnsi="Bookman Old Style"/>
          <w:sz w:val="24"/>
          <w:szCs w:val="24"/>
        </w:rPr>
        <w:t xml:space="preserve"> </w:t>
      </w:r>
      <w:proofErr w:type="spellStart"/>
      <w:r w:rsidR="004E1320">
        <w:rPr>
          <w:rFonts w:ascii="Bookman Old Style" w:hAnsi="Bookman Old Style"/>
          <w:sz w:val="24"/>
          <w:szCs w:val="24"/>
        </w:rPr>
        <w:t>d</w:t>
      </w:r>
      <w:r w:rsidRPr="00F27C9E">
        <w:rPr>
          <w:rFonts w:ascii="Bookman Old Style" w:hAnsi="Bookman Old Style"/>
          <w:sz w:val="24"/>
          <w:szCs w:val="24"/>
        </w:rPr>
        <w:t>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asas</w:t>
      </w:r>
      <w:proofErr w:type="spellEnd"/>
      <w:r w:rsidRPr="00F27C9E">
        <w:rPr>
          <w:rFonts w:ascii="Bookman Old Style" w:hAnsi="Bookman Old Style"/>
          <w:sz w:val="24"/>
          <w:szCs w:val="24"/>
        </w:rPr>
        <w:t xml:space="preserve"> </w:t>
      </w:r>
      <w:r w:rsidRPr="004E1320">
        <w:rPr>
          <w:rFonts w:ascii="Bookman Old Style" w:hAnsi="Bookman Old Style"/>
          <w:i/>
          <w:iCs/>
          <w:sz w:val="24"/>
          <w:szCs w:val="24"/>
        </w:rPr>
        <w:t xml:space="preserve">lex </w:t>
      </w:r>
      <w:proofErr w:type="spellStart"/>
      <w:r w:rsidRPr="004E1320">
        <w:rPr>
          <w:rFonts w:ascii="Bookman Old Style" w:hAnsi="Bookman Old Style"/>
          <w:i/>
          <w:iCs/>
          <w:sz w:val="24"/>
          <w:szCs w:val="24"/>
        </w:rPr>
        <w:t>superiori</w:t>
      </w:r>
      <w:proofErr w:type="spellEnd"/>
      <w:r w:rsidRPr="004E1320">
        <w:rPr>
          <w:rFonts w:ascii="Bookman Old Style" w:hAnsi="Bookman Old Style"/>
          <w:i/>
          <w:iCs/>
          <w:sz w:val="24"/>
          <w:szCs w:val="24"/>
        </w:rPr>
        <w:t xml:space="preserve"> </w:t>
      </w:r>
      <w:proofErr w:type="spellStart"/>
      <w:r w:rsidRPr="004E1320">
        <w:rPr>
          <w:rFonts w:ascii="Bookman Old Style" w:hAnsi="Bookman Old Style"/>
          <w:i/>
          <w:iCs/>
          <w:sz w:val="24"/>
          <w:szCs w:val="24"/>
        </w:rPr>
        <w:t>delogat</w:t>
      </w:r>
      <w:proofErr w:type="spellEnd"/>
      <w:r w:rsidRPr="004E1320">
        <w:rPr>
          <w:rFonts w:ascii="Bookman Old Style" w:hAnsi="Bookman Old Style"/>
          <w:i/>
          <w:iCs/>
          <w:sz w:val="24"/>
          <w:szCs w:val="24"/>
        </w:rPr>
        <w:t xml:space="preserve"> </w:t>
      </w:r>
      <w:proofErr w:type="spellStart"/>
      <w:r w:rsidRPr="004E1320">
        <w:rPr>
          <w:rFonts w:ascii="Bookman Old Style" w:hAnsi="Bookman Old Style"/>
          <w:i/>
          <w:iCs/>
          <w:sz w:val="24"/>
          <w:szCs w:val="24"/>
        </w:rPr>
        <w:t>legi</w:t>
      </w:r>
      <w:proofErr w:type="spellEnd"/>
      <w:r w:rsidRPr="004E1320">
        <w:rPr>
          <w:rFonts w:ascii="Bookman Old Style" w:hAnsi="Bookman Old Style"/>
          <w:i/>
          <w:iCs/>
          <w:sz w:val="24"/>
          <w:szCs w:val="24"/>
        </w:rPr>
        <w:t xml:space="preserve"> </w:t>
      </w:r>
      <w:proofErr w:type="spellStart"/>
      <w:r w:rsidRPr="004E1320">
        <w:rPr>
          <w:rFonts w:ascii="Bookman Old Style" w:hAnsi="Bookman Old Style"/>
          <w:i/>
          <w:iCs/>
          <w:sz w:val="24"/>
          <w:szCs w:val="24"/>
        </w:rPr>
        <w:t>inferiori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berarti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lebih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tinggi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mengesampingkan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lebih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rendah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Sehingga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penyusunannya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pembentuk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lastRenderedPageBreak/>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memastikan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materi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muatan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diatur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bertentangan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diatasnya</w:t>
      </w:r>
      <w:proofErr w:type="spellEnd"/>
      <w:r w:rsidRPr="00F27C9E">
        <w:rPr>
          <w:rFonts w:ascii="Bookman Old Style" w:hAnsi="Bookman Old Style"/>
          <w:sz w:val="24"/>
          <w:szCs w:val="24"/>
        </w:rPr>
        <w:t xml:space="preserve">. </w:t>
      </w:r>
    </w:p>
    <w:p w14:paraId="6C1C4C85" w14:textId="77777777" w:rsidR="004E1320"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Pembentuk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wajib</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menyusun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secara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selaras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pasal-pasal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lebih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tinggi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merupakan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menjadi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dasar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pembentukan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Hal </w:t>
      </w:r>
      <w:proofErr w:type="spellStart"/>
      <w:r w:rsidRPr="00F27C9E">
        <w:rPr>
          <w:rFonts w:ascii="Bookman Old Style" w:hAnsi="Bookman Old Style"/>
          <w:sz w:val="24"/>
          <w:szCs w:val="24"/>
        </w:rPr>
        <w:t>inilah</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disebut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004E1320">
        <w:rPr>
          <w:rFonts w:ascii="Bookman Old Style" w:hAnsi="Bookman Old Style"/>
          <w:sz w:val="24"/>
          <w:szCs w:val="24"/>
        </w:rPr>
        <w:t>vertikal</w:t>
      </w:r>
      <w:proofErr w:type="spellEnd"/>
      <w:r w:rsidR="004E1320">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yakni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lain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hierarki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berbeda</w:t>
      </w:r>
      <w:proofErr w:type="spellEnd"/>
      <w:r w:rsidRPr="00F27C9E">
        <w:rPr>
          <w:rFonts w:ascii="Bookman Old Style" w:hAnsi="Bookman Old Style"/>
          <w:sz w:val="24"/>
          <w:szCs w:val="24"/>
        </w:rPr>
        <w:t>.</w:t>
      </w:r>
    </w:p>
    <w:p w14:paraId="168E17A6" w14:textId="77777777" w:rsidR="004E1320" w:rsidRDefault="00F27C9E" w:rsidP="00823210">
      <w:pPr>
        <w:spacing w:before="100" w:beforeAutospacing="1" w:after="100" w:afterAutospacing="1" w:line="360" w:lineRule="auto"/>
        <w:jc w:val="both"/>
        <w:rPr>
          <w:rFonts w:ascii="Bookman Old Style" w:hAnsi="Bookman Old Style"/>
          <w:sz w:val="24"/>
          <w:szCs w:val="24"/>
        </w:rPr>
      </w:pPr>
      <w:r w:rsidRPr="00F27C9E">
        <w:rPr>
          <w:rFonts w:ascii="Bookman Old Style" w:hAnsi="Bookman Old Style"/>
          <w:sz w:val="24"/>
          <w:szCs w:val="24"/>
        </w:rPr>
        <w:t xml:space="preserve">Arti </w:t>
      </w:r>
      <w:proofErr w:type="spellStart"/>
      <w:r w:rsidRPr="00F27C9E">
        <w:rPr>
          <w:rFonts w:ascii="Bookman Old Style" w:hAnsi="Bookman Old Style"/>
          <w:sz w:val="24"/>
          <w:szCs w:val="24"/>
        </w:rPr>
        <w:t>penting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vertikal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sistem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Indonesia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diuji</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kekuasaan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kehakiman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hak</w:t>
      </w:r>
      <w:proofErr w:type="spellEnd"/>
      <w:r w:rsidRPr="00F27C9E">
        <w:rPr>
          <w:rFonts w:ascii="Bookman Old Style" w:hAnsi="Bookman Old Style"/>
          <w:sz w:val="24"/>
          <w:szCs w:val="24"/>
        </w:rPr>
        <w:t xml:space="preserve"> uji </w:t>
      </w:r>
      <w:proofErr w:type="spellStart"/>
      <w:r w:rsidRPr="00F27C9E">
        <w:rPr>
          <w:rFonts w:ascii="Bookman Old Style" w:hAnsi="Bookman Old Style"/>
          <w:sz w:val="24"/>
          <w:szCs w:val="24"/>
        </w:rPr>
        <w:t>materil</w:t>
      </w:r>
      <w:proofErr w:type="spellEnd"/>
      <w:r w:rsidRPr="00F27C9E">
        <w:rPr>
          <w:rFonts w:ascii="Bookman Old Style" w:hAnsi="Bookman Old Style"/>
          <w:sz w:val="24"/>
          <w:szCs w:val="24"/>
        </w:rPr>
        <w:t xml:space="preserve">). (UU RI </w:t>
      </w:r>
      <w:proofErr w:type="spellStart"/>
      <w:r w:rsidRPr="00F27C9E">
        <w:rPr>
          <w:rFonts w:ascii="Bookman Old Style" w:hAnsi="Bookman Old Style"/>
          <w:sz w:val="24"/>
          <w:szCs w:val="24"/>
        </w:rPr>
        <w:t>Nomor</w:t>
      </w:r>
      <w:proofErr w:type="spellEnd"/>
      <w:r w:rsidRPr="00F27C9E">
        <w:rPr>
          <w:rFonts w:ascii="Bookman Old Style" w:hAnsi="Bookman Old Style"/>
          <w:sz w:val="24"/>
          <w:szCs w:val="24"/>
        </w:rPr>
        <w:t xml:space="preserve"> 5 </w:t>
      </w:r>
      <w:proofErr w:type="spellStart"/>
      <w:r w:rsidRPr="00F27C9E">
        <w:rPr>
          <w:rFonts w:ascii="Bookman Old Style" w:hAnsi="Bookman Old Style"/>
          <w:sz w:val="24"/>
          <w:szCs w:val="24"/>
        </w:rPr>
        <w:t>Tahun</w:t>
      </w:r>
      <w:proofErr w:type="spellEnd"/>
      <w:r w:rsidRPr="00F27C9E">
        <w:rPr>
          <w:rFonts w:ascii="Bookman Old Style" w:hAnsi="Bookman Old Style"/>
          <w:sz w:val="24"/>
          <w:szCs w:val="24"/>
        </w:rPr>
        <w:t xml:space="preserve"> 2004: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31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(1),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(2),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(3)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(4) dan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(5) </w:t>
      </w:r>
      <w:proofErr w:type="spellStart"/>
      <w:r w:rsidRPr="00F27C9E">
        <w:rPr>
          <w:rFonts w:ascii="Bookman Old Style" w:hAnsi="Bookman Old Style"/>
          <w:sz w:val="24"/>
          <w:szCs w:val="24"/>
        </w:rPr>
        <w:t>serta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31 A) (Kementerian </w:t>
      </w:r>
      <w:proofErr w:type="spellStart"/>
      <w:r w:rsidRPr="00F27C9E">
        <w:rPr>
          <w:rFonts w:ascii="Bookman Old Style" w:hAnsi="Bookman Old Style"/>
          <w:sz w:val="24"/>
          <w:szCs w:val="24"/>
        </w:rPr>
        <w:t>Sekretariat</w:t>
      </w:r>
      <w:proofErr w:type="spellEnd"/>
      <w:r w:rsidRPr="00F27C9E">
        <w:rPr>
          <w:rFonts w:ascii="Bookman Old Style" w:hAnsi="Bookman Old Style"/>
          <w:sz w:val="24"/>
          <w:szCs w:val="24"/>
        </w:rPr>
        <w:t xml:space="preserve"> Negara, 2004a).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24 c UUD-1945 </w:t>
      </w:r>
      <w:proofErr w:type="spellStart"/>
      <w:r w:rsidRPr="00F27C9E">
        <w:rPr>
          <w:rFonts w:ascii="Bookman Old Style" w:hAnsi="Bookman Old Style"/>
          <w:sz w:val="24"/>
          <w:szCs w:val="24"/>
        </w:rPr>
        <w:t>menyatakan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Konstitusi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berwenang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mengadili</w:t>
      </w:r>
      <w:proofErr w:type="spellEnd"/>
      <w:r w:rsidRPr="00F27C9E">
        <w:rPr>
          <w:rFonts w:ascii="Bookman Old Style" w:hAnsi="Bookman Old Style"/>
          <w:sz w:val="24"/>
          <w:szCs w:val="24"/>
        </w:rPr>
        <w:t xml:space="preserve"> pada </w:t>
      </w:r>
      <w:proofErr w:type="spellStart"/>
      <w:r w:rsidRPr="00F27C9E">
        <w:rPr>
          <w:rFonts w:ascii="Bookman Old Style" w:hAnsi="Bookman Old Style"/>
          <w:sz w:val="24"/>
          <w:szCs w:val="24"/>
        </w:rPr>
        <w:t>tingkat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pertama</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terakhir</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putusannya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bersifat</w:t>
      </w:r>
      <w:proofErr w:type="spellEnd"/>
      <w:r w:rsidRPr="00F27C9E">
        <w:rPr>
          <w:rFonts w:ascii="Bookman Old Style" w:hAnsi="Bookman Old Style"/>
          <w:sz w:val="24"/>
          <w:szCs w:val="24"/>
        </w:rPr>
        <w:t xml:space="preserve"> final </w:t>
      </w:r>
      <w:proofErr w:type="spellStart"/>
      <w:r w:rsidRPr="00F27C9E">
        <w:rPr>
          <w:rFonts w:ascii="Bookman Old Style" w:hAnsi="Bookman Old Style"/>
          <w:sz w:val="24"/>
          <w:szCs w:val="24"/>
        </w:rPr>
        <w:t>untuk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menguji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terhadap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Dasar, </w:t>
      </w:r>
      <w:proofErr w:type="spellStart"/>
      <w:r w:rsidRPr="00F27C9E">
        <w:rPr>
          <w:rFonts w:ascii="Bookman Old Style" w:hAnsi="Bookman Old Style"/>
          <w:sz w:val="24"/>
          <w:szCs w:val="24"/>
        </w:rPr>
        <w:t>memutuskan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sengketa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kewenangan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lembaga</w:t>
      </w:r>
      <w:proofErr w:type="spellEnd"/>
      <w:r w:rsidRPr="00F27C9E">
        <w:rPr>
          <w:rFonts w:ascii="Bookman Old Style" w:hAnsi="Bookman Old Style"/>
          <w:sz w:val="24"/>
          <w:szCs w:val="24"/>
        </w:rPr>
        <w:t xml:space="preserve"> negara yang </w:t>
      </w:r>
      <w:proofErr w:type="spellStart"/>
      <w:r w:rsidRPr="00F27C9E">
        <w:rPr>
          <w:rFonts w:ascii="Bookman Old Style" w:hAnsi="Bookman Old Style"/>
          <w:sz w:val="24"/>
          <w:szCs w:val="24"/>
        </w:rPr>
        <w:t>kewenangannya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diberikan</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Dasar, </w:t>
      </w:r>
      <w:proofErr w:type="spellStart"/>
      <w:r w:rsidRPr="00F27C9E">
        <w:rPr>
          <w:rFonts w:ascii="Bookman Old Style" w:hAnsi="Bookman Old Style"/>
          <w:sz w:val="24"/>
          <w:szCs w:val="24"/>
        </w:rPr>
        <w:t>memutuskan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pembubaran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partai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politik</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memutus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perselisihan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tentang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hasil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pemilihan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umum</w:t>
      </w:r>
      <w:proofErr w:type="spellEnd"/>
      <w:r w:rsidRPr="00F27C9E">
        <w:rPr>
          <w:rFonts w:ascii="Bookman Old Style" w:hAnsi="Bookman Old Style"/>
          <w:sz w:val="24"/>
          <w:szCs w:val="24"/>
        </w:rPr>
        <w:t>.</w:t>
      </w:r>
    </w:p>
    <w:p w14:paraId="3D31728A" w14:textId="2D03F20C" w:rsidR="004E1320"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24 A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(1) UUD-1945, </w:t>
      </w:r>
      <w:proofErr w:type="spellStart"/>
      <w:r w:rsidRPr="00F27C9E">
        <w:rPr>
          <w:rFonts w:ascii="Bookman Old Style" w:hAnsi="Bookman Old Style"/>
          <w:sz w:val="24"/>
          <w:szCs w:val="24"/>
        </w:rPr>
        <w:t>menyatakan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Agung </w:t>
      </w:r>
      <w:proofErr w:type="spellStart"/>
      <w:r w:rsidRPr="00F27C9E">
        <w:rPr>
          <w:rFonts w:ascii="Bookman Old Style" w:hAnsi="Bookman Old Style"/>
          <w:sz w:val="24"/>
          <w:szCs w:val="24"/>
        </w:rPr>
        <w:t>berwenang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mengadili</w:t>
      </w:r>
      <w:proofErr w:type="spellEnd"/>
      <w:r w:rsidRPr="00F27C9E">
        <w:rPr>
          <w:rFonts w:ascii="Bookman Old Style" w:hAnsi="Bookman Old Style"/>
          <w:sz w:val="24"/>
          <w:szCs w:val="24"/>
        </w:rPr>
        <w:t xml:space="preserve"> pada </w:t>
      </w:r>
      <w:proofErr w:type="spellStart"/>
      <w:r w:rsidRPr="00F27C9E">
        <w:rPr>
          <w:rFonts w:ascii="Bookman Old Style" w:hAnsi="Bookman Old Style"/>
          <w:sz w:val="24"/>
          <w:szCs w:val="24"/>
        </w:rPr>
        <w:t>tingkat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kasasi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menguji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bawah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mempunyai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wewenang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lainnya</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diberikan</w:t>
      </w:r>
      <w:proofErr w:type="spellEnd"/>
      <w:r w:rsidRPr="00F27C9E">
        <w:rPr>
          <w:rFonts w:ascii="Bookman Old Style" w:hAnsi="Bookman Old Style"/>
          <w:sz w:val="24"/>
          <w:szCs w:val="24"/>
        </w:rPr>
        <w:t xml:space="preserve"> oleh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Selanjutnya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11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(2) </w:t>
      </w:r>
      <w:proofErr w:type="spellStart"/>
      <w:r w:rsidRPr="00F27C9E">
        <w:rPr>
          <w:rFonts w:ascii="Bookman Old Style" w:hAnsi="Bookman Old Style"/>
          <w:sz w:val="24"/>
          <w:szCs w:val="24"/>
        </w:rPr>
        <w:t>Huruf</w:t>
      </w:r>
      <w:proofErr w:type="spellEnd"/>
      <w:r w:rsidRPr="00F27C9E">
        <w:rPr>
          <w:rFonts w:ascii="Bookman Old Style" w:hAnsi="Bookman Old Style"/>
          <w:sz w:val="24"/>
          <w:szCs w:val="24"/>
        </w:rPr>
        <w:t xml:space="preserve"> b UU RI </w:t>
      </w:r>
      <w:proofErr w:type="spellStart"/>
      <w:r w:rsidRPr="00F27C9E">
        <w:rPr>
          <w:rFonts w:ascii="Bookman Old Style" w:hAnsi="Bookman Old Style"/>
          <w:sz w:val="24"/>
          <w:szCs w:val="24"/>
        </w:rPr>
        <w:t>Nomor</w:t>
      </w:r>
      <w:proofErr w:type="spellEnd"/>
      <w:r w:rsidRPr="00F27C9E">
        <w:rPr>
          <w:rFonts w:ascii="Bookman Old Style" w:hAnsi="Bookman Old Style"/>
          <w:sz w:val="24"/>
          <w:szCs w:val="24"/>
        </w:rPr>
        <w:t xml:space="preserve"> 4 </w:t>
      </w:r>
      <w:proofErr w:type="spellStart"/>
      <w:r w:rsidRPr="00F27C9E">
        <w:rPr>
          <w:rFonts w:ascii="Bookman Old Style" w:hAnsi="Bookman Old Style"/>
          <w:sz w:val="24"/>
          <w:szCs w:val="24"/>
        </w:rPr>
        <w:t>Tahun</w:t>
      </w:r>
      <w:proofErr w:type="spellEnd"/>
      <w:r w:rsidRPr="00F27C9E">
        <w:rPr>
          <w:rFonts w:ascii="Bookman Old Style" w:hAnsi="Bookman Old Style"/>
          <w:sz w:val="24"/>
          <w:szCs w:val="24"/>
        </w:rPr>
        <w:t xml:space="preserve"> 2004 </w:t>
      </w:r>
      <w:proofErr w:type="spellStart"/>
      <w:r w:rsidRPr="00F27C9E">
        <w:rPr>
          <w:rFonts w:ascii="Bookman Old Style" w:hAnsi="Bookman Old Style"/>
          <w:sz w:val="24"/>
          <w:szCs w:val="24"/>
        </w:rPr>
        <w:t>tentang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Kekuasaan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Kehakiman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menyatakan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Agung </w:t>
      </w:r>
      <w:proofErr w:type="spellStart"/>
      <w:r w:rsidRPr="00F27C9E">
        <w:rPr>
          <w:rFonts w:ascii="Bookman Old Style" w:hAnsi="Bookman Old Style"/>
          <w:sz w:val="24"/>
          <w:szCs w:val="24"/>
        </w:rPr>
        <w:lastRenderedPageBreak/>
        <w:t>mempunyai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kewenangan</w:t>
      </w:r>
      <w:proofErr w:type="spellEnd"/>
      <w:r w:rsidRPr="00F27C9E">
        <w:rPr>
          <w:rFonts w:ascii="Bookman Old Style" w:hAnsi="Bookman Old Style"/>
          <w:sz w:val="24"/>
          <w:szCs w:val="24"/>
        </w:rPr>
        <w:t>:</w:t>
      </w:r>
      <w:r w:rsidR="004E1320">
        <w:rPr>
          <w:rFonts w:ascii="Bookman Old Style" w:hAnsi="Bookman Old Style"/>
          <w:sz w:val="24"/>
          <w:szCs w:val="24"/>
        </w:rPr>
        <w:t xml:space="preserve"> </w:t>
      </w:r>
      <w:proofErr w:type="spellStart"/>
      <w:r w:rsidRPr="00F27C9E">
        <w:rPr>
          <w:rFonts w:ascii="Bookman Old Style" w:hAnsi="Bookman Old Style"/>
          <w:sz w:val="24"/>
          <w:szCs w:val="24"/>
        </w:rPr>
        <w:t>menguji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bawah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terhadap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sebagaimana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UU RI </w:t>
      </w:r>
      <w:proofErr w:type="spellStart"/>
      <w:r w:rsidRPr="00F27C9E">
        <w:rPr>
          <w:rFonts w:ascii="Bookman Old Style" w:hAnsi="Bookman Old Style"/>
          <w:sz w:val="24"/>
          <w:szCs w:val="24"/>
        </w:rPr>
        <w:t>Nomor</w:t>
      </w:r>
      <w:proofErr w:type="spellEnd"/>
      <w:r w:rsidRPr="00F27C9E">
        <w:rPr>
          <w:rFonts w:ascii="Bookman Old Style" w:hAnsi="Bookman Old Style"/>
          <w:sz w:val="24"/>
          <w:szCs w:val="24"/>
        </w:rPr>
        <w:t xml:space="preserve"> 4 </w:t>
      </w:r>
      <w:proofErr w:type="spellStart"/>
      <w:r w:rsidRPr="00F27C9E">
        <w:rPr>
          <w:rFonts w:ascii="Bookman Old Style" w:hAnsi="Bookman Old Style"/>
          <w:sz w:val="24"/>
          <w:szCs w:val="24"/>
        </w:rPr>
        <w:t>Tahun</w:t>
      </w:r>
      <w:proofErr w:type="spellEnd"/>
      <w:r w:rsidRPr="00F27C9E">
        <w:rPr>
          <w:rFonts w:ascii="Bookman Old Style" w:hAnsi="Bookman Old Style"/>
          <w:sz w:val="24"/>
          <w:szCs w:val="24"/>
        </w:rPr>
        <w:t xml:space="preserve"> 2004 </w:t>
      </w:r>
      <w:proofErr w:type="spellStart"/>
      <w:r w:rsidRPr="00F27C9E">
        <w:rPr>
          <w:rFonts w:ascii="Bookman Old Style" w:hAnsi="Bookman Old Style"/>
          <w:sz w:val="24"/>
          <w:szCs w:val="24"/>
        </w:rPr>
        <w:t>Pasal</w:t>
      </w:r>
      <w:proofErr w:type="spellEnd"/>
      <w:r w:rsidRPr="00F27C9E">
        <w:rPr>
          <w:rFonts w:ascii="Bookman Old Style" w:hAnsi="Bookman Old Style"/>
          <w:sz w:val="24"/>
          <w:szCs w:val="24"/>
        </w:rPr>
        <w:t xml:space="preserve"> 11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(2) </w:t>
      </w:r>
      <w:proofErr w:type="spellStart"/>
      <w:proofErr w:type="gramStart"/>
      <w:r w:rsidRPr="00F27C9E">
        <w:rPr>
          <w:rFonts w:ascii="Bookman Old Style" w:hAnsi="Bookman Old Style"/>
          <w:sz w:val="24"/>
          <w:szCs w:val="24"/>
        </w:rPr>
        <w:t>a,b</w:t>
      </w:r>
      <w:proofErr w:type="spellEnd"/>
      <w:proofErr w:type="gramEnd"/>
      <w:r w:rsidRPr="00F27C9E">
        <w:rPr>
          <w:rFonts w:ascii="Bookman Old Style" w:hAnsi="Bookman Old Style"/>
          <w:sz w:val="24"/>
          <w:szCs w:val="24"/>
        </w:rPr>
        <w:t xml:space="preserve"> dan c </w:t>
      </w:r>
      <w:proofErr w:type="spellStart"/>
      <w:r w:rsidRPr="00F27C9E">
        <w:rPr>
          <w:rFonts w:ascii="Bookman Old Style" w:hAnsi="Bookman Old Style"/>
          <w:sz w:val="24"/>
          <w:szCs w:val="24"/>
        </w:rPr>
        <w:t>serta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ayat</w:t>
      </w:r>
      <w:proofErr w:type="spellEnd"/>
      <w:r w:rsidRPr="00F27C9E">
        <w:rPr>
          <w:rFonts w:ascii="Bookman Old Style" w:hAnsi="Bookman Old Style"/>
          <w:sz w:val="24"/>
          <w:szCs w:val="24"/>
        </w:rPr>
        <w:t xml:space="preserve"> (3) (Kementerian </w:t>
      </w:r>
      <w:proofErr w:type="spellStart"/>
      <w:r w:rsidRPr="00F27C9E">
        <w:rPr>
          <w:rFonts w:ascii="Bookman Old Style" w:hAnsi="Bookman Old Style"/>
          <w:sz w:val="24"/>
          <w:szCs w:val="24"/>
        </w:rPr>
        <w:t>Sekretariat</w:t>
      </w:r>
      <w:proofErr w:type="spellEnd"/>
      <w:r w:rsidRPr="00F27C9E">
        <w:rPr>
          <w:rFonts w:ascii="Bookman Old Style" w:hAnsi="Bookman Old Style"/>
          <w:sz w:val="24"/>
          <w:szCs w:val="24"/>
        </w:rPr>
        <w:t xml:space="preserve"> Negara, 2004</w:t>
      </w:r>
      <w:r w:rsidR="004E1320">
        <w:rPr>
          <w:rFonts w:ascii="Bookman Old Style" w:hAnsi="Bookman Old Style"/>
          <w:sz w:val="24"/>
          <w:szCs w:val="24"/>
        </w:rPr>
        <w:t>)</w:t>
      </w:r>
      <w:r w:rsidRPr="00F27C9E">
        <w:rPr>
          <w:rFonts w:ascii="Bookman Old Style" w:hAnsi="Bookman Old Style"/>
          <w:sz w:val="24"/>
          <w:szCs w:val="24"/>
        </w:rPr>
        <w:t xml:space="preserve">. </w:t>
      </w:r>
    </w:p>
    <w:p w14:paraId="6B9FC844" w14:textId="77777777" w:rsidR="004E1320"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maka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dimintakan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peninjauan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kembali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kepada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Konstitusi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sedangkan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bawah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dimintakan</w:t>
      </w:r>
      <w:proofErr w:type="spellEnd"/>
      <w:r w:rsidRPr="00F27C9E">
        <w:rPr>
          <w:rFonts w:ascii="Bookman Old Style" w:hAnsi="Bookman Old Style"/>
          <w:sz w:val="24"/>
          <w:szCs w:val="24"/>
        </w:rPr>
        <w:t xml:space="preserve"> </w:t>
      </w:r>
      <w:r w:rsidRPr="004E1320">
        <w:rPr>
          <w:rFonts w:ascii="Bookman Old Style" w:hAnsi="Bookman Old Style"/>
          <w:i/>
          <w:iCs/>
          <w:sz w:val="24"/>
          <w:szCs w:val="24"/>
        </w:rPr>
        <w:t>Judicial Review</w:t>
      </w:r>
      <w:r w:rsidRPr="00F27C9E">
        <w:rPr>
          <w:rFonts w:ascii="Bookman Old Style" w:hAnsi="Bookman Old Style"/>
          <w:sz w:val="24"/>
          <w:szCs w:val="24"/>
        </w:rPr>
        <w:t xml:space="preserve"> </w:t>
      </w:r>
      <w:proofErr w:type="spellStart"/>
      <w:r w:rsidRPr="00F27C9E">
        <w:rPr>
          <w:rFonts w:ascii="Bookman Old Style" w:hAnsi="Bookman Old Style"/>
          <w:sz w:val="24"/>
          <w:szCs w:val="24"/>
        </w:rPr>
        <w:t>atau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pegujian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yudisial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kepada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Agung </w:t>
      </w:r>
      <w:proofErr w:type="spellStart"/>
      <w:r w:rsidRPr="00F27C9E">
        <w:rPr>
          <w:rFonts w:ascii="Bookman Old Style" w:hAnsi="Bookman Old Style"/>
          <w:sz w:val="24"/>
          <w:szCs w:val="24"/>
        </w:rPr>
        <w:t>jika</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dalamnya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bertentangan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secara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hierarki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lebih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tinggi</w:t>
      </w:r>
      <w:proofErr w:type="spellEnd"/>
      <w:r w:rsidRPr="00F27C9E">
        <w:rPr>
          <w:rFonts w:ascii="Bookman Old Style" w:hAnsi="Bookman Old Style"/>
          <w:sz w:val="24"/>
          <w:szCs w:val="24"/>
        </w:rPr>
        <w:t xml:space="preserve">. </w:t>
      </w:r>
    </w:p>
    <w:p w14:paraId="1128E16E" w14:textId="77777777" w:rsidR="004E1320"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Terhadap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apabila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Konstitusi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berpendapat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benar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dalamnya</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bertentangan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UUD- 1945, </w:t>
      </w:r>
      <w:proofErr w:type="spellStart"/>
      <w:r w:rsidRPr="00F27C9E">
        <w:rPr>
          <w:rFonts w:ascii="Bookman Old Style" w:hAnsi="Bookman Old Style"/>
          <w:sz w:val="24"/>
          <w:szCs w:val="24"/>
        </w:rPr>
        <w:t>maka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Konstitusi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mengeluarkan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putusan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membatalkan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dimaksud</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menyatakannya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berkekuatan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tetap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Demikian</w:t>
      </w:r>
      <w:proofErr w:type="spellEnd"/>
      <w:r w:rsidRPr="00F27C9E">
        <w:rPr>
          <w:rFonts w:ascii="Bookman Old Style" w:hAnsi="Bookman Old Style"/>
          <w:sz w:val="24"/>
          <w:szCs w:val="24"/>
        </w:rPr>
        <w:t xml:space="preserve"> juga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bawah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apabila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Agung </w:t>
      </w:r>
      <w:proofErr w:type="spellStart"/>
      <w:r w:rsidRPr="00F27C9E">
        <w:rPr>
          <w:rFonts w:ascii="Bookman Old Style" w:hAnsi="Bookman Old Style"/>
          <w:sz w:val="24"/>
          <w:szCs w:val="24"/>
        </w:rPr>
        <w:t>berpendapat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bahwa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benar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dalamnya</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bertentangan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undang-undang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maka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Mahkamah</w:t>
      </w:r>
      <w:proofErr w:type="spellEnd"/>
      <w:r w:rsidRPr="00F27C9E">
        <w:rPr>
          <w:rFonts w:ascii="Bookman Old Style" w:hAnsi="Bookman Old Style"/>
          <w:sz w:val="24"/>
          <w:szCs w:val="24"/>
        </w:rPr>
        <w:t xml:space="preserve"> Agung </w:t>
      </w:r>
      <w:proofErr w:type="spellStart"/>
      <w:r w:rsidRPr="00F27C9E">
        <w:rPr>
          <w:rFonts w:ascii="Bookman Old Style" w:hAnsi="Bookman Old Style"/>
          <w:sz w:val="24"/>
          <w:szCs w:val="24"/>
        </w:rPr>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mengeluarkan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putusan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membatalkan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dimaksud</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menyatakannya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berkekuatan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tetap</w:t>
      </w:r>
      <w:proofErr w:type="spellEnd"/>
      <w:r w:rsidRPr="00F27C9E">
        <w:rPr>
          <w:rFonts w:ascii="Bookman Old Style" w:hAnsi="Bookman Old Style"/>
          <w:sz w:val="24"/>
          <w:szCs w:val="24"/>
        </w:rPr>
        <w:t>.</w:t>
      </w:r>
    </w:p>
    <w:p w14:paraId="722D95A2" w14:textId="6BD2CDAA" w:rsidR="00F27C9E"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vertikal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mempunyai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peranan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sangat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penting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Selain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berfungsi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membentuk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saling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terkait</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tergantung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serta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membentuk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kebulatan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utuh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vertikal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berfungsi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sebagai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tindakan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preventif</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guna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mencegah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terjadinya</w:t>
      </w:r>
      <w:proofErr w:type="spellEnd"/>
      <w:r w:rsidRPr="00F27C9E">
        <w:rPr>
          <w:rFonts w:ascii="Bookman Old Style" w:hAnsi="Bookman Old Style"/>
          <w:sz w:val="24"/>
          <w:szCs w:val="24"/>
        </w:rPr>
        <w:t xml:space="preserve"> </w:t>
      </w:r>
      <w:r w:rsidRPr="004E1320">
        <w:rPr>
          <w:rFonts w:ascii="Bookman Old Style" w:hAnsi="Bookman Old Style"/>
          <w:i/>
          <w:iCs/>
          <w:sz w:val="24"/>
          <w:szCs w:val="24"/>
        </w:rPr>
        <w:t>Judicial Review</w:t>
      </w:r>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lastRenderedPageBreak/>
        <w:t>adanya</w:t>
      </w:r>
      <w:proofErr w:type="spellEnd"/>
      <w:r w:rsidRPr="00F27C9E">
        <w:rPr>
          <w:rFonts w:ascii="Bookman Old Style" w:hAnsi="Bookman Old Style"/>
          <w:sz w:val="24"/>
          <w:szCs w:val="24"/>
        </w:rPr>
        <w:t xml:space="preserve"> proses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vertikal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baik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maka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potensi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berbagai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kerugian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dicegah</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samping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vertikal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atas</w:t>
      </w:r>
      <w:proofErr w:type="spellEnd"/>
      <w:r w:rsidRPr="00F27C9E">
        <w:rPr>
          <w:rFonts w:ascii="Bookman Old Style" w:hAnsi="Bookman Old Style"/>
          <w:sz w:val="24"/>
          <w:szCs w:val="24"/>
        </w:rPr>
        <w:t xml:space="preserve"> di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penyusunan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harus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diperhatikan</w:t>
      </w:r>
      <w:proofErr w:type="spellEnd"/>
      <w:r w:rsidRPr="00F27C9E">
        <w:rPr>
          <w:rFonts w:ascii="Bookman Old Style" w:hAnsi="Bookman Old Style"/>
          <w:sz w:val="24"/>
          <w:szCs w:val="24"/>
        </w:rPr>
        <w:t xml:space="preserve"> pula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dilakukan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terhadap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struktur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hierarki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sama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atau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sederajat</w:t>
      </w:r>
      <w:proofErr w:type="spellEnd"/>
      <w:r w:rsidRPr="00F27C9E">
        <w:rPr>
          <w:rFonts w:ascii="Bookman Old Style" w:hAnsi="Bookman Old Style"/>
          <w:sz w:val="24"/>
          <w:szCs w:val="24"/>
        </w:rPr>
        <w:t xml:space="preserve">. b. </w:t>
      </w: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Horisontal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berangkat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asas</w:t>
      </w:r>
      <w:proofErr w:type="spellEnd"/>
      <w:r w:rsidRPr="00F27C9E">
        <w:rPr>
          <w:rFonts w:ascii="Bookman Old Style" w:hAnsi="Bookman Old Style"/>
          <w:sz w:val="24"/>
          <w:szCs w:val="24"/>
        </w:rPr>
        <w:t xml:space="preserve"> </w:t>
      </w:r>
      <w:r w:rsidRPr="00F27C9E">
        <w:rPr>
          <w:rFonts w:ascii="Bookman Old Style" w:hAnsi="Bookman Old Style"/>
          <w:i/>
          <w:iCs/>
          <w:sz w:val="24"/>
          <w:szCs w:val="24"/>
        </w:rPr>
        <w:t xml:space="preserve">lex posterior </w:t>
      </w:r>
      <w:proofErr w:type="spellStart"/>
      <w:r w:rsidRPr="00F27C9E">
        <w:rPr>
          <w:rFonts w:ascii="Bookman Old Style" w:hAnsi="Bookman Old Style"/>
          <w:i/>
          <w:iCs/>
          <w:sz w:val="24"/>
          <w:szCs w:val="24"/>
        </w:rPr>
        <w:t>delogat</w:t>
      </w:r>
      <w:proofErr w:type="spellEnd"/>
      <w:r w:rsidRPr="00F27C9E">
        <w:rPr>
          <w:rFonts w:ascii="Bookman Old Style" w:hAnsi="Bookman Old Style"/>
          <w:i/>
          <w:iCs/>
          <w:sz w:val="24"/>
          <w:szCs w:val="24"/>
        </w:rPr>
        <w:t xml:space="preserve"> </w:t>
      </w:r>
      <w:proofErr w:type="spellStart"/>
      <w:r w:rsidRPr="00F27C9E">
        <w:rPr>
          <w:rFonts w:ascii="Bookman Old Style" w:hAnsi="Bookman Old Style"/>
          <w:i/>
          <w:iCs/>
          <w:sz w:val="24"/>
          <w:szCs w:val="24"/>
        </w:rPr>
        <w:t>legi</w:t>
      </w:r>
      <w:proofErr w:type="spellEnd"/>
      <w:r w:rsidRPr="00F27C9E">
        <w:rPr>
          <w:rFonts w:ascii="Bookman Old Style" w:hAnsi="Bookman Old Style"/>
          <w:i/>
          <w:iCs/>
          <w:sz w:val="24"/>
          <w:szCs w:val="24"/>
        </w:rPr>
        <w:t xml:space="preserve"> priori</w:t>
      </w:r>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artinya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adalah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baru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mengesampingkan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lama dan </w:t>
      </w:r>
      <w:proofErr w:type="spellStart"/>
      <w:r w:rsidRPr="00F27C9E">
        <w:rPr>
          <w:rFonts w:ascii="Bookman Old Style" w:hAnsi="Bookman Old Style"/>
          <w:sz w:val="24"/>
          <w:szCs w:val="24"/>
        </w:rPr>
        <w:t>asas</w:t>
      </w:r>
      <w:proofErr w:type="spellEnd"/>
      <w:r w:rsidRPr="00F27C9E">
        <w:rPr>
          <w:rFonts w:ascii="Bookman Old Style" w:hAnsi="Bookman Old Style"/>
          <w:sz w:val="24"/>
          <w:szCs w:val="24"/>
        </w:rPr>
        <w:t xml:space="preserve"> </w:t>
      </w:r>
      <w:r w:rsidRPr="00F27C9E">
        <w:rPr>
          <w:rFonts w:ascii="Bookman Old Style" w:hAnsi="Bookman Old Style"/>
          <w:i/>
          <w:iCs/>
          <w:sz w:val="24"/>
          <w:szCs w:val="24"/>
        </w:rPr>
        <w:t xml:space="preserve">lex specialist </w:t>
      </w:r>
      <w:proofErr w:type="spellStart"/>
      <w:r w:rsidRPr="00F27C9E">
        <w:rPr>
          <w:rFonts w:ascii="Bookman Old Style" w:hAnsi="Bookman Old Style"/>
          <w:i/>
          <w:iCs/>
          <w:sz w:val="24"/>
          <w:szCs w:val="24"/>
        </w:rPr>
        <w:t>delogat</w:t>
      </w:r>
      <w:proofErr w:type="spellEnd"/>
      <w:r w:rsidRPr="00F27C9E">
        <w:rPr>
          <w:rFonts w:ascii="Bookman Old Style" w:hAnsi="Bookman Old Style"/>
          <w:i/>
          <w:iCs/>
          <w:sz w:val="24"/>
          <w:szCs w:val="24"/>
        </w:rPr>
        <w:t xml:space="preserve"> </w:t>
      </w:r>
      <w:proofErr w:type="spellStart"/>
      <w:r w:rsidRPr="00F27C9E">
        <w:rPr>
          <w:rFonts w:ascii="Bookman Old Style" w:hAnsi="Bookman Old Style"/>
          <w:i/>
          <w:iCs/>
          <w:sz w:val="24"/>
          <w:szCs w:val="24"/>
        </w:rPr>
        <w:t>legi</w:t>
      </w:r>
      <w:proofErr w:type="spellEnd"/>
      <w:r w:rsidRPr="00F27C9E">
        <w:rPr>
          <w:rFonts w:ascii="Bookman Old Style" w:hAnsi="Bookman Old Style"/>
          <w:i/>
          <w:iCs/>
          <w:sz w:val="24"/>
          <w:szCs w:val="24"/>
        </w:rPr>
        <w:t xml:space="preserve"> </w:t>
      </w:r>
      <w:proofErr w:type="spellStart"/>
      <w:r w:rsidRPr="00F27C9E">
        <w:rPr>
          <w:rFonts w:ascii="Bookman Old Style" w:hAnsi="Bookman Old Style"/>
          <w:i/>
          <w:iCs/>
          <w:sz w:val="24"/>
          <w:szCs w:val="24"/>
        </w:rPr>
        <w:t>generalis</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berarti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bersifat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khusus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mengenyampingkan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bersifat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umum</w:t>
      </w:r>
      <w:proofErr w:type="spellEnd"/>
      <w:r w:rsidRPr="00F27C9E">
        <w:rPr>
          <w:rFonts w:ascii="Bookman Old Style" w:hAnsi="Bookman Old Style"/>
          <w:sz w:val="24"/>
          <w:szCs w:val="24"/>
        </w:rPr>
        <w:t xml:space="preserve">. </w:t>
      </w:r>
    </w:p>
    <w:p w14:paraId="7539960F" w14:textId="77777777" w:rsidR="00F27C9E" w:rsidRDefault="00F27C9E" w:rsidP="00823210">
      <w:pPr>
        <w:spacing w:before="100" w:beforeAutospacing="1" w:after="100" w:afterAutospacing="1" w:line="360" w:lineRule="auto"/>
        <w:jc w:val="both"/>
        <w:rPr>
          <w:rFonts w:ascii="Bookman Old Style" w:hAnsi="Bookman Old Style"/>
          <w:sz w:val="24"/>
          <w:szCs w:val="24"/>
        </w:rPr>
      </w:pP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horisontal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dilandasi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kedua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asas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sangat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penting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artinya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penyusunan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dikarenakan</w:t>
      </w:r>
      <w:proofErr w:type="spellEnd"/>
      <w:r w:rsidRPr="00F27C9E">
        <w:rPr>
          <w:rFonts w:ascii="Bookman Old Style" w:hAnsi="Bookman Old Style"/>
          <w:sz w:val="24"/>
          <w:szCs w:val="24"/>
        </w:rPr>
        <w:t xml:space="preserve"> pada </w:t>
      </w:r>
      <w:proofErr w:type="spellStart"/>
      <w:r w:rsidRPr="00F27C9E">
        <w:rPr>
          <w:rFonts w:ascii="Bookman Old Style" w:hAnsi="Bookman Old Style"/>
          <w:sz w:val="24"/>
          <w:szCs w:val="24"/>
        </w:rPr>
        <w:t>hakikatnya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merupakan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pengaturan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lintas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sektor</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berdiri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sendiri</w:t>
      </w:r>
      <w:proofErr w:type="spellEnd"/>
      <w:r w:rsidRPr="00F27C9E">
        <w:rPr>
          <w:rFonts w:ascii="Bookman Old Style" w:hAnsi="Bookman Old Style"/>
          <w:sz w:val="24"/>
          <w:szCs w:val="24"/>
        </w:rPr>
        <w:t xml:space="preserve">. </w:t>
      </w:r>
    </w:p>
    <w:p w14:paraId="5D1144D9" w14:textId="77777777" w:rsidR="004E1320" w:rsidRDefault="00F27C9E" w:rsidP="00823210">
      <w:pPr>
        <w:spacing w:before="100" w:beforeAutospacing="1" w:after="100" w:afterAutospacing="1" w:line="360" w:lineRule="auto"/>
        <w:jc w:val="both"/>
        <w:rPr>
          <w:rFonts w:ascii="Bookman Old Style" w:hAnsi="Bookman Old Style"/>
          <w:sz w:val="24"/>
          <w:szCs w:val="24"/>
        </w:rPr>
      </w:pPr>
      <w:r w:rsidRPr="00F27C9E">
        <w:rPr>
          <w:rFonts w:ascii="Bookman Old Style" w:hAnsi="Bookman Old Style"/>
          <w:sz w:val="24"/>
          <w:szCs w:val="24"/>
        </w:rPr>
        <w:t xml:space="preserve">Di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berbagai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sektor</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bidang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berbeda-beda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namun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saling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terkait</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terhubung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sama</w:t>
      </w:r>
      <w:proofErr w:type="spellEnd"/>
      <w:r w:rsidRPr="00F27C9E">
        <w:rPr>
          <w:rFonts w:ascii="Bookman Old Style" w:hAnsi="Bookman Old Style"/>
          <w:sz w:val="24"/>
          <w:szCs w:val="24"/>
        </w:rPr>
        <w:t xml:space="preserve"> lain </w:t>
      </w:r>
      <w:proofErr w:type="spellStart"/>
      <w:r w:rsidRPr="00F27C9E">
        <w:rPr>
          <w:rFonts w:ascii="Bookman Old Style" w:hAnsi="Bookman Old Style"/>
          <w:sz w:val="24"/>
          <w:szCs w:val="24"/>
        </w:rPr>
        <w:t>sehingga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dibutuhkan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pengaturan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komprehensif</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bulat</w:t>
      </w:r>
      <w:proofErr w:type="spellEnd"/>
      <w:r w:rsidRPr="00F27C9E">
        <w:rPr>
          <w:rFonts w:ascii="Bookman Old Style" w:hAnsi="Bookman Old Style"/>
          <w:sz w:val="24"/>
          <w:szCs w:val="24"/>
        </w:rPr>
        <w:t xml:space="preserve"> dan </w:t>
      </w:r>
      <w:proofErr w:type="spellStart"/>
      <w:proofErr w:type="gramStart"/>
      <w:r w:rsidRPr="00F27C9E">
        <w:rPr>
          <w:rFonts w:ascii="Bookman Old Style" w:hAnsi="Bookman Old Style"/>
          <w:sz w:val="24"/>
          <w:szCs w:val="24"/>
        </w:rPr>
        <w:t>utuh.Pembentuk</w:t>
      </w:r>
      <w:proofErr w:type="spellEnd"/>
      <w:proofErr w:type="gram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perlu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berkoordinasi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insatansi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terkait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dengan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substansi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diatur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tersebut</w:t>
      </w:r>
      <w:proofErr w:type="spellEnd"/>
      <w:r w:rsidRPr="00F27C9E">
        <w:rPr>
          <w:rFonts w:ascii="Bookman Old Style" w:hAnsi="Bookman Old Style"/>
          <w:sz w:val="24"/>
          <w:szCs w:val="24"/>
        </w:rPr>
        <w:t xml:space="preserve">. </w:t>
      </w:r>
    </w:p>
    <w:p w14:paraId="4714FEE8" w14:textId="518B037A" w:rsidR="00F27C9E" w:rsidRDefault="00F27C9E" w:rsidP="00823210">
      <w:pPr>
        <w:spacing w:before="100" w:beforeAutospacing="1" w:after="100" w:afterAutospacing="1" w:line="360" w:lineRule="auto"/>
        <w:jc w:val="both"/>
        <w:rPr>
          <w:rFonts w:ascii="Bookman Old Style" w:hAnsi="Bookman Old Style"/>
          <w:sz w:val="24"/>
          <w:szCs w:val="24"/>
        </w:rPr>
      </w:pPr>
      <w:r w:rsidRPr="00F27C9E">
        <w:rPr>
          <w:rFonts w:ascii="Bookman Old Style" w:hAnsi="Bookman Old Style"/>
          <w:sz w:val="24"/>
          <w:szCs w:val="24"/>
        </w:rPr>
        <w:t xml:space="preserve">Jika proses </w:t>
      </w:r>
      <w:proofErr w:type="spellStart"/>
      <w:r w:rsidRPr="00F27C9E">
        <w:rPr>
          <w:rFonts w:ascii="Bookman Old Style" w:hAnsi="Bookman Old Style"/>
          <w:sz w:val="24"/>
          <w:szCs w:val="24"/>
        </w:rPr>
        <w:t>Harmoisasi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horisontal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gagal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dilaksanakan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maka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tercipta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kondisi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tumpang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tindihnya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antar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sektor</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bidang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sistem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negara. </w:t>
      </w:r>
      <w:proofErr w:type="spellStart"/>
      <w:r w:rsidRPr="00F27C9E">
        <w:rPr>
          <w:rFonts w:ascii="Bookman Old Style" w:hAnsi="Bookman Old Style"/>
          <w:sz w:val="24"/>
          <w:szCs w:val="24"/>
        </w:rPr>
        <w:t>Kondisi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ini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berdampak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sangat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masif</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karena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lastRenderedPageBreak/>
        <w:t>dapat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menciptakan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ketidakpastian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ambiguitas</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penerapan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tesebut</w:t>
      </w:r>
      <w:proofErr w:type="spellEnd"/>
      <w:r w:rsidRPr="00F27C9E">
        <w:rPr>
          <w:rFonts w:ascii="Bookman Old Style" w:hAnsi="Bookman Old Style"/>
          <w:sz w:val="24"/>
          <w:szCs w:val="24"/>
        </w:rPr>
        <w:t xml:space="preserve"> yang pada </w:t>
      </w:r>
      <w:proofErr w:type="spellStart"/>
      <w:r w:rsidRPr="00F27C9E">
        <w:rPr>
          <w:rFonts w:ascii="Bookman Old Style" w:hAnsi="Bookman Old Style"/>
          <w:sz w:val="24"/>
          <w:szCs w:val="24"/>
        </w:rPr>
        <w:t>akhirnya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tujuan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hukum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untuk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mengabdi</w:t>
      </w:r>
      <w:proofErr w:type="spellEnd"/>
      <w:r w:rsidRPr="00F27C9E">
        <w:rPr>
          <w:rFonts w:ascii="Bookman Old Style" w:hAnsi="Bookman Old Style"/>
          <w:sz w:val="24"/>
          <w:szCs w:val="24"/>
        </w:rPr>
        <w:t xml:space="preserve"> pada </w:t>
      </w:r>
      <w:proofErr w:type="spellStart"/>
      <w:r w:rsidRPr="00F27C9E">
        <w:rPr>
          <w:rFonts w:ascii="Bookman Old Style" w:hAnsi="Bookman Old Style"/>
          <w:sz w:val="24"/>
          <w:szCs w:val="24"/>
        </w:rPr>
        <w:t>tujuan</w:t>
      </w:r>
      <w:proofErr w:type="spellEnd"/>
      <w:r w:rsidRPr="00F27C9E">
        <w:rPr>
          <w:rFonts w:ascii="Bookman Old Style" w:hAnsi="Bookman Old Style"/>
          <w:sz w:val="24"/>
          <w:szCs w:val="24"/>
        </w:rPr>
        <w:t xml:space="preserve"> negara </w:t>
      </w:r>
      <w:proofErr w:type="spellStart"/>
      <w:r w:rsidRPr="00F27C9E">
        <w:rPr>
          <w:rFonts w:ascii="Bookman Old Style" w:hAnsi="Bookman Old Style"/>
          <w:sz w:val="24"/>
          <w:szCs w:val="24"/>
        </w:rPr>
        <w:t>yakni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menciptakankesejahteraan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rakyat</w:t>
      </w:r>
      <w:proofErr w:type="spellEnd"/>
      <w:r w:rsidRPr="00F27C9E">
        <w:rPr>
          <w:rFonts w:ascii="Bookman Old Style" w:hAnsi="Bookman Old Style"/>
          <w:sz w:val="24"/>
          <w:szCs w:val="24"/>
        </w:rPr>
        <w:t>.</w:t>
      </w:r>
    </w:p>
    <w:p w14:paraId="66042F08" w14:textId="6CDBCB59" w:rsidR="00F27C9E" w:rsidRPr="00F27C9E" w:rsidRDefault="00F27C9E"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F27C9E">
        <w:rPr>
          <w:rFonts w:ascii="Bookman Old Style" w:hAnsi="Bookman Old Style"/>
          <w:sz w:val="24"/>
          <w:szCs w:val="24"/>
        </w:rPr>
        <w:t>Harmonisasi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horisontal</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perundang-undangantersebut</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dilakukan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berdasarkan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asas</w:t>
      </w:r>
      <w:proofErr w:type="spellEnd"/>
      <w:r w:rsidRPr="00F27C9E">
        <w:rPr>
          <w:rFonts w:ascii="Bookman Old Style" w:hAnsi="Bookman Old Style"/>
          <w:sz w:val="24"/>
          <w:szCs w:val="24"/>
        </w:rPr>
        <w:t xml:space="preserve"> </w:t>
      </w:r>
      <w:r w:rsidRPr="00F27C9E">
        <w:rPr>
          <w:rFonts w:ascii="Bookman Old Style" w:hAnsi="Bookman Old Style"/>
          <w:i/>
          <w:iCs/>
          <w:sz w:val="24"/>
          <w:szCs w:val="24"/>
        </w:rPr>
        <w:t xml:space="preserve">Lex Posterior </w:t>
      </w:r>
      <w:proofErr w:type="spellStart"/>
      <w:r w:rsidRPr="00F27C9E">
        <w:rPr>
          <w:rFonts w:ascii="Bookman Old Style" w:hAnsi="Bookman Old Style"/>
          <w:i/>
          <w:iCs/>
          <w:sz w:val="24"/>
          <w:szCs w:val="24"/>
        </w:rPr>
        <w:t>Delogat</w:t>
      </w:r>
      <w:proofErr w:type="spellEnd"/>
      <w:r w:rsidRPr="00F27C9E">
        <w:rPr>
          <w:rFonts w:ascii="Bookman Old Style" w:hAnsi="Bookman Old Style"/>
          <w:i/>
          <w:iCs/>
          <w:sz w:val="24"/>
          <w:szCs w:val="24"/>
        </w:rPr>
        <w:t xml:space="preserve"> </w:t>
      </w:r>
      <w:proofErr w:type="spellStart"/>
      <w:r w:rsidRPr="00F27C9E">
        <w:rPr>
          <w:rFonts w:ascii="Bookman Old Style" w:hAnsi="Bookman Old Style"/>
          <w:i/>
          <w:iCs/>
          <w:sz w:val="24"/>
          <w:szCs w:val="24"/>
        </w:rPr>
        <w:t>Legi</w:t>
      </w:r>
      <w:proofErr w:type="spellEnd"/>
      <w:r w:rsidRPr="00F27C9E">
        <w:rPr>
          <w:rFonts w:ascii="Bookman Old Style" w:hAnsi="Bookman Old Style"/>
          <w:i/>
          <w:iCs/>
          <w:sz w:val="24"/>
          <w:szCs w:val="24"/>
        </w:rPr>
        <w:t xml:space="preserve"> Priori</w:t>
      </w:r>
      <w:r w:rsidRPr="00F27C9E">
        <w:rPr>
          <w:rFonts w:ascii="Bookman Old Style" w:hAnsi="Bookman Old Style"/>
          <w:sz w:val="24"/>
          <w:szCs w:val="24"/>
        </w:rPr>
        <w:t xml:space="preserve"> </w:t>
      </w:r>
      <w:proofErr w:type="spellStart"/>
      <w:r w:rsidRPr="00F27C9E">
        <w:rPr>
          <w:rFonts w:ascii="Bookman Old Style" w:hAnsi="Bookman Old Style"/>
          <w:sz w:val="24"/>
          <w:szCs w:val="24"/>
        </w:rPr>
        <w:t>terhadap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berada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hierarki</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sama</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sederajat</w:t>
      </w:r>
      <w:proofErr w:type="spellEnd"/>
      <w:r w:rsidRPr="00F27C9E">
        <w:rPr>
          <w:rFonts w:ascii="Bookman Old Style" w:hAnsi="Bookman Old Style"/>
          <w:sz w:val="24"/>
          <w:szCs w:val="24"/>
        </w:rPr>
        <w:t xml:space="preserve"> dan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prakteknya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diatur</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penutup</w:t>
      </w:r>
      <w:proofErr w:type="spellEnd"/>
      <w:r w:rsidRPr="00F27C9E">
        <w:rPr>
          <w:rFonts w:ascii="Bookman Old Style" w:hAnsi="Bookman Old Style"/>
          <w:sz w:val="24"/>
          <w:szCs w:val="24"/>
        </w:rPr>
        <w:t xml:space="preserve"> pada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Dalam</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ketentuan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penutup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suatu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diatur</w:t>
      </w:r>
      <w:proofErr w:type="spellEnd"/>
      <w:r w:rsidRPr="00F27C9E">
        <w:rPr>
          <w:rFonts w:ascii="Bookman Old Style" w:hAnsi="Bookman Old Style"/>
          <w:sz w:val="24"/>
          <w:szCs w:val="24"/>
        </w:rPr>
        <w:t xml:space="preserve"> status </w:t>
      </w:r>
      <w:proofErr w:type="spellStart"/>
      <w:r w:rsidRPr="00F27C9E">
        <w:rPr>
          <w:rFonts w:ascii="Bookman Old Style" w:hAnsi="Bookman Old Style"/>
          <w:sz w:val="24"/>
          <w:szCs w:val="24"/>
        </w:rPr>
        <w:t>peraturan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perundang-undangan</w:t>
      </w:r>
      <w:proofErr w:type="spellEnd"/>
      <w:r w:rsidRPr="00F27C9E">
        <w:rPr>
          <w:rFonts w:ascii="Bookman Old Style" w:hAnsi="Bookman Old Style"/>
          <w:sz w:val="24"/>
          <w:szCs w:val="24"/>
        </w:rPr>
        <w:t xml:space="preserve"> yang </w:t>
      </w:r>
      <w:proofErr w:type="spellStart"/>
      <w:r w:rsidRPr="00F27C9E">
        <w:rPr>
          <w:rFonts w:ascii="Bookman Old Style" w:hAnsi="Bookman Old Style"/>
          <w:sz w:val="24"/>
          <w:szCs w:val="24"/>
        </w:rPr>
        <w:t>sudah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ada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apakah</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dinyatakan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tetap</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berlaku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sepanjang</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bertentangan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atau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dinyatakan</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tidak</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berlaku</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sama</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sekali</w:t>
      </w:r>
      <w:proofErr w:type="spellEnd"/>
      <w:r w:rsidRPr="00F27C9E">
        <w:rPr>
          <w:rFonts w:ascii="Bookman Old Style" w:hAnsi="Bookman Old Style"/>
          <w:sz w:val="24"/>
          <w:szCs w:val="24"/>
        </w:rPr>
        <w:t xml:space="preserve"> (</w:t>
      </w:r>
      <w:proofErr w:type="spellStart"/>
      <w:r w:rsidRPr="00F27C9E">
        <w:rPr>
          <w:rFonts w:ascii="Bookman Old Style" w:hAnsi="Bookman Old Style"/>
          <w:sz w:val="24"/>
          <w:szCs w:val="24"/>
        </w:rPr>
        <w:t>Tiarramon</w:t>
      </w:r>
      <w:proofErr w:type="spellEnd"/>
      <w:r w:rsidRPr="00F27C9E">
        <w:rPr>
          <w:rFonts w:ascii="Bookman Old Style" w:hAnsi="Bookman Old Style"/>
          <w:sz w:val="24"/>
          <w:szCs w:val="24"/>
        </w:rPr>
        <w:t>, 2009).</w:t>
      </w:r>
    </w:p>
    <w:p w14:paraId="4B54F13A"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Akibatnya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lebih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jauh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sedikit</w:t>
      </w:r>
      <w:proofErr w:type="spellEnd"/>
      <w:r w:rsidRPr="00823210">
        <w:rPr>
          <w:rFonts w:ascii="Bookman Old Style" w:hAnsi="Bookman Old Style"/>
          <w:sz w:val="24"/>
          <w:szCs w:val="24"/>
          <w:lang w:val="en-ID" w:eastAsia="en-ID"/>
        </w:rPr>
        <w:t xml:space="preserve"> juga </w:t>
      </w:r>
      <w:proofErr w:type="spellStart"/>
      <w:r w:rsidRPr="00823210">
        <w:rPr>
          <w:rFonts w:ascii="Bookman Old Style" w:hAnsi="Bookman Old Style"/>
          <w:sz w:val="24"/>
          <w:szCs w:val="24"/>
          <w:lang w:val="en-ID" w:eastAsia="en-ID"/>
        </w:rPr>
        <w:t>menimbulkan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konflik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kebijakan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kewenangan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antara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satu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kementerian</w:t>
      </w:r>
      <w:proofErr w:type="spellEnd"/>
      <w:r w:rsidRPr="00823210">
        <w:rPr>
          <w:rFonts w:ascii="Bookman Old Style" w:hAnsi="Bookman Old Style"/>
          <w:sz w:val="24"/>
          <w:szCs w:val="24"/>
          <w:lang w:val="en-ID" w:eastAsia="en-ID"/>
        </w:rPr>
        <w:t>/</w:t>
      </w:r>
      <w:proofErr w:type="spellStart"/>
      <w:r w:rsidRPr="00823210">
        <w:rPr>
          <w:rFonts w:ascii="Bookman Old Style" w:hAnsi="Bookman Old Style"/>
          <w:sz w:val="24"/>
          <w:szCs w:val="24"/>
          <w:lang w:val="en-ID" w:eastAsia="en-ID"/>
        </w:rPr>
        <w:t>lembaga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kementerian</w:t>
      </w:r>
      <w:proofErr w:type="spellEnd"/>
      <w:r w:rsidRPr="00823210">
        <w:rPr>
          <w:rFonts w:ascii="Bookman Old Style" w:hAnsi="Bookman Old Style"/>
          <w:sz w:val="24"/>
          <w:szCs w:val="24"/>
          <w:lang w:val="en-ID" w:eastAsia="en-ID"/>
        </w:rPr>
        <w:t>/</w:t>
      </w:r>
      <w:proofErr w:type="spellStart"/>
      <w:r w:rsidRPr="00823210">
        <w:rPr>
          <w:rFonts w:ascii="Bookman Old Style" w:hAnsi="Bookman Old Style"/>
          <w:sz w:val="24"/>
          <w:szCs w:val="24"/>
          <w:lang w:val="en-ID" w:eastAsia="en-ID"/>
        </w:rPr>
        <w:t>lembaga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lainnya</w:t>
      </w:r>
      <w:proofErr w:type="spellEnd"/>
      <w:r w:rsidRPr="00823210">
        <w:rPr>
          <w:rFonts w:ascii="Bookman Old Style" w:hAnsi="Bookman Old Style"/>
          <w:sz w:val="24"/>
          <w:szCs w:val="24"/>
          <w:lang w:val="en-ID" w:eastAsia="en-ID"/>
        </w:rPr>
        <w:t xml:space="preserve">, dan juga </w:t>
      </w:r>
      <w:proofErr w:type="spellStart"/>
      <w:r w:rsidRPr="00823210">
        <w:rPr>
          <w:rFonts w:ascii="Bookman Old Style" w:hAnsi="Bookman Old Style"/>
          <w:sz w:val="24"/>
          <w:szCs w:val="24"/>
          <w:lang w:val="en-ID" w:eastAsia="en-ID"/>
        </w:rPr>
        <w:t>antara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w:t>
      </w:r>
      <w:proofErr w:type="spellEnd"/>
      <w:r w:rsidRPr="00823210">
        <w:rPr>
          <w:rFonts w:ascii="Bookman Old Style" w:hAnsi="Bookman Old Style"/>
          <w:sz w:val="24"/>
          <w:szCs w:val="24"/>
          <w:lang w:val="en-ID" w:eastAsia="en-ID"/>
        </w:rPr>
        <w:t xml:space="preserve"> Pusat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w:t>
      </w:r>
      <w:proofErr w:type="spellEnd"/>
      <w:r w:rsidRPr="00823210">
        <w:rPr>
          <w:rFonts w:ascii="Bookman Old Style" w:hAnsi="Bookman Old Style"/>
          <w:sz w:val="24"/>
          <w:szCs w:val="24"/>
          <w:lang w:val="en-ID" w:eastAsia="en-ID"/>
        </w:rPr>
        <w:t xml:space="preserve"> Daerah.</w:t>
      </w:r>
    </w:p>
    <w:p w14:paraId="14B72B8B"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Sialnya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disharmoni</w:t>
      </w:r>
      <w:proofErr w:type="spellEnd"/>
      <w:r w:rsidRPr="00823210">
        <w:rPr>
          <w:rFonts w:ascii="Bookman Old Style" w:hAnsi="Bookman Old Style"/>
          <w:sz w:val="24"/>
          <w:szCs w:val="24"/>
          <w:lang w:val="en-ID" w:eastAsia="en-ID"/>
        </w:rPr>
        <w:t xml:space="preserve"> dan tumpeng </w:t>
      </w:r>
      <w:proofErr w:type="spellStart"/>
      <w:r w:rsidRPr="00823210">
        <w:rPr>
          <w:rFonts w:ascii="Bookman Old Style" w:hAnsi="Bookman Old Style"/>
          <w:sz w:val="24"/>
          <w:szCs w:val="24"/>
          <w:lang w:val="en-ID" w:eastAsia="en-ID"/>
        </w:rPr>
        <w:t>tindih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bukan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hanya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membuat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menjadi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tidak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dapat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bergerak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sigap</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responsif</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menghadapi</w:t>
      </w:r>
      <w:proofErr w:type="spellEnd"/>
      <w:r w:rsidRPr="00823210">
        <w:rPr>
          <w:rFonts w:ascii="Bookman Old Style" w:hAnsi="Bookman Old Style"/>
          <w:sz w:val="24"/>
          <w:szCs w:val="24"/>
          <w:lang w:val="en-ID" w:eastAsia="en-ID"/>
        </w:rPr>
        <w:t xml:space="preserve"> problem dan </w:t>
      </w:r>
      <w:proofErr w:type="spellStart"/>
      <w:r w:rsidRPr="00823210">
        <w:rPr>
          <w:rFonts w:ascii="Bookman Old Style" w:hAnsi="Bookman Old Style"/>
          <w:sz w:val="24"/>
          <w:szCs w:val="24"/>
          <w:lang w:val="en-ID" w:eastAsia="en-ID"/>
        </w:rPr>
        <w:t>tantangan</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muncul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mengemuka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lebih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jauh</w:t>
      </w:r>
      <w:proofErr w:type="spellEnd"/>
      <w:r w:rsidRPr="00823210">
        <w:rPr>
          <w:rFonts w:ascii="Bookman Old Style" w:hAnsi="Bookman Old Style"/>
          <w:sz w:val="24"/>
          <w:szCs w:val="24"/>
          <w:lang w:val="en-ID" w:eastAsia="en-ID"/>
        </w:rPr>
        <w:t xml:space="preserve"> juga </w:t>
      </w:r>
      <w:proofErr w:type="spellStart"/>
      <w:r w:rsidRPr="00823210">
        <w:rPr>
          <w:rFonts w:ascii="Bookman Old Style" w:hAnsi="Bookman Old Style"/>
          <w:sz w:val="24"/>
          <w:szCs w:val="24"/>
          <w:lang w:val="en-ID" w:eastAsia="en-ID"/>
        </w:rPr>
        <w:t>berdampak</w:t>
      </w:r>
      <w:proofErr w:type="spellEnd"/>
      <w:r w:rsidRPr="00823210">
        <w:rPr>
          <w:rFonts w:ascii="Bookman Old Style" w:hAnsi="Bookman Old Style"/>
          <w:sz w:val="24"/>
          <w:szCs w:val="24"/>
          <w:lang w:val="en-ID" w:eastAsia="en-ID"/>
        </w:rPr>
        <w:t xml:space="preserve"> pada </w:t>
      </w:r>
      <w:proofErr w:type="spellStart"/>
      <w:r w:rsidRPr="00823210">
        <w:rPr>
          <w:rFonts w:ascii="Bookman Old Style" w:hAnsi="Bookman Old Style"/>
          <w:sz w:val="24"/>
          <w:szCs w:val="24"/>
          <w:lang w:val="en-ID" w:eastAsia="en-ID"/>
        </w:rPr>
        <w:t>terhambatnya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implementasi</w:t>
      </w:r>
      <w:proofErr w:type="spellEnd"/>
      <w:r w:rsidRPr="00823210">
        <w:rPr>
          <w:rFonts w:ascii="Bookman Old Style" w:hAnsi="Bookman Old Style"/>
          <w:sz w:val="24"/>
          <w:szCs w:val="24"/>
          <w:lang w:val="en-ID" w:eastAsia="en-ID"/>
        </w:rPr>
        <w:t xml:space="preserve"> program </w:t>
      </w:r>
      <w:proofErr w:type="spellStart"/>
      <w:r w:rsidRPr="00823210">
        <w:rPr>
          <w:rFonts w:ascii="Bookman Old Style" w:hAnsi="Bookman Old Style"/>
          <w:sz w:val="24"/>
          <w:szCs w:val="24"/>
          <w:lang w:val="en-ID" w:eastAsia="en-ID"/>
        </w:rPr>
        <w:t>pembangunan</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memburuknya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iklim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investasi</w:t>
      </w:r>
      <w:proofErr w:type="spellEnd"/>
      <w:r w:rsidRPr="00823210">
        <w:rPr>
          <w:rFonts w:ascii="Bookman Old Style" w:hAnsi="Bookman Old Style"/>
          <w:sz w:val="24"/>
          <w:szCs w:val="24"/>
          <w:lang w:val="en-ID" w:eastAsia="en-ID"/>
        </w:rPr>
        <w:t xml:space="preserve"> di Indonesia.</w:t>
      </w:r>
    </w:p>
    <w:p w14:paraId="520E356F"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Mengingat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produksi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mulai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dari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tingkat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undang-undang</w:t>
      </w:r>
      <w:proofErr w:type="spellEnd"/>
      <w:r w:rsidRPr="00823210">
        <w:rPr>
          <w:rFonts w:ascii="Bookman Old Style" w:hAnsi="Bookman Old Style"/>
          <w:sz w:val="24"/>
          <w:szCs w:val="24"/>
          <w:lang w:val="en-ID" w:eastAsia="en-ID"/>
        </w:rPr>
        <w:t xml:space="preserve"> di </w:t>
      </w:r>
      <w:proofErr w:type="spellStart"/>
      <w:r w:rsidRPr="00823210">
        <w:rPr>
          <w:rFonts w:ascii="Bookman Old Style" w:hAnsi="Bookman Old Style"/>
          <w:sz w:val="24"/>
          <w:szCs w:val="24"/>
          <w:lang w:val="en-ID" w:eastAsia="en-ID"/>
        </w:rPr>
        <w:t>sepanjang</w:t>
      </w:r>
      <w:proofErr w:type="spellEnd"/>
      <w:r w:rsidRPr="00823210">
        <w:rPr>
          <w:rFonts w:ascii="Bookman Old Style" w:hAnsi="Bookman Old Style"/>
          <w:sz w:val="24"/>
          <w:szCs w:val="24"/>
          <w:lang w:val="en-ID" w:eastAsia="en-ID"/>
        </w:rPr>
        <w:t xml:space="preserve"> Indonesia </w:t>
      </w:r>
      <w:proofErr w:type="spellStart"/>
      <w:r w:rsidRPr="00823210">
        <w:rPr>
          <w:rFonts w:ascii="Bookman Old Style" w:hAnsi="Bookman Old Style"/>
          <w:sz w:val="24"/>
          <w:szCs w:val="24"/>
          <w:lang w:val="en-ID" w:eastAsia="en-ID"/>
        </w:rPr>
        <w:t>merdeka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menumpuk</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memunculkan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fenomena</w:t>
      </w:r>
      <w:proofErr w:type="spellEnd"/>
      <w:r w:rsidRPr="00823210">
        <w:rPr>
          <w:rFonts w:ascii="Bookman Old Style" w:hAnsi="Bookman Old Style"/>
          <w:sz w:val="24"/>
          <w:szCs w:val="24"/>
          <w:lang w:val="en-ID" w:eastAsia="en-ID"/>
        </w:rPr>
        <w:t xml:space="preserve"> “</w:t>
      </w:r>
      <w:proofErr w:type="spellStart"/>
      <w:r w:rsidRPr="004E1320">
        <w:rPr>
          <w:rFonts w:ascii="Bookman Old Style" w:hAnsi="Bookman Old Style"/>
          <w:i/>
          <w:iCs/>
          <w:sz w:val="24"/>
          <w:szCs w:val="24"/>
          <w:lang w:val="en-ID" w:eastAsia="en-ID"/>
        </w:rPr>
        <w:t>hiper</w:t>
      </w:r>
      <w:proofErr w:type="spellEnd"/>
      <w:r w:rsidRPr="004E1320">
        <w:rPr>
          <w:rFonts w:ascii="Bookman Old Style" w:hAnsi="Bookman Old Style"/>
          <w:i/>
          <w:iCs/>
          <w:sz w:val="24"/>
          <w:szCs w:val="24"/>
          <w:lang w:val="en-ID" w:eastAsia="en-ID"/>
        </w:rPr>
        <w:t xml:space="preserve"> </w:t>
      </w:r>
      <w:proofErr w:type="spellStart"/>
      <w:r w:rsidRPr="004E1320">
        <w:rPr>
          <w:rFonts w:ascii="Bookman Old Style" w:hAnsi="Bookman Old Style"/>
          <w:i/>
          <w:iCs/>
          <w:sz w:val="24"/>
          <w:szCs w:val="24"/>
          <w:lang w:val="en-ID" w:eastAsia="en-ID"/>
        </w:rPr>
        <w:t>regulasi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setiap</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penyelenggara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berniat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melakukan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inovasi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terobosan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bisa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dipastikan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bakal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terjadi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benturan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perundang-</w:t>
      </w:r>
      <w:r w:rsidRPr="00823210">
        <w:rPr>
          <w:rFonts w:ascii="Bookman Old Style" w:hAnsi="Bookman Old Style"/>
          <w:sz w:val="24"/>
          <w:szCs w:val="24"/>
          <w:lang w:val="en-ID" w:eastAsia="en-ID"/>
        </w:rPr>
        <w:lastRenderedPageBreak/>
        <w:t>undangan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Sementara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jika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revisi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perundang-undangan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hendak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dilakukan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secara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konvensional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mudah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diduga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bakal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membutuhkan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waktu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sangat</w:t>
      </w:r>
      <w:proofErr w:type="spellEnd"/>
      <w:r w:rsidRPr="00823210">
        <w:rPr>
          <w:rFonts w:ascii="Bookman Old Style" w:hAnsi="Bookman Old Style"/>
          <w:sz w:val="24"/>
          <w:szCs w:val="24"/>
          <w:lang w:val="en-ID" w:eastAsia="en-ID"/>
        </w:rPr>
        <w:t xml:space="preserve"> lama </w:t>
      </w:r>
      <w:proofErr w:type="spellStart"/>
      <w:r w:rsidRPr="00823210">
        <w:rPr>
          <w:rFonts w:ascii="Bookman Old Style" w:hAnsi="Bookman Old Style"/>
          <w:sz w:val="24"/>
          <w:szCs w:val="24"/>
          <w:lang w:val="en-ID" w:eastAsia="en-ID"/>
        </w:rPr>
        <w:t>untuk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mengharmonisasikan</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mensinkronisasikan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banyak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ada</w:t>
      </w:r>
      <w:proofErr w:type="spellEnd"/>
      <w:r w:rsidRPr="00823210">
        <w:rPr>
          <w:rFonts w:ascii="Bookman Old Style" w:hAnsi="Bookman Old Style"/>
          <w:sz w:val="24"/>
          <w:szCs w:val="24"/>
          <w:lang w:val="en-ID" w:eastAsia="en-ID"/>
        </w:rPr>
        <w:t>.</w:t>
      </w:r>
    </w:p>
    <w:p w14:paraId="0624B72C"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Bersamaan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tantangan</w:t>
      </w:r>
      <w:proofErr w:type="spellEnd"/>
      <w:r w:rsidRPr="00823210">
        <w:rPr>
          <w:rFonts w:ascii="Bookman Old Style" w:hAnsi="Bookman Old Style"/>
          <w:sz w:val="24"/>
          <w:szCs w:val="24"/>
          <w:lang w:val="en-ID" w:eastAsia="en-ID"/>
        </w:rPr>
        <w:t xml:space="preserve"> era </w:t>
      </w:r>
      <w:proofErr w:type="spellStart"/>
      <w:r w:rsidRPr="00823210">
        <w:rPr>
          <w:rFonts w:ascii="Bookman Old Style" w:hAnsi="Bookman Old Style"/>
          <w:sz w:val="24"/>
          <w:szCs w:val="24"/>
          <w:lang w:val="en-ID" w:eastAsia="en-ID"/>
        </w:rPr>
        <w:t>ekosistem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masyarakat</w:t>
      </w:r>
      <w:proofErr w:type="spellEnd"/>
      <w:r w:rsidRPr="00823210">
        <w:rPr>
          <w:rFonts w:ascii="Bookman Old Style" w:hAnsi="Bookman Old Style"/>
          <w:sz w:val="24"/>
          <w:szCs w:val="24"/>
          <w:lang w:val="en-ID" w:eastAsia="en-ID"/>
        </w:rPr>
        <w:t xml:space="preserve"> digital </w:t>
      </w:r>
      <w:proofErr w:type="spellStart"/>
      <w:r w:rsidRPr="00823210">
        <w:rPr>
          <w:rFonts w:ascii="Bookman Old Style" w:hAnsi="Bookman Old Style"/>
          <w:sz w:val="24"/>
          <w:szCs w:val="24"/>
          <w:lang w:val="en-ID" w:eastAsia="en-ID"/>
        </w:rPr>
        <w:t>sudah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menghadang</w:t>
      </w:r>
      <w:proofErr w:type="spellEnd"/>
      <w:r w:rsidRPr="00823210">
        <w:rPr>
          <w:rFonts w:ascii="Bookman Old Style" w:hAnsi="Bookman Old Style"/>
          <w:sz w:val="24"/>
          <w:szCs w:val="24"/>
          <w:lang w:val="en-ID" w:eastAsia="en-ID"/>
        </w:rPr>
        <w:t xml:space="preserve"> di </w:t>
      </w:r>
      <w:proofErr w:type="spellStart"/>
      <w:r w:rsidRPr="00823210">
        <w:rPr>
          <w:rFonts w:ascii="Bookman Old Style" w:hAnsi="Bookman Old Style"/>
          <w:sz w:val="24"/>
          <w:szCs w:val="24"/>
          <w:lang w:val="en-ID" w:eastAsia="en-ID"/>
        </w:rPr>
        <w:t>depan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mata</w:t>
      </w:r>
      <w:proofErr w:type="spellEnd"/>
      <w:r w:rsidRPr="00823210">
        <w:rPr>
          <w:rFonts w:ascii="Bookman Old Style" w:hAnsi="Bookman Old Style"/>
          <w:sz w:val="24"/>
          <w:szCs w:val="24"/>
          <w:lang w:val="en-ID" w:eastAsia="en-ID"/>
        </w:rPr>
        <w:t xml:space="preserve">. Indonesia </w:t>
      </w:r>
      <w:proofErr w:type="spellStart"/>
      <w:r w:rsidRPr="00823210">
        <w:rPr>
          <w:rFonts w:ascii="Bookman Old Style" w:hAnsi="Bookman Old Style"/>
          <w:sz w:val="24"/>
          <w:szCs w:val="24"/>
          <w:lang w:val="en-ID" w:eastAsia="en-ID"/>
        </w:rPr>
        <w:t>tidak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boleh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berlama</w:t>
      </w:r>
      <w:proofErr w:type="spellEnd"/>
      <w:r w:rsidRPr="00823210">
        <w:rPr>
          <w:rFonts w:ascii="Bookman Old Style" w:hAnsi="Bookman Old Style"/>
          <w:sz w:val="24"/>
          <w:szCs w:val="24"/>
          <w:lang w:val="en-ID" w:eastAsia="en-ID"/>
        </w:rPr>
        <w:t xml:space="preserve">-lama </w:t>
      </w:r>
      <w:proofErr w:type="spellStart"/>
      <w:r w:rsidRPr="00823210">
        <w:rPr>
          <w:rFonts w:ascii="Bookman Old Style" w:hAnsi="Bookman Old Style"/>
          <w:sz w:val="24"/>
          <w:szCs w:val="24"/>
          <w:lang w:val="en-ID" w:eastAsia="en-ID"/>
        </w:rPr>
        <w:t>terbelit</w:t>
      </w:r>
      <w:proofErr w:type="spellEnd"/>
      <w:r w:rsidRPr="00823210">
        <w:rPr>
          <w:rFonts w:ascii="Bookman Old Style" w:hAnsi="Bookman Old Style"/>
          <w:sz w:val="24"/>
          <w:szCs w:val="24"/>
          <w:lang w:val="en-ID" w:eastAsia="en-ID"/>
        </w:rPr>
        <w:t xml:space="preserve"> oleh </w:t>
      </w:r>
      <w:proofErr w:type="spellStart"/>
      <w:r w:rsidRPr="00823210">
        <w:rPr>
          <w:rFonts w:ascii="Bookman Old Style" w:hAnsi="Bookman Old Style"/>
          <w:sz w:val="24"/>
          <w:szCs w:val="24"/>
          <w:lang w:val="en-ID" w:eastAsia="en-ID"/>
        </w:rPr>
        <w:t>prosedur</w:t>
      </w:r>
      <w:proofErr w:type="spellEnd"/>
      <w:r w:rsidRPr="00823210">
        <w:rPr>
          <w:rFonts w:ascii="Bookman Old Style" w:hAnsi="Bookman Old Style"/>
          <w:sz w:val="24"/>
          <w:szCs w:val="24"/>
          <w:lang w:val="en-ID" w:eastAsia="en-ID"/>
        </w:rPr>
        <w:t xml:space="preserve"> formal. </w:t>
      </w:r>
      <w:proofErr w:type="spellStart"/>
      <w:r w:rsidRPr="00823210">
        <w:rPr>
          <w:rFonts w:ascii="Bookman Old Style" w:hAnsi="Bookman Old Style"/>
          <w:sz w:val="24"/>
          <w:szCs w:val="24"/>
          <w:lang w:val="en-ID" w:eastAsia="en-ID"/>
        </w:rPr>
        <w:t>Sebuah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terobosan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kebijakan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dalam</w:t>
      </w:r>
      <w:proofErr w:type="spellEnd"/>
      <w:r w:rsidRPr="00823210">
        <w:rPr>
          <w:rFonts w:ascii="Bookman Old Style" w:hAnsi="Bookman Old Style"/>
          <w:sz w:val="24"/>
          <w:szCs w:val="24"/>
          <w:lang w:val="en-ID" w:eastAsia="en-ID"/>
        </w:rPr>
        <w:t xml:space="preserve"> proses </w:t>
      </w:r>
      <w:proofErr w:type="spellStart"/>
      <w:r w:rsidRPr="00823210">
        <w:rPr>
          <w:rFonts w:ascii="Bookman Old Style" w:hAnsi="Bookman Old Style"/>
          <w:sz w:val="24"/>
          <w:szCs w:val="24"/>
          <w:lang w:val="en-ID" w:eastAsia="en-ID"/>
        </w:rPr>
        <w:t>penyusunan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undang-undang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haruslah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segera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dilahirkan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Berpijak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dari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urgensi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inilah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jalan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satu-satunya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untuk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menyederhanakan</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sekaligus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menyeragamkan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secara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cepat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ialah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melalui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skema</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w:t>
      </w:r>
    </w:p>
    <w:p w14:paraId="4993D047"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Definisi</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berasal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dari</w:t>
      </w:r>
      <w:proofErr w:type="spellEnd"/>
      <w:r w:rsidRPr="00823210">
        <w:rPr>
          <w:rFonts w:ascii="Bookman Old Style" w:hAnsi="Bookman Old Style"/>
          <w:sz w:val="24"/>
          <w:szCs w:val="24"/>
          <w:lang w:val="en-ID" w:eastAsia="en-ID"/>
        </w:rPr>
        <w:t xml:space="preserve"> kata </w:t>
      </w:r>
      <w:r w:rsidRPr="00823210">
        <w:rPr>
          <w:rFonts w:ascii="Bookman Old Style" w:hAnsi="Bookman Old Style"/>
          <w:i/>
          <w:iCs/>
          <w:sz w:val="24"/>
          <w:szCs w:val="24"/>
          <w:lang w:val="en-ID" w:eastAsia="en-ID"/>
        </w:rPr>
        <w:t>omnibus</w:t>
      </w:r>
      <w:r w:rsidRPr="00823210">
        <w:rPr>
          <w:rFonts w:ascii="Bookman Old Style" w:hAnsi="Bookman Old Style"/>
          <w:sz w:val="24"/>
          <w:szCs w:val="24"/>
          <w:lang w:val="en-ID" w:eastAsia="en-ID"/>
        </w:rPr>
        <w:t xml:space="preserve"> dan </w:t>
      </w:r>
      <w:r w:rsidRPr="00823210">
        <w:rPr>
          <w:rFonts w:ascii="Bookman Old Style" w:hAnsi="Bookman Old Style"/>
          <w:i/>
          <w:iCs/>
          <w:sz w:val="24"/>
          <w:szCs w:val="24"/>
          <w:lang w:val="en-ID" w:eastAsia="en-ID"/>
        </w:rPr>
        <w:t>law</w:t>
      </w:r>
      <w:r w:rsidRPr="00823210">
        <w:rPr>
          <w:rFonts w:ascii="Bookman Old Style" w:hAnsi="Bookman Old Style"/>
          <w:sz w:val="24"/>
          <w:szCs w:val="24"/>
          <w:lang w:val="en-ID" w:eastAsia="en-ID"/>
        </w:rPr>
        <w:t xml:space="preserve">. Kata </w:t>
      </w:r>
      <w:r w:rsidRPr="00823210">
        <w:rPr>
          <w:rFonts w:ascii="Bookman Old Style" w:hAnsi="Bookman Old Style"/>
          <w:i/>
          <w:iCs/>
          <w:sz w:val="24"/>
          <w:szCs w:val="24"/>
          <w:lang w:val="en-ID" w:eastAsia="en-ID"/>
        </w:rPr>
        <w:t>omnibus</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berasal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dari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bahasa</w:t>
      </w:r>
      <w:proofErr w:type="spellEnd"/>
      <w:r w:rsidRPr="00823210">
        <w:rPr>
          <w:rFonts w:ascii="Bookman Old Style" w:hAnsi="Bookman Old Style"/>
          <w:sz w:val="24"/>
          <w:szCs w:val="24"/>
          <w:lang w:val="en-ID" w:eastAsia="en-ID"/>
        </w:rPr>
        <w:t xml:space="preserve"> Latin, </w:t>
      </w:r>
      <w:proofErr w:type="spellStart"/>
      <w:r w:rsidRPr="00823210">
        <w:rPr>
          <w:rFonts w:ascii="Bookman Old Style" w:hAnsi="Bookman Old Style"/>
          <w:i/>
          <w:iCs/>
          <w:sz w:val="24"/>
          <w:szCs w:val="24"/>
          <w:lang w:val="en-ID" w:eastAsia="en-ID"/>
        </w:rPr>
        <w:t>omnis</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berarti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untuk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semuanya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banyak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Bila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digandeng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kata </w:t>
      </w:r>
      <w:r w:rsidRPr="00823210">
        <w:rPr>
          <w:rFonts w:ascii="Bookman Old Style" w:hAnsi="Bookman Old Style"/>
          <w:i/>
          <w:iCs/>
          <w:sz w:val="24"/>
          <w:szCs w:val="24"/>
          <w:lang w:val="en-ID" w:eastAsia="en-ID"/>
        </w:rPr>
        <w:t>law</w:t>
      </w:r>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berarti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hukum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maka</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dapat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didefinisikan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sebagai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hukum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untuk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semua</w:t>
      </w:r>
      <w:proofErr w:type="spellEnd"/>
      <w:r w:rsidRPr="00823210">
        <w:rPr>
          <w:rFonts w:ascii="Bookman Old Style" w:hAnsi="Bookman Old Style"/>
          <w:sz w:val="24"/>
          <w:szCs w:val="24"/>
          <w:lang w:val="en-ID" w:eastAsia="en-ID"/>
        </w:rPr>
        <w:t>.</w:t>
      </w:r>
    </w:p>
    <w:p w14:paraId="46A9FD99"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r w:rsidRPr="00823210">
        <w:rPr>
          <w:rFonts w:ascii="Bookman Old Style" w:hAnsi="Bookman Old Style"/>
          <w:sz w:val="24"/>
          <w:szCs w:val="24"/>
          <w:lang w:val="en-ID" w:eastAsia="en-ID"/>
        </w:rPr>
        <w:t xml:space="preserve">Di </w:t>
      </w:r>
      <w:proofErr w:type="spellStart"/>
      <w:r w:rsidRPr="00823210">
        <w:rPr>
          <w:rFonts w:ascii="Bookman Old Style" w:hAnsi="Bookman Old Style"/>
          <w:sz w:val="24"/>
          <w:szCs w:val="24"/>
          <w:lang w:val="en-ID" w:eastAsia="en-ID"/>
        </w:rPr>
        <w:t>dalam</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Black Law Dictionary Ninth Edition</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karya</w:t>
      </w:r>
      <w:proofErr w:type="spellEnd"/>
      <w:r w:rsidRPr="00823210">
        <w:rPr>
          <w:rFonts w:ascii="Bookman Old Style" w:hAnsi="Bookman Old Style"/>
          <w:sz w:val="24"/>
          <w:szCs w:val="24"/>
          <w:lang w:val="en-ID" w:eastAsia="en-ID"/>
        </w:rPr>
        <w:t xml:space="preserve"> Bryan A Garner </w:t>
      </w:r>
      <w:proofErr w:type="spellStart"/>
      <w:r w:rsidRPr="00823210">
        <w:rPr>
          <w:rFonts w:ascii="Bookman Old Style" w:hAnsi="Bookman Old Style"/>
          <w:sz w:val="24"/>
          <w:szCs w:val="24"/>
          <w:lang w:val="en-ID" w:eastAsia="en-ID"/>
        </w:rPr>
        <w:t>disebutkan</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 xml:space="preserve">“omnibus: relating to or dealing with numerous </w:t>
      </w:r>
      <w:proofErr w:type="gramStart"/>
      <w:r w:rsidRPr="00823210">
        <w:rPr>
          <w:rFonts w:ascii="Bookman Old Style" w:hAnsi="Bookman Old Style"/>
          <w:i/>
          <w:iCs/>
          <w:sz w:val="24"/>
          <w:szCs w:val="24"/>
          <w:lang w:val="en-ID" w:eastAsia="en-ID"/>
        </w:rPr>
        <w:t>object</w:t>
      </w:r>
      <w:proofErr w:type="gramEnd"/>
      <w:r w:rsidRPr="00823210">
        <w:rPr>
          <w:rFonts w:ascii="Bookman Old Style" w:hAnsi="Bookman Old Style"/>
          <w:i/>
          <w:iCs/>
          <w:sz w:val="24"/>
          <w:szCs w:val="24"/>
          <w:lang w:val="en-ID" w:eastAsia="en-ID"/>
        </w:rPr>
        <w:t xml:space="preserve"> or item at once; </w:t>
      </w:r>
      <w:proofErr w:type="spellStart"/>
      <w:r w:rsidRPr="00823210">
        <w:rPr>
          <w:rFonts w:ascii="Bookman Old Style" w:hAnsi="Bookman Old Style"/>
          <w:i/>
          <w:iCs/>
          <w:sz w:val="24"/>
          <w:szCs w:val="24"/>
          <w:lang w:val="en-ID" w:eastAsia="en-ID"/>
        </w:rPr>
        <w:t>inculding</w:t>
      </w:r>
      <w:proofErr w:type="spellEnd"/>
      <w:r w:rsidRPr="00823210">
        <w:rPr>
          <w:rFonts w:ascii="Bookman Old Style" w:hAnsi="Bookman Old Style"/>
          <w:i/>
          <w:iCs/>
          <w:sz w:val="24"/>
          <w:szCs w:val="24"/>
          <w:lang w:val="en-ID" w:eastAsia="en-ID"/>
        </w:rPr>
        <w:t xml:space="preserve"> many thing or having </w:t>
      </w:r>
      <w:proofErr w:type="spellStart"/>
      <w:r w:rsidRPr="00823210">
        <w:rPr>
          <w:rFonts w:ascii="Bookman Old Style" w:hAnsi="Bookman Old Style"/>
          <w:i/>
          <w:iCs/>
          <w:sz w:val="24"/>
          <w:szCs w:val="24"/>
          <w:lang w:val="en-ID" w:eastAsia="en-ID"/>
        </w:rPr>
        <w:t>varius</w:t>
      </w:r>
      <w:proofErr w:type="spellEnd"/>
      <w:r w:rsidRPr="00823210">
        <w:rPr>
          <w:rFonts w:ascii="Bookman Old Style" w:hAnsi="Bookman Old Style"/>
          <w:i/>
          <w:iCs/>
          <w:sz w:val="24"/>
          <w:szCs w:val="24"/>
          <w:lang w:val="en-ID" w:eastAsia="en-ID"/>
        </w:rPr>
        <w:t xml:space="preserve"> purposes”</w:t>
      </w:r>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artinya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berkaitan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berurusan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berbagai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objek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item </w:t>
      </w:r>
      <w:proofErr w:type="spellStart"/>
      <w:r w:rsidRPr="00823210">
        <w:rPr>
          <w:rFonts w:ascii="Bookman Old Style" w:hAnsi="Bookman Old Style"/>
          <w:sz w:val="24"/>
          <w:szCs w:val="24"/>
          <w:lang w:val="en-ID" w:eastAsia="en-ID"/>
        </w:rPr>
        <w:t>sekaligus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termasuk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banyak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memiliki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berbagai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tujuan</w:t>
      </w:r>
      <w:proofErr w:type="spellEnd"/>
      <w:r w:rsidRPr="00823210">
        <w:rPr>
          <w:rFonts w:ascii="Bookman Old Style" w:hAnsi="Bookman Old Style"/>
          <w:sz w:val="24"/>
          <w:szCs w:val="24"/>
          <w:lang w:val="en-ID" w:eastAsia="en-ID"/>
        </w:rPr>
        <w:t xml:space="preserve">. Jadi, </w:t>
      </w:r>
      <w:proofErr w:type="spellStart"/>
      <w:r w:rsidRPr="00823210">
        <w:rPr>
          <w:rFonts w:ascii="Bookman Old Style" w:hAnsi="Bookman Old Style"/>
          <w:sz w:val="24"/>
          <w:szCs w:val="24"/>
          <w:lang w:val="en-ID" w:eastAsia="en-ID"/>
        </w:rPr>
        <w:t>konsep</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merupakan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aturan</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bersifat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menyeluruh</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komprehensif</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tidak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terikat</w:t>
      </w:r>
      <w:proofErr w:type="spellEnd"/>
      <w:r w:rsidRPr="00823210">
        <w:rPr>
          <w:rFonts w:ascii="Bookman Old Style" w:hAnsi="Bookman Old Style"/>
          <w:sz w:val="24"/>
          <w:szCs w:val="24"/>
          <w:lang w:val="en-ID" w:eastAsia="en-ID"/>
        </w:rPr>
        <w:t xml:space="preserve"> pada </w:t>
      </w:r>
      <w:proofErr w:type="spellStart"/>
      <w:r w:rsidRPr="00823210">
        <w:rPr>
          <w:rFonts w:ascii="Bookman Old Style" w:hAnsi="Bookman Old Style"/>
          <w:sz w:val="24"/>
          <w:szCs w:val="24"/>
          <w:lang w:val="en-ID" w:eastAsia="en-ID"/>
        </w:rPr>
        <w:t>satu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rezim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pengaturan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saja</w:t>
      </w:r>
      <w:proofErr w:type="spellEnd"/>
      <w:r w:rsidRPr="00823210">
        <w:rPr>
          <w:rFonts w:ascii="Bookman Old Style" w:hAnsi="Bookman Old Style"/>
          <w:sz w:val="24"/>
          <w:szCs w:val="24"/>
          <w:lang w:val="en-ID" w:eastAsia="en-ID"/>
        </w:rPr>
        <w:t>.</w:t>
      </w:r>
    </w:p>
    <w:p w14:paraId="0272AD34" w14:textId="450D3A02"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Lebih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jauh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dapat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disimpulkan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bahwa</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merupakan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metode</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konsep</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pembuatan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peraturan</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menggabungkan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beberapa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aturan</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substansi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pengaturannya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berbeda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menjadi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suatu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besar</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berfungsi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sebagai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semacam</w:t>
      </w:r>
      <w:proofErr w:type="spellEnd"/>
      <w:r w:rsidR="004E132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sebutlah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lastRenderedPageBreak/>
        <w:t>itu</w:t>
      </w:r>
      <w:proofErr w:type="spellEnd"/>
      <w:r w:rsidR="008D683B">
        <w:rPr>
          <w:rFonts w:ascii="Bookman Old Style" w:hAnsi="Bookman Old Style"/>
          <w:sz w:val="24"/>
          <w:szCs w:val="24"/>
          <w:lang w:val="en-ID" w:eastAsia="en-ID"/>
        </w:rPr>
        <w:t xml:space="preserve"> </w:t>
      </w:r>
      <w:r w:rsidRPr="00823210">
        <w:rPr>
          <w:rFonts w:ascii="Bookman Old Style" w:hAnsi="Bookman Old Style"/>
          <w:sz w:val="24"/>
          <w:szCs w:val="24"/>
          <w:lang w:val="en-ID" w:eastAsia="en-ID"/>
        </w:rPr>
        <w:t>"</w:t>
      </w:r>
      <w:proofErr w:type="spellStart"/>
      <w:r w:rsidRPr="00823210">
        <w:rPr>
          <w:rFonts w:ascii="Bookman Old Style" w:hAnsi="Bookman Old Style"/>
          <w:sz w:val="24"/>
          <w:szCs w:val="24"/>
          <w:lang w:val="en-ID" w:eastAsia="en-ID"/>
        </w:rPr>
        <w:t>undang-undang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payung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hukum</w:t>
      </w:r>
      <w:proofErr w:type="spellEnd"/>
      <w:r w:rsidRPr="00823210">
        <w:rPr>
          <w:rFonts w:ascii="Bookman Old Style" w:hAnsi="Bookman Old Style"/>
          <w:sz w:val="24"/>
          <w:szCs w:val="24"/>
          <w:lang w:val="en-ID" w:eastAsia="en-ID"/>
        </w:rPr>
        <w:t>” (</w:t>
      </w:r>
      <w:r w:rsidRPr="00823210">
        <w:rPr>
          <w:rFonts w:ascii="Bookman Old Style" w:hAnsi="Bookman Old Style"/>
          <w:i/>
          <w:iCs/>
          <w:sz w:val="24"/>
          <w:szCs w:val="24"/>
          <w:lang w:val="en-ID" w:eastAsia="en-ID"/>
        </w:rPr>
        <w:t>umbrella act</w:t>
      </w:r>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ketika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semacam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payung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hukum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itu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diundangkan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konsekuensinya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bakalan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mencabut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beberapa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tertentu</w:t>
      </w:r>
      <w:proofErr w:type="spellEnd"/>
      <w:r w:rsidRPr="00823210">
        <w:rPr>
          <w:rFonts w:ascii="Bookman Old Style" w:hAnsi="Bookman Old Style"/>
          <w:sz w:val="24"/>
          <w:szCs w:val="24"/>
          <w:lang w:val="en-ID" w:eastAsia="en-ID"/>
        </w:rPr>
        <w:t xml:space="preserve"> di mana </w:t>
      </w:r>
      <w:proofErr w:type="spellStart"/>
      <w:r w:rsidRPr="00823210">
        <w:rPr>
          <w:rFonts w:ascii="Bookman Old Style" w:hAnsi="Bookman Old Style"/>
          <w:sz w:val="24"/>
          <w:szCs w:val="24"/>
          <w:lang w:val="en-ID" w:eastAsia="en-ID"/>
        </w:rPr>
        <w:t>norma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atau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substansinya</w:t>
      </w:r>
      <w:proofErr w:type="spellEnd"/>
      <w:r w:rsidRPr="00823210">
        <w:rPr>
          <w:rFonts w:ascii="Bookman Old Style" w:hAnsi="Bookman Old Style"/>
          <w:sz w:val="24"/>
          <w:szCs w:val="24"/>
          <w:lang w:val="en-ID" w:eastAsia="en-ID"/>
        </w:rPr>
        <w:t xml:space="preserve"> juga </w:t>
      </w:r>
      <w:proofErr w:type="spellStart"/>
      <w:r w:rsidRPr="00823210">
        <w:rPr>
          <w:rFonts w:ascii="Bookman Old Style" w:hAnsi="Bookman Old Style"/>
          <w:sz w:val="24"/>
          <w:szCs w:val="24"/>
          <w:lang w:val="en-ID" w:eastAsia="en-ID"/>
        </w:rPr>
        <w:t>bukan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tidak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mungkin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bakalan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dinyatakan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tidak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berlaku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baik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sebagian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maupun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secara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keseluruhan</w:t>
      </w:r>
      <w:proofErr w:type="spellEnd"/>
      <w:r w:rsidRPr="00823210">
        <w:rPr>
          <w:rFonts w:ascii="Bookman Old Style" w:hAnsi="Bookman Old Style"/>
          <w:sz w:val="24"/>
          <w:szCs w:val="24"/>
          <w:lang w:val="en-ID" w:eastAsia="en-ID"/>
        </w:rPr>
        <w:t>.</w:t>
      </w:r>
    </w:p>
    <w:p w14:paraId="046B5679"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r w:rsidRPr="00823210">
        <w:rPr>
          <w:rFonts w:ascii="Bookman Old Style" w:hAnsi="Bookman Old Style"/>
          <w:sz w:val="24"/>
          <w:szCs w:val="24"/>
          <w:lang w:val="en-ID" w:eastAsia="en-ID"/>
        </w:rPr>
        <w:t xml:space="preserve">Ada </w:t>
      </w:r>
      <w:proofErr w:type="spellStart"/>
      <w:r w:rsidRPr="00823210">
        <w:rPr>
          <w:rFonts w:ascii="Bookman Old Style" w:hAnsi="Bookman Old Style"/>
          <w:sz w:val="24"/>
          <w:szCs w:val="24"/>
          <w:lang w:val="en-ID" w:eastAsia="en-ID"/>
        </w:rPr>
        <w:t>beberapa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kelebihan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penerapan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konsep</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dalam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menyelesaikan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sengketa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di Indonesia, </w:t>
      </w:r>
      <w:proofErr w:type="spellStart"/>
      <w:r w:rsidRPr="00823210">
        <w:rPr>
          <w:rFonts w:ascii="Bookman Old Style" w:hAnsi="Bookman Old Style"/>
          <w:sz w:val="24"/>
          <w:szCs w:val="24"/>
          <w:lang w:val="en-ID" w:eastAsia="en-ID"/>
        </w:rPr>
        <w:t>antara</w:t>
      </w:r>
      <w:proofErr w:type="spellEnd"/>
      <w:r w:rsidRPr="00823210">
        <w:rPr>
          <w:rFonts w:ascii="Bookman Old Style" w:hAnsi="Bookman Old Style"/>
          <w:sz w:val="24"/>
          <w:szCs w:val="24"/>
          <w:lang w:val="en-ID" w:eastAsia="en-ID"/>
        </w:rPr>
        <w:t xml:space="preserve"> lain </w:t>
      </w:r>
      <w:proofErr w:type="spellStart"/>
      <w:r w:rsidRPr="00823210">
        <w:rPr>
          <w:rFonts w:ascii="Bookman Old Style" w:hAnsi="Bookman Old Style"/>
          <w:sz w:val="24"/>
          <w:szCs w:val="24"/>
          <w:lang w:val="en-ID" w:eastAsia="en-ID"/>
        </w:rPr>
        <w:t>ialah</w:t>
      </w:r>
      <w:proofErr w:type="spellEnd"/>
      <w:r w:rsidRPr="00823210">
        <w:rPr>
          <w:rFonts w:ascii="Bookman Old Style" w:hAnsi="Bookman Old Style"/>
          <w:sz w:val="24"/>
          <w:szCs w:val="24"/>
          <w:lang w:val="en-ID" w:eastAsia="en-ID"/>
        </w:rPr>
        <w:t>:</w:t>
      </w:r>
    </w:p>
    <w:p w14:paraId="24E10460" w14:textId="77777777" w:rsidR="00823210" w:rsidRPr="00823210" w:rsidRDefault="00823210" w:rsidP="00823210">
      <w:pPr>
        <w:numPr>
          <w:ilvl w:val="0"/>
          <w:numId w:val="19"/>
        </w:num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Mengatasi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konflik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perundang-undangan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baik</w:t>
      </w:r>
      <w:proofErr w:type="spellEnd"/>
      <w:r w:rsidRPr="00823210">
        <w:rPr>
          <w:rFonts w:ascii="Bookman Old Style" w:hAnsi="Bookman Old Style"/>
          <w:sz w:val="24"/>
          <w:szCs w:val="24"/>
          <w:lang w:val="en-ID" w:eastAsia="en-ID"/>
        </w:rPr>
        <w:t xml:space="preserve"> vertical </w:t>
      </w:r>
      <w:proofErr w:type="spellStart"/>
      <w:r w:rsidRPr="00823210">
        <w:rPr>
          <w:rFonts w:ascii="Bookman Old Style" w:hAnsi="Bookman Old Style"/>
          <w:sz w:val="24"/>
          <w:szCs w:val="24"/>
          <w:lang w:val="en-ID" w:eastAsia="en-ID"/>
        </w:rPr>
        <w:t>maupun</w:t>
      </w:r>
      <w:proofErr w:type="spellEnd"/>
      <w:r w:rsidRPr="00823210">
        <w:rPr>
          <w:rFonts w:ascii="Bookman Old Style" w:hAnsi="Bookman Old Style"/>
          <w:sz w:val="24"/>
          <w:szCs w:val="24"/>
          <w:lang w:val="en-ID" w:eastAsia="en-ID"/>
        </w:rPr>
        <w:t xml:space="preserve"> horizontal </w:t>
      </w:r>
      <w:proofErr w:type="spellStart"/>
      <w:r w:rsidRPr="00823210">
        <w:rPr>
          <w:rFonts w:ascii="Bookman Old Style" w:hAnsi="Bookman Old Style"/>
          <w:sz w:val="24"/>
          <w:szCs w:val="24"/>
          <w:lang w:val="en-ID" w:eastAsia="en-ID"/>
        </w:rPr>
        <w:t>secara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cepat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efektif</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efisien</w:t>
      </w:r>
      <w:proofErr w:type="spellEnd"/>
      <w:r w:rsidRPr="00823210">
        <w:rPr>
          <w:rFonts w:ascii="Bookman Old Style" w:hAnsi="Bookman Old Style"/>
          <w:sz w:val="24"/>
          <w:szCs w:val="24"/>
          <w:lang w:val="en-ID" w:eastAsia="en-ID"/>
        </w:rPr>
        <w:t>.</w:t>
      </w:r>
    </w:p>
    <w:p w14:paraId="6771ABFB" w14:textId="77777777" w:rsidR="00823210" w:rsidRPr="00823210" w:rsidRDefault="00823210" w:rsidP="00823210">
      <w:pPr>
        <w:numPr>
          <w:ilvl w:val="0"/>
          <w:numId w:val="19"/>
        </w:num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Menyeragamkan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kebijakan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baik</w:t>
      </w:r>
      <w:proofErr w:type="spellEnd"/>
      <w:r w:rsidRPr="00823210">
        <w:rPr>
          <w:rFonts w:ascii="Bookman Old Style" w:hAnsi="Bookman Old Style"/>
          <w:sz w:val="24"/>
          <w:szCs w:val="24"/>
          <w:lang w:val="en-ID" w:eastAsia="en-ID"/>
        </w:rPr>
        <w:t xml:space="preserve"> di </w:t>
      </w:r>
      <w:proofErr w:type="spellStart"/>
      <w:r w:rsidRPr="00823210">
        <w:rPr>
          <w:rFonts w:ascii="Bookman Old Style" w:hAnsi="Bookman Old Style"/>
          <w:sz w:val="24"/>
          <w:szCs w:val="24"/>
          <w:lang w:val="en-ID" w:eastAsia="en-ID"/>
        </w:rPr>
        <w:t>tingkat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pusat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maupun</w:t>
      </w:r>
      <w:proofErr w:type="spellEnd"/>
      <w:r w:rsidRPr="00823210">
        <w:rPr>
          <w:rFonts w:ascii="Bookman Old Style" w:hAnsi="Bookman Old Style"/>
          <w:sz w:val="24"/>
          <w:szCs w:val="24"/>
          <w:lang w:val="en-ID" w:eastAsia="en-ID"/>
        </w:rPr>
        <w:t xml:space="preserve"> di </w:t>
      </w:r>
      <w:proofErr w:type="spellStart"/>
      <w:r w:rsidRPr="00823210">
        <w:rPr>
          <w:rFonts w:ascii="Bookman Old Style" w:hAnsi="Bookman Old Style"/>
          <w:sz w:val="24"/>
          <w:szCs w:val="24"/>
          <w:lang w:val="en-ID" w:eastAsia="en-ID"/>
        </w:rPr>
        <w:t>daerah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untuk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menunjang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iklim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investasi</w:t>
      </w:r>
      <w:proofErr w:type="spellEnd"/>
      <w:r w:rsidRPr="00823210">
        <w:rPr>
          <w:rFonts w:ascii="Bookman Old Style" w:hAnsi="Bookman Old Style"/>
          <w:sz w:val="24"/>
          <w:szCs w:val="24"/>
          <w:lang w:val="en-ID" w:eastAsia="en-ID"/>
        </w:rPr>
        <w:t>;</w:t>
      </w:r>
    </w:p>
    <w:p w14:paraId="0EDFBA54" w14:textId="77777777" w:rsidR="00823210" w:rsidRPr="00823210" w:rsidRDefault="00823210" w:rsidP="00823210">
      <w:pPr>
        <w:numPr>
          <w:ilvl w:val="0"/>
          <w:numId w:val="19"/>
        </w:num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Memangkas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pengurusan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perizinan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lebih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terpadu</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efisien</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efektif</w:t>
      </w:r>
      <w:proofErr w:type="spellEnd"/>
      <w:r w:rsidRPr="00823210">
        <w:rPr>
          <w:rFonts w:ascii="Bookman Old Style" w:hAnsi="Bookman Old Style"/>
          <w:sz w:val="24"/>
          <w:szCs w:val="24"/>
          <w:lang w:val="en-ID" w:eastAsia="en-ID"/>
        </w:rPr>
        <w:t>;</w:t>
      </w:r>
    </w:p>
    <w:p w14:paraId="37FBE728" w14:textId="77777777" w:rsidR="00823210" w:rsidRPr="00823210" w:rsidRDefault="00823210" w:rsidP="00823210">
      <w:pPr>
        <w:numPr>
          <w:ilvl w:val="0"/>
          <w:numId w:val="19"/>
        </w:numPr>
        <w:spacing w:before="100" w:beforeAutospacing="1" w:after="100" w:afterAutospacing="1" w:line="360" w:lineRule="auto"/>
        <w:jc w:val="both"/>
        <w:rPr>
          <w:rFonts w:ascii="Bookman Old Style" w:hAnsi="Bookman Old Style"/>
          <w:sz w:val="24"/>
          <w:szCs w:val="24"/>
          <w:lang w:val="en-ID" w:eastAsia="en-ID"/>
        </w:rPr>
      </w:pPr>
      <w:r w:rsidRPr="00823210">
        <w:rPr>
          <w:rFonts w:ascii="Bookman Old Style" w:hAnsi="Bookman Old Style"/>
          <w:sz w:val="24"/>
          <w:szCs w:val="24"/>
          <w:lang w:val="en-ID" w:eastAsia="en-ID"/>
        </w:rPr>
        <w:t xml:space="preserve">Mampu </w:t>
      </w:r>
      <w:proofErr w:type="spellStart"/>
      <w:r w:rsidRPr="00823210">
        <w:rPr>
          <w:rFonts w:ascii="Bookman Old Style" w:hAnsi="Bookman Old Style"/>
          <w:sz w:val="24"/>
          <w:szCs w:val="24"/>
          <w:lang w:val="en-ID" w:eastAsia="en-ID"/>
        </w:rPr>
        <w:t>memutus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rantai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birokrasi</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berbelit-belit</w:t>
      </w:r>
      <w:proofErr w:type="spellEnd"/>
      <w:r w:rsidRPr="00823210">
        <w:rPr>
          <w:rFonts w:ascii="Bookman Old Style" w:hAnsi="Bookman Old Style"/>
          <w:sz w:val="24"/>
          <w:szCs w:val="24"/>
          <w:lang w:val="en-ID" w:eastAsia="en-ID"/>
        </w:rPr>
        <w:t>;</w:t>
      </w:r>
    </w:p>
    <w:p w14:paraId="55DFBDAD" w14:textId="77777777" w:rsidR="00823210" w:rsidRPr="00823210" w:rsidRDefault="00823210" w:rsidP="00823210">
      <w:pPr>
        <w:numPr>
          <w:ilvl w:val="0"/>
          <w:numId w:val="19"/>
        </w:num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Meningkatnya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hubungan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koordinasi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antar</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instansi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terkait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karena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telah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diatur</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dalam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kebijakan</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regulation</w:t>
      </w:r>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terpadu</w:t>
      </w:r>
      <w:proofErr w:type="spellEnd"/>
      <w:r w:rsidRPr="00823210">
        <w:rPr>
          <w:rFonts w:ascii="Bookman Old Style" w:hAnsi="Bookman Old Style"/>
          <w:sz w:val="24"/>
          <w:szCs w:val="24"/>
          <w:lang w:val="en-ID" w:eastAsia="en-ID"/>
        </w:rPr>
        <w:t>;</w:t>
      </w:r>
    </w:p>
    <w:p w14:paraId="037C6F04" w14:textId="77777777" w:rsidR="00823210" w:rsidRPr="00823210" w:rsidRDefault="00823210" w:rsidP="00823210">
      <w:pPr>
        <w:numPr>
          <w:ilvl w:val="0"/>
          <w:numId w:val="19"/>
        </w:num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t>Adanya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jaminan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kepastian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hukum</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perlindungan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hukum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bagi</w:t>
      </w:r>
      <w:proofErr w:type="spellEnd"/>
      <w:r w:rsidRPr="00823210">
        <w:rPr>
          <w:rFonts w:ascii="Bookman Old Style" w:hAnsi="Bookman Old Style"/>
          <w:sz w:val="24"/>
          <w:szCs w:val="24"/>
          <w:lang w:val="en-ID" w:eastAsia="en-ID"/>
        </w:rPr>
        <w:t xml:space="preserve"> para </w:t>
      </w:r>
      <w:proofErr w:type="spellStart"/>
      <w:r w:rsidRPr="00823210">
        <w:rPr>
          <w:rFonts w:ascii="Bookman Old Style" w:hAnsi="Bookman Old Style"/>
          <w:sz w:val="24"/>
          <w:szCs w:val="24"/>
          <w:lang w:val="en-ID" w:eastAsia="en-ID"/>
        </w:rPr>
        <w:t>pengambil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kebijakan</w:t>
      </w:r>
      <w:proofErr w:type="spellEnd"/>
      <w:r w:rsidRPr="00823210">
        <w:rPr>
          <w:rFonts w:ascii="Bookman Old Style" w:hAnsi="Bookman Old Style"/>
          <w:sz w:val="24"/>
          <w:szCs w:val="24"/>
          <w:lang w:val="en-ID" w:eastAsia="en-ID"/>
        </w:rPr>
        <w:t>.</w:t>
      </w:r>
    </w:p>
    <w:p w14:paraId="57BBA5C6" w14:textId="77777777" w:rsidR="00823210" w:rsidRP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r w:rsidRPr="00823210">
        <w:rPr>
          <w:rFonts w:ascii="Bookman Old Style" w:hAnsi="Bookman Old Style"/>
          <w:sz w:val="24"/>
          <w:szCs w:val="24"/>
          <w:lang w:val="en-ID" w:eastAsia="en-ID"/>
        </w:rPr>
        <w:t xml:space="preserve">Banyak </w:t>
      </w:r>
      <w:proofErr w:type="spellStart"/>
      <w:r w:rsidRPr="00823210">
        <w:rPr>
          <w:rFonts w:ascii="Bookman Old Style" w:hAnsi="Bookman Old Style"/>
          <w:sz w:val="24"/>
          <w:szCs w:val="24"/>
          <w:lang w:val="en-ID" w:eastAsia="en-ID"/>
        </w:rPr>
        <w:t>ulasan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mengatakan</w:t>
      </w:r>
      <w:proofErr w:type="spellEnd"/>
      <w:r w:rsidRPr="00823210">
        <w:rPr>
          <w:rFonts w:ascii="Bookman Old Style" w:hAnsi="Bookman Old Style"/>
          <w:sz w:val="24"/>
          <w:szCs w:val="24"/>
          <w:lang w:val="en-ID" w:eastAsia="en-ID"/>
        </w:rPr>
        <w:t xml:space="preserve">, UU No 15 </w:t>
      </w:r>
      <w:proofErr w:type="spellStart"/>
      <w:r w:rsidRPr="00823210">
        <w:rPr>
          <w:rFonts w:ascii="Bookman Old Style" w:hAnsi="Bookman Old Style"/>
          <w:sz w:val="24"/>
          <w:szCs w:val="24"/>
          <w:lang w:val="en-ID" w:eastAsia="en-ID"/>
        </w:rPr>
        <w:t>Tahun</w:t>
      </w:r>
      <w:proofErr w:type="spellEnd"/>
      <w:r w:rsidRPr="00823210">
        <w:rPr>
          <w:rFonts w:ascii="Bookman Old Style" w:hAnsi="Bookman Old Style"/>
          <w:sz w:val="24"/>
          <w:szCs w:val="24"/>
          <w:lang w:val="en-ID" w:eastAsia="en-ID"/>
        </w:rPr>
        <w:t xml:space="preserve"> 2019 </w:t>
      </w:r>
      <w:proofErr w:type="spellStart"/>
      <w:r w:rsidRPr="00823210">
        <w:rPr>
          <w:rFonts w:ascii="Bookman Old Style" w:hAnsi="Bookman Old Style"/>
          <w:sz w:val="24"/>
          <w:szCs w:val="24"/>
          <w:lang w:val="en-ID" w:eastAsia="en-ID"/>
        </w:rPr>
        <w:t>tentang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Perubahan</w:t>
      </w:r>
      <w:proofErr w:type="spellEnd"/>
      <w:r w:rsidRPr="00823210">
        <w:rPr>
          <w:rFonts w:ascii="Bookman Old Style" w:hAnsi="Bookman Old Style"/>
          <w:sz w:val="24"/>
          <w:szCs w:val="24"/>
          <w:lang w:val="en-ID" w:eastAsia="en-ID"/>
        </w:rPr>
        <w:t xml:space="preserve"> Atas UU No. 12 </w:t>
      </w:r>
      <w:proofErr w:type="spellStart"/>
      <w:r w:rsidRPr="00823210">
        <w:rPr>
          <w:rFonts w:ascii="Bookman Old Style" w:hAnsi="Bookman Old Style"/>
          <w:sz w:val="24"/>
          <w:szCs w:val="24"/>
          <w:lang w:val="en-ID" w:eastAsia="en-ID"/>
        </w:rPr>
        <w:t>Tahun</w:t>
      </w:r>
      <w:proofErr w:type="spellEnd"/>
      <w:r w:rsidRPr="00823210">
        <w:rPr>
          <w:rFonts w:ascii="Bookman Old Style" w:hAnsi="Bookman Old Style"/>
          <w:sz w:val="24"/>
          <w:szCs w:val="24"/>
          <w:lang w:val="en-ID" w:eastAsia="en-ID"/>
        </w:rPr>
        <w:t xml:space="preserve"> 2011 </w:t>
      </w:r>
      <w:proofErr w:type="spellStart"/>
      <w:r w:rsidRPr="00823210">
        <w:rPr>
          <w:rFonts w:ascii="Bookman Old Style" w:hAnsi="Bookman Old Style"/>
          <w:sz w:val="24"/>
          <w:szCs w:val="24"/>
          <w:lang w:val="en-ID" w:eastAsia="en-ID"/>
        </w:rPr>
        <w:t>tentang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Pembentukan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Peraturan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Perundang-Undangan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sejauh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belum</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disusun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dengan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tujuan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mengakomodasi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keberadaan</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Namun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mengingat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penyusunan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undang-undang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merupakan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produk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kesepakatan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politik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antara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pemerintah</w:t>
      </w:r>
      <w:proofErr w:type="spellEnd"/>
      <w:r w:rsidRPr="00823210">
        <w:rPr>
          <w:rFonts w:ascii="Bookman Old Style" w:hAnsi="Bookman Old Style"/>
          <w:sz w:val="24"/>
          <w:szCs w:val="24"/>
          <w:lang w:val="en-ID" w:eastAsia="en-ID"/>
        </w:rPr>
        <w:t xml:space="preserve"> dan DPR, </w:t>
      </w:r>
      <w:proofErr w:type="spellStart"/>
      <w:r w:rsidRPr="00823210">
        <w:rPr>
          <w:rFonts w:ascii="Bookman Old Style" w:hAnsi="Bookman Old Style"/>
          <w:sz w:val="24"/>
          <w:szCs w:val="24"/>
          <w:lang w:val="en-ID" w:eastAsia="en-ID"/>
        </w:rPr>
        <w:t>jelas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bukan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mustahil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skema</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bakal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diimplementasikan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dalam</w:t>
      </w:r>
      <w:proofErr w:type="spellEnd"/>
      <w:r w:rsidRPr="00823210">
        <w:rPr>
          <w:rFonts w:ascii="Bookman Old Style" w:hAnsi="Bookman Old Style"/>
          <w:sz w:val="24"/>
          <w:szCs w:val="24"/>
          <w:lang w:val="en-ID" w:eastAsia="en-ID"/>
        </w:rPr>
        <w:t xml:space="preserve"> proses </w:t>
      </w:r>
      <w:proofErr w:type="spellStart"/>
      <w:r w:rsidRPr="00823210">
        <w:rPr>
          <w:rFonts w:ascii="Bookman Old Style" w:hAnsi="Bookman Old Style"/>
          <w:sz w:val="24"/>
          <w:szCs w:val="24"/>
          <w:lang w:val="en-ID" w:eastAsia="en-ID"/>
        </w:rPr>
        <w:t>legislasi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ke</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depan</w:t>
      </w:r>
      <w:proofErr w:type="spellEnd"/>
      <w:r w:rsidRPr="00823210">
        <w:rPr>
          <w:rFonts w:ascii="Bookman Old Style" w:hAnsi="Bookman Old Style"/>
          <w:sz w:val="24"/>
          <w:szCs w:val="24"/>
          <w:lang w:val="en-ID" w:eastAsia="en-ID"/>
        </w:rPr>
        <w:t>.</w:t>
      </w:r>
    </w:p>
    <w:p w14:paraId="54D3750B" w14:textId="7D66C7DB" w:rsidR="00823210" w:rsidRDefault="00823210" w:rsidP="00823210">
      <w:pPr>
        <w:spacing w:before="100" w:beforeAutospacing="1" w:after="100" w:afterAutospacing="1" w:line="360" w:lineRule="auto"/>
        <w:jc w:val="both"/>
        <w:rPr>
          <w:rFonts w:ascii="Bookman Old Style" w:hAnsi="Bookman Old Style"/>
          <w:sz w:val="24"/>
          <w:szCs w:val="24"/>
          <w:lang w:val="en-ID" w:eastAsia="en-ID"/>
        </w:rPr>
      </w:pPr>
      <w:proofErr w:type="spellStart"/>
      <w:r w:rsidRPr="00823210">
        <w:rPr>
          <w:rFonts w:ascii="Bookman Old Style" w:hAnsi="Bookman Old Style"/>
          <w:sz w:val="24"/>
          <w:szCs w:val="24"/>
          <w:lang w:val="en-ID" w:eastAsia="en-ID"/>
        </w:rPr>
        <w:lastRenderedPageBreak/>
        <w:t>Terlebih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jika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mengingat</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aspek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urgensi</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signifikansi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dari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skema</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Bukan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saja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bertujuan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mengharmonisasi</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mengakhiri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tumpang</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tindih</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yang </w:t>
      </w:r>
      <w:proofErr w:type="spellStart"/>
      <w:r w:rsidRPr="00823210">
        <w:rPr>
          <w:rFonts w:ascii="Bookman Old Style" w:hAnsi="Bookman Old Style"/>
          <w:sz w:val="24"/>
          <w:szCs w:val="24"/>
          <w:lang w:val="en-ID" w:eastAsia="en-ID"/>
        </w:rPr>
        <w:t>terjadi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selama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ini</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skema</w:t>
      </w:r>
      <w:proofErr w:type="spellEnd"/>
      <w:r w:rsidRPr="00823210">
        <w:rPr>
          <w:rFonts w:ascii="Bookman Old Style" w:hAnsi="Bookman Old Style"/>
          <w:sz w:val="24"/>
          <w:szCs w:val="24"/>
          <w:lang w:val="en-ID" w:eastAsia="en-ID"/>
        </w:rPr>
        <w:t xml:space="preserve"> </w:t>
      </w:r>
      <w:r w:rsidRPr="00823210">
        <w:rPr>
          <w:rFonts w:ascii="Bookman Old Style" w:hAnsi="Bookman Old Style"/>
          <w:i/>
          <w:iCs/>
          <w:sz w:val="24"/>
          <w:szCs w:val="24"/>
          <w:lang w:val="en-ID" w:eastAsia="en-ID"/>
        </w:rPr>
        <w:t>Omnibus Law</w:t>
      </w:r>
      <w:r w:rsidRPr="00823210">
        <w:rPr>
          <w:rFonts w:ascii="Bookman Old Style" w:hAnsi="Bookman Old Style"/>
          <w:sz w:val="24"/>
          <w:szCs w:val="24"/>
          <w:lang w:val="en-ID" w:eastAsia="en-ID"/>
        </w:rPr>
        <w:t xml:space="preserve"> juga </w:t>
      </w:r>
      <w:proofErr w:type="spellStart"/>
      <w:r w:rsidRPr="00823210">
        <w:rPr>
          <w:rFonts w:ascii="Bookman Old Style" w:hAnsi="Bookman Old Style"/>
          <w:sz w:val="24"/>
          <w:szCs w:val="24"/>
          <w:lang w:val="en-ID" w:eastAsia="en-ID"/>
        </w:rPr>
        <w:t>bakal</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sanggup</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mengdongkrak</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perbaikan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kualitas</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regulasi</w:t>
      </w:r>
      <w:proofErr w:type="spellEnd"/>
      <w:r w:rsidRPr="00823210">
        <w:rPr>
          <w:rFonts w:ascii="Bookman Old Style" w:hAnsi="Bookman Old Style"/>
          <w:sz w:val="24"/>
          <w:szCs w:val="24"/>
          <w:lang w:val="en-ID" w:eastAsia="en-ID"/>
        </w:rPr>
        <w:t xml:space="preserve"> di Indonesia </w:t>
      </w:r>
      <w:proofErr w:type="spellStart"/>
      <w:r w:rsidRPr="00823210">
        <w:rPr>
          <w:rFonts w:ascii="Bookman Old Style" w:hAnsi="Bookman Old Style"/>
          <w:sz w:val="24"/>
          <w:szCs w:val="24"/>
          <w:lang w:val="en-ID" w:eastAsia="en-ID"/>
        </w:rPr>
        <w:t>sehingga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diharapkan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tercipta</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iklim</w:t>
      </w:r>
      <w:proofErr w:type="spellEnd"/>
      <w:r w:rsidRPr="00823210">
        <w:rPr>
          <w:rFonts w:ascii="Bookman Old Style" w:hAnsi="Bookman Old Style"/>
          <w:sz w:val="24"/>
          <w:szCs w:val="24"/>
          <w:lang w:val="en-ID" w:eastAsia="en-ID"/>
        </w:rPr>
        <w:t xml:space="preserve"> pro </w:t>
      </w:r>
      <w:proofErr w:type="spellStart"/>
      <w:r w:rsidRPr="00823210">
        <w:rPr>
          <w:rFonts w:ascii="Bookman Old Style" w:hAnsi="Bookman Old Style"/>
          <w:sz w:val="24"/>
          <w:szCs w:val="24"/>
          <w:lang w:val="en-ID" w:eastAsia="en-ID"/>
        </w:rPr>
        <w:t>investasi</w:t>
      </w:r>
      <w:proofErr w:type="spellEnd"/>
      <w:r w:rsidRPr="00823210">
        <w:rPr>
          <w:rFonts w:ascii="Bookman Old Style" w:hAnsi="Bookman Old Style"/>
          <w:sz w:val="24"/>
          <w:szCs w:val="24"/>
          <w:lang w:val="en-ID" w:eastAsia="en-ID"/>
        </w:rPr>
        <w:t xml:space="preserve"> dan </w:t>
      </w:r>
      <w:proofErr w:type="spellStart"/>
      <w:r w:rsidRPr="00823210">
        <w:rPr>
          <w:rFonts w:ascii="Bookman Old Style" w:hAnsi="Bookman Old Style"/>
          <w:sz w:val="24"/>
          <w:szCs w:val="24"/>
          <w:lang w:val="en-ID" w:eastAsia="en-ID"/>
        </w:rPr>
        <w:t>kemudahan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izin</w:t>
      </w:r>
      <w:proofErr w:type="spellEnd"/>
      <w:r w:rsidRPr="00823210">
        <w:rPr>
          <w:rFonts w:ascii="Bookman Old Style" w:hAnsi="Bookman Old Style"/>
          <w:sz w:val="24"/>
          <w:szCs w:val="24"/>
          <w:lang w:val="en-ID" w:eastAsia="en-ID"/>
        </w:rPr>
        <w:t xml:space="preserve"> </w:t>
      </w:r>
      <w:proofErr w:type="spellStart"/>
      <w:r w:rsidRPr="00823210">
        <w:rPr>
          <w:rFonts w:ascii="Bookman Old Style" w:hAnsi="Bookman Old Style"/>
          <w:sz w:val="24"/>
          <w:szCs w:val="24"/>
          <w:lang w:val="en-ID" w:eastAsia="en-ID"/>
        </w:rPr>
        <w:t>berusaha</w:t>
      </w:r>
      <w:proofErr w:type="spellEnd"/>
      <w:r w:rsidR="008D683B">
        <w:rPr>
          <w:rFonts w:ascii="Bookman Old Style" w:hAnsi="Bookman Old Style"/>
          <w:sz w:val="24"/>
          <w:szCs w:val="24"/>
          <w:lang w:val="en-ID" w:eastAsia="en-ID"/>
        </w:rPr>
        <w:t>.</w:t>
      </w:r>
    </w:p>
    <w:p w14:paraId="38A6834A" w14:textId="7DEDB5A0" w:rsidR="008D683B" w:rsidRPr="008D683B" w:rsidRDefault="008D683B" w:rsidP="008D683B">
      <w:pPr>
        <w:spacing w:before="100" w:beforeAutospacing="1" w:after="100" w:afterAutospacing="1" w:line="360" w:lineRule="auto"/>
        <w:jc w:val="both"/>
        <w:rPr>
          <w:rFonts w:ascii="Bookman Old Style" w:hAnsi="Bookman Old Style"/>
          <w:sz w:val="24"/>
          <w:szCs w:val="24"/>
          <w:lang w:val="en-ID" w:eastAsia="en-ID"/>
        </w:rPr>
      </w:pPr>
      <w:r w:rsidRPr="008D683B">
        <w:rPr>
          <w:rFonts w:ascii="Bookman Old Style" w:hAnsi="Bookman Old Style"/>
          <w:sz w:val="24"/>
          <w:szCs w:val="24"/>
          <w:lang w:val="en-ID" w:eastAsia="en-ID"/>
        </w:rPr>
        <w:t xml:space="preserve">Dari </w:t>
      </w:r>
      <w:proofErr w:type="spellStart"/>
      <w:r w:rsidRPr="008D683B">
        <w:rPr>
          <w:rFonts w:ascii="Bookman Old Style" w:hAnsi="Bookman Old Style"/>
          <w:sz w:val="24"/>
          <w:szCs w:val="24"/>
          <w:lang w:val="en-ID" w:eastAsia="en-ID"/>
        </w:rPr>
        <w:t>Implementasi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misalnya</w:t>
      </w:r>
      <w:proofErr w:type="spellEnd"/>
      <w:r w:rsidRPr="008D683B">
        <w:rPr>
          <w:rFonts w:ascii="Bookman Old Style" w:hAnsi="Bookman Old Style"/>
          <w:sz w:val="24"/>
          <w:szCs w:val="24"/>
          <w:lang w:val="en-ID" w:eastAsia="en-ID"/>
        </w:rPr>
        <w:t xml:space="preserve"> pada UU RI No. 18 </w:t>
      </w:r>
      <w:proofErr w:type="spellStart"/>
      <w:r w:rsidRPr="008D683B">
        <w:rPr>
          <w:rFonts w:ascii="Bookman Old Style" w:hAnsi="Bookman Old Style"/>
          <w:sz w:val="24"/>
          <w:szCs w:val="24"/>
          <w:lang w:val="en-ID" w:eastAsia="en-ID"/>
        </w:rPr>
        <w:t>Tahun</w:t>
      </w:r>
      <w:proofErr w:type="spellEnd"/>
      <w:r w:rsidRPr="008D683B">
        <w:rPr>
          <w:rFonts w:ascii="Bookman Old Style" w:hAnsi="Bookman Old Style"/>
          <w:sz w:val="24"/>
          <w:szCs w:val="24"/>
          <w:lang w:val="en-ID" w:eastAsia="en-ID"/>
        </w:rPr>
        <w:t xml:space="preserve"> 2017 </w:t>
      </w:r>
      <w:proofErr w:type="spellStart"/>
      <w:r w:rsidRPr="008D683B">
        <w:rPr>
          <w:rFonts w:ascii="Bookman Old Style" w:hAnsi="Bookman Old Style"/>
          <w:sz w:val="24"/>
          <w:szCs w:val="24"/>
          <w:lang w:val="en-ID" w:eastAsia="en-ID"/>
        </w:rPr>
        <w:t>tentang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Perlindungan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Pekerja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Migran</w:t>
      </w:r>
      <w:proofErr w:type="spellEnd"/>
      <w:r w:rsidRPr="008D683B">
        <w:rPr>
          <w:rFonts w:ascii="Bookman Old Style" w:hAnsi="Bookman Old Style"/>
          <w:sz w:val="24"/>
          <w:szCs w:val="24"/>
          <w:lang w:val="en-ID" w:eastAsia="en-ID"/>
        </w:rPr>
        <w:t xml:space="preserve"> Indonesia (PMI), </w:t>
      </w:r>
      <w:proofErr w:type="spellStart"/>
      <w:r w:rsidRPr="008D683B">
        <w:rPr>
          <w:rFonts w:ascii="Bookman Old Style" w:hAnsi="Bookman Old Style"/>
          <w:sz w:val="24"/>
          <w:szCs w:val="24"/>
          <w:lang w:val="en-ID" w:eastAsia="en-ID"/>
        </w:rPr>
        <w:t>hasil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dari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sebelumnya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terdapat</w:t>
      </w:r>
      <w:proofErr w:type="spellEnd"/>
      <w:r w:rsidRPr="008D683B">
        <w:rPr>
          <w:rFonts w:ascii="Bookman Old Style" w:hAnsi="Bookman Old Style"/>
          <w:sz w:val="24"/>
          <w:szCs w:val="24"/>
          <w:lang w:val="en-ID" w:eastAsia="en-ID"/>
        </w:rPr>
        <w:t xml:space="preserve"> 28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dikecilkan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13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Kenapa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perlu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disederhanakan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karena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masih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banyaknya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problematika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pekerja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migran</w:t>
      </w:r>
      <w:proofErr w:type="spellEnd"/>
      <w:r w:rsidRPr="008D683B">
        <w:rPr>
          <w:rFonts w:ascii="Bookman Old Style" w:hAnsi="Bookman Old Style"/>
          <w:sz w:val="24"/>
          <w:szCs w:val="24"/>
          <w:lang w:val="en-ID" w:eastAsia="en-ID"/>
        </w:rPr>
        <w:t xml:space="preserve"> Indonesia yang </w:t>
      </w:r>
      <w:proofErr w:type="spellStart"/>
      <w:r w:rsidRPr="008D683B">
        <w:rPr>
          <w:rFonts w:ascii="Bookman Old Style" w:hAnsi="Bookman Old Style"/>
          <w:sz w:val="24"/>
          <w:szCs w:val="24"/>
          <w:lang w:val="en-ID" w:eastAsia="en-ID"/>
        </w:rPr>
        <w:t>terhalang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sehingga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mereka</w:t>
      </w:r>
      <w:proofErr w:type="spellEnd"/>
      <w:r w:rsidRPr="008D683B">
        <w:rPr>
          <w:rFonts w:ascii="Bookman Old Style" w:hAnsi="Bookman Old Style"/>
          <w:sz w:val="24"/>
          <w:szCs w:val="24"/>
          <w:lang w:val="en-ID" w:eastAsia="en-ID"/>
        </w:rPr>
        <w:t xml:space="preserve"> </w:t>
      </w:r>
      <w:proofErr w:type="spellStart"/>
      <w:proofErr w:type="gram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lambat</w:t>
      </w:r>
      <w:proofErr w:type="spellEnd"/>
      <w:proofErr w:type="gram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proses </w:t>
      </w:r>
      <w:proofErr w:type="spellStart"/>
      <w:r w:rsidRPr="008D683B">
        <w:rPr>
          <w:rFonts w:ascii="Bookman Old Style" w:hAnsi="Bookman Old Style"/>
          <w:sz w:val="24"/>
          <w:szCs w:val="24"/>
          <w:lang w:val="en-ID" w:eastAsia="en-ID"/>
        </w:rPr>
        <w:t>bekerja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keluar</w:t>
      </w:r>
      <w:proofErr w:type="spellEnd"/>
      <w:r w:rsidRPr="008D683B">
        <w:rPr>
          <w:rFonts w:ascii="Bookman Old Style" w:hAnsi="Bookman Old Style"/>
          <w:sz w:val="24"/>
          <w:szCs w:val="24"/>
          <w:lang w:val="en-ID" w:eastAsia="en-ID"/>
        </w:rPr>
        <w:t xml:space="preserve"> negeri dan </w:t>
      </w:r>
      <w:proofErr w:type="spellStart"/>
      <w:r w:rsidRPr="008D683B">
        <w:rPr>
          <w:rFonts w:ascii="Bookman Old Style" w:hAnsi="Bookman Old Style"/>
          <w:sz w:val="24"/>
          <w:szCs w:val="24"/>
          <w:lang w:val="en-ID" w:eastAsia="en-ID"/>
        </w:rPr>
        <w:t>perlindungan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bagi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mereka</w:t>
      </w:r>
      <w:proofErr w:type="spellEnd"/>
      <w:r w:rsidRPr="008D683B">
        <w:rPr>
          <w:rFonts w:ascii="Bookman Old Style" w:hAnsi="Bookman Old Style"/>
          <w:sz w:val="24"/>
          <w:szCs w:val="24"/>
          <w:lang w:val="en-ID" w:eastAsia="en-ID"/>
        </w:rPr>
        <w:t>. </w:t>
      </w:r>
      <w:r w:rsidRPr="008D683B">
        <w:rPr>
          <w:rFonts w:ascii="Bookman Old Style" w:hAnsi="Bookman Old Style"/>
          <w:sz w:val="24"/>
          <w:szCs w:val="24"/>
          <w:lang w:val="en-ID" w:eastAsia="en-ID"/>
        </w:rPr>
        <w:br/>
      </w:r>
      <w:proofErr w:type="spellStart"/>
      <w:r w:rsidRPr="008D683B">
        <w:rPr>
          <w:rFonts w:ascii="Bookman Old Style" w:hAnsi="Bookman Old Style"/>
          <w:sz w:val="24"/>
          <w:szCs w:val="24"/>
          <w:lang w:val="en-ID" w:eastAsia="en-ID"/>
        </w:rPr>
        <w:t>Misalnya</w:t>
      </w:r>
      <w:proofErr w:type="spellEnd"/>
      <w:r w:rsidRPr="008D683B">
        <w:rPr>
          <w:rFonts w:ascii="Bookman Old Style" w:hAnsi="Bookman Old Style"/>
          <w:sz w:val="24"/>
          <w:szCs w:val="24"/>
          <w:lang w:val="en-ID" w:eastAsia="en-ID"/>
        </w:rPr>
        <w:t xml:space="preserve"> proses </w:t>
      </w:r>
      <w:proofErr w:type="spellStart"/>
      <w:r w:rsidRPr="008D683B">
        <w:rPr>
          <w:rFonts w:ascii="Bookman Old Style" w:hAnsi="Bookman Old Style"/>
          <w:sz w:val="24"/>
          <w:szCs w:val="24"/>
          <w:lang w:val="en-ID" w:eastAsia="en-ID"/>
        </w:rPr>
        <w:t>Pengurusan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Dokumen</w:t>
      </w:r>
      <w:proofErr w:type="spellEnd"/>
      <w:r w:rsidRPr="008D683B">
        <w:rPr>
          <w:rFonts w:ascii="Bookman Old Style" w:hAnsi="Bookman Old Style"/>
          <w:sz w:val="24"/>
          <w:szCs w:val="24"/>
          <w:lang w:val="en-ID" w:eastAsia="en-ID"/>
        </w:rPr>
        <w:t xml:space="preserve"> PMI </w:t>
      </w:r>
      <w:proofErr w:type="spellStart"/>
      <w:r w:rsidRPr="008D683B">
        <w:rPr>
          <w:rFonts w:ascii="Bookman Old Style" w:hAnsi="Bookman Old Style"/>
          <w:sz w:val="24"/>
          <w:szCs w:val="24"/>
          <w:lang w:val="en-ID" w:eastAsia="en-ID"/>
        </w:rPr>
        <w:t>jalurnya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masih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panjang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dari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tingkat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desa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Disnaker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Dukcapil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Dinas</w:t>
      </w:r>
      <w:proofErr w:type="spellEnd"/>
      <w:r w:rsidRPr="008D683B">
        <w:rPr>
          <w:rFonts w:ascii="Bookman Old Style" w:hAnsi="Bookman Old Style"/>
          <w:sz w:val="24"/>
          <w:szCs w:val="24"/>
          <w:lang w:val="en-ID" w:eastAsia="en-ID"/>
        </w:rPr>
        <w:t xml:space="preserve"> Kesehatan, BPJS </w:t>
      </w:r>
      <w:proofErr w:type="spellStart"/>
      <w:r w:rsidRPr="008D683B">
        <w:rPr>
          <w:rFonts w:ascii="Bookman Old Style" w:hAnsi="Bookman Old Style"/>
          <w:sz w:val="24"/>
          <w:szCs w:val="24"/>
          <w:lang w:val="en-ID" w:eastAsia="en-ID"/>
        </w:rPr>
        <w:t>Ketenagakerjaan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Kepolisian</w:t>
      </w:r>
      <w:proofErr w:type="spellEnd"/>
      <w:r w:rsidRPr="008D683B">
        <w:rPr>
          <w:rFonts w:ascii="Bookman Old Style" w:hAnsi="Bookman Old Style"/>
          <w:sz w:val="24"/>
          <w:szCs w:val="24"/>
          <w:lang w:val="en-ID" w:eastAsia="en-ID"/>
        </w:rPr>
        <w:t xml:space="preserve"> RI dan </w:t>
      </w:r>
      <w:proofErr w:type="spellStart"/>
      <w:proofErr w:type="gramStart"/>
      <w:r w:rsidRPr="008D683B">
        <w:rPr>
          <w:rFonts w:ascii="Bookman Old Style" w:hAnsi="Bookman Old Style"/>
          <w:sz w:val="24"/>
          <w:szCs w:val="24"/>
          <w:lang w:val="en-ID" w:eastAsia="en-ID"/>
        </w:rPr>
        <w:t>Kemkumham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Imigrasi</w:t>
      </w:r>
      <w:proofErr w:type="spellEnd"/>
      <w:proofErr w:type="gram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Kondisi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tersebut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berdampak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munculnya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kajian-kajian</w:t>
      </w:r>
      <w:proofErr w:type="spellEnd"/>
      <w:r w:rsidRPr="008D683B">
        <w:rPr>
          <w:rFonts w:ascii="Bookman Old Style" w:hAnsi="Bookman Old Style"/>
          <w:sz w:val="24"/>
          <w:szCs w:val="24"/>
          <w:lang w:val="en-ID" w:eastAsia="en-ID"/>
        </w:rPr>
        <w:t xml:space="preserve"> di dunia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melakukan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perampingan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dikenal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dengan</w:t>
      </w:r>
      <w:proofErr w:type="spellEnd"/>
      <w:r w:rsidRPr="008D683B">
        <w:rPr>
          <w:rFonts w:ascii="Bookman Old Style" w:hAnsi="Bookman Old Style"/>
          <w:sz w:val="24"/>
          <w:szCs w:val="24"/>
          <w:lang w:val="en-ID" w:eastAsia="en-ID"/>
        </w:rPr>
        <w:t xml:space="preserve"> Omnibus Law yang </w:t>
      </w:r>
      <w:proofErr w:type="spellStart"/>
      <w:r w:rsidRPr="008D683B">
        <w:rPr>
          <w:rFonts w:ascii="Bookman Old Style" w:hAnsi="Bookman Old Style"/>
          <w:sz w:val="24"/>
          <w:szCs w:val="24"/>
          <w:lang w:val="en-ID" w:eastAsia="en-ID"/>
        </w:rPr>
        <w:t>merupakan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loncatan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revolusi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w:t>
      </w:r>
      <w:r>
        <w:rPr>
          <w:rStyle w:val="FootnoteReference"/>
          <w:rFonts w:ascii="Bookman Old Style" w:hAnsi="Bookman Old Style"/>
          <w:sz w:val="24"/>
          <w:szCs w:val="24"/>
          <w:lang w:val="en-ID" w:eastAsia="en-ID"/>
        </w:rPr>
        <w:footnoteReference w:id="23"/>
      </w:r>
    </w:p>
    <w:p w14:paraId="67077882" w14:textId="77777777" w:rsidR="008D683B" w:rsidRPr="008D683B" w:rsidRDefault="008D683B" w:rsidP="008D683B">
      <w:pPr>
        <w:spacing w:before="100" w:beforeAutospacing="1" w:after="100" w:afterAutospacing="1" w:line="360" w:lineRule="auto"/>
        <w:jc w:val="both"/>
        <w:rPr>
          <w:rFonts w:ascii="Bookman Old Style" w:hAnsi="Bookman Old Style"/>
          <w:sz w:val="24"/>
          <w:szCs w:val="24"/>
          <w:lang w:val="en-ID" w:eastAsia="en-ID"/>
        </w:rPr>
      </w:pPr>
      <w:r w:rsidRPr="008D683B">
        <w:rPr>
          <w:rFonts w:ascii="Bookman Old Style" w:hAnsi="Bookman Old Style"/>
          <w:sz w:val="24"/>
          <w:szCs w:val="24"/>
          <w:lang w:val="en-ID" w:eastAsia="en-ID"/>
        </w:rPr>
        <w:t>"</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itu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pemerintah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sedang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menyiapkan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payung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undang-undang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konsolidasi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sebagai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fondament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menerbitkan</w:t>
      </w:r>
      <w:proofErr w:type="spellEnd"/>
      <w:r w:rsidRPr="008D683B">
        <w:rPr>
          <w:rFonts w:ascii="Bookman Old Style" w:hAnsi="Bookman Old Style"/>
          <w:sz w:val="24"/>
          <w:szCs w:val="24"/>
          <w:lang w:val="en-ID" w:eastAsia="en-ID"/>
        </w:rPr>
        <w:t xml:space="preserve"> Omnibus yang </w:t>
      </w:r>
      <w:proofErr w:type="spellStart"/>
      <w:r w:rsidRPr="008D683B">
        <w:rPr>
          <w:rFonts w:ascii="Bookman Old Style" w:hAnsi="Bookman Old Style"/>
          <w:sz w:val="24"/>
          <w:szCs w:val="24"/>
          <w:lang w:val="en-ID" w:eastAsia="en-ID"/>
        </w:rPr>
        <w:t>substansinya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secara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jelas</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tegas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mengatur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subyek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norma-norma</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diharmonisasi</w:t>
      </w:r>
      <w:proofErr w:type="spellEnd"/>
      <w:r w:rsidRPr="008D683B">
        <w:rPr>
          <w:rFonts w:ascii="Bookman Old Style" w:hAnsi="Bookman Old Style"/>
          <w:sz w:val="24"/>
          <w:szCs w:val="24"/>
          <w:lang w:val="en-ID" w:eastAsia="en-ID"/>
        </w:rPr>
        <w:t xml:space="preserve">. Omnibus Law </w:t>
      </w:r>
      <w:proofErr w:type="spellStart"/>
      <w:r w:rsidRPr="008D683B">
        <w:rPr>
          <w:rFonts w:ascii="Bookman Old Style" w:hAnsi="Bookman Old Style"/>
          <w:sz w:val="24"/>
          <w:szCs w:val="24"/>
          <w:lang w:val="en-ID" w:eastAsia="en-ID"/>
        </w:rPr>
        <w:t>sebagai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undang-undang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sapujagat</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digunakan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mengganti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beberapa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norma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beberapa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undang-undang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paparnya</w:t>
      </w:r>
      <w:proofErr w:type="spellEnd"/>
      <w:r w:rsidRPr="008D683B">
        <w:rPr>
          <w:rFonts w:ascii="Bookman Old Style" w:hAnsi="Bookman Old Style"/>
          <w:sz w:val="24"/>
          <w:szCs w:val="24"/>
          <w:lang w:val="en-ID" w:eastAsia="en-ID"/>
        </w:rPr>
        <w:t>.</w:t>
      </w:r>
    </w:p>
    <w:p w14:paraId="24A71022" w14:textId="7B950F27" w:rsidR="008D683B" w:rsidRPr="008D683B" w:rsidRDefault="008D683B" w:rsidP="008D683B">
      <w:pPr>
        <w:spacing w:before="100" w:beforeAutospacing="1" w:after="100" w:afterAutospacing="1"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Kasubdit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Produk</w:t>
      </w:r>
      <w:proofErr w:type="spellEnd"/>
      <w:r w:rsidRPr="008D683B">
        <w:rPr>
          <w:rFonts w:ascii="Bookman Old Style" w:hAnsi="Bookman Old Style"/>
          <w:sz w:val="24"/>
          <w:szCs w:val="24"/>
          <w:lang w:val="en-ID" w:eastAsia="en-ID"/>
        </w:rPr>
        <w:t xml:space="preserve"> Hukum Wilayah IV </w:t>
      </w:r>
      <w:proofErr w:type="spellStart"/>
      <w:r w:rsidRPr="008D683B">
        <w:rPr>
          <w:rFonts w:ascii="Bookman Old Style" w:hAnsi="Bookman Old Style"/>
          <w:sz w:val="24"/>
          <w:szCs w:val="24"/>
          <w:lang w:val="en-ID" w:eastAsia="en-ID"/>
        </w:rPr>
        <w:t>Dirjend</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Otda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Kemendagri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mengatakan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tumpang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tindih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antara</w:t>
      </w:r>
      <w:proofErr w:type="spellEnd"/>
      <w:r w:rsidRPr="008D683B">
        <w:rPr>
          <w:rFonts w:ascii="Bookman Old Style" w:hAnsi="Bookman Old Style"/>
          <w:sz w:val="24"/>
          <w:szCs w:val="24"/>
          <w:lang w:val="en-ID" w:eastAsia="en-ID"/>
        </w:rPr>
        <w:t xml:space="preserve"> lain </w:t>
      </w:r>
      <w:proofErr w:type="spellStart"/>
      <w:r w:rsidRPr="008D683B">
        <w:rPr>
          <w:rFonts w:ascii="Bookman Old Style" w:hAnsi="Bookman Old Style"/>
          <w:sz w:val="24"/>
          <w:szCs w:val="24"/>
          <w:lang w:val="en-ID" w:eastAsia="en-ID"/>
        </w:rPr>
        <w:t>disebabkan</w:t>
      </w:r>
      <w:proofErr w:type="spellEnd"/>
      <w:r w:rsidRPr="008D683B">
        <w:rPr>
          <w:rFonts w:ascii="Bookman Old Style" w:hAnsi="Bookman Old Style"/>
          <w:sz w:val="24"/>
          <w:szCs w:val="24"/>
          <w:lang w:val="en-ID" w:eastAsia="en-ID"/>
        </w:rPr>
        <w:t xml:space="preserve"> </w:t>
      </w:r>
      <w:r w:rsidRPr="008D683B">
        <w:rPr>
          <w:rFonts w:ascii="Bookman Old Style" w:hAnsi="Bookman Old Style"/>
          <w:sz w:val="24"/>
          <w:szCs w:val="24"/>
          <w:lang w:val="en-ID" w:eastAsia="en-ID"/>
        </w:rPr>
        <w:lastRenderedPageBreak/>
        <w:t xml:space="preserve">masing-masing </w:t>
      </w:r>
      <w:proofErr w:type="spellStart"/>
      <w:proofErr w:type="gramStart"/>
      <w:r w:rsidRPr="008D683B">
        <w:rPr>
          <w:rFonts w:ascii="Bookman Old Style" w:hAnsi="Bookman Old Style"/>
          <w:sz w:val="24"/>
          <w:szCs w:val="24"/>
          <w:lang w:val="en-ID" w:eastAsia="en-ID"/>
        </w:rPr>
        <w:t>instansi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memiliki</w:t>
      </w:r>
      <w:proofErr w:type="spellEnd"/>
      <w:proofErr w:type="gramEnd"/>
      <w:r w:rsidRPr="008D683B">
        <w:rPr>
          <w:rFonts w:ascii="Bookman Old Style" w:hAnsi="Bookman Old Style"/>
          <w:sz w:val="24"/>
          <w:szCs w:val="24"/>
          <w:lang w:val="en-ID" w:eastAsia="en-ID"/>
        </w:rPr>
        <w:t xml:space="preserve"> ego </w:t>
      </w:r>
      <w:proofErr w:type="spellStart"/>
      <w:r w:rsidRPr="008D683B">
        <w:rPr>
          <w:rFonts w:ascii="Bookman Old Style" w:hAnsi="Bookman Old Style"/>
          <w:sz w:val="24"/>
          <w:szCs w:val="24"/>
          <w:lang w:val="en-ID" w:eastAsia="en-ID"/>
        </w:rPr>
        <w:t>sektoral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mengakibatkan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lamanya</w:t>
      </w:r>
      <w:proofErr w:type="spellEnd"/>
      <w:r w:rsidRPr="008D683B">
        <w:rPr>
          <w:rFonts w:ascii="Bookman Old Style" w:hAnsi="Bookman Old Style"/>
          <w:sz w:val="24"/>
          <w:szCs w:val="24"/>
          <w:lang w:val="en-ID" w:eastAsia="en-ID"/>
        </w:rPr>
        <w:t xml:space="preserve"> proses </w:t>
      </w:r>
      <w:proofErr w:type="spellStart"/>
      <w:r w:rsidRPr="008D683B">
        <w:rPr>
          <w:rFonts w:ascii="Bookman Old Style" w:hAnsi="Bookman Old Style"/>
          <w:sz w:val="24"/>
          <w:szCs w:val="24"/>
          <w:lang w:val="en-ID" w:eastAsia="en-ID"/>
        </w:rPr>
        <w:t>perizinan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berinvestasin</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masalah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masalah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lainya</w:t>
      </w:r>
      <w:proofErr w:type="spellEnd"/>
      <w:r w:rsidRPr="008D683B">
        <w:rPr>
          <w:rFonts w:ascii="Bookman Old Style" w:hAnsi="Bookman Old Style"/>
          <w:sz w:val="24"/>
          <w:szCs w:val="24"/>
          <w:lang w:val="en-ID" w:eastAsia="en-ID"/>
        </w:rPr>
        <w:t xml:space="preserve">. Oleh </w:t>
      </w:r>
      <w:proofErr w:type="spellStart"/>
      <w:r w:rsidRPr="008D683B">
        <w:rPr>
          <w:rFonts w:ascii="Bookman Old Style" w:hAnsi="Bookman Old Style"/>
          <w:sz w:val="24"/>
          <w:szCs w:val="24"/>
          <w:lang w:val="en-ID" w:eastAsia="en-ID"/>
        </w:rPr>
        <w:t>karenanya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diperlukan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agar </w:t>
      </w:r>
      <w:proofErr w:type="spellStart"/>
      <w:r w:rsidRPr="008D683B">
        <w:rPr>
          <w:rFonts w:ascii="Bookman Old Style" w:hAnsi="Bookman Old Style"/>
          <w:sz w:val="24"/>
          <w:szCs w:val="24"/>
          <w:lang w:val="en-ID" w:eastAsia="en-ID"/>
        </w:rPr>
        <w:t>tidak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tumpang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tindih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antar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pemerintah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pusat</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daerah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merugikan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masyarakat</w:t>
      </w:r>
      <w:proofErr w:type="spellEnd"/>
      <w:r w:rsidRPr="008D683B">
        <w:rPr>
          <w:rFonts w:ascii="Bookman Old Style" w:hAnsi="Bookman Old Style"/>
          <w:sz w:val="24"/>
          <w:szCs w:val="24"/>
          <w:lang w:val="en-ID" w:eastAsia="en-ID"/>
        </w:rPr>
        <w:t>.</w:t>
      </w:r>
    </w:p>
    <w:p w14:paraId="3822BA53" w14:textId="77777777" w:rsidR="008D683B" w:rsidRPr="008D683B" w:rsidRDefault="008D683B" w:rsidP="008D683B">
      <w:pPr>
        <w:spacing w:before="100" w:beforeAutospacing="1" w:after="100" w:afterAutospacing="1"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Beberapa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manfaat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berbiaya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murah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karena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hanya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perlu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mengatur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beberapa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urusan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Muatan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materinya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lengkap</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karena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mengatur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beberapa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pelaksanaan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urusan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Lebih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praktis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mudah</w:t>
      </w:r>
      <w:proofErr w:type="spellEnd"/>
      <w:r w:rsidRPr="008D683B">
        <w:rPr>
          <w:rFonts w:ascii="Bookman Old Style" w:hAnsi="Bookman Old Style"/>
          <w:sz w:val="24"/>
          <w:szCs w:val="24"/>
          <w:lang w:val="en-ID" w:eastAsia="en-ID"/>
        </w:rPr>
        <w:t xml:space="preserve"> di </w:t>
      </w:r>
      <w:proofErr w:type="spellStart"/>
      <w:r w:rsidRPr="008D683B">
        <w:rPr>
          <w:rFonts w:ascii="Bookman Old Style" w:hAnsi="Bookman Old Style"/>
          <w:sz w:val="24"/>
          <w:szCs w:val="24"/>
          <w:lang w:val="en-ID" w:eastAsia="en-ID"/>
        </w:rPr>
        <w:t>publikasikanmudah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dipahami</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mudah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dimengerti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Lebih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terintegrasi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pelaksanaannya</w:t>
      </w:r>
      <w:proofErr w:type="spellEnd"/>
      <w:r w:rsidRPr="008D683B">
        <w:rPr>
          <w:rFonts w:ascii="Bookman Old Style" w:hAnsi="Bookman Old Style"/>
          <w:sz w:val="24"/>
          <w:szCs w:val="24"/>
          <w:lang w:val="en-ID" w:eastAsia="en-ID"/>
        </w:rPr>
        <w:t>.  </w:t>
      </w:r>
      <w:r w:rsidRPr="008D683B">
        <w:rPr>
          <w:rFonts w:ascii="Bookman Old Style" w:hAnsi="Bookman Old Style"/>
          <w:sz w:val="24"/>
          <w:szCs w:val="24"/>
          <w:lang w:val="en-ID" w:eastAsia="en-ID"/>
        </w:rPr>
        <w:br/>
      </w:r>
      <w:proofErr w:type="spellStart"/>
      <w:r w:rsidRPr="008D683B">
        <w:rPr>
          <w:rFonts w:ascii="Bookman Old Style" w:hAnsi="Bookman Old Style"/>
          <w:sz w:val="24"/>
          <w:szCs w:val="24"/>
          <w:lang w:val="en-ID" w:eastAsia="en-ID"/>
        </w:rPr>
        <w:t>Simplikasi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dilakukan</w:t>
      </w:r>
      <w:proofErr w:type="spellEnd"/>
      <w:r w:rsidRPr="008D683B">
        <w:rPr>
          <w:rFonts w:ascii="Bookman Old Style" w:hAnsi="Bookman Old Style"/>
          <w:sz w:val="24"/>
          <w:szCs w:val="24"/>
          <w:lang w:val="en-ID" w:eastAsia="en-ID"/>
        </w:rPr>
        <w:t xml:space="preserve"> pada </w:t>
      </w:r>
      <w:proofErr w:type="spellStart"/>
      <w:r w:rsidRPr="008D683B">
        <w:rPr>
          <w:rFonts w:ascii="Bookman Old Style" w:hAnsi="Bookman Old Style"/>
          <w:sz w:val="24"/>
          <w:szCs w:val="24"/>
          <w:lang w:val="en-ID" w:eastAsia="en-ID"/>
        </w:rPr>
        <w:t>tahap</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pembentukan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tahap</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harmonisasi</w:t>
      </w:r>
      <w:proofErr w:type="spellEnd"/>
      <w:r w:rsidRPr="008D683B">
        <w:rPr>
          <w:rFonts w:ascii="Bookman Old Style" w:hAnsi="Bookman Old Style"/>
          <w:sz w:val="24"/>
          <w:szCs w:val="24"/>
          <w:lang w:val="en-ID" w:eastAsia="en-ID"/>
        </w:rPr>
        <w:t xml:space="preserve"> di Biro Hukum </w:t>
      </w:r>
      <w:proofErr w:type="spellStart"/>
      <w:r w:rsidRPr="008D683B">
        <w:rPr>
          <w:rFonts w:ascii="Bookman Old Style" w:hAnsi="Bookman Old Style"/>
          <w:sz w:val="24"/>
          <w:szCs w:val="24"/>
          <w:lang w:val="en-ID" w:eastAsia="en-ID"/>
        </w:rPr>
        <w:t>atau</w:t>
      </w:r>
      <w:proofErr w:type="spellEnd"/>
      <w:r w:rsidRPr="008D683B">
        <w:rPr>
          <w:rFonts w:ascii="Bookman Old Style" w:hAnsi="Bookman Old Style"/>
          <w:sz w:val="24"/>
          <w:szCs w:val="24"/>
          <w:lang w:val="en-ID" w:eastAsia="en-ID"/>
        </w:rPr>
        <w:t xml:space="preserve"> di Badan </w:t>
      </w:r>
      <w:proofErr w:type="spellStart"/>
      <w:r w:rsidRPr="008D683B">
        <w:rPr>
          <w:rFonts w:ascii="Bookman Old Style" w:hAnsi="Bookman Old Style"/>
          <w:sz w:val="24"/>
          <w:szCs w:val="24"/>
          <w:lang w:val="en-ID" w:eastAsia="en-ID"/>
        </w:rPr>
        <w:t>Pembentukan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Simpilkasi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bermuatan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materi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hampir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sama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atau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serumpun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misalnya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Peratuaran</w:t>
      </w:r>
      <w:proofErr w:type="spellEnd"/>
      <w:r w:rsidRPr="008D683B">
        <w:rPr>
          <w:rFonts w:ascii="Bookman Old Style" w:hAnsi="Bookman Old Style"/>
          <w:sz w:val="24"/>
          <w:szCs w:val="24"/>
          <w:lang w:val="en-ID" w:eastAsia="en-ID"/>
        </w:rPr>
        <w:t xml:space="preserve"> Daerah </w:t>
      </w:r>
      <w:proofErr w:type="spellStart"/>
      <w:r w:rsidRPr="008D683B">
        <w:rPr>
          <w:rFonts w:ascii="Bookman Old Style" w:hAnsi="Bookman Old Style"/>
          <w:sz w:val="24"/>
          <w:szCs w:val="24"/>
          <w:lang w:val="en-ID" w:eastAsia="en-ID"/>
        </w:rPr>
        <w:t>masalah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Kehutanan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Pertanian</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Lingkungan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Hidup</w:t>
      </w:r>
      <w:proofErr w:type="spellEnd"/>
      <w:r w:rsidRPr="008D683B">
        <w:rPr>
          <w:rFonts w:ascii="Bookman Old Style" w:hAnsi="Bookman Old Style"/>
          <w:sz w:val="24"/>
          <w:szCs w:val="24"/>
          <w:lang w:val="en-ID" w:eastAsia="en-ID"/>
        </w:rPr>
        <w:t xml:space="preserve">. Satu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masalah</w:t>
      </w:r>
      <w:proofErr w:type="spellEnd"/>
      <w:r w:rsidRPr="008D683B">
        <w:rPr>
          <w:rFonts w:ascii="Bookman Old Style" w:hAnsi="Bookman Old Style"/>
          <w:sz w:val="24"/>
          <w:szCs w:val="24"/>
          <w:lang w:val="en-ID" w:eastAsia="en-ID"/>
        </w:rPr>
        <w:t xml:space="preserve"> Pendidikan, </w:t>
      </w:r>
      <w:proofErr w:type="spellStart"/>
      <w:r w:rsidRPr="008D683B">
        <w:rPr>
          <w:rFonts w:ascii="Bookman Old Style" w:hAnsi="Bookman Old Style"/>
          <w:sz w:val="24"/>
          <w:szCs w:val="24"/>
          <w:lang w:val="en-ID" w:eastAsia="en-ID"/>
        </w:rPr>
        <w:t>Pariwisata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Kebudayaan</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Olah</w:t>
      </w:r>
      <w:proofErr w:type="spellEnd"/>
      <w:r w:rsidRPr="008D683B">
        <w:rPr>
          <w:rFonts w:ascii="Bookman Old Style" w:hAnsi="Bookman Old Style"/>
          <w:sz w:val="24"/>
          <w:szCs w:val="24"/>
          <w:lang w:val="en-ID" w:eastAsia="en-ID"/>
        </w:rPr>
        <w:t xml:space="preserve"> Raga. Hal </w:t>
      </w:r>
      <w:proofErr w:type="spellStart"/>
      <w:r w:rsidRPr="008D683B">
        <w:rPr>
          <w:rFonts w:ascii="Bookman Old Style" w:hAnsi="Bookman Old Style"/>
          <w:sz w:val="24"/>
          <w:szCs w:val="24"/>
          <w:lang w:val="en-ID" w:eastAsia="en-ID"/>
        </w:rPr>
        <w:t>tersebut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adalah</w:t>
      </w:r>
      <w:proofErr w:type="spellEnd"/>
      <w:r w:rsidRPr="008D683B">
        <w:rPr>
          <w:rFonts w:ascii="Bookman Old Style" w:hAnsi="Bookman Old Style"/>
          <w:sz w:val="24"/>
          <w:szCs w:val="24"/>
          <w:lang w:val="en-ID" w:eastAsia="en-ID"/>
        </w:rPr>
        <w:t xml:space="preserve"> salah </w:t>
      </w:r>
      <w:proofErr w:type="spellStart"/>
      <w:r w:rsidRPr="008D683B">
        <w:rPr>
          <w:rFonts w:ascii="Bookman Old Style" w:hAnsi="Bookman Old Style"/>
          <w:sz w:val="24"/>
          <w:szCs w:val="24"/>
          <w:lang w:val="en-ID" w:eastAsia="en-ID"/>
        </w:rPr>
        <w:t>satu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contoh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tujuannya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adalah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mempercepat</w:t>
      </w:r>
      <w:proofErr w:type="spellEnd"/>
      <w:r w:rsidRPr="008D683B">
        <w:rPr>
          <w:rFonts w:ascii="Bookman Old Style" w:hAnsi="Bookman Old Style"/>
          <w:sz w:val="24"/>
          <w:szCs w:val="24"/>
          <w:lang w:val="en-ID" w:eastAsia="en-ID"/>
        </w:rPr>
        <w:t xml:space="preserve"> </w:t>
      </w:r>
      <w:proofErr w:type="gramStart"/>
      <w:r w:rsidRPr="008D683B">
        <w:rPr>
          <w:rFonts w:ascii="Bookman Old Style" w:hAnsi="Bookman Old Style"/>
          <w:sz w:val="24"/>
          <w:szCs w:val="24"/>
          <w:lang w:val="en-ID" w:eastAsia="en-ID"/>
        </w:rPr>
        <w:t xml:space="preserve">proses  </w:t>
      </w:r>
      <w:proofErr w:type="spellStart"/>
      <w:r w:rsidRPr="008D683B">
        <w:rPr>
          <w:rFonts w:ascii="Bookman Old Style" w:hAnsi="Bookman Old Style"/>
          <w:sz w:val="24"/>
          <w:szCs w:val="24"/>
          <w:lang w:val="en-ID" w:eastAsia="en-ID"/>
        </w:rPr>
        <w:t>investasi</w:t>
      </w:r>
      <w:proofErr w:type="spellEnd"/>
      <w:proofErr w:type="gram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urusan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masyarakat</w:t>
      </w:r>
      <w:proofErr w:type="spellEnd"/>
      <w:r w:rsidRPr="008D683B">
        <w:rPr>
          <w:rFonts w:ascii="Bookman Old Style" w:hAnsi="Bookman Old Style"/>
          <w:sz w:val="24"/>
          <w:szCs w:val="24"/>
          <w:lang w:val="en-ID" w:eastAsia="en-ID"/>
        </w:rPr>
        <w:t>.</w:t>
      </w:r>
    </w:p>
    <w:p w14:paraId="2752D10E" w14:textId="77777777" w:rsidR="008D683B" w:rsidRPr="008D683B" w:rsidRDefault="008D683B" w:rsidP="008D683B">
      <w:pPr>
        <w:spacing w:before="100" w:beforeAutospacing="1" w:after="100" w:afterAutospacing="1" w:line="360" w:lineRule="auto"/>
        <w:jc w:val="both"/>
        <w:rPr>
          <w:rFonts w:ascii="Bookman Old Style" w:hAnsi="Bookman Old Style"/>
          <w:sz w:val="24"/>
          <w:szCs w:val="24"/>
          <w:lang w:val="en-ID" w:eastAsia="en-ID"/>
        </w:rPr>
      </w:pPr>
      <w:r w:rsidRPr="008D683B">
        <w:rPr>
          <w:rFonts w:ascii="Bookman Old Style" w:hAnsi="Bookman Old Style"/>
          <w:sz w:val="24"/>
          <w:szCs w:val="24"/>
          <w:lang w:val="en-ID" w:eastAsia="en-ID"/>
        </w:rPr>
        <w:t>"</w:t>
      </w:r>
      <w:proofErr w:type="spellStart"/>
      <w:r w:rsidRPr="008D683B">
        <w:rPr>
          <w:rFonts w:ascii="Bookman Old Style" w:hAnsi="Bookman Old Style"/>
          <w:sz w:val="24"/>
          <w:szCs w:val="24"/>
          <w:lang w:val="en-ID" w:eastAsia="en-ID"/>
        </w:rPr>
        <w:t>Tujuan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dari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Otonomi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daerah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mempercepat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kesejahteraan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masyarakat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pemerintah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daerah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diharapkan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mampu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membuat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saing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Secara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aturan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ini</w:t>
      </w:r>
      <w:proofErr w:type="spellEnd"/>
      <w:r w:rsidRPr="008D683B">
        <w:rPr>
          <w:rFonts w:ascii="Bookman Old Style" w:hAnsi="Bookman Old Style"/>
          <w:sz w:val="24"/>
          <w:szCs w:val="24"/>
          <w:lang w:val="en-ID" w:eastAsia="en-ID"/>
        </w:rPr>
        <w:t xml:space="preserve"> Menteri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Negeri </w:t>
      </w:r>
      <w:proofErr w:type="spellStart"/>
      <w:r w:rsidRPr="008D683B">
        <w:rPr>
          <w:rFonts w:ascii="Bookman Old Style" w:hAnsi="Bookman Old Style"/>
          <w:sz w:val="24"/>
          <w:szCs w:val="24"/>
          <w:lang w:val="en-ID" w:eastAsia="en-ID"/>
        </w:rPr>
        <w:t>tidak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berwenang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membatalkan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Daerah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Provinsi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Gubernur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tidak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berwenang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membatalkan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Kab</w:t>
      </w:r>
      <w:proofErr w:type="spellEnd"/>
      <w:r w:rsidRPr="008D683B">
        <w:rPr>
          <w:rFonts w:ascii="Bookman Old Style" w:hAnsi="Bookman Old Style"/>
          <w:sz w:val="24"/>
          <w:szCs w:val="24"/>
          <w:lang w:val="en-ID" w:eastAsia="en-ID"/>
        </w:rPr>
        <w:t>/</w:t>
      </w:r>
      <w:proofErr w:type="spellStart"/>
      <w:r w:rsidRPr="008D683B">
        <w:rPr>
          <w:rFonts w:ascii="Bookman Old Style" w:hAnsi="Bookman Old Style"/>
          <w:sz w:val="24"/>
          <w:szCs w:val="24"/>
          <w:lang w:val="en-ID" w:eastAsia="en-ID"/>
        </w:rPr>
        <w:t>Kota.Pembatalan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wewenang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Mahkamah</w:t>
      </w:r>
      <w:proofErr w:type="spellEnd"/>
      <w:r w:rsidRPr="008D683B">
        <w:rPr>
          <w:rFonts w:ascii="Bookman Old Style" w:hAnsi="Bookman Old Style"/>
          <w:sz w:val="24"/>
          <w:szCs w:val="24"/>
          <w:lang w:val="en-ID" w:eastAsia="en-ID"/>
        </w:rPr>
        <w:t xml:space="preserve"> Agung (MA), </w:t>
      </w:r>
      <w:proofErr w:type="spellStart"/>
      <w:r w:rsidRPr="008D683B">
        <w:rPr>
          <w:rFonts w:ascii="Bookman Old Style" w:hAnsi="Bookman Old Style"/>
          <w:sz w:val="24"/>
          <w:szCs w:val="24"/>
          <w:lang w:val="en-ID" w:eastAsia="en-ID"/>
        </w:rPr>
        <w:t>hal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ini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membuat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apabila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ada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permasalahan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berlarut-larut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terangnya</w:t>
      </w:r>
      <w:proofErr w:type="spellEnd"/>
      <w:r w:rsidRPr="008D683B">
        <w:rPr>
          <w:rFonts w:ascii="Bookman Old Style" w:hAnsi="Bookman Old Style"/>
          <w:sz w:val="24"/>
          <w:szCs w:val="24"/>
          <w:lang w:val="en-ID" w:eastAsia="en-ID"/>
        </w:rPr>
        <w:t>.</w:t>
      </w:r>
    </w:p>
    <w:p w14:paraId="182DAE19" w14:textId="7B9172EC" w:rsidR="008D683B" w:rsidRPr="008D683B" w:rsidRDefault="008D683B" w:rsidP="008D683B">
      <w:pPr>
        <w:spacing w:before="100" w:beforeAutospacing="1" w:after="100" w:afterAutospacing="1" w:line="360" w:lineRule="auto"/>
        <w:jc w:val="both"/>
        <w:rPr>
          <w:rFonts w:ascii="Bookman Old Style" w:hAnsi="Bookman Old Style"/>
          <w:sz w:val="24"/>
          <w:szCs w:val="24"/>
          <w:lang w:val="en-ID" w:eastAsia="en-ID"/>
        </w:rPr>
      </w:pPr>
      <w:r w:rsidRPr="008D683B">
        <w:rPr>
          <w:rFonts w:ascii="Bookman Old Style" w:hAnsi="Bookman Old Style"/>
          <w:sz w:val="24"/>
          <w:szCs w:val="24"/>
          <w:lang w:val="en-ID" w:eastAsia="en-ID"/>
        </w:rPr>
        <w:t xml:space="preserve">"Oleh </w:t>
      </w:r>
      <w:proofErr w:type="spellStart"/>
      <w:r w:rsidRPr="008D683B">
        <w:rPr>
          <w:rFonts w:ascii="Bookman Old Style" w:hAnsi="Bookman Old Style"/>
          <w:sz w:val="24"/>
          <w:szCs w:val="24"/>
          <w:lang w:val="en-ID" w:eastAsia="en-ID"/>
        </w:rPr>
        <w:t>karenanya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untuk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mengantisipasi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atau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meminimalisir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terjadinya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kesalahan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maka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Kemendagri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mengundang</w:t>
      </w:r>
      <w:proofErr w:type="spellEnd"/>
      <w:r w:rsidRPr="008D683B">
        <w:rPr>
          <w:rFonts w:ascii="Bookman Old Style" w:hAnsi="Bookman Old Style"/>
          <w:sz w:val="24"/>
          <w:szCs w:val="24"/>
          <w:lang w:val="en-ID" w:eastAsia="en-ID"/>
        </w:rPr>
        <w:t xml:space="preserve"> Kementerian/Lembaga dan </w:t>
      </w:r>
      <w:proofErr w:type="spellStart"/>
      <w:r w:rsidRPr="008D683B">
        <w:rPr>
          <w:rFonts w:ascii="Bookman Old Style" w:hAnsi="Bookman Old Style"/>
          <w:sz w:val="24"/>
          <w:szCs w:val="24"/>
          <w:lang w:val="en-ID" w:eastAsia="en-ID"/>
        </w:rPr>
        <w:t>instansi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terkait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dengan</w:t>
      </w:r>
      <w:proofErr w:type="spellEnd"/>
      <w:r w:rsidRPr="008D683B">
        <w:rPr>
          <w:rFonts w:ascii="Bookman Old Style" w:hAnsi="Bookman Old Style"/>
          <w:sz w:val="24"/>
          <w:szCs w:val="24"/>
          <w:lang w:val="en-ID" w:eastAsia="en-ID"/>
        </w:rPr>
        <w:t xml:space="preserve"> masing - masing </w:t>
      </w:r>
      <w:proofErr w:type="spellStart"/>
      <w:r w:rsidRPr="008D683B">
        <w:rPr>
          <w:rFonts w:ascii="Bookman Old Style" w:hAnsi="Bookman Old Style"/>
          <w:sz w:val="24"/>
          <w:szCs w:val="24"/>
          <w:lang w:val="en-ID" w:eastAsia="en-ID"/>
        </w:rPr>
        <w:t>substansi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mereka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miliki</w:t>
      </w:r>
      <w:proofErr w:type="spellEnd"/>
      <w:r w:rsidRPr="008D683B">
        <w:rPr>
          <w:rFonts w:ascii="Bookman Old Style" w:hAnsi="Bookman Old Style"/>
          <w:sz w:val="24"/>
          <w:szCs w:val="24"/>
          <w:lang w:val="en-ID" w:eastAsia="en-ID"/>
        </w:rPr>
        <w:t xml:space="preserve">. Hal </w:t>
      </w:r>
      <w:proofErr w:type="spellStart"/>
      <w:r w:rsidRPr="008D683B">
        <w:rPr>
          <w:rFonts w:ascii="Bookman Old Style" w:hAnsi="Bookman Old Style"/>
          <w:sz w:val="24"/>
          <w:szCs w:val="24"/>
          <w:lang w:val="en-ID" w:eastAsia="en-ID"/>
        </w:rPr>
        <w:t>ini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karena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manfaat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kebijakan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tersebut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antara</w:t>
      </w:r>
      <w:proofErr w:type="spellEnd"/>
      <w:r w:rsidRPr="008D683B">
        <w:rPr>
          <w:rFonts w:ascii="Bookman Old Style" w:hAnsi="Bookman Old Style"/>
          <w:sz w:val="24"/>
          <w:szCs w:val="24"/>
          <w:lang w:val="en-ID" w:eastAsia="en-ID"/>
        </w:rPr>
        <w:t xml:space="preserve"> lain </w:t>
      </w:r>
      <w:proofErr w:type="spellStart"/>
      <w:r w:rsidRPr="008D683B">
        <w:rPr>
          <w:rFonts w:ascii="Bookman Old Style" w:hAnsi="Bookman Old Style"/>
          <w:sz w:val="24"/>
          <w:szCs w:val="24"/>
          <w:lang w:val="en-ID" w:eastAsia="en-ID"/>
        </w:rPr>
        <w:t>investasi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dapat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lastRenderedPageBreak/>
        <w:t>dengan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mudah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dijalankan</w:t>
      </w:r>
      <w:proofErr w:type="spellEnd"/>
      <w:r w:rsidRPr="008D683B">
        <w:rPr>
          <w:rFonts w:ascii="Bookman Old Style" w:hAnsi="Bookman Old Style"/>
          <w:sz w:val="24"/>
          <w:szCs w:val="24"/>
          <w:lang w:val="en-ID" w:eastAsia="en-ID"/>
        </w:rPr>
        <w:t xml:space="preserve"> di mana pada </w:t>
      </w:r>
      <w:proofErr w:type="spellStart"/>
      <w:r w:rsidRPr="008D683B">
        <w:rPr>
          <w:rFonts w:ascii="Bookman Old Style" w:hAnsi="Bookman Old Style"/>
          <w:sz w:val="24"/>
          <w:szCs w:val="24"/>
          <w:lang w:val="en-ID" w:eastAsia="en-ID"/>
        </w:rPr>
        <w:t>akhirnya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kesejahteraan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rakyat</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tujuan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utama</w:t>
      </w:r>
      <w:proofErr w:type="spellEnd"/>
      <w:r w:rsidRPr="008D683B">
        <w:rPr>
          <w:rFonts w:ascii="Bookman Old Style" w:hAnsi="Bookman Old Style"/>
          <w:sz w:val="24"/>
          <w:szCs w:val="24"/>
          <w:lang w:val="en-ID" w:eastAsia="en-ID"/>
        </w:rPr>
        <w:t>"</w:t>
      </w:r>
    </w:p>
    <w:p w14:paraId="04E6B6A1" w14:textId="1D3FD6B8" w:rsidR="008D683B" w:rsidRPr="008D683B" w:rsidRDefault="008D683B" w:rsidP="008D683B">
      <w:pPr>
        <w:spacing w:after="0"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Posisi</w:t>
      </w:r>
      <w:proofErr w:type="spellEnd"/>
      <w:r w:rsidRPr="008D683B">
        <w:rPr>
          <w:rFonts w:ascii="Bookman Old Style" w:hAnsi="Bookman Old Style"/>
          <w:sz w:val="24"/>
          <w:szCs w:val="24"/>
          <w:lang w:val="en-ID" w:eastAsia="en-ID"/>
        </w:rPr>
        <w:t xml:space="preserve"> Dewan </w:t>
      </w:r>
      <w:proofErr w:type="spellStart"/>
      <w:r w:rsidRPr="008D683B">
        <w:rPr>
          <w:rFonts w:ascii="Bookman Old Style" w:hAnsi="Bookman Old Style"/>
          <w:sz w:val="24"/>
          <w:szCs w:val="24"/>
          <w:lang w:val="en-ID" w:eastAsia="en-ID"/>
        </w:rPr>
        <w:t>Perwakilan</w:t>
      </w:r>
      <w:proofErr w:type="spellEnd"/>
      <w:r w:rsidRPr="008D683B">
        <w:rPr>
          <w:rFonts w:ascii="Bookman Old Style" w:hAnsi="Bookman Old Style"/>
          <w:sz w:val="24"/>
          <w:szCs w:val="24"/>
          <w:lang w:val="en-ID" w:eastAsia="en-ID"/>
        </w:rPr>
        <w:t xml:space="preserve"> Rakyat </w:t>
      </w:r>
      <w:proofErr w:type="spellStart"/>
      <w:r w:rsidRPr="008D683B">
        <w:rPr>
          <w:rFonts w:ascii="Bookman Old Style" w:hAnsi="Bookman Old Style"/>
          <w:sz w:val="24"/>
          <w:szCs w:val="24"/>
          <w:lang w:val="en-ID" w:eastAsia="en-ID"/>
        </w:rPr>
        <w:t>sebagai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pemegang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kekuasaan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tertinggi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pembentukan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perundang-undangan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sebagaimana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diamanatkan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Pasal</w:t>
      </w:r>
      <w:proofErr w:type="spellEnd"/>
      <w:r w:rsidRPr="008D683B">
        <w:rPr>
          <w:rFonts w:ascii="Bookman Old Style" w:hAnsi="Bookman Old Style"/>
          <w:sz w:val="24"/>
          <w:szCs w:val="24"/>
          <w:lang w:val="en-ID" w:eastAsia="en-ID"/>
        </w:rPr>
        <w:t xml:space="preserve"> 20 </w:t>
      </w:r>
      <w:proofErr w:type="spellStart"/>
      <w:r w:rsidRPr="008D683B">
        <w:rPr>
          <w:rFonts w:ascii="Bookman Old Style" w:hAnsi="Bookman Old Style"/>
          <w:sz w:val="24"/>
          <w:szCs w:val="24"/>
          <w:lang w:val="en-ID" w:eastAsia="en-ID"/>
        </w:rPr>
        <w:t>Undang-Undang</w:t>
      </w:r>
      <w:proofErr w:type="spellEnd"/>
      <w:r w:rsidRPr="008D683B">
        <w:rPr>
          <w:rFonts w:ascii="Bookman Old Style" w:hAnsi="Bookman Old Style"/>
          <w:sz w:val="24"/>
          <w:szCs w:val="24"/>
          <w:lang w:val="en-ID" w:eastAsia="en-ID"/>
        </w:rPr>
        <w:t xml:space="preserve"> Dasar 1945 (UUD 1945), </w:t>
      </w:r>
      <w:proofErr w:type="spellStart"/>
      <w:r w:rsidRPr="008D683B">
        <w:rPr>
          <w:rFonts w:ascii="Bookman Old Style" w:hAnsi="Bookman Old Style"/>
          <w:sz w:val="24"/>
          <w:szCs w:val="24"/>
          <w:lang w:val="en-ID" w:eastAsia="en-ID"/>
        </w:rPr>
        <w:t>seolah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mampu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membendung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besarnya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keinginan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pembentukan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perundang-undangan</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diajukan</w:t>
      </w:r>
      <w:proofErr w:type="spellEnd"/>
      <w:r w:rsidRPr="008D683B">
        <w:rPr>
          <w:rFonts w:ascii="Bookman Old Style" w:hAnsi="Bookman Old Style"/>
          <w:sz w:val="24"/>
          <w:szCs w:val="24"/>
          <w:lang w:val="en-ID" w:eastAsia="en-ID"/>
        </w:rPr>
        <w:t xml:space="preserve"> oleh </w:t>
      </w:r>
      <w:proofErr w:type="spellStart"/>
      <w:r w:rsidRPr="008D683B">
        <w:rPr>
          <w:rFonts w:ascii="Bookman Old Style" w:hAnsi="Bookman Old Style"/>
          <w:sz w:val="24"/>
          <w:szCs w:val="24"/>
          <w:lang w:val="en-ID" w:eastAsia="en-ID"/>
        </w:rPr>
        <w:t>pemerintah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maupun</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merupakan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inisiatif</w:t>
      </w:r>
      <w:proofErr w:type="spellEnd"/>
      <w:r w:rsidRPr="008D683B">
        <w:rPr>
          <w:rFonts w:ascii="Bookman Old Style" w:hAnsi="Bookman Old Style"/>
          <w:sz w:val="24"/>
          <w:szCs w:val="24"/>
          <w:lang w:val="en-ID" w:eastAsia="en-ID"/>
        </w:rPr>
        <w:t xml:space="preserve"> DPR. </w:t>
      </w:r>
      <w:proofErr w:type="spellStart"/>
      <w:r w:rsidRPr="008D683B">
        <w:rPr>
          <w:rFonts w:ascii="Bookman Old Style" w:hAnsi="Bookman Old Style"/>
          <w:sz w:val="24"/>
          <w:szCs w:val="24"/>
          <w:lang w:val="en-ID" w:eastAsia="en-ID"/>
        </w:rPr>
        <w:t>Alhasil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fungsi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sinkronisasi</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harmonisasi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perundang-undangan</w:t>
      </w:r>
      <w:proofErr w:type="spellEnd"/>
      <w:r w:rsidRPr="008D683B">
        <w:rPr>
          <w:rFonts w:ascii="Bookman Old Style" w:hAnsi="Bookman Old Style"/>
          <w:sz w:val="24"/>
          <w:szCs w:val="24"/>
          <w:lang w:val="en-ID" w:eastAsia="en-ID"/>
        </w:rPr>
        <w:t xml:space="preserve"> pun </w:t>
      </w:r>
      <w:proofErr w:type="spellStart"/>
      <w:r w:rsidRPr="008D683B">
        <w:rPr>
          <w:rFonts w:ascii="Bookman Old Style" w:hAnsi="Bookman Old Style"/>
          <w:sz w:val="24"/>
          <w:szCs w:val="24"/>
          <w:lang w:val="en-ID" w:eastAsia="en-ID"/>
        </w:rPr>
        <w:t>tak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berjalan</w:t>
      </w:r>
      <w:proofErr w:type="spellEnd"/>
      <w:r w:rsidRPr="008D683B">
        <w:rPr>
          <w:rFonts w:ascii="Bookman Old Style" w:hAnsi="Bookman Old Style"/>
          <w:sz w:val="24"/>
          <w:szCs w:val="24"/>
          <w:lang w:val="en-ID" w:eastAsia="en-ID"/>
        </w:rPr>
        <w:t xml:space="preserve"> optimal. Masing-masing </w:t>
      </w:r>
      <w:proofErr w:type="spellStart"/>
      <w:r w:rsidRPr="008D683B">
        <w:rPr>
          <w:rFonts w:ascii="Bookman Old Style" w:hAnsi="Bookman Old Style"/>
          <w:sz w:val="24"/>
          <w:szCs w:val="24"/>
          <w:lang w:val="en-ID" w:eastAsia="en-ID"/>
        </w:rPr>
        <w:t>pihak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memiliki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argumen</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kuat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
    <w:p w14:paraId="342A7D76" w14:textId="1609363A" w:rsidR="008D683B" w:rsidRDefault="008D683B" w:rsidP="008D683B">
      <w:pPr>
        <w:spacing w:after="0"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mempertahankan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suatu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daftar Program </w:t>
      </w:r>
      <w:proofErr w:type="spellStart"/>
      <w:r w:rsidRPr="008D683B">
        <w:rPr>
          <w:rFonts w:ascii="Bookman Old Style" w:hAnsi="Bookman Old Style"/>
          <w:sz w:val="24"/>
          <w:szCs w:val="24"/>
          <w:lang w:val="en-ID" w:eastAsia="en-ID"/>
        </w:rPr>
        <w:t>Legislasi</w:t>
      </w:r>
      <w:proofErr w:type="spellEnd"/>
      <w:r w:rsidRPr="008D683B">
        <w:rPr>
          <w:rFonts w:ascii="Bookman Old Style" w:hAnsi="Bookman Old Style"/>
          <w:sz w:val="24"/>
          <w:szCs w:val="24"/>
          <w:lang w:val="en-ID" w:eastAsia="en-ID"/>
        </w:rPr>
        <w:t xml:space="preserve"> Nasional (</w:t>
      </w:r>
      <w:proofErr w:type="spellStart"/>
      <w:r w:rsidRPr="008D683B">
        <w:rPr>
          <w:rFonts w:ascii="Bookman Old Style" w:hAnsi="Bookman Old Style"/>
          <w:sz w:val="24"/>
          <w:szCs w:val="24"/>
          <w:lang w:val="en-ID" w:eastAsia="en-ID"/>
        </w:rPr>
        <w:t>Prolegnas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Prolegnas</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semestinya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bisa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menciptakan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perencanaan</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arahan</w:t>
      </w:r>
      <w:proofErr w:type="spellEnd"/>
      <w:r w:rsidRPr="008D683B">
        <w:rPr>
          <w:rFonts w:ascii="Bookman Old Style" w:hAnsi="Bookman Old Style"/>
          <w:sz w:val="24"/>
          <w:szCs w:val="24"/>
          <w:lang w:val="en-ID" w:eastAsia="en-ID"/>
        </w:rPr>
        <w:t xml:space="preserve"> yang</w:t>
      </w:r>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sistematis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program </w:t>
      </w:r>
      <w:proofErr w:type="spellStart"/>
      <w:r w:rsidRPr="008D683B">
        <w:rPr>
          <w:rFonts w:ascii="Bookman Old Style" w:hAnsi="Bookman Old Style"/>
          <w:sz w:val="24"/>
          <w:szCs w:val="24"/>
          <w:lang w:val="en-ID" w:eastAsia="en-ID"/>
        </w:rPr>
        <w:t>pembangunan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nasional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sekaligus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pintu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utama</w:t>
      </w:r>
      <w:proofErr w:type="spellEnd"/>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guna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menyaring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kebutuhan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perundang-undangan</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aspirasi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sekaligus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kebutuhan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masyarakat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justru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menjadikan</w:t>
      </w:r>
      <w:proofErr w:type="spellEnd"/>
      <w:r w:rsidRPr="008D683B">
        <w:rPr>
          <w:rFonts w:ascii="Bookman Old Style" w:hAnsi="Bookman Old Style"/>
          <w:sz w:val="24"/>
          <w:szCs w:val="24"/>
          <w:lang w:val="en-ID" w:eastAsia="en-ID"/>
        </w:rPr>
        <w:t xml:space="preserve"> </w:t>
      </w:r>
      <w:proofErr w:type="gramStart"/>
      <w:r w:rsidR="006261B0">
        <w:rPr>
          <w:rFonts w:ascii="Bookman Old Style" w:hAnsi="Bookman Old Style"/>
          <w:sz w:val="24"/>
          <w:szCs w:val="24"/>
          <w:lang w:val="en-ID" w:eastAsia="en-ID"/>
        </w:rPr>
        <w:t xml:space="preserve">factor </w:t>
      </w:r>
      <w:r w:rsidRPr="008D683B">
        <w:rPr>
          <w:rFonts w:ascii="Bookman Old Style" w:hAnsi="Bookman Old Style"/>
          <w:sz w:val="24"/>
          <w:szCs w:val="24"/>
          <w:lang w:val="en-ID" w:eastAsia="en-ID"/>
        </w:rPr>
        <w:t>”</w:t>
      </w:r>
      <w:proofErr w:type="spellStart"/>
      <w:r w:rsidRPr="008D683B">
        <w:rPr>
          <w:rFonts w:ascii="Bookman Old Style" w:hAnsi="Bookman Old Style"/>
          <w:sz w:val="24"/>
          <w:szCs w:val="24"/>
          <w:lang w:val="en-ID" w:eastAsia="en-ID"/>
        </w:rPr>
        <w:t>kepentingan</w:t>
      </w:r>
      <w:proofErr w:type="spellEnd"/>
      <w:proofErr w:type="gram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sebagai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tolak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ukur</w:t>
      </w:r>
      <w:proofErr w:type="spellEnd"/>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pembentukan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Akibatnya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Kondisi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ini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melahirkan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situasi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serba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multitafsir</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konfliktual</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tidak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taat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asas</w:t>
      </w:r>
      <w:proofErr w:type="spellEnd"/>
      <w:r w:rsidRPr="008D683B">
        <w:rPr>
          <w:rFonts w:ascii="Bookman Old Style" w:hAnsi="Bookman Old Style"/>
          <w:sz w:val="24"/>
          <w:szCs w:val="24"/>
          <w:lang w:val="en-ID" w:eastAsia="en-ID"/>
        </w:rPr>
        <w:t xml:space="preserve">. Hal </w:t>
      </w:r>
      <w:proofErr w:type="spellStart"/>
      <w:r w:rsidRPr="008D683B">
        <w:rPr>
          <w:rFonts w:ascii="Bookman Old Style" w:hAnsi="Bookman Old Style"/>
          <w:sz w:val="24"/>
          <w:szCs w:val="24"/>
          <w:lang w:val="en-ID" w:eastAsia="en-ID"/>
        </w:rPr>
        <w:t>ini</w:t>
      </w:r>
      <w:proofErr w:type="spellEnd"/>
      <w:r w:rsidRPr="008D683B">
        <w:rPr>
          <w:rFonts w:ascii="Bookman Old Style" w:hAnsi="Bookman Old Style"/>
          <w:sz w:val="24"/>
          <w:szCs w:val="24"/>
          <w:lang w:val="en-ID" w:eastAsia="en-ID"/>
        </w:rPr>
        <w:t xml:space="preserve"> juga </w:t>
      </w:r>
      <w:proofErr w:type="spellStart"/>
      <w:r w:rsidRPr="008D683B">
        <w:rPr>
          <w:rFonts w:ascii="Bookman Old Style" w:hAnsi="Bookman Old Style"/>
          <w:sz w:val="24"/>
          <w:szCs w:val="24"/>
          <w:lang w:val="en-ID" w:eastAsia="en-ID"/>
        </w:rPr>
        <w:t>mengakibatkan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lemahnya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efektivitas</w:t>
      </w:r>
      <w:proofErr w:type="spellEnd"/>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implementasi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pada </w:t>
      </w:r>
      <w:proofErr w:type="spellStart"/>
      <w:r w:rsidRPr="008D683B">
        <w:rPr>
          <w:rFonts w:ascii="Bookman Old Style" w:hAnsi="Bookman Old Style"/>
          <w:sz w:val="24"/>
          <w:szCs w:val="24"/>
          <w:lang w:val="en-ID" w:eastAsia="en-ID"/>
        </w:rPr>
        <w:t>ujungnya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menciptakan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tidak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harmonisnya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antara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satu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yang lain.</w:t>
      </w:r>
      <w:r w:rsidR="006261B0">
        <w:rPr>
          <w:rStyle w:val="FootnoteReference"/>
          <w:rFonts w:ascii="Bookman Old Style" w:hAnsi="Bookman Old Style"/>
          <w:sz w:val="24"/>
          <w:szCs w:val="24"/>
          <w:lang w:val="en-ID" w:eastAsia="en-ID"/>
        </w:rPr>
        <w:footnoteReference w:id="24"/>
      </w:r>
      <w:r w:rsidRPr="008D683B">
        <w:rPr>
          <w:rFonts w:ascii="Bookman Old Style" w:hAnsi="Bookman Old Style"/>
          <w:sz w:val="24"/>
          <w:szCs w:val="24"/>
          <w:lang w:val="en-ID" w:eastAsia="en-ID"/>
        </w:rPr>
        <w:t xml:space="preserve"> </w:t>
      </w:r>
    </w:p>
    <w:p w14:paraId="1062C8FA" w14:textId="77777777" w:rsidR="008D683B" w:rsidRDefault="008D683B" w:rsidP="008D683B">
      <w:pPr>
        <w:spacing w:after="0" w:line="360" w:lineRule="auto"/>
        <w:jc w:val="both"/>
        <w:rPr>
          <w:rFonts w:ascii="Bookman Old Style" w:hAnsi="Bookman Old Style"/>
          <w:sz w:val="24"/>
          <w:szCs w:val="24"/>
          <w:lang w:val="en-ID" w:eastAsia="en-ID"/>
        </w:rPr>
      </w:pPr>
    </w:p>
    <w:p w14:paraId="651AA7C0" w14:textId="38C4DEF6" w:rsidR="008D683B" w:rsidRPr="008D683B" w:rsidRDefault="008D683B" w:rsidP="008D683B">
      <w:pPr>
        <w:spacing w:after="0" w:line="360" w:lineRule="auto"/>
        <w:jc w:val="both"/>
        <w:rPr>
          <w:rFonts w:ascii="Bookman Old Style" w:hAnsi="Bookman Old Style"/>
          <w:sz w:val="24"/>
          <w:szCs w:val="24"/>
          <w:lang w:val="en-ID" w:eastAsia="en-ID"/>
        </w:rPr>
      </w:pPr>
      <w:r w:rsidRPr="008D683B">
        <w:rPr>
          <w:rFonts w:ascii="Bookman Old Style" w:hAnsi="Bookman Old Style"/>
          <w:sz w:val="24"/>
          <w:szCs w:val="24"/>
          <w:lang w:val="en-ID" w:eastAsia="en-ID"/>
        </w:rPr>
        <w:t xml:space="preserve">Tulisan </w:t>
      </w:r>
      <w:proofErr w:type="spellStart"/>
      <w:r w:rsidRPr="008D683B">
        <w:rPr>
          <w:rFonts w:ascii="Bookman Old Style" w:hAnsi="Bookman Old Style"/>
          <w:sz w:val="24"/>
          <w:szCs w:val="24"/>
          <w:lang w:val="en-ID" w:eastAsia="en-ID"/>
        </w:rPr>
        <w:t>ini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bermaksud</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memberikan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gagasan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penataan-penataan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upaya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menyederhanaan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sebagai</w:t>
      </w:r>
      <w:proofErr w:type="spellEnd"/>
      <w:r w:rsidRPr="008D683B">
        <w:rPr>
          <w:rFonts w:ascii="Bookman Old Style" w:hAnsi="Bookman Old Style"/>
          <w:sz w:val="24"/>
          <w:szCs w:val="24"/>
          <w:lang w:val="en-ID" w:eastAsia="en-ID"/>
        </w:rPr>
        <w:t xml:space="preserve"> agenda </w:t>
      </w:r>
      <w:proofErr w:type="spellStart"/>
      <w:r w:rsidRPr="008D683B">
        <w:rPr>
          <w:rFonts w:ascii="Bookman Old Style" w:hAnsi="Bookman Old Style"/>
          <w:sz w:val="24"/>
          <w:szCs w:val="24"/>
          <w:lang w:val="en-ID" w:eastAsia="en-ID"/>
        </w:rPr>
        <w:t>reformasi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
    <w:p w14:paraId="66CFAE11" w14:textId="77777777" w:rsidR="008D683B" w:rsidRDefault="008D683B" w:rsidP="008D683B">
      <w:pPr>
        <w:spacing w:after="0" w:line="360" w:lineRule="auto"/>
        <w:jc w:val="both"/>
        <w:rPr>
          <w:rFonts w:ascii="Bookman Old Style" w:hAnsi="Bookman Old Style"/>
          <w:sz w:val="24"/>
          <w:szCs w:val="24"/>
          <w:lang w:val="en-ID" w:eastAsia="en-ID"/>
        </w:rPr>
      </w:pPr>
    </w:p>
    <w:p w14:paraId="4AA259A6" w14:textId="73AA496C" w:rsidR="008D683B" w:rsidRPr="008D683B" w:rsidRDefault="008D683B" w:rsidP="008D683B">
      <w:pPr>
        <w:spacing w:after="0"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Simplifikasi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Kendali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Kuantitas</w:t>
      </w:r>
      <w:proofErr w:type="spellEnd"/>
      <w:r w:rsidRPr="008D683B">
        <w:rPr>
          <w:rFonts w:ascii="Bookman Old Style" w:hAnsi="Bookman Old Style"/>
          <w:sz w:val="24"/>
          <w:szCs w:val="24"/>
          <w:lang w:val="en-ID" w:eastAsia="en-ID"/>
        </w:rPr>
        <w:t xml:space="preserve"> </w:t>
      </w:r>
    </w:p>
    <w:p w14:paraId="557F0E38" w14:textId="139DA071" w:rsidR="008D683B" w:rsidRPr="008D683B" w:rsidRDefault="008D683B" w:rsidP="008D683B">
      <w:pPr>
        <w:spacing w:after="0"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lastRenderedPageBreak/>
        <w:t>Upaya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penataan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pertama</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dapat</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dilakukan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adalah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melakukan</w:t>
      </w:r>
      <w:proofErr w:type="spellEnd"/>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simplifikasi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yakni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dengan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cara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menginventarisasi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ada</w:t>
      </w:r>
      <w:proofErr w:type="spellEnd"/>
      <w:r w:rsidRPr="008D683B">
        <w:rPr>
          <w:rFonts w:ascii="Bookman Old Style" w:hAnsi="Bookman Old Style"/>
          <w:sz w:val="24"/>
          <w:szCs w:val="24"/>
          <w:lang w:val="en-ID" w:eastAsia="en-ID"/>
        </w:rPr>
        <w:t>,</w:t>
      </w:r>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mengidentifikasi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masalah</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pemangku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kepentingannya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melakukan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evaluasi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bermasalah</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mencabut</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tidak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perlu</w:t>
      </w:r>
      <w:proofErr w:type="spellEnd"/>
      <w:r w:rsidRPr="008D683B">
        <w:rPr>
          <w:rFonts w:ascii="Bookman Old Style" w:hAnsi="Bookman Old Style"/>
          <w:sz w:val="24"/>
          <w:szCs w:val="24"/>
          <w:lang w:val="en-ID" w:eastAsia="en-ID"/>
        </w:rPr>
        <w:t>.</w:t>
      </w:r>
    </w:p>
    <w:p w14:paraId="06514EDE" w14:textId="023AD68E" w:rsidR="008D683B" w:rsidRPr="008D683B" w:rsidRDefault="008D683B" w:rsidP="008D683B">
      <w:pPr>
        <w:spacing w:after="0" w:line="360" w:lineRule="auto"/>
        <w:jc w:val="both"/>
        <w:rPr>
          <w:rFonts w:ascii="Bookman Old Style" w:hAnsi="Bookman Old Style"/>
          <w:sz w:val="24"/>
          <w:szCs w:val="24"/>
          <w:lang w:val="en-ID" w:eastAsia="en-ID"/>
        </w:rPr>
      </w:pPr>
    </w:p>
    <w:p w14:paraId="35AA46AA" w14:textId="77777777" w:rsidR="008D683B" w:rsidRDefault="008D683B" w:rsidP="008D683B">
      <w:pPr>
        <w:spacing w:after="0"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Berdasarkan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jenis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maka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pemilahan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berkaitan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dengan</w:t>
      </w:r>
      <w:proofErr w:type="spellEnd"/>
      <w:r w:rsidRPr="008D683B">
        <w:rPr>
          <w:rFonts w:ascii="Bookman Old Style" w:hAnsi="Bookman Old Style"/>
          <w:sz w:val="24"/>
          <w:szCs w:val="24"/>
          <w:lang w:val="en-ID" w:eastAsia="en-ID"/>
        </w:rPr>
        <w:t xml:space="preserve"> 3 (</w:t>
      </w:r>
      <w:proofErr w:type="spellStart"/>
      <w:r w:rsidRPr="008D683B">
        <w:rPr>
          <w:rFonts w:ascii="Bookman Old Style" w:hAnsi="Bookman Old Style"/>
          <w:sz w:val="24"/>
          <w:szCs w:val="24"/>
          <w:lang w:val="en-ID" w:eastAsia="en-ID"/>
        </w:rPr>
        <w:t>tiga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jenis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bersifat</w:t>
      </w:r>
      <w:proofErr w:type="spellEnd"/>
      <w:r w:rsidRPr="008D683B">
        <w:rPr>
          <w:rFonts w:ascii="Bookman Old Style" w:hAnsi="Bookman Old Style"/>
          <w:sz w:val="24"/>
          <w:szCs w:val="24"/>
          <w:lang w:val="en-ID" w:eastAsia="en-ID"/>
        </w:rPr>
        <w:t xml:space="preserve"> (1) </w:t>
      </w:r>
      <w:proofErr w:type="spellStart"/>
      <w:r w:rsidRPr="008D683B">
        <w:rPr>
          <w:rFonts w:ascii="Bookman Old Style" w:hAnsi="Bookman Old Style"/>
          <w:i/>
          <w:iCs/>
          <w:sz w:val="24"/>
          <w:szCs w:val="24"/>
          <w:lang w:val="en-ID" w:eastAsia="en-ID"/>
        </w:rPr>
        <w:t>Bleidsregel</w:t>
      </w:r>
      <w:proofErr w:type="spellEnd"/>
      <w:r w:rsidRPr="008D683B">
        <w:rPr>
          <w:rFonts w:ascii="Bookman Old Style" w:hAnsi="Bookman Old Style"/>
          <w:sz w:val="24"/>
          <w:szCs w:val="24"/>
          <w:lang w:val="en-ID" w:eastAsia="en-ID"/>
        </w:rPr>
        <w:t>/</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kebijakan</w:t>
      </w:r>
      <w:proofErr w:type="spellEnd"/>
      <w:r w:rsidRPr="008D683B">
        <w:rPr>
          <w:rFonts w:ascii="Bookman Old Style" w:hAnsi="Bookman Old Style"/>
          <w:sz w:val="24"/>
          <w:szCs w:val="24"/>
          <w:lang w:val="en-ID" w:eastAsia="en-ID"/>
        </w:rPr>
        <w:t>, (2)</w:t>
      </w:r>
      <w:r>
        <w:rPr>
          <w:rFonts w:ascii="Bookman Old Style" w:hAnsi="Bookman Old Style"/>
          <w:sz w:val="24"/>
          <w:szCs w:val="24"/>
          <w:lang w:val="en-ID" w:eastAsia="en-ID"/>
        </w:rPr>
        <w:t xml:space="preserve"> </w:t>
      </w:r>
      <w:proofErr w:type="spellStart"/>
      <w:r w:rsidRPr="008D683B">
        <w:rPr>
          <w:rFonts w:ascii="Bookman Old Style" w:hAnsi="Bookman Old Style"/>
          <w:i/>
          <w:iCs/>
          <w:sz w:val="24"/>
          <w:szCs w:val="24"/>
          <w:lang w:val="en-ID" w:eastAsia="en-ID"/>
        </w:rPr>
        <w:t>Beschikking</w:t>
      </w:r>
      <w:proofErr w:type="spellEnd"/>
      <w:r w:rsidRPr="008D683B">
        <w:rPr>
          <w:rFonts w:ascii="Bookman Old Style" w:hAnsi="Bookman Old Style"/>
          <w:sz w:val="24"/>
          <w:szCs w:val="24"/>
          <w:lang w:val="en-ID" w:eastAsia="en-ID"/>
        </w:rPr>
        <w:t>/</w:t>
      </w:r>
      <w:proofErr w:type="spellStart"/>
      <w:r w:rsidRPr="008D683B">
        <w:rPr>
          <w:rFonts w:ascii="Bookman Old Style" w:hAnsi="Bookman Old Style"/>
          <w:sz w:val="24"/>
          <w:szCs w:val="24"/>
          <w:lang w:val="en-ID" w:eastAsia="en-ID"/>
        </w:rPr>
        <w:t>keputusan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pejabat</w:t>
      </w:r>
      <w:proofErr w:type="spellEnd"/>
      <w:r w:rsidRPr="008D683B">
        <w:rPr>
          <w:rFonts w:ascii="Bookman Old Style" w:hAnsi="Bookman Old Style"/>
          <w:sz w:val="24"/>
          <w:szCs w:val="24"/>
          <w:lang w:val="en-ID" w:eastAsia="en-ID"/>
        </w:rPr>
        <w:t xml:space="preserve"> tata </w:t>
      </w:r>
      <w:proofErr w:type="spellStart"/>
      <w:r w:rsidRPr="008D683B">
        <w:rPr>
          <w:rFonts w:ascii="Bookman Old Style" w:hAnsi="Bookman Old Style"/>
          <w:sz w:val="24"/>
          <w:szCs w:val="24"/>
          <w:lang w:val="en-ID" w:eastAsia="en-ID"/>
        </w:rPr>
        <w:t>usaha</w:t>
      </w:r>
      <w:proofErr w:type="spellEnd"/>
      <w:r w:rsidRPr="008D683B">
        <w:rPr>
          <w:rFonts w:ascii="Bookman Old Style" w:hAnsi="Bookman Old Style"/>
          <w:sz w:val="24"/>
          <w:szCs w:val="24"/>
          <w:lang w:val="en-ID" w:eastAsia="en-ID"/>
        </w:rPr>
        <w:t xml:space="preserve"> negara. (3) </w:t>
      </w:r>
      <w:proofErr w:type="spellStart"/>
      <w:r w:rsidRPr="008D683B">
        <w:rPr>
          <w:rFonts w:ascii="Bookman Old Style" w:hAnsi="Bookman Old Style"/>
          <w:i/>
          <w:iCs/>
          <w:sz w:val="24"/>
          <w:szCs w:val="24"/>
          <w:lang w:val="en-ID" w:eastAsia="en-ID"/>
        </w:rPr>
        <w:t>Regeling</w:t>
      </w:r>
      <w:proofErr w:type="spellEnd"/>
      <w:r w:rsidRPr="008D683B">
        <w:rPr>
          <w:rFonts w:ascii="Bookman Old Style" w:hAnsi="Bookman Old Style"/>
          <w:sz w:val="24"/>
          <w:szCs w:val="24"/>
          <w:lang w:val="en-ID" w:eastAsia="en-ID"/>
        </w:rPr>
        <w:t>/</w:t>
      </w:r>
      <w:proofErr w:type="spellStart"/>
      <w:r w:rsidRPr="008D683B">
        <w:rPr>
          <w:rFonts w:ascii="Bookman Old Style" w:hAnsi="Bookman Old Style"/>
          <w:sz w:val="24"/>
          <w:szCs w:val="24"/>
          <w:lang w:val="en-ID" w:eastAsia="en-ID"/>
        </w:rPr>
        <w:t>peraturan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menjadi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titik</w:t>
      </w:r>
      <w:proofErr w:type="spellEnd"/>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pangkal</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simplifikasi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hingga</w:t>
      </w:r>
      <w:proofErr w:type="spellEnd"/>
      <w:r w:rsidRPr="008D683B">
        <w:rPr>
          <w:rFonts w:ascii="Bookman Old Style" w:hAnsi="Bookman Old Style"/>
          <w:sz w:val="24"/>
          <w:szCs w:val="24"/>
          <w:lang w:val="en-ID" w:eastAsia="en-ID"/>
        </w:rPr>
        <w:t xml:space="preserve"> pada </w:t>
      </w:r>
      <w:proofErr w:type="spellStart"/>
      <w:r w:rsidRPr="008D683B">
        <w:rPr>
          <w:rFonts w:ascii="Bookman Old Style" w:hAnsi="Bookman Old Style"/>
          <w:sz w:val="24"/>
          <w:szCs w:val="24"/>
          <w:lang w:val="en-ID" w:eastAsia="en-ID"/>
        </w:rPr>
        <w:t>akhirnya</w:t>
      </w:r>
      <w:proofErr w:type="spellEnd"/>
      <w:r w:rsidRPr="008D683B">
        <w:rPr>
          <w:rFonts w:ascii="Bookman Old Style" w:hAnsi="Bookman Old Style"/>
          <w:sz w:val="24"/>
          <w:szCs w:val="24"/>
          <w:lang w:val="en-ID" w:eastAsia="en-ID"/>
        </w:rPr>
        <w:t xml:space="preserve"> di </w:t>
      </w:r>
      <w:proofErr w:type="spellStart"/>
      <w:r w:rsidRPr="008D683B">
        <w:rPr>
          <w:rFonts w:ascii="Bookman Old Style" w:hAnsi="Bookman Old Style"/>
          <w:sz w:val="24"/>
          <w:szCs w:val="24"/>
          <w:lang w:val="en-ID" w:eastAsia="en-ID"/>
        </w:rPr>
        <w:t>invetarisasi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berdasarkan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kategori</w:t>
      </w:r>
      <w:proofErr w:type="spellEnd"/>
      <w:r>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substansi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pengaturan</w:t>
      </w:r>
      <w:proofErr w:type="spellEnd"/>
      <w:r w:rsidRPr="008D683B">
        <w:rPr>
          <w:rFonts w:ascii="Bookman Old Style" w:hAnsi="Bookman Old Style"/>
          <w:sz w:val="24"/>
          <w:szCs w:val="24"/>
          <w:lang w:val="en-ID" w:eastAsia="en-ID"/>
        </w:rPr>
        <w:t xml:space="preserve">. </w:t>
      </w:r>
    </w:p>
    <w:p w14:paraId="3C088D83" w14:textId="77777777" w:rsidR="008D683B" w:rsidRDefault="008D683B" w:rsidP="008D683B">
      <w:pPr>
        <w:spacing w:after="0" w:line="360" w:lineRule="auto"/>
        <w:jc w:val="both"/>
        <w:rPr>
          <w:rFonts w:ascii="Bookman Old Style" w:hAnsi="Bookman Old Style"/>
          <w:sz w:val="24"/>
          <w:szCs w:val="24"/>
          <w:lang w:val="en-ID" w:eastAsia="en-ID"/>
        </w:rPr>
      </w:pPr>
    </w:p>
    <w:p w14:paraId="554B9FA9" w14:textId="747446DD" w:rsidR="008D683B" w:rsidRDefault="008D683B" w:rsidP="008D683B">
      <w:pPr>
        <w:spacing w:after="0"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Pemilahan</w:t>
      </w:r>
      <w:r w:rsidR="008D651F">
        <w:rPr>
          <w:rFonts w:ascii="Bookman Old Style" w:hAnsi="Bookman Old Style"/>
          <w:sz w:val="24"/>
          <w:szCs w:val="24"/>
          <w:lang w:val="en-ID" w:eastAsia="en-ID"/>
        </w:rPr>
        <w:t>-</w:t>
      </w:r>
      <w:r w:rsidRPr="008D683B">
        <w:rPr>
          <w:rFonts w:ascii="Bookman Old Style" w:hAnsi="Bookman Old Style"/>
          <w:sz w:val="24"/>
          <w:szCs w:val="24"/>
          <w:lang w:val="en-ID" w:eastAsia="en-ID"/>
        </w:rPr>
        <w:t>pemilahan</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dilakukan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berdasarkan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jenjang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jenis</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substansi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merupakan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tahapan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awal</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baik</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guna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meninjau</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kekuatan</w:t>
      </w:r>
      <w:proofErr w:type="spellEnd"/>
      <w:r w:rsidRPr="008D683B">
        <w:rPr>
          <w:rFonts w:ascii="Bookman Old Style" w:hAnsi="Bookman Old Style"/>
          <w:sz w:val="24"/>
          <w:szCs w:val="24"/>
          <w:lang w:val="en-ID" w:eastAsia="en-ID"/>
        </w:rPr>
        <w:t xml:space="preserve"> (</w:t>
      </w:r>
      <w:r w:rsidRPr="008D683B">
        <w:rPr>
          <w:rFonts w:ascii="Bookman Old Style" w:hAnsi="Bookman Old Style"/>
          <w:i/>
          <w:iCs/>
          <w:sz w:val="24"/>
          <w:szCs w:val="24"/>
          <w:lang w:val="en-ID" w:eastAsia="en-ID"/>
        </w:rPr>
        <w:t>strength</w:t>
      </w:r>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kelemahan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i/>
          <w:iCs/>
          <w:sz w:val="24"/>
          <w:szCs w:val="24"/>
          <w:lang w:val="en-ID" w:eastAsia="en-ID"/>
        </w:rPr>
        <w:t>weekness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peluang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i/>
          <w:iCs/>
          <w:sz w:val="24"/>
          <w:szCs w:val="24"/>
          <w:lang w:val="en-ID" w:eastAsia="en-ID"/>
        </w:rPr>
        <w:t>oportunity</w:t>
      </w:r>
      <w:proofErr w:type="spellEnd"/>
      <w:r w:rsidRPr="008D683B">
        <w:rPr>
          <w:rFonts w:ascii="Bookman Old Style" w:hAnsi="Bookman Old Style"/>
          <w:sz w:val="24"/>
          <w:szCs w:val="24"/>
          <w:lang w:val="en-ID" w:eastAsia="en-ID"/>
        </w:rPr>
        <w:t xml:space="preserve">), dan </w:t>
      </w:r>
      <w:proofErr w:type="spellStart"/>
      <w:r w:rsidRPr="008D683B">
        <w:rPr>
          <w:rFonts w:ascii="Bookman Old Style" w:hAnsi="Bookman Old Style"/>
          <w:sz w:val="24"/>
          <w:szCs w:val="24"/>
          <w:lang w:val="en-ID" w:eastAsia="en-ID"/>
        </w:rPr>
        <w:t>ancaman</w:t>
      </w:r>
      <w:proofErr w:type="spellEnd"/>
      <w:r w:rsidRPr="008D683B">
        <w:rPr>
          <w:rFonts w:ascii="Bookman Old Style" w:hAnsi="Bookman Old Style"/>
          <w:sz w:val="24"/>
          <w:szCs w:val="24"/>
          <w:lang w:val="en-ID" w:eastAsia="en-ID"/>
        </w:rPr>
        <w:t xml:space="preserve"> (thread). </w:t>
      </w:r>
    </w:p>
    <w:p w14:paraId="2BCF7350" w14:textId="77777777" w:rsidR="008D651F" w:rsidRPr="008D683B" w:rsidRDefault="008D651F" w:rsidP="008D683B">
      <w:pPr>
        <w:spacing w:after="0" w:line="360" w:lineRule="auto"/>
        <w:jc w:val="both"/>
        <w:rPr>
          <w:rFonts w:ascii="Bookman Old Style" w:hAnsi="Bookman Old Style"/>
          <w:sz w:val="24"/>
          <w:szCs w:val="24"/>
          <w:lang w:val="en-ID" w:eastAsia="en-ID"/>
        </w:rPr>
      </w:pPr>
    </w:p>
    <w:p w14:paraId="7A7FBC3B" w14:textId="0C667D62" w:rsidR="008D651F" w:rsidRDefault="008D683B" w:rsidP="006261B0">
      <w:pPr>
        <w:spacing w:after="0" w:line="360" w:lineRule="auto"/>
        <w:jc w:val="both"/>
        <w:rPr>
          <w:rFonts w:ascii="Bookman Old Style" w:hAnsi="Bookman Old Style"/>
          <w:sz w:val="24"/>
          <w:szCs w:val="24"/>
          <w:lang w:val="en-ID" w:eastAsia="en-ID"/>
        </w:rPr>
      </w:pPr>
      <w:proofErr w:type="spellStart"/>
      <w:r w:rsidRPr="008D683B">
        <w:rPr>
          <w:rFonts w:ascii="Bookman Old Style" w:hAnsi="Bookman Old Style"/>
          <w:sz w:val="24"/>
          <w:szCs w:val="24"/>
          <w:lang w:val="en-ID" w:eastAsia="en-ID"/>
        </w:rPr>
        <w:t>Dalam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sejarahnya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simplifikasi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di Indonesia </w:t>
      </w:r>
      <w:proofErr w:type="spellStart"/>
      <w:r w:rsidRPr="008D683B">
        <w:rPr>
          <w:rFonts w:ascii="Bookman Old Style" w:hAnsi="Bookman Old Style"/>
          <w:sz w:val="24"/>
          <w:szCs w:val="24"/>
          <w:lang w:val="en-ID" w:eastAsia="en-ID"/>
        </w:rPr>
        <w:t>memang</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sudah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dikehendaki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khususnya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setelah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disahkannya</w:t>
      </w:r>
      <w:proofErr w:type="spellEnd"/>
      <w:r w:rsidRPr="008D683B">
        <w:rPr>
          <w:rFonts w:ascii="Bookman Old Style" w:hAnsi="Bookman Old Style"/>
          <w:sz w:val="24"/>
          <w:szCs w:val="24"/>
          <w:lang w:val="en-ID" w:eastAsia="en-ID"/>
        </w:rPr>
        <w:t xml:space="preserve"> UUD 1945 pada </w:t>
      </w:r>
      <w:proofErr w:type="spellStart"/>
      <w:r w:rsidRPr="008D683B">
        <w:rPr>
          <w:rFonts w:ascii="Bookman Old Style" w:hAnsi="Bookman Old Style"/>
          <w:sz w:val="24"/>
          <w:szCs w:val="24"/>
          <w:lang w:val="en-ID" w:eastAsia="en-ID"/>
        </w:rPr>
        <w:t>tanggal</w:t>
      </w:r>
      <w:proofErr w:type="spellEnd"/>
      <w:r w:rsidRPr="008D683B">
        <w:rPr>
          <w:rFonts w:ascii="Bookman Old Style" w:hAnsi="Bookman Old Style"/>
          <w:sz w:val="24"/>
          <w:szCs w:val="24"/>
          <w:lang w:val="en-ID" w:eastAsia="en-ID"/>
        </w:rPr>
        <w:t xml:space="preserve"> 18 </w:t>
      </w:r>
      <w:proofErr w:type="spellStart"/>
      <w:r w:rsidRPr="008D683B">
        <w:rPr>
          <w:rFonts w:ascii="Bookman Old Style" w:hAnsi="Bookman Old Style"/>
          <w:sz w:val="24"/>
          <w:szCs w:val="24"/>
          <w:lang w:val="en-ID" w:eastAsia="en-ID"/>
        </w:rPr>
        <w:t>Agustus</w:t>
      </w:r>
      <w:proofErr w:type="spellEnd"/>
      <w:r w:rsidRPr="008D683B">
        <w:rPr>
          <w:rFonts w:ascii="Bookman Old Style" w:hAnsi="Bookman Old Style"/>
          <w:sz w:val="24"/>
          <w:szCs w:val="24"/>
          <w:lang w:val="en-ID" w:eastAsia="en-ID"/>
        </w:rPr>
        <w:t xml:space="preserve"> 1945. </w:t>
      </w:r>
      <w:proofErr w:type="spellStart"/>
      <w:r w:rsidRPr="008D683B">
        <w:rPr>
          <w:rFonts w:ascii="Bookman Old Style" w:hAnsi="Bookman Old Style"/>
          <w:sz w:val="24"/>
          <w:szCs w:val="24"/>
          <w:lang w:val="en-ID" w:eastAsia="en-ID"/>
        </w:rPr>
        <w:t>Dekolonialisasi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atas</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warisan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penjajahan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merupakan</w:t>
      </w:r>
      <w:proofErr w:type="spellEnd"/>
      <w:r w:rsidRPr="008D683B">
        <w:rPr>
          <w:rFonts w:ascii="Bookman Old Style" w:hAnsi="Bookman Old Style"/>
          <w:sz w:val="24"/>
          <w:szCs w:val="24"/>
          <w:lang w:val="en-ID" w:eastAsia="en-ID"/>
        </w:rPr>
        <w:t xml:space="preserve"> agenda </w:t>
      </w:r>
      <w:proofErr w:type="spellStart"/>
      <w:r w:rsidRPr="008D683B">
        <w:rPr>
          <w:rFonts w:ascii="Bookman Old Style" w:hAnsi="Bookman Old Style"/>
          <w:sz w:val="24"/>
          <w:szCs w:val="24"/>
          <w:lang w:val="en-ID" w:eastAsia="en-ID"/>
        </w:rPr>
        <w:t>pembangunan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hukum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nasional</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hingga</w:t>
      </w:r>
      <w:proofErr w:type="spellEnd"/>
      <w:r w:rsidRPr="008D683B">
        <w:rPr>
          <w:rFonts w:ascii="Bookman Old Style" w:hAnsi="Bookman Old Style"/>
          <w:sz w:val="24"/>
          <w:szCs w:val="24"/>
          <w:lang w:val="en-ID" w:eastAsia="en-ID"/>
        </w:rPr>
        <w:t xml:space="preserve"> masa </w:t>
      </w:r>
      <w:proofErr w:type="spellStart"/>
      <w:r w:rsidRPr="008D683B">
        <w:rPr>
          <w:rFonts w:ascii="Bookman Old Style" w:hAnsi="Bookman Old Style"/>
          <w:sz w:val="24"/>
          <w:szCs w:val="24"/>
          <w:lang w:val="en-ID" w:eastAsia="en-ID"/>
        </w:rPr>
        <w:t>reformasi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belum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sepenuhnya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menemukan</w:t>
      </w:r>
      <w:proofErr w:type="spellEnd"/>
      <w:r w:rsidRPr="008D683B">
        <w:rPr>
          <w:rFonts w:ascii="Bookman Old Style" w:hAnsi="Bookman Old Style"/>
          <w:sz w:val="24"/>
          <w:szCs w:val="24"/>
          <w:lang w:val="en-ID" w:eastAsia="en-ID"/>
        </w:rPr>
        <w:t xml:space="preserve"> garis </w:t>
      </w:r>
      <w:proofErr w:type="spellStart"/>
      <w:r w:rsidRPr="008D683B">
        <w:rPr>
          <w:rFonts w:ascii="Bookman Old Style" w:hAnsi="Bookman Old Style"/>
          <w:sz w:val="24"/>
          <w:szCs w:val="24"/>
          <w:lang w:val="en-ID" w:eastAsia="en-ID"/>
        </w:rPr>
        <w:t>akhirnya</w:t>
      </w:r>
      <w:proofErr w:type="spellEnd"/>
      <w:r w:rsidRPr="008D683B">
        <w:rPr>
          <w:rFonts w:ascii="Bookman Old Style" w:hAnsi="Bookman Old Style"/>
          <w:sz w:val="24"/>
          <w:szCs w:val="24"/>
          <w:lang w:val="en-ID" w:eastAsia="en-ID"/>
        </w:rPr>
        <w:t xml:space="preserve"> (</w:t>
      </w:r>
      <w:r w:rsidRPr="008D683B">
        <w:rPr>
          <w:rFonts w:ascii="Bookman Old Style" w:hAnsi="Bookman Old Style"/>
          <w:i/>
          <w:iCs/>
          <w:sz w:val="24"/>
          <w:szCs w:val="24"/>
          <w:lang w:val="en-ID" w:eastAsia="en-ID"/>
        </w:rPr>
        <w:t>finish line</w:t>
      </w:r>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Beragam</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tantangan</w:t>
      </w:r>
      <w:proofErr w:type="spellEnd"/>
      <w:r w:rsidRPr="008D683B">
        <w:rPr>
          <w:rFonts w:ascii="Bookman Old Style" w:hAnsi="Bookman Old Style"/>
          <w:sz w:val="24"/>
          <w:szCs w:val="24"/>
          <w:lang w:val="en-ID" w:eastAsia="en-ID"/>
        </w:rPr>
        <w:t xml:space="preserve"> yang </w:t>
      </w:r>
      <w:proofErr w:type="spellStart"/>
      <w:r w:rsidRPr="008D683B">
        <w:rPr>
          <w:rFonts w:ascii="Bookman Old Style" w:hAnsi="Bookman Old Style"/>
          <w:sz w:val="24"/>
          <w:szCs w:val="24"/>
          <w:lang w:val="en-ID" w:eastAsia="en-ID"/>
        </w:rPr>
        <w:t>belum</w:t>
      </w:r>
      <w:proofErr w:type="spellEnd"/>
      <w:r w:rsidRPr="008D683B">
        <w:rPr>
          <w:rFonts w:ascii="Bookman Old Style" w:hAnsi="Bookman Old Style"/>
          <w:sz w:val="24"/>
          <w:szCs w:val="24"/>
          <w:lang w:val="en-ID" w:eastAsia="en-ID"/>
        </w:rPr>
        <w:t xml:space="preserve"> juga </w:t>
      </w:r>
      <w:proofErr w:type="spellStart"/>
      <w:r w:rsidRPr="008D683B">
        <w:rPr>
          <w:rFonts w:ascii="Bookman Old Style" w:hAnsi="Bookman Old Style"/>
          <w:sz w:val="24"/>
          <w:szCs w:val="24"/>
          <w:lang w:val="en-ID" w:eastAsia="en-ID"/>
        </w:rPr>
        <w:t>lenyap</w:t>
      </w:r>
      <w:proofErr w:type="spellEnd"/>
      <w:r w:rsidRPr="008D683B">
        <w:rPr>
          <w:rFonts w:ascii="Bookman Old Style" w:hAnsi="Bookman Old Style"/>
          <w:sz w:val="24"/>
          <w:szCs w:val="24"/>
          <w:lang w:val="en-ID" w:eastAsia="en-ID"/>
        </w:rPr>
        <w:t xml:space="preserve"> salah </w:t>
      </w:r>
      <w:proofErr w:type="spellStart"/>
      <w:r w:rsidRPr="008D683B">
        <w:rPr>
          <w:rFonts w:ascii="Bookman Old Style" w:hAnsi="Bookman Old Style"/>
          <w:sz w:val="24"/>
          <w:szCs w:val="24"/>
          <w:lang w:val="en-ID" w:eastAsia="en-ID"/>
        </w:rPr>
        <w:t>satunya</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adalah</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sakralisasi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regulasi</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warisan</w:t>
      </w:r>
      <w:proofErr w:type="spellEnd"/>
      <w:r w:rsidRPr="008D683B">
        <w:rPr>
          <w:rFonts w:ascii="Bookman Old Style" w:hAnsi="Bookman Old Style"/>
          <w:sz w:val="24"/>
          <w:szCs w:val="24"/>
          <w:lang w:val="en-ID" w:eastAsia="en-ID"/>
        </w:rPr>
        <w:t xml:space="preserve"> </w:t>
      </w:r>
      <w:proofErr w:type="spellStart"/>
      <w:r w:rsidRPr="008D683B">
        <w:rPr>
          <w:rFonts w:ascii="Bookman Old Style" w:hAnsi="Bookman Old Style"/>
          <w:sz w:val="24"/>
          <w:szCs w:val="24"/>
          <w:lang w:val="en-ID" w:eastAsia="en-ID"/>
        </w:rPr>
        <w:t>penjajahan</w:t>
      </w:r>
      <w:proofErr w:type="spellEnd"/>
      <w:r w:rsidRPr="008D683B">
        <w:rPr>
          <w:rFonts w:ascii="Bookman Old Style" w:hAnsi="Bookman Old Style"/>
          <w:sz w:val="24"/>
          <w:szCs w:val="24"/>
          <w:lang w:val="en-ID" w:eastAsia="en-ID"/>
        </w:rPr>
        <w:t xml:space="preserve">. </w:t>
      </w:r>
    </w:p>
    <w:p w14:paraId="52E4D31F" w14:textId="77777777" w:rsidR="006261B0" w:rsidRPr="006261B0" w:rsidRDefault="006261B0" w:rsidP="006261B0">
      <w:pPr>
        <w:spacing w:after="0" w:line="360" w:lineRule="auto"/>
        <w:jc w:val="both"/>
        <w:rPr>
          <w:rFonts w:ascii="Bookman Old Style" w:hAnsi="Bookman Old Style"/>
          <w:sz w:val="24"/>
          <w:szCs w:val="24"/>
          <w:lang w:val="en-ID" w:eastAsia="en-ID"/>
        </w:rPr>
      </w:pPr>
    </w:p>
    <w:p w14:paraId="6CF5D9E9" w14:textId="04FB398B" w:rsidR="008D651F" w:rsidRPr="008D651F" w:rsidRDefault="008D651F" w:rsidP="008D651F">
      <w:pPr>
        <w:spacing w:after="0" w:line="360" w:lineRule="auto"/>
        <w:jc w:val="both"/>
        <w:rPr>
          <w:rFonts w:ascii="Bookman Old Style" w:hAnsi="Bookman Old Style"/>
          <w:sz w:val="24"/>
          <w:szCs w:val="24"/>
          <w:lang w:val="en-ID" w:eastAsia="en-ID"/>
        </w:rPr>
      </w:pPr>
      <w:proofErr w:type="spellStart"/>
      <w:r w:rsidRPr="008D651F">
        <w:rPr>
          <w:rFonts w:ascii="Bookman Old Style" w:hAnsi="Bookman Old Style"/>
          <w:sz w:val="24"/>
          <w:szCs w:val="24"/>
          <w:lang w:val="en-ID" w:eastAsia="en-ID"/>
        </w:rPr>
        <w:t>Misalnya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karena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diasumsikan</w:t>
      </w:r>
      <w:proofErr w:type="spellEnd"/>
      <w:r>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peraturan</w:t>
      </w:r>
      <w:proofErr w:type="spellEnd"/>
      <w:r w:rsidRPr="008D651F">
        <w:rPr>
          <w:rFonts w:ascii="Bookman Old Style" w:hAnsi="Bookman Old Style"/>
          <w:sz w:val="24"/>
          <w:szCs w:val="24"/>
          <w:lang w:val="en-ID" w:eastAsia="en-ID"/>
        </w:rPr>
        <w:t xml:space="preserve"> yang lama </w:t>
      </w:r>
      <w:proofErr w:type="spellStart"/>
      <w:r w:rsidRPr="008D651F">
        <w:rPr>
          <w:rFonts w:ascii="Bookman Old Style" w:hAnsi="Bookman Old Style"/>
          <w:sz w:val="24"/>
          <w:szCs w:val="24"/>
          <w:lang w:val="en-ID" w:eastAsia="en-ID"/>
        </w:rPr>
        <w:t>telah</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memberikan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pengarahan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maka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pembentukan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baru</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menjadi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parsial</w:t>
      </w:r>
      <w:proofErr w:type="spellEnd"/>
      <w:r w:rsidRPr="008D651F">
        <w:rPr>
          <w:rFonts w:ascii="Bookman Old Style" w:hAnsi="Bookman Old Style"/>
          <w:sz w:val="24"/>
          <w:szCs w:val="24"/>
          <w:lang w:val="en-ID" w:eastAsia="en-ID"/>
        </w:rPr>
        <w:t xml:space="preserve"> </w:t>
      </w:r>
    </w:p>
    <w:p w14:paraId="2EB5C11F" w14:textId="77777777" w:rsidR="008D651F" w:rsidRPr="008D651F" w:rsidRDefault="008D651F" w:rsidP="008D651F">
      <w:pPr>
        <w:spacing w:after="0" w:line="360" w:lineRule="auto"/>
        <w:jc w:val="both"/>
        <w:rPr>
          <w:rFonts w:ascii="Bookman Old Style" w:hAnsi="Bookman Old Style"/>
          <w:sz w:val="24"/>
          <w:szCs w:val="24"/>
          <w:lang w:val="en-ID" w:eastAsia="en-ID"/>
        </w:rPr>
      </w:pPr>
      <w:proofErr w:type="spellStart"/>
      <w:r w:rsidRPr="008D651F">
        <w:rPr>
          <w:rFonts w:ascii="Bookman Old Style" w:hAnsi="Bookman Old Style"/>
          <w:sz w:val="24"/>
          <w:szCs w:val="24"/>
          <w:lang w:val="en-ID" w:eastAsia="en-ID"/>
        </w:rPr>
        <w:t>sesuai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kebutuhan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sedangkan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induk</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peraturan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lamanya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belum</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dicabut</w:t>
      </w:r>
      <w:proofErr w:type="spellEnd"/>
      <w:r w:rsidRPr="008D651F">
        <w:rPr>
          <w:rFonts w:ascii="Bookman Old Style" w:hAnsi="Bookman Old Style"/>
          <w:sz w:val="24"/>
          <w:szCs w:val="24"/>
          <w:lang w:val="en-ID" w:eastAsia="en-ID"/>
        </w:rPr>
        <w:t>.</w:t>
      </w:r>
    </w:p>
    <w:p w14:paraId="0DBE974F" w14:textId="57BC6547" w:rsidR="008D651F" w:rsidRPr="008D651F" w:rsidRDefault="008D651F" w:rsidP="008D651F">
      <w:pPr>
        <w:spacing w:after="0" w:line="360" w:lineRule="auto"/>
        <w:jc w:val="both"/>
        <w:rPr>
          <w:rFonts w:ascii="Bookman Old Style" w:hAnsi="Bookman Old Style"/>
          <w:sz w:val="24"/>
          <w:szCs w:val="24"/>
          <w:lang w:val="en-ID" w:eastAsia="en-ID"/>
        </w:rPr>
      </w:pPr>
    </w:p>
    <w:p w14:paraId="6E975CE6" w14:textId="7E9B5EBA" w:rsidR="008D651F" w:rsidRPr="008D651F" w:rsidRDefault="008D651F" w:rsidP="008D651F">
      <w:pPr>
        <w:spacing w:after="0" w:line="360" w:lineRule="auto"/>
        <w:jc w:val="both"/>
        <w:rPr>
          <w:rFonts w:ascii="Bookman Old Style" w:hAnsi="Bookman Old Style"/>
          <w:sz w:val="24"/>
          <w:szCs w:val="24"/>
          <w:lang w:val="en-ID" w:eastAsia="en-ID"/>
        </w:rPr>
      </w:pPr>
      <w:proofErr w:type="spellStart"/>
      <w:r w:rsidRPr="008D651F">
        <w:rPr>
          <w:rFonts w:ascii="Bookman Old Style" w:hAnsi="Bookman Old Style"/>
          <w:sz w:val="24"/>
          <w:szCs w:val="24"/>
          <w:lang w:val="en-ID" w:eastAsia="en-ID"/>
        </w:rPr>
        <w:lastRenderedPageBreak/>
        <w:t>Akibatnya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muncul</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dilema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maupun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egosentrisme</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kelembagaan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akibat</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penafsiran</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parsial</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postur</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regulasi</w:t>
      </w:r>
      <w:proofErr w:type="spellEnd"/>
      <w:r>
        <w:rPr>
          <w:rFonts w:ascii="Bookman Old Style" w:hAnsi="Bookman Old Style"/>
          <w:sz w:val="24"/>
          <w:szCs w:val="24"/>
          <w:lang w:val="en-ID" w:eastAsia="en-ID"/>
        </w:rPr>
        <w:t xml:space="preserve"> </w:t>
      </w:r>
      <w:r w:rsidRPr="008D651F">
        <w:rPr>
          <w:rFonts w:ascii="Bookman Old Style" w:hAnsi="Bookman Old Style"/>
          <w:sz w:val="24"/>
          <w:szCs w:val="24"/>
          <w:lang w:val="en-ID" w:eastAsia="en-ID"/>
        </w:rPr>
        <w:t xml:space="preserve">yang </w:t>
      </w:r>
      <w:proofErr w:type="spellStart"/>
      <w:r w:rsidRPr="008D651F">
        <w:rPr>
          <w:rFonts w:ascii="Bookman Old Style" w:hAnsi="Bookman Old Style"/>
          <w:sz w:val="24"/>
          <w:szCs w:val="24"/>
          <w:lang w:val="en-ID" w:eastAsia="en-ID"/>
        </w:rPr>
        <w:t>demikian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itu</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Fase</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dekolonialisasi</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tidak</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berketuntasan</w:t>
      </w:r>
      <w:proofErr w:type="spellEnd"/>
      <w:r w:rsidRPr="008D651F">
        <w:rPr>
          <w:rFonts w:ascii="Bookman Old Style" w:hAnsi="Bookman Old Style"/>
          <w:sz w:val="24"/>
          <w:szCs w:val="24"/>
          <w:lang w:val="en-ID" w:eastAsia="en-ID"/>
        </w:rPr>
        <w:t xml:space="preserve"> dan paranoid </w:t>
      </w:r>
      <w:proofErr w:type="spellStart"/>
      <w:r w:rsidRPr="008D651F">
        <w:rPr>
          <w:rFonts w:ascii="Bookman Old Style" w:hAnsi="Bookman Old Style"/>
          <w:sz w:val="24"/>
          <w:szCs w:val="24"/>
          <w:lang w:val="en-ID" w:eastAsia="en-ID"/>
        </w:rPr>
        <w:t>sebagaimana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diuraikan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diatas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berujung</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dengan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kepada</w:t>
      </w:r>
      <w:proofErr w:type="spellEnd"/>
      <w:r w:rsidRPr="008D651F">
        <w:rPr>
          <w:rFonts w:ascii="Bookman Old Style" w:hAnsi="Bookman Old Style"/>
          <w:sz w:val="24"/>
          <w:szCs w:val="24"/>
          <w:lang w:val="en-ID" w:eastAsia="en-ID"/>
        </w:rPr>
        <w:t xml:space="preserve"> program </w:t>
      </w:r>
      <w:proofErr w:type="spellStart"/>
      <w:r w:rsidRPr="008D651F">
        <w:rPr>
          <w:rFonts w:ascii="Bookman Old Style" w:hAnsi="Bookman Old Style"/>
          <w:sz w:val="24"/>
          <w:szCs w:val="24"/>
          <w:lang w:val="en-ID" w:eastAsia="en-ID"/>
        </w:rPr>
        <w:t>legislasi</w:t>
      </w:r>
      <w:proofErr w:type="spellEnd"/>
      <w:r w:rsidRPr="008D651F">
        <w:rPr>
          <w:rFonts w:ascii="Bookman Old Style" w:hAnsi="Bookman Old Style"/>
          <w:sz w:val="24"/>
          <w:szCs w:val="24"/>
          <w:lang w:val="en-ID" w:eastAsia="en-ID"/>
        </w:rPr>
        <w:t xml:space="preserve"> yang TSM (</w:t>
      </w:r>
      <w:proofErr w:type="spellStart"/>
      <w:r w:rsidRPr="008D651F">
        <w:rPr>
          <w:rFonts w:ascii="Bookman Old Style" w:hAnsi="Bookman Old Style"/>
          <w:sz w:val="24"/>
          <w:szCs w:val="24"/>
          <w:lang w:val="en-ID" w:eastAsia="en-ID"/>
        </w:rPr>
        <w:t>tidak</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terstruktur</w:t>
      </w:r>
      <w:proofErr w:type="spellEnd"/>
      <w:r w:rsidRPr="008D651F">
        <w:rPr>
          <w:rFonts w:ascii="Bookman Old Style" w:hAnsi="Bookman Old Style"/>
          <w:sz w:val="24"/>
          <w:szCs w:val="24"/>
          <w:lang w:val="en-ID" w:eastAsia="en-ID"/>
        </w:rPr>
        <w:t xml:space="preserve"> dan </w:t>
      </w:r>
      <w:proofErr w:type="spellStart"/>
      <w:r w:rsidRPr="008D651F">
        <w:rPr>
          <w:rFonts w:ascii="Bookman Old Style" w:hAnsi="Bookman Old Style"/>
          <w:sz w:val="24"/>
          <w:szCs w:val="24"/>
          <w:lang w:val="en-ID" w:eastAsia="en-ID"/>
        </w:rPr>
        <w:t>tidak</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sistematis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namun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masif</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Keadaan</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demikian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itu</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jelas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membawa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postur</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regulasi</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obesitas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sebagaimana</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saat</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ini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sedang</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dihadapi</w:t>
      </w:r>
      <w:proofErr w:type="spellEnd"/>
      <w:r w:rsidRPr="008D651F">
        <w:rPr>
          <w:rFonts w:ascii="Bookman Old Style" w:hAnsi="Bookman Old Style"/>
          <w:sz w:val="24"/>
          <w:szCs w:val="24"/>
          <w:lang w:val="en-ID" w:eastAsia="en-ID"/>
        </w:rPr>
        <w:t xml:space="preserve">. </w:t>
      </w:r>
    </w:p>
    <w:p w14:paraId="668B5CCD" w14:textId="1F99CD8E" w:rsidR="008D651F" w:rsidRDefault="008D651F" w:rsidP="008D651F">
      <w:pPr>
        <w:spacing w:after="0" w:line="360" w:lineRule="auto"/>
        <w:jc w:val="both"/>
        <w:rPr>
          <w:rFonts w:ascii="Bookman Old Style" w:hAnsi="Bookman Old Style"/>
          <w:sz w:val="24"/>
          <w:szCs w:val="24"/>
          <w:lang w:val="en-ID" w:eastAsia="en-ID"/>
        </w:rPr>
      </w:pPr>
      <w:proofErr w:type="spellStart"/>
      <w:r w:rsidRPr="008D651F">
        <w:rPr>
          <w:rFonts w:ascii="Bookman Old Style" w:hAnsi="Bookman Old Style"/>
          <w:sz w:val="24"/>
          <w:szCs w:val="24"/>
          <w:lang w:val="en-ID" w:eastAsia="en-ID"/>
        </w:rPr>
        <w:t>Postur</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regulasi</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mengembos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jelas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menyulitkan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penyelenggaraan</w:t>
      </w:r>
      <w:proofErr w:type="spellEnd"/>
      <w:r w:rsidRPr="008D651F">
        <w:rPr>
          <w:rFonts w:ascii="Bookman Old Style" w:hAnsi="Bookman Old Style"/>
          <w:sz w:val="24"/>
          <w:szCs w:val="24"/>
          <w:lang w:val="en-ID" w:eastAsia="en-ID"/>
        </w:rPr>
        <w:t xml:space="preserve"> negara</w:t>
      </w:r>
      <w:r>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hukum</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akan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menghadapi</w:t>
      </w:r>
      <w:proofErr w:type="spellEnd"/>
      <w:r w:rsidRPr="008D651F">
        <w:rPr>
          <w:rFonts w:ascii="Bookman Old Style" w:hAnsi="Bookman Old Style"/>
          <w:sz w:val="24"/>
          <w:szCs w:val="24"/>
          <w:lang w:val="en-ID" w:eastAsia="en-ID"/>
        </w:rPr>
        <w:t xml:space="preserve"> agenda </w:t>
      </w:r>
      <w:proofErr w:type="spellStart"/>
      <w:r w:rsidRPr="008D651F">
        <w:rPr>
          <w:rFonts w:ascii="Bookman Old Style" w:hAnsi="Bookman Old Style"/>
          <w:sz w:val="24"/>
          <w:szCs w:val="24"/>
          <w:lang w:val="en-ID" w:eastAsia="en-ID"/>
        </w:rPr>
        <w:t>globalisasi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Sebagaimana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diketahui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bahwa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memasuki</w:t>
      </w:r>
      <w:proofErr w:type="spellEnd"/>
      <w:r>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abad</w:t>
      </w:r>
      <w:proofErr w:type="spellEnd"/>
      <w:r w:rsidRPr="008D651F">
        <w:rPr>
          <w:rFonts w:ascii="Bookman Old Style" w:hAnsi="Bookman Old Style"/>
          <w:sz w:val="24"/>
          <w:szCs w:val="24"/>
          <w:lang w:val="en-ID" w:eastAsia="en-ID"/>
        </w:rPr>
        <w:t xml:space="preserve"> 21, </w:t>
      </w:r>
      <w:proofErr w:type="spellStart"/>
      <w:r w:rsidRPr="008D651F">
        <w:rPr>
          <w:rFonts w:ascii="Bookman Old Style" w:hAnsi="Bookman Old Style"/>
          <w:sz w:val="24"/>
          <w:szCs w:val="24"/>
          <w:lang w:val="en-ID" w:eastAsia="en-ID"/>
        </w:rPr>
        <w:t>tatanan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kehidupan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umat</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manusia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mengalami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perubahan</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cepat</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karena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terjadinya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globalisasi</w:t>
      </w:r>
      <w:proofErr w:type="spellEnd"/>
      <w:r w:rsidRPr="008D651F">
        <w:rPr>
          <w:rFonts w:ascii="Bookman Old Style" w:hAnsi="Bookman Old Style"/>
          <w:sz w:val="24"/>
          <w:szCs w:val="24"/>
          <w:lang w:val="en-ID" w:eastAsia="en-ID"/>
        </w:rPr>
        <w:t>.</w:t>
      </w:r>
    </w:p>
    <w:p w14:paraId="6A6F70B0" w14:textId="77777777" w:rsidR="008D651F" w:rsidRPr="008D651F" w:rsidRDefault="008D651F" w:rsidP="008D651F">
      <w:pPr>
        <w:spacing w:after="0" w:line="360" w:lineRule="auto"/>
        <w:jc w:val="both"/>
        <w:rPr>
          <w:rFonts w:ascii="Bookman Old Style" w:hAnsi="Bookman Old Style"/>
          <w:sz w:val="24"/>
          <w:szCs w:val="24"/>
          <w:lang w:val="en-ID" w:eastAsia="en-ID"/>
        </w:rPr>
      </w:pPr>
    </w:p>
    <w:p w14:paraId="47A99D63" w14:textId="3595E05C" w:rsidR="008D651F" w:rsidRPr="008D651F" w:rsidRDefault="008D651F" w:rsidP="008D651F">
      <w:pPr>
        <w:spacing w:after="0" w:line="360" w:lineRule="auto"/>
        <w:jc w:val="both"/>
        <w:rPr>
          <w:rFonts w:ascii="Bookman Old Style" w:hAnsi="Bookman Old Style"/>
          <w:sz w:val="24"/>
          <w:szCs w:val="24"/>
          <w:lang w:val="en-ID" w:eastAsia="en-ID"/>
        </w:rPr>
      </w:pPr>
      <w:proofErr w:type="spellStart"/>
      <w:r w:rsidRPr="008D651F">
        <w:rPr>
          <w:rFonts w:ascii="Bookman Old Style" w:hAnsi="Bookman Old Style"/>
          <w:sz w:val="24"/>
          <w:szCs w:val="24"/>
          <w:lang w:val="en-ID" w:eastAsia="en-ID"/>
        </w:rPr>
        <w:t>Gejala</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ditandai</w:t>
      </w:r>
      <w:proofErr w:type="spellEnd"/>
      <w:r w:rsidRPr="008D651F">
        <w:rPr>
          <w:rFonts w:ascii="Bookman Old Style" w:hAnsi="Bookman Old Style"/>
          <w:sz w:val="24"/>
          <w:szCs w:val="24"/>
          <w:lang w:val="en-ID" w:eastAsia="en-ID"/>
        </w:rPr>
        <w:t xml:space="preserve"> oleh </w:t>
      </w:r>
      <w:proofErr w:type="spellStart"/>
      <w:r w:rsidRPr="008D651F">
        <w:rPr>
          <w:rFonts w:ascii="Bookman Old Style" w:hAnsi="Bookman Old Style"/>
          <w:sz w:val="24"/>
          <w:szCs w:val="24"/>
          <w:lang w:val="en-ID" w:eastAsia="en-ID"/>
        </w:rPr>
        <w:t>munculnya</w:t>
      </w:r>
      <w:proofErr w:type="spellEnd"/>
      <w:r w:rsidRPr="008D651F">
        <w:rPr>
          <w:rFonts w:ascii="Bookman Old Style" w:hAnsi="Bookman Old Style"/>
          <w:sz w:val="24"/>
          <w:szCs w:val="24"/>
          <w:lang w:val="en-ID" w:eastAsia="en-ID"/>
        </w:rPr>
        <w:t xml:space="preserve"> </w:t>
      </w:r>
      <w:r w:rsidRPr="008D651F">
        <w:rPr>
          <w:rFonts w:ascii="Bookman Old Style" w:hAnsi="Bookman Old Style"/>
          <w:i/>
          <w:iCs/>
          <w:sz w:val="24"/>
          <w:szCs w:val="24"/>
          <w:lang w:val="en-ID" w:eastAsia="en-ID"/>
        </w:rPr>
        <w:t>non-state actor</w:t>
      </w:r>
      <w:r w:rsidRPr="008D651F">
        <w:rPr>
          <w:rFonts w:ascii="Bookman Old Style" w:hAnsi="Bookman Old Style"/>
          <w:sz w:val="24"/>
          <w:szCs w:val="24"/>
          <w:lang w:val="en-ID" w:eastAsia="en-ID"/>
        </w:rPr>
        <w:t xml:space="preserve"> dan </w:t>
      </w:r>
      <w:proofErr w:type="spellStart"/>
      <w:r w:rsidRPr="008D651F">
        <w:rPr>
          <w:rFonts w:ascii="Bookman Old Style" w:hAnsi="Bookman Old Style"/>
          <w:sz w:val="24"/>
          <w:szCs w:val="24"/>
          <w:lang w:val="en-ID" w:eastAsia="en-ID"/>
        </w:rPr>
        <w:t>keterkaitan</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kompleks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antara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isu-isu</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politik</w:t>
      </w:r>
      <w:proofErr w:type="spellEnd"/>
      <w:r w:rsidRPr="008D651F">
        <w:rPr>
          <w:rFonts w:ascii="Bookman Old Style" w:hAnsi="Bookman Old Style"/>
          <w:sz w:val="24"/>
          <w:szCs w:val="24"/>
          <w:lang w:val="en-ID" w:eastAsia="en-ID"/>
        </w:rPr>
        <w:t xml:space="preserve"> dan </w:t>
      </w:r>
      <w:proofErr w:type="spellStart"/>
      <w:r w:rsidRPr="008D651F">
        <w:rPr>
          <w:rFonts w:ascii="Bookman Old Style" w:hAnsi="Bookman Old Style"/>
          <w:sz w:val="24"/>
          <w:szCs w:val="24"/>
          <w:lang w:val="en-ID" w:eastAsia="en-ID"/>
        </w:rPr>
        <w:t>ekonomi</w:t>
      </w:r>
      <w:proofErr w:type="spellEnd"/>
      <w:r w:rsidRPr="008D651F">
        <w:rPr>
          <w:rFonts w:ascii="Bookman Old Style" w:hAnsi="Bookman Old Style"/>
          <w:sz w:val="24"/>
          <w:szCs w:val="24"/>
          <w:lang w:val="en-ID" w:eastAsia="en-ID"/>
        </w:rPr>
        <w:t xml:space="preserve"> dan </w:t>
      </w:r>
      <w:proofErr w:type="spellStart"/>
      <w:r w:rsidRPr="008D651F">
        <w:rPr>
          <w:rFonts w:ascii="Bookman Old Style" w:hAnsi="Bookman Old Style"/>
          <w:sz w:val="24"/>
          <w:szCs w:val="24"/>
          <w:lang w:val="en-ID" w:eastAsia="en-ID"/>
        </w:rPr>
        <w:t>perkembangan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teknologi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transportasi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jelas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telah</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melahirkan</w:t>
      </w:r>
      <w:proofErr w:type="spellEnd"/>
      <w:r w:rsidRPr="008D651F">
        <w:rPr>
          <w:rFonts w:ascii="Bookman Old Style" w:hAnsi="Bookman Old Style"/>
          <w:sz w:val="24"/>
          <w:szCs w:val="24"/>
          <w:lang w:val="en-ID" w:eastAsia="en-ID"/>
        </w:rPr>
        <w:t xml:space="preserve"> </w:t>
      </w:r>
      <w:r w:rsidRPr="008D651F">
        <w:rPr>
          <w:rFonts w:ascii="Bookman Old Style" w:hAnsi="Bookman Old Style"/>
          <w:i/>
          <w:iCs/>
          <w:sz w:val="24"/>
          <w:szCs w:val="24"/>
          <w:lang w:val="en-ID" w:eastAsia="en-ID"/>
        </w:rPr>
        <w:t>era the end of geography</w:t>
      </w:r>
      <w:r w:rsidRPr="008D651F">
        <w:rPr>
          <w:rFonts w:ascii="Bookman Old Style" w:hAnsi="Bookman Old Style"/>
          <w:sz w:val="24"/>
          <w:szCs w:val="24"/>
          <w:lang w:val="en-ID" w:eastAsia="en-ID"/>
        </w:rPr>
        <w:t>.</w:t>
      </w:r>
    </w:p>
    <w:p w14:paraId="5107B68E" w14:textId="3CBEA428" w:rsidR="008D651F" w:rsidRPr="008D651F" w:rsidRDefault="008D651F" w:rsidP="008D651F">
      <w:pPr>
        <w:spacing w:after="0" w:line="360" w:lineRule="auto"/>
        <w:jc w:val="both"/>
        <w:rPr>
          <w:rFonts w:ascii="Bookman Old Style" w:hAnsi="Bookman Old Style"/>
          <w:sz w:val="24"/>
          <w:szCs w:val="24"/>
          <w:lang w:val="en-ID" w:eastAsia="en-ID"/>
        </w:rPr>
      </w:pPr>
    </w:p>
    <w:p w14:paraId="610B1A52" w14:textId="23471B50" w:rsidR="008D651F" w:rsidRPr="008D651F" w:rsidRDefault="008D651F" w:rsidP="008D651F">
      <w:pPr>
        <w:spacing w:after="0" w:line="360" w:lineRule="auto"/>
        <w:jc w:val="both"/>
        <w:rPr>
          <w:rFonts w:ascii="Bookman Old Style" w:hAnsi="Bookman Old Style"/>
          <w:sz w:val="24"/>
          <w:szCs w:val="24"/>
          <w:lang w:val="en-ID" w:eastAsia="en-ID"/>
        </w:rPr>
      </w:pPr>
      <w:proofErr w:type="spellStart"/>
      <w:r w:rsidRPr="008D651F">
        <w:rPr>
          <w:rFonts w:ascii="Bookman Old Style" w:hAnsi="Bookman Old Style"/>
          <w:sz w:val="24"/>
          <w:szCs w:val="24"/>
          <w:lang w:val="en-ID" w:eastAsia="en-ID"/>
        </w:rPr>
        <w:t>Dalam</w:t>
      </w:r>
      <w:proofErr w:type="spellEnd"/>
      <w:r w:rsidRPr="008D651F">
        <w:rPr>
          <w:rFonts w:ascii="Bookman Old Style" w:hAnsi="Bookman Old Style"/>
          <w:sz w:val="24"/>
          <w:szCs w:val="24"/>
          <w:lang w:val="en-ID" w:eastAsia="en-ID"/>
        </w:rPr>
        <w:t xml:space="preserve"> dunia yang </w:t>
      </w:r>
      <w:proofErr w:type="spellStart"/>
      <w:r w:rsidRPr="008D651F">
        <w:rPr>
          <w:rFonts w:ascii="Bookman Old Style" w:hAnsi="Bookman Old Style"/>
          <w:sz w:val="24"/>
          <w:szCs w:val="24"/>
          <w:lang w:val="en-ID" w:eastAsia="en-ID"/>
        </w:rPr>
        <w:t>seolah</w:t>
      </w:r>
      <w:proofErr w:type="spellEnd"/>
      <w:r>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makin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kecil</w:t>
      </w:r>
      <w:proofErr w:type="spellEnd"/>
      <w:r w:rsidRPr="008D651F">
        <w:rPr>
          <w:rFonts w:ascii="Bookman Old Style" w:hAnsi="Bookman Old Style"/>
          <w:sz w:val="24"/>
          <w:szCs w:val="24"/>
          <w:lang w:val="en-ID" w:eastAsia="en-ID"/>
        </w:rPr>
        <w:t xml:space="preserve"> dan </w:t>
      </w:r>
      <w:proofErr w:type="spellStart"/>
      <w:r w:rsidRPr="008D651F">
        <w:rPr>
          <w:rFonts w:ascii="Bookman Old Style" w:hAnsi="Bookman Old Style"/>
          <w:sz w:val="24"/>
          <w:szCs w:val="24"/>
          <w:lang w:val="en-ID" w:eastAsia="en-ID"/>
        </w:rPr>
        <w:t>tanpa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batas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tersebut</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maka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perubahan</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terjadi</w:t>
      </w:r>
      <w:proofErr w:type="spellEnd"/>
      <w:r w:rsidRPr="008D651F">
        <w:rPr>
          <w:rFonts w:ascii="Bookman Old Style" w:hAnsi="Bookman Old Style"/>
          <w:sz w:val="24"/>
          <w:szCs w:val="24"/>
          <w:lang w:val="en-ID" w:eastAsia="en-ID"/>
        </w:rPr>
        <w:t xml:space="preserve"> pada </w:t>
      </w:r>
      <w:proofErr w:type="spellStart"/>
      <w:r w:rsidRPr="008D651F">
        <w:rPr>
          <w:rFonts w:ascii="Bookman Old Style" w:hAnsi="Bookman Old Style"/>
          <w:sz w:val="24"/>
          <w:szCs w:val="24"/>
          <w:lang w:val="en-ID" w:eastAsia="en-ID"/>
        </w:rPr>
        <w:t>suatu</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bangsa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atau</w:t>
      </w:r>
      <w:proofErr w:type="spellEnd"/>
      <w:r>
        <w:rPr>
          <w:rFonts w:ascii="Bookman Old Style" w:hAnsi="Bookman Old Style"/>
          <w:sz w:val="24"/>
          <w:szCs w:val="24"/>
          <w:lang w:val="en-ID" w:eastAsia="en-ID"/>
        </w:rPr>
        <w:t xml:space="preserve"> </w:t>
      </w:r>
      <w:r w:rsidRPr="008D651F">
        <w:rPr>
          <w:rFonts w:ascii="Bookman Old Style" w:hAnsi="Bookman Old Style"/>
          <w:sz w:val="24"/>
          <w:szCs w:val="24"/>
          <w:lang w:val="en-ID" w:eastAsia="en-ID"/>
        </w:rPr>
        <w:t xml:space="preserve">negara </w:t>
      </w:r>
      <w:proofErr w:type="spellStart"/>
      <w:r w:rsidRPr="008D651F">
        <w:rPr>
          <w:rFonts w:ascii="Bookman Old Style" w:hAnsi="Bookman Old Style"/>
          <w:sz w:val="24"/>
          <w:szCs w:val="24"/>
          <w:lang w:val="en-ID" w:eastAsia="en-ID"/>
        </w:rPr>
        <w:t>akan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mempengaruhi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bangsa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atau</w:t>
      </w:r>
      <w:proofErr w:type="spellEnd"/>
      <w:r w:rsidRPr="008D651F">
        <w:rPr>
          <w:rFonts w:ascii="Bookman Old Style" w:hAnsi="Bookman Old Style"/>
          <w:sz w:val="24"/>
          <w:szCs w:val="24"/>
          <w:lang w:val="en-ID" w:eastAsia="en-ID"/>
        </w:rPr>
        <w:t xml:space="preserve"> negara lain, dan </w:t>
      </w:r>
      <w:proofErr w:type="spellStart"/>
      <w:r w:rsidRPr="008D651F">
        <w:rPr>
          <w:rFonts w:ascii="Bookman Old Style" w:hAnsi="Bookman Old Style"/>
          <w:sz w:val="24"/>
          <w:szCs w:val="24"/>
          <w:lang w:val="en-ID" w:eastAsia="en-ID"/>
        </w:rPr>
        <w:t>muncul</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saling</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ketergantungan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antar</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bangsa-bangsa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atau</w:t>
      </w:r>
      <w:proofErr w:type="spellEnd"/>
      <w:r w:rsidRPr="008D651F">
        <w:rPr>
          <w:rFonts w:ascii="Bookman Old Style" w:hAnsi="Bookman Old Style"/>
          <w:sz w:val="24"/>
          <w:szCs w:val="24"/>
          <w:lang w:val="en-ID" w:eastAsia="en-ID"/>
        </w:rPr>
        <w:t xml:space="preserve"> negara-negara di dunia. </w:t>
      </w:r>
      <w:proofErr w:type="spellStart"/>
      <w:r w:rsidRPr="008D651F">
        <w:rPr>
          <w:rFonts w:ascii="Bookman Old Style" w:hAnsi="Bookman Old Style"/>
          <w:sz w:val="24"/>
          <w:szCs w:val="24"/>
          <w:lang w:val="en-ID" w:eastAsia="en-ID"/>
        </w:rPr>
        <w:t>Makna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terakhir</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atau</w:t>
      </w:r>
      <w:proofErr w:type="spellEnd"/>
      <w:r w:rsidRPr="008D651F">
        <w:rPr>
          <w:rFonts w:ascii="Bookman Old Style" w:hAnsi="Bookman Old Style"/>
          <w:sz w:val="24"/>
          <w:szCs w:val="24"/>
          <w:lang w:val="en-ID" w:eastAsia="en-ID"/>
        </w:rPr>
        <w:t xml:space="preserve"> </w:t>
      </w:r>
      <w:r w:rsidRPr="008D651F">
        <w:rPr>
          <w:rFonts w:ascii="Bookman Old Style" w:hAnsi="Bookman Old Style"/>
          <w:i/>
          <w:iCs/>
          <w:sz w:val="24"/>
          <w:szCs w:val="24"/>
          <w:lang w:val="en-ID" w:eastAsia="en-ID"/>
        </w:rPr>
        <w:t>bottom line</w:t>
      </w:r>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globalisasi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tidak</w:t>
      </w:r>
      <w:proofErr w:type="spellEnd"/>
      <w:r w:rsidRPr="008D651F">
        <w:rPr>
          <w:rFonts w:ascii="Bookman Old Style" w:hAnsi="Bookman Old Style"/>
          <w:sz w:val="24"/>
          <w:szCs w:val="24"/>
          <w:lang w:val="en-ID" w:eastAsia="en-ID"/>
        </w:rPr>
        <w:t xml:space="preserve"> lain </w:t>
      </w:r>
      <w:proofErr w:type="spellStart"/>
      <w:r w:rsidRPr="008D651F">
        <w:rPr>
          <w:rFonts w:ascii="Bookman Old Style" w:hAnsi="Bookman Old Style"/>
          <w:sz w:val="24"/>
          <w:szCs w:val="24"/>
          <w:lang w:val="en-ID" w:eastAsia="en-ID"/>
        </w:rPr>
        <w:t>adalah</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persaingan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atau</w:t>
      </w:r>
      <w:proofErr w:type="spellEnd"/>
      <w:r w:rsidRPr="008D651F">
        <w:rPr>
          <w:rFonts w:ascii="Bookman Old Style" w:hAnsi="Bookman Old Style"/>
          <w:sz w:val="24"/>
          <w:szCs w:val="24"/>
          <w:lang w:val="en-ID" w:eastAsia="en-ID"/>
        </w:rPr>
        <w:t xml:space="preserve"> </w:t>
      </w:r>
      <w:r w:rsidRPr="008D651F">
        <w:rPr>
          <w:rFonts w:ascii="Bookman Old Style" w:hAnsi="Bookman Old Style"/>
          <w:i/>
          <w:iCs/>
          <w:sz w:val="24"/>
          <w:szCs w:val="24"/>
          <w:lang w:val="en-ID" w:eastAsia="en-ID"/>
        </w:rPr>
        <w:t xml:space="preserve">competition </w:t>
      </w:r>
      <w:r w:rsidRPr="008D651F">
        <w:rPr>
          <w:rFonts w:ascii="Bookman Old Style" w:hAnsi="Bookman Old Style"/>
          <w:sz w:val="24"/>
          <w:szCs w:val="24"/>
          <w:lang w:val="en-ID" w:eastAsia="en-ID"/>
        </w:rPr>
        <w:t xml:space="preserve">yang </w:t>
      </w:r>
      <w:proofErr w:type="spellStart"/>
      <w:r w:rsidRPr="008D651F">
        <w:rPr>
          <w:rFonts w:ascii="Bookman Old Style" w:hAnsi="Bookman Old Style"/>
          <w:sz w:val="24"/>
          <w:szCs w:val="24"/>
          <w:lang w:val="en-ID" w:eastAsia="en-ID"/>
        </w:rPr>
        <w:t>kadar</w:t>
      </w:r>
      <w:proofErr w:type="spellEnd"/>
      <w:r w:rsidRPr="008D651F">
        <w:rPr>
          <w:rFonts w:ascii="Bookman Old Style" w:hAnsi="Bookman Old Style"/>
          <w:sz w:val="24"/>
          <w:szCs w:val="24"/>
          <w:lang w:val="en-ID" w:eastAsia="en-ID"/>
        </w:rPr>
        <w:t xml:space="preserve"> dan </w:t>
      </w:r>
      <w:proofErr w:type="spellStart"/>
      <w:r w:rsidRPr="008D651F">
        <w:rPr>
          <w:rFonts w:ascii="Bookman Old Style" w:hAnsi="Bookman Old Style"/>
          <w:sz w:val="24"/>
          <w:szCs w:val="24"/>
          <w:lang w:val="en-ID" w:eastAsia="en-ID"/>
        </w:rPr>
        <w:t>intensitasnya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benar-benar</w:t>
      </w:r>
      <w:proofErr w:type="spellEnd"/>
      <w:r w:rsidRPr="008D651F">
        <w:rPr>
          <w:rFonts w:ascii="Bookman Old Style" w:hAnsi="Bookman Old Style"/>
          <w:sz w:val="24"/>
          <w:szCs w:val="24"/>
          <w:lang w:val="en-ID" w:eastAsia="en-ID"/>
        </w:rPr>
        <w:t xml:space="preserve"> </w:t>
      </w:r>
      <w:r>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berkualitas</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internasional</w:t>
      </w:r>
      <w:proofErr w:type="spellEnd"/>
      <w:r>
        <w:rPr>
          <w:rFonts w:ascii="Bookman Old Style" w:hAnsi="Bookman Old Style"/>
          <w:sz w:val="24"/>
          <w:szCs w:val="24"/>
          <w:lang w:val="en-ID" w:eastAsia="en-ID"/>
        </w:rPr>
        <w:t xml:space="preserve"> </w:t>
      </w:r>
      <w:r w:rsidRPr="008D651F">
        <w:rPr>
          <w:rFonts w:ascii="Bookman Old Style" w:hAnsi="Bookman Old Style"/>
          <w:sz w:val="24"/>
          <w:szCs w:val="24"/>
          <w:lang w:val="en-ID" w:eastAsia="en-ID"/>
        </w:rPr>
        <w:t xml:space="preserve">dan </w:t>
      </w:r>
      <w:proofErr w:type="spellStart"/>
      <w:r w:rsidRPr="008D651F">
        <w:rPr>
          <w:rFonts w:ascii="Bookman Old Style" w:hAnsi="Bookman Old Style"/>
          <w:sz w:val="24"/>
          <w:szCs w:val="24"/>
          <w:lang w:val="en-ID" w:eastAsia="en-ID"/>
        </w:rPr>
        <w:t>persaingan</w:t>
      </w:r>
      <w:proofErr w:type="spellEnd"/>
      <w:r w:rsidRPr="008D651F">
        <w:rPr>
          <w:rFonts w:ascii="Bookman Old Style" w:hAnsi="Bookman Old Style"/>
          <w:sz w:val="24"/>
          <w:szCs w:val="24"/>
          <w:lang w:val="en-ID" w:eastAsia="en-ID"/>
        </w:rPr>
        <w:t xml:space="preserve"> pada era global </w:t>
      </w:r>
      <w:proofErr w:type="spellStart"/>
      <w:r w:rsidRPr="008D651F">
        <w:rPr>
          <w:rFonts w:ascii="Bookman Old Style" w:hAnsi="Bookman Old Style"/>
          <w:sz w:val="24"/>
          <w:szCs w:val="24"/>
          <w:lang w:val="en-ID" w:eastAsia="en-ID"/>
        </w:rPr>
        <w:t>ini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telah</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beralih</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dari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persaingan</w:t>
      </w:r>
      <w:proofErr w:type="spellEnd"/>
      <w:r w:rsidRPr="008D651F">
        <w:rPr>
          <w:rFonts w:ascii="Bookman Old Style" w:hAnsi="Bookman Old Style"/>
          <w:sz w:val="24"/>
          <w:szCs w:val="24"/>
          <w:lang w:val="en-ID" w:eastAsia="en-ID"/>
        </w:rPr>
        <w:t xml:space="preserve"> di </w:t>
      </w:r>
      <w:proofErr w:type="spellStart"/>
      <w:r w:rsidRPr="008D651F">
        <w:rPr>
          <w:rFonts w:ascii="Bookman Old Style" w:hAnsi="Bookman Old Style"/>
          <w:sz w:val="24"/>
          <w:szCs w:val="24"/>
          <w:lang w:val="en-ID" w:eastAsia="en-ID"/>
        </w:rPr>
        <w:t>bidang</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politik</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persaingan</w:t>
      </w:r>
      <w:proofErr w:type="spellEnd"/>
      <w:r w:rsidRPr="008D651F">
        <w:rPr>
          <w:rFonts w:ascii="Bookman Old Style" w:hAnsi="Bookman Old Style"/>
          <w:sz w:val="24"/>
          <w:szCs w:val="24"/>
          <w:lang w:val="en-ID" w:eastAsia="en-ID"/>
        </w:rPr>
        <w:t xml:space="preserve"> di </w:t>
      </w:r>
      <w:proofErr w:type="spellStart"/>
      <w:r w:rsidRPr="008D651F">
        <w:rPr>
          <w:rFonts w:ascii="Bookman Old Style" w:hAnsi="Bookman Old Style"/>
          <w:sz w:val="24"/>
          <w:szCs w:val="24"/>
          <w:lang w:val="en-ID" w:eastAsia="en-ID"/>
        </w:rPr>
        <w:t>bidang</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ekonomi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karena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kebijakan-kebijakan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politik</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suatu</w:t>
      </w:r>
      <w:proofErr w:type="spellEnd"/>
      <w:r w:rsidRPr="008D651F">
        <w:rPr>
          <w:rFonts w:ascii="Bookman Old Style" w:hAnsi="Bookman Old Style"/>
          <w:sz w:val="24"/>
          <w:szCs w:val="24"/>
          <w:lang w:val="en-ID" w:eastAsia="en-ID"/>
        </w:rPr>
        <w:t xml:space="preserve"> negara </w:t>
      </w:r>
      <w:proofErr w:type="spellStart"/>
      <w:r w:rsidRPr="008D651F">
        <w:rPr>
          <w:rFonts w:ascii="Bookman Old Style" w:hAnsi="Bookman Old Style"/>
          <w:sz w:val="24"/>
          <w:szCs w:val="24"/>
          <w:lang w:val="en-ID" w:eastAsia="en-ID"/>
        </w:rPr>
        <w:t>makin</w:t>
      </w:r>
      <w:proofErr w:type="spellEnd"/>
      <w:r w:rsidRPr="008D651F">
        <w:rPr>
          <w:rFonts w:ascii="Bookman Old Style" w:hAnsi="Bookman Old Style"/>
          <w:sz w:val="24"/>
          <w:szCs w:val="24"/>
          <w:lang w:val="en-ID" w:eastAsia="en-ID"/>
        </w:rPr>
        <w:t xml:space="preserve"> lama </w:t>
      </w:r>
      <w:proofErr w:type="spellStart"/>
      <w:r w:rsidRPr="008D651F">
        <w:rPr>
          <w:rFonts w:ascii="Bookman Old Style" w:hAnsi="Bookman Old Style"/>
          <w:sz w:val="24"/>
          <w:szCs w:val="24"/>
          <w:lang w:val="en-ID" w:eastAsia="en-ID"/>
        </w:rPr>
        <w:t>makin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terdesak</w:t>
      </w:r>
      <w:proofErr w:type="spellEnd"/>
      <w:r w:rsidRPr="008D651F">
        <w:rPr>
          <w:rFonts w:ascii="Bookman Old Style" w:hAnsi="Bookman Old Style"/>
          <w:sz w:val="24"/>
          <w:szCs w:val="24"/>
          <w:lang w:val="en-ID" w:eastAsia="en-ID"/>
        </w:rPr>
        <w:t xml:space="preserve"> oleh </w:t>
      </w:r>
      <w:proofErr w:type="spellStart"/>
      <w:r w:rsidRPr="008D651F">
        <w:rPr>
          <w:rFonts w:ascii="Bookman Old Style" w:hAnsi="Bookman Old Style"/>
          <w:sz w:val="24"/>
          <w:szCs w:val="24"/>
          <w:lang w:val="en-ID" w:eastAsia="en-ID"/>
        </w:rPr>
        <w:t>keinginan</w:t>
      </w:r>
      <w:proofErr w:type="spellEnd"/>
      <w:r w:rsidRPr="008D651F">
        <w:rPr>
          <w:rFonts w:ascii="Bookman Old Style" w:hAnsi="Bookman Old Style"/>
          <w:sz w:val="24"/>
          <w:szCs w:val="24"/>
          <w:lang w:val="en-ID" w:eastAsia="en-ID"/>
        </w:rPr>
        <w:t xml:space="preserve"> pasar global yang </w:t>
      </w:r>
      <w:proofErr w:type="spellStart"/>
      <w:r w:rsidRPr="008D651F">
        <w:rPr>
          <w:rFonts w:ascii="Bookman Old Style" w:hAnsi="Bookman Old Style"/>
          <w:sz w:val="24"/>
          <w:szCs w:val="24"/>
          <w:lang w:val="en-ID" w:eastAsia="en-ID"/>
        </w:rPr>
        <w:t>dimanifestasikan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dalam</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organisasi</w:t>
      </w:r>
      <w:proofErr w:type="spellEnd"/>
      <w:r w:rsidRPr="008D651F">
        <w:rPr>
          <w:rFonts w:ascii="Bookman Old Style" w:hAnsi="Bookman Old Style"/>
          <w:sz w:val="24"/>
          <w:szCs w:val="24"/>
          <w:lang w:val="en-ID" w:eastAsia="en-ID"/>
        </w:rPr>
        <w:t xml:space="preserve"> global </w:t>
      </w:r>
      <w:proofErr w:type="spellStart"/>
      <w:r w:rsidRPr="008D651F">
        <w:rPr>
          <w:rFonts w:ascii="Bookman Old Style" w:hAnsi="Bookman Old Style"/>
          <w:sz w:val="24"/>
          <w:szCs w:val="24"/>
          <w:lang w:val="en-ID" w:eastAsia="en-ID"/>
        </w:rPr>
        <w:t>seperti</w:t>
      </w:r>
      <w:proofErr w:type="spellEnd"/>
      <w:r w:rsidRPr="008D651F">
        <w:rPr>
          <w:rFonts w:ascii="Bookman Old Style" w:hAnsi="Bookman Old Style"/>
          <w:sz w:val="24"/>
          <w:szCs w:val="24"/>
          <w:lang w:val="en-ID" w:eastAsia="en-ID"/>
        </w:rPr>
        <w:t xml:space="preserve"> WTO, </w:t>
      </w:r>
      <w:proofErr w:type="spellStart"/>
      <w:r w:rsidRPr="008D651F">
        <w:rPr>
          <w:rFonts w:ascii="Bookman Old Style" w:hAnsi="Bookman Old Style"/>
          <w:sz w:val="24"/>
          <w:szCs w:val="24"/>
          <w:lang w:val="en-ID" w:eastAsia="en-ID"/>
        </w:rPr>
        <w:t>serta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munculnya</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regionalisasi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kelompok-kelompok</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ekonomi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baru</w:t>
      </w:r>
      <w:proofErr w:type="spellEnd"/>
      <w:r w:rsidRPr="008D651F">
        <w:rPr>
          <w:rFonts w:ascii="Bookman Old Style" w:hAnsi="Bookman Old Style"/>
          <w:sz w:val="24"/>
          <w:szCs w:val="24"/>
          <w:lang w:val="en-ID" w:eastAsia="en-ID"/>
        </w:rPr>
        <w:t xml:space="preserve"> di </w:t>
      </w:r>
      <w:proofErr w:type="spellStart"/>
      <w:r w:rsidRPr="008D651F">
        <w:rPr>
          <w:rFonts w:ascii="Bookman Old Style" w:hAnsi="Bookman Old Style"/>
          <w:sz w:val="24"/>
          <w:szCs w:val="24"/>
          <w:lang w:val="en-ID" w:eastAsia="en-ID"/>
        </w:rPr>
        <w:t>berbagai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kawasan</w:t>
      </w:r>
      <w:proofErr w:type="spellEnd"/>
      <w:r w:rsidRPr="008D651F">
        <w:rPr>
          <w:rFonts w:ascii="Bookman Old Style" w:hAnsi="Bookman Old Style"/>
          <w:sz w:val="24"/>
          <w:szCs w:val="24"/>
          <w:lang w:val="en-ID" w:eastAsia="en-ID"/>
        </w:rPr>
        <w:t xml:space="preserve"> yang </w:t>
      </w:r>
      <w:proofErr w:type="spellStart"/>
      <w:r w:rsidRPr="008D651F">
        <w:rPr>
          <w:rFonts w:ascii="Bookman Old Style" w:hAnsi="Bookman Old Style"/>
          <w:sz w:val="24"/>
          <w:szCs w:val="24"/>
          <w:lang w:val="en-ID" w:eastAsia="en-ID"/>
        </w:rPr>
        <w:t>mengintegrasikan</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beberapa</w:t>
      </w:r>
      <w:proofErr w:type="spellEnd"/>
      <w:r w:rsidRPr="008D651F">
        <w:rPr>
          <w:rFonts w:ascii="Bookman Old Style" w:hAnsi="Bookman Old Style"/>
          <w:sz w:val="24"/>
          <w:szCs w:val="24"/>
          <w:lang w:val="en-ID" w:eastAsia="en-ID"/>
        </w:rPr>
        <w:t xml:space="preserve"> negara </w:t>
      </w:r>
      <w:proofErr w:type="spellStart"/>
      <w:r w:rsidRPr="008D651F">
        <w:rPr>
          <w:rFonts w:ascii="Bookman Old Style" w:hAnsi="Bookman Old Style"/>
          <w:sz w:val="24"/>
          <w:szCs w:val="24"/>
          <w:lang w:val="en-ID" w:eastAsia="en-ID"/>
        </w:rPr>
        <w:t>menjadi</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lastRenderedPageBreak/>
        <w:t>satu</w:t>
      </w:r>
      <w:proofErr w:type="spellEnd"/>
      <w:r w:rsidRPr="008D651F">
        <w:rPr>
          <w:rFonts w:ascii="Bookman Old Style" w:hAnsi="Bookman Old Style"/>
          <w:sz w:val="24"/>
          <w:szCs w:val="24"/>
          <w:lang w:val="en-ID" w:eastAsia="en-ID"/>
        </w:rPr>
        <w:t xml:space="preserve"> </w:t>
      </w:r>
      <w:proofErr w:type="spellStart"/>
      <w:r w:rsidRPr="008D651F">
        <w:rPr>
          <w:rFonts w:ascii="Bookman Old Style" w:hAnsi="Bookman Old Style"/>
          <w:sz w:val="24"/>
          <w:szCs w:val="24"/>
          <w:lang w:val="en-ID" w:eastAsia="en-ID"/>
        </w:rPr>
        <w:t>seperti</w:t>
      </w:r>
      <w:proofErr w:type="spellEnd"/>
      <w:r w:rsidRPr="008D651F">
        <w:rPr>
          <w:rFonts w:ascii="Bookman Old Style" w:hAnsi="Bookman Old Style"/>
          <w:sz w:val="24"/>
          <w:szCs w:val="24"/>
          <w:lang w:val="en-ID" w:eastAsia="en-ID"/>
        </w:rPr>
        <w:t xml:space="preserve"> NAFTA di Amerika Utara, APEC di </w:t>
      </w:r>
      <w:proofErr w:type="spellStart"/>
      <w:r w:rsidRPr="008D651F">
        <w:rPr>
          <w:rFonts w:ascii="Bookman Old Style" w:hAnsi="Bookman Old Style"/>
          <w:sz w:val="24"/>
          <w:szCs w:val="24"/>
          <w:lang w:val="en-ID" w:eastAsia="en-ID"/>
        </w:rPr>
        <w:t>kawasan</w:t>
      </w:r>
      <w:proofErr w:type="spellEnd"/>
      <w:r w:rsidRPr="008D651F">
        <w:rPr>
          <w:rFonts w:ascii="Bookman Old Style" w:hAnsi="Bookman Old Style"/>
          <w:sz w:val="24"/>
          <w:szCs w:val="24"/>
          <w:lang w:val="en-ID" w:eastAsia="en-ID"/>
        </w:rPr>
        <w:t xml:space="preserve"> Asia </w:t>
      </w:r>
      <w:proofErr w:type="spellStart"/>
      <w:r w:rsidRPr="008D651F">
        <w:rPr>
          <w:rFonts w:ascii="Bookman Old Style" w:hAnsi="Bookman Old Style"/>
          <w:sz w:val="24"/>
          <w:szCs w:val="24"/>
          <w:lang w:val="en-ID" w:eastAsia="en-ID"/>
        </w:rPr>
        <w:t>Pasifik</w:t>
      </w:r>
      <w:proofErr w:type="spellEnd"/>
      <w:r w:rsidRPr="008D651F">
        <w:rPr>
          <w:rFonts w:ascii="Bookman Old Style" w:hAnsi="Bookman Old Style"/>
          <w:sz w:val="24"/>
          <w:szCs w:val="24"/>
          <w:lang w:val="en-ID" w:eastAsia="en-ID"/>
        </w:rPr>
        <w:t xml:space="preserve">, EU di </w:t>
      </w:r>
      <w:proofErr w:type="spellStart"/>
      <w:r w:rsidRPr="008D651F">
        <w:rPr>
          <w:rFonts w:ascii="Bookman Old Style" w:hAnsi="Bookman Old Style"/>
          <w:sz w:val="24"/>
          <w:szCs w:val="24"/>
          <w:lang w:val="en-ID" w:eastAsia="en-ID"/>
        </w:rPr>
        <w:t>Eropa</w:t>
      </w:r>
      <w:proofErr w:type="spellEnd"/>
      <w:r w:rsidRPr="008D651F">
        <w:rPr>
          <w:rFonts w:ascii="Bookman Old Style" w:hAnsi="Bookman Old Style"/>
          <w:sz w:val="24"/>
          <w:szCs w:val="24"/>
          <w:lang w:val="en-ID" w:eastAsia="en-ID"/>
        </w:rPr>
        <w:t xml:space="preserve"> dan AFTA di Asia Tenggara.</w:t>
      </w:r>
    </w:p>
    <w:p w14:paraId="48FC5FDE" w14:textId="77777777" w:rsidR="009A6743" w:rsidRDefault="009A6743" w:rsidP="00BD7055">
      <w:pPr>
        <w:spacing w:line="360" w:lineRule="auto"/>
        <w:jc w:val="both"/>
      </w:pPr>
    </w:p>
    <w:p w14:paraId="0F94E00F" w14:textId="14F6B32C" w:rsidR="00385236" w:rsidRPr="000D57D1" w:rsidRDefault="009A6743" w:rsidP="00BD7055">
      <w:pPr>
        <w:spacing w:line="360" w:lineRule="auto"/>
        <w:jc w:val="both"/>
        <w:rPr>
          <w:rFonts w:ascii="Bookman Old Style" w:hAnsi="Bookman Old Style"/>
          <w:sz w:val="24"/>
          <w:szCs w:val="24"/>
        </w:rPr>
      </w:pPr>
      <w:r w:rsidRPr="000D57D1">
        <w:rPr>
          <w:rFonts w:ascii="Bookman Old Style" w:hAnsi="Bookman Old Style"/>
          <w:sz w:val="24"/>
          <w:szCs w:val="24"/>
        </w:rPr>
        <w:t xml:space="preserve">Pada </w:t>
      </w:r>
      <w:proofErr w:type="spellStart"/>
      <w:r w:rsidRPr="000D57D1">
        <w:rPr>
          <w:rFonts w:ascii="Bookman Old Style" w:hAnsi="Bookman Old Style"/>
          <w:sz w:val="24"/>
          <w:szCs w:val="24"/>
        </w:rPr>
        <w:t>kenyataannya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beberapa</w:t>
      </w:r>
      <w:proofErr w:type="spellEnd"/>
      <w:r w:rsidRPr="000D57D1">
        <w:rPr>
          <w:rFonts w:ascii="Bookman Old Style" w:hAnsi="Bookman Old Style"/>
          <w:sz w:val="24"/>
          <w:szCs w:val="24"/>
        </w:rPr>
        <w:t xml:space="preserve"> negara di dunia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sudah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menjalankan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menerapkan</w:t>
      </w:r>
      <w:proofErr w:type="spellEnd"/>
      <w:r w:rsidRPr="000D57D1">
        <w:rPr>
          <w:rFonts w:ascii="Bookman Old Style" w:hAnsi="Bookman Old Style"/>
          <w:sz w:val="24"/>
          <w:szCs w:val="24"/>
        </w:rPr>
        <w:t xml:space="preserve"> omnibus law, </w:t>
      </w:r>
      <w:proofErr w:type="spellStart"/>
      <w:r w:rsidRPr="000D57D1">
        <w:rPr>
          <w:rFonts w:ascii="Bookman Old Style" w:hAnsi="Bookman Old Style"/>
          <w:sz w:val="24"/>
          <w:szCs w:val="24"/>
        </w:rPr>
        <w:t>seperti</w:t>
      </w:r>
      <w:proofErr w:type="spellEnd"/>
      <w:r w:rsidRPr="000D57D1">
        <w:rPr>
          <w:rFonts w:ascii="Bookman Old Style" w:hAnsi="Bookman Old Style"/>
          <w:sz w:val="24"/>
          <w:szCs w:val="24"/>
        </w:rPr>
        <w:t xml:space="preserve"> di negara Amerika. Salah </w:t>
      </w:r>
      <w:proofErr w:type="spellStart"/>
      <w:r w:rsidRPr="000D57D1">
        <w:rPr>
          <w:rFonts w:ascii="Bookman Old Style" w:hAnsi="Bookman Old Style"/>
          <w:sz w:val="24"/>
          <w:szCs w:val="24"/>
        </w:rPr>
        <w:t>satu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payung</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dibuat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merupakan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terbesar</w:t>
      </w:r>
      <w:proofErr w:type="spellEnd"/>
      <w:r w:rsidRPr="000D57D1">
        <w:rPr>
          <w:rFonts w:ascii="Bookman Old Style" w:hAnsi="Bookman Old Style"/>
          <w:sz w:val="24"/>
          <w:szCs w:val="24"/>
        </w:rPr>
        <w:t xml:space="preserve"> di Amerika </w:t>
      </w:r>
      <w:proofErr w:type="spellStart"/>
      <w:r w:rsidRPr="000D57D1">
        <w:rPr>
          <w:rFonts w:ascii="Bookman Old Style" w:hAnsi="Bookman Old Style"/>
          <w:sz w:val="24"/>
          <w:szCs w:val="24"/>
        </w:rPr>
        <w:t>yaitu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Transportation Equity Act for the 21st Century (TEA-21)6 </w:t>
      </w:r>
      <w:proofErr w:type="spellStart"/>
      <w:r w:rsidRPr="000D57D1">
        <w:rPr>
          <w:rFonts w:ascii="Bookman Old Style" w:hAnsi="Bookman Old Style"/>
          <w:sz w:val="24"/>
          <w:szCs w:val="24"/>
        </w:rPr>
        <w:t>adalah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w:t>
      </w:r>
      <w:proofErr w:type="spellEnd"/>
      <w:r w:rsidRPr="000D57D1">
        <w:rPr>
          <w:rFonts w:ascii="Bookman Old Style" w:hAnsi="Bookman Old Style"/>
          <w:sz w:val="24"/>
          <w:szCs w:val="24"/>
        </w:rPr>
        <w:t xml:space="preserve"> – </w:t>
      </w:r>
      <w:proofErr w:type="spellStart"/>
      <w:r w:rsidRPr="000D57D1">
        <w:rPr>
          <w:rFonts w:ascii="Bookman Old Style" w:hAnsi="Bookman Old Style"/>
          <w:sz w:val="24"/>
          <w:szCs w:val="24"/>
        </w:rPr>
        <w:t>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pengganti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Intermodal Surface Transportation Efficiency Act (ISTEA). Hal – </w:t>
      </w:r>
      <w:proofErr w:type="spellStart"/>
      <w:r w:rsidRPr="000D57D1">
        <w:rPr>
          <w:rFonts w:ascii="Bookman Old Style" w:hAnsi="Bookman Old Style"/>
          <w:sz w:val="24"/>
          <w:szCs w:val="24"/>
        </w:rPr>
        <w:t>hal</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diatur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TEA-21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mengenai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jalan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raya</w:t>
      </w:r>
      <w:proofErr w:type="spellEnd"/>
      <w:r w:rsidRPr="000D57D1">
        <w:rPr>
          <w:rFonts w:ascii="Bookman Old Style" w:hAnsi="Bookman Old Style"/>
          <w:sz w:val="24"/>
          <w:szCs w:val="24"/>
        </w:rPr>
        <w:t xml:space="preserve"> federal, </w:t>
      </w:r>
      <w:proofErr w:type="spellStart"/>
      <w:r w:rsidRPr="000D57D1">
        <w:rPr>
          <w:rFonts w:ascii="Bookman Old Style" w:hAnsi="Bookman Old Style"/>
          <w:sz w:val="24"/>
          <w:szCs w:val="24"/>
        </w:rPr>
        <w:t>keamanan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jalan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raya</w:t>
      </w:r>
      <w:proofErr w:type="spellEnd"/>
      <w:r w:rsidRPr="000D57D1">
        <w:rPr>
          <w:rFonts w:ascii="Bookman Old Style" w:hAnsi="Bookman Old Style"/>
          <w:sz w:val="24"/>
          <w:szCs w:val="24"/>
        </w:rPr>
        <w:t xml:space="preserve">, transit dan program </w:t>
      </w:r>
      <w:proofErr w:type="spellStart"/>
      <w:r w:rsidRPr="000D57D1">
        <w:rPr>
          <w:rFonts w:ascii="Bookman Old Style" w:hAnsi="Bookman Old Style"/>
          <w:sz w:val="24"/>
          <w:szCs w:val="24"/>
        </w:rPr>
        <w:t>transportasi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lain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Didalam</w:t>
      </w:r>
      <w:proofErr w:type="spellEnd"/>
      <w:r w:rsidRPr="000D57D1">
        <w:rPr>
          <w:rFonts w:ascii="Bookman Old Style" w:hAnsi="Bookman Old Style"/>
          <w:sz w:val="24"/>
          <w:szCs w:val="24"/>
        </w:rPr>
        <w:t xml:space="preserve"> TEA-21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sekitar</w:t>
      </w:r>
      <w:proofErr w:type="spellEnd"/>
      <w:r w:rsidRPr="000D57D1">
        <w:rPr>
          <w:rFonts w:ascii="Bookman Old Style" w:hAnsi="Bookman Old Style"/>
          <w:sz w:val="24"/>
          <w:szCs w:val="24"/>
        </w:rPr>
        <w:t xml:space="preserve"> 9012 section yang </w:t>
      </w:r>
      <w:proofErr w:type="spellStart"/>
      <w:r w:rsidRPr="000D57D1">
        <w:rPr>
          <w:rFonts w:ascii="Bookman Old Style" w:hAnsi="Bookman Old Style"/>
          <w:sz w:val="24"/>
          <w:szCs w:val="24"/>
        </w:rPr>
        <w:t>terdiri</w:t>
      </w:r>
      <w:proofErr w:type="spellEnd"/>
      <w:r w:rsidRPr="000D57D1">
        <w:rPr>
          <w:rFonts w:ascii="Bookman Old Style" w:hAnsi="Bookman Old Style"/>
          <w:sz w:val="24"/>
          <w:szCs w:val="24"/>
        </w:rPr>
        <w:t xml:space="preserve"> 9 BAB.</w:t>
      </w:r>
    </w:p>
    <w:p w14:paraId="73647BB1" w14:textId="688C479F" w:rsidR="001B56EB" w:rsidRDefault="009A6743" w:rsidP="00BD7055">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sudah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konperhensif</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mengatur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terkait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transportasi</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jalan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raya</w:t>
      </w:r>
      <w:proofErr w:type="spellEnd"/>
      <w:r w:rsidRPr="000D57D1">
        <w:rPr>
          <w:rFonts w:ascii="Bookman Old Style" w:hAnsi="Bookman Old Style"/>
          <w:sz w:val="24"/>
          <w:szCs w:val="24"/>
        </w:rPr>
        <w:t xml:space="preserve"> di Amerika </w:t>
      </w:r>
      <w:proofErr w:type="spellStart"/>
      <w:r w:rsidRPr="000D57D1">
        <w:rPr>
          <w:rFonts w:ascii="Bookman Old Style" w:hAnsi="Bookman Old Style"/>
          <w:sz w:val="24"/>
          <w:szCs w:val="24"/>
        </w:rPr>
        <w:t>secara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lengkap</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sehingga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bergantung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lainnya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Bentuk</w:t>
      </w:r>
      <w:proofErr w:type="spellEnd"/>
      <w:r w:rsidRPr="000D57D1">
        <w:rPr>
          <w:rFonts w:ascii="Bookman Old Style" w:hAnsi="Bookman Old Style"/>
          <w:sz w:val="24"/>
          <w:szCs w:val="24"/>
        </w:rPr>
        <w:t xml:space="preserve"> lain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Omnibus Law di Amerika juga </w:t>
      </w:r>
      <w:proofErr w:type="spellStart"/>
      <w:r w:rsidRPr="000D57D1">
        <w:rPr>
          <w:rFonts w:ascii="Bookman Old Style" w:hAnsi="Bookman Old Style"/>
          <w:sz w:val="24"/>
          <w:szCs w:val="24"/>
        </w:rPr>
        <w:t>terdapat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Omnibus Trade and Competitiveness Act of 1988 (OTCA). OTCA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disusun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rangka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memperbaiki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defisit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neraca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perdagangan</w:t>
      </w:r>
      <w:proofErr w:type="spellEnd"/>
      <w:r w:rsidRPr="000D57D1">
        <w:rPr>
          <w:rFonts w:ascii="Bookman Old Style" w:hAnsi="Bookman Old Style"/>
          <w:sz w:val="24"/>
          <w:szCs w:val="24"/>
        </w:rPr>
        <w:t xml:space="preserve"> Amerika </w:t>
      </w:r>
      <w:proofErr w:type="spellStart"/>
      <w:r w:rsidRPr="000D57D1">
        <w:rPr>
          <w:rFonts w:ascii="Bookman Old Style" w:hAnsi="Bookman Old Style"/>
          <w:sz w:val="24"/>
          <w:szCs w:val="24"/>
        </w:rPr>
        <w:t>Serikat</w:t>
      </w:r>
      <w:proofErr w:type="spellEnd"/>
      <w:r w:rsidRPr="000D57D1">
        <w:rPr>
          <w:rFonts w:ascii="Bookman Old Style" w:hAnsi="Bookman Old Style"/>
          <w:sz w:val="24"/>
          <w:szCs w:val="24"/>
        </w:rPr>
        <w:t xml:space="preserve"> pada </w:t>
      </w:r>
      <w:proofErr w:type="spellStart"/>
      <w:r w:rsidRPr="000D57D1">
        <w:rPr>
          <w:rFonts w:ascii="Bookman Old Style" w:hAnsi="Bookman Old Style"/>
          <w:sz w:val="24"/>
          <w:szCs w:val="24"/>
        </w:rPr>
        <w:t>saat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itu</w:t>
      </w:r>
      <w:proofErr w:type="spellEnd"/>
      <w:r w:rsidRPr="000D57D1">
        <w:rPr>
          <w:rFonts w:ascii="Bookman Old Style" w:hAnsi="Bookman Old Style"/>
          <w:sz w:val="24"/>
          <w:szCs w:val="24"/>
        </w:rPr>
        <w:t xml:space="preserve">. OCTA </w:t>
      </w:r>
      <w:proofErr w:type="spellStart"/>
      <w:r w:rsidRPr="000D57D1">
        <w:rPr>
          <w:rFonts w:ascii="Bookman Old Style" w:hAnsi="Bookman Old Style"/>
          <w:sz w:val="24"/>
          <w:szCs w:val="24"/>
        </w:rPr>
        <w:t>tersusun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atas</w:t>
      </w:r>
      <w:proofErr w:type="spellEnd"/>
      <w:r w:rsidRPr="000D57D1">
        <w:rPr>
          <w:rFonts w:ascii="Bookman Old Style" w:hAnsi="Bookman Old Style"/>
          <w:sz w:val="24"/>
          <w:szCs w:val="24"/>
        </w:rPr>
        <w:t xml:space="preserve"> 10 BAB, 44 </w:t>
      </w:r>
      <w:proofErr w:type="spellStart"/>
      <w:r w:rsidRPr="000D57D1">
        <w:rPr>
          <w:rFonts w:ascii="Bookman Old Style" w:hAnsi="Bookman Old Style"/>
          <w:sz w:val="24"/>
          <w:szCs w:val="24"/>
        </w:rPr>
        <w:t>Subbab</w:t>
      </w:r>
      <w:proofErr w:type="spellEnd"/>
      <w:r w:rsidRPr="000D57D1">
        <w:rPr>
          <w:rFonts w:ascii="Bookman Old Style" w:hAnsi="Bookman Old Style"/>
          <w:sz w:val="24"/>
          <w:szCs w:val="24"/>
        </w:rPr>
        <w:t xml:space="preserve">, dan 10013 </w:t>
      </w:r>
      <w:proofErr w:type="spellStart"/>
      <w:r w:rsidRPr="000D57D1">
        <w:rPr>
          <w:rFonts w:ascii="Bookman Old Style" w:hAnsi="Bookman Old Style"/>
          <w:sz w:val="24"/>
          <w:szCs w:val="24"/>
        </w:rPr>
        <w:t>Pasal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w:t>
      </w:r>
      <w:proofErr w:type="spellEnd"/>
      <w:r w:rsidRPr="000D57D1">
        <w:rPr>
          <w:rFonts w:ascii="Bookman Old Style" w:hAnsi="Bookman Old Style"/>
          <w:sz w:val="24"/>
          <w:szCs w:val="24"/>
        </w:rPr>
        <w:t xml:space="preserve"> – </w:t>
      </w:r>
      <w:proofErr w:type="spellStart"/>
      <w:r w:rsidRPr="000D57D1">
        <w:rPr>
          <w:rFonts w:ascii="Bookman Old Style" w:hAnsi="Bookman Old Style"/>
          <w:sz w:val="24"/>
          <w:szCs w:val="24"/>
        </w:rPr>
        <w:t>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dilahirkan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otoritas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menegosiasikan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perjanjian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perdagangan</w:t>
      </w:r>
      <w:proofErr w:type="spellEnd"/>
      <w:r w:rsidRPr="000D57D1">
        <w:rPr>
          <w:rFonts w:ascii="Bookman Old Style" w:hAnsi="Bookman Old Style"/>
          <w:sz w:val="24"/>
          <w:szCs w:val="24"/>
        </w:rPr>
        <w:t xml:space="preserve"> timbal </w:t>
      </w:r>
      <w:proofErr w:type="spellStart"/>
      <w:r w:rsidRPr="000D57D1">
        <w:rPr>
          <w:rFonts w:ascii="Bookman Old Style" w:hAnsi="Bookman Old Style"/>
          <w:sz w:val="24"/>
          <w:szCs w:val="24"/>
        </w:rPr>
        <w:t>balik</w:t>
      </w:r>
      <w:proofErr w:type="spellEnd"/>
      <w:r w:rsidRPr="000D57D1">
        <w:rPr>
          <w:rFonts w:ascii="Bookman Old Style" w:hAnsi="Bookman Old Style"/>
          <w:sz w:val="24"/>
          <w:szCs w:val="24"/>
        </w:rPr>
        <w:t xml:space="preserve"> (Uruguay Round) </w:t>
      </w:r>
      <w:proofErr w:type="spellStart"/>
      <w:r w:rsidRPr="000D57D1">
        <w:rPr>
          <w:rFonts w:ascii="Bookman Old Style" w:hAnsi="Bookman Old Style"/>
          <w:sz w:val="24"/>
          <w:szCs w:val="24"/>
        </w:rPr>
        <w:t>melakukan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revisi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secara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luas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w:t>
      </w:r>
      <w:proofErr w:type="spellEnd"/>
      <w:r w:rsidRPr="000D57D1">
        <w:rPr>
          <w:rFonts w:ascii="Bookman Old Style" w:hAnsi="Bookman Old Style"/>
          <w:sz w:val="24"/>
          <w:szCs w:val="24"/>
        </w:rPr>
        <w:t xml:space="preserve"> – </w:t>
      </w:r>
      <w:proofErr w:type="spellStart"/>
      <w:r w:rsidRPr="000D57D1">
        <w:rPr>
          <w:rFonts w:ascii="Bookman Old Style" w:hAnsi="Bookman Old Style"/>
          <w:sz w:val="24"/>
          <w:szCs w:val="24"/>
        </w:rPr>
        <w:t>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Perdagangan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penyesuaian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bantuan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dorongan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ekspor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harmonisasi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tarif</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kebijakan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perdagangan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internasional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perdagangan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pertanian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telekomunikasi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perdagangan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teknologi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internasional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kebijakan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saing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investasi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asing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Praktik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Korupsi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Asing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pengadaan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kebijakan</w:t>
      </w:r>
      <w:proofErr w:type="spellEnd"/>
      <w:r w:rsidRPr="000D57D1">
        <w:rPr>
          <w:rFonts w:ascii="Bookman Old Style" w:hAnsi="Bookman Old Style"/>
          <w:sz w:val="24"/>
          <w:szCs w:val="24"/>
        </w:rPr>
        <w:t xml:space="preserve"> paten, </w:t>
      </w:r>
      <w:proofErr w:type="spellStart"/>
      <w:r w:rsidRPr="000D57D1">
        <w:rPr>
          <w:rFonts w:ascii="Bookman Old Style" w:hAnsi="Bookman Old Style"/>
          <w:sz w:val="24"/>
          <w:szCs w:val="24"/>
        </w:rPr>
        <w:t>Sematech</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defisit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anggaran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adanya</w:t>
      </w:r>
      <w:proofErr w:type="spellEnd"/>
      <w:r w:rsidRPr="000D57D1">
        <w:rPr>
          <w:rFonts w:ascii="Bookman Old Style" w:hAnsi="Bookman Old Style"/>
          <w:sz w:val="24"/>
          <w:szCs w:val="24"/>
        </w:rPr>
        <w:t xml:space="preserve"> OTCA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maka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semua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di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satu</w:t>
      </w:r>
      <w:proofErr w:type="spellEnd"/>
      <w:r w:rsidRPr="000D57D1">
        <w:rPr>
          <w:rFonts w:ascii="Bookman Old Style" w:hAnsi="Bookman Old Style"/>
          <w:sz w:val="24"/>
          <w:szCs w:val="24"/>
        </w:rPr>
        <w:t xml:space="preserve"> payung</w:t>
      </w:r>
      <w:proofErr w:type="gramStart"/>
      <w:r w:rsidRPr="000D57D1">
        <w:rPr>
          <w:rFonts w:ascii="Bookman Old Style" w:hAnsi="Bookman Old Style"/>
          <w:sz w:val="24"/>
          <w:szCs w:val="24"/>
        </w:rPr>
        <w:t>7 .</w:t>
      </w:r>
      <w:proofErr w:type="gramEnd"/>
      <w:r w:rsidRPr="000D57D1">
        <w:rPr>
          <w:rFonts w:ascii="Bookman Old Style" w:hAnsi="Bookman Old Style"/>
          <w:sz w:val="24"/>
          <w:szCs w:val="24"/>
        </w:rPr>
        <w:t xml:space="preserve"> Di Australia, </w:t>
      </w:r>
      <w:proofErr w:type="spellStart"/>
      <w:r w:rsidRPr="000D57D1">
        <w:rPr>
          <w:rFonts w:ascii="Bookman Old Style" w:hAnsi="Bookman Old Style"/>
          <w:sz w:val="24"/>
          <w:szCs w:val="24"/>
        </w:rPr>
        <w:t>ada</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Civil Law and Justice (Omnibus Amendments) Act 2015. </w:t>
      </w:r>
      <w:proofErr w:type="spellStart"/>
      <w:r w:rsidRPr="000D57D1">
        <w:rPr>
          <w:rFonts w:ascii="Bookman Old Style" w:hAnsi="Bookman Old Style"/>
          <w:sz w:val="24"/>
          <w:szCs w:val="24"/>
        </w:rPr>
        <w:lastRenderedPageBreak/>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membuat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perubahan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kecil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terhadap</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keadilan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sipil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beberapa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telah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omnibus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mengubah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di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16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memiliki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muatan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berbeda</w:t>
      </w:r>
      <w:proofErr w:type="spellEnd"/>
      <w:r w:rsidRPr="000D57D1">
        <w:rPr>
          <w:rFonts w:ascii="Bookman Old Style" w:hAnsi="Bookman Old Style"/>
          <w:sz w:val="24"/>
          <w:szCs w:val="24"/>
        </w:rPr>
        <w:t xml:space="preserve">. </w:t>
      </w:r>
      <w:r w:rsidRPr="004E1320">
        <w:rPr>
          <w:rFonts w:ascii="Bookman Old Style" w:hAnsi="Bookman Old Style"/>
          <w:i/>
          <w:iCs/>
          <w:sz w:val="24"/>
          <w:szCs w:val="24"/>
        </w:rPr>
        <w:t>Civil Law and Justice</w:t>
      </w:r>
      <w:r w:rsidRPr="000D57D1">
        <w:rPr>
          <w:rFonts w:ascii="Bookman Old Style" w:hAnsi="Bookman Old Style"/>
          <w:sz w:val="24"/>
          <w:szCs w:val="24"/>
        </w:rPr>
        <w:t xml:space="preserve"> (</w:t>
      </w:r>
      <w:r w:rsidRPr="004E1320">
        <w:rPr>
          <w:rFonts w:ascii="Bookman Old Style" w:hAnsi="Bookman Old Style"/>
          <w:i/>
          <w:iCs/>
          <w:sz w:val="24"/>
          <w:szCs w:val="24"/>
        </w:rPr>
        <w:t>Omnibus Amendments</w:t>
      </w:r>
      <w:r w:rsidRPr="000D57D1">
        <w:rPr>
          <w:rFonts w:ascii="Bookman Old Style" w:hAnsi="Bookman Old Style"/>
          <w:sz w:val="24"/>
          <w:szCs w:val="24"/>
        </w:rPr>
        <w:t xml:space="preserve">) </w:t>
      </w:r>
      <w:r w:rsidRPr="001B56EB">
        <w:rPr>
          <w:rFonts w:ascii="Bookman Old Style" w:hAnsi="Bookman Old Style"/>
          <w:i/>
          <w:iCs/>
          <w:sz w:val="24"/>
          <w:szCs w:val="24"/>
        </w:rPr>
        <w:t>Act</w:t>
      </w:r>
      <w:r w:rsidRPr="000D57D1">
        <w:rPr>
          <w:rFonts w:ascii="Bookman Old Style" w:hAnsi="Bookman Old Style"/>
          <w:sz w:val="24"/>
          <w:szCs w:val="24"/>
        </w:rPr>
        <w:t xml:space="preserve"> 2015 </w:t>
      </w:r>
      <w:proofErr w:type="spellStart"/>
      <w:r w:rsidRPr="000D57D1">
        <w:rPr>
          <w:rFonts w:ascii="Bookman Old Style" w:hAnsi="Bookman Old Style"/>
          <w:sz w:val="24"/>
          <w:szCs w:val="24"/>
        </w:rPr>
        <w:t>adalah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omnibus yang </w:t>
      </w:r>
      <w:proofErr w:type="spellStart"/>
      <w:r w:rsidRPr="000D57D1">
        <w:rPr>
          <w:rFonts w:ascii="Bookman Old Style" w:hAnsi="Bookman Old Style"/>
          <w:sz w:val="24"/>
          <w:szCs w:val="24"/>
        </w:rPr>
        <w:t>terutama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mengamandemen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w:t>
      </w:r>
      <w:r w:rsidR="001B56EB">
        <w:rPr>
          <w:rFonts w:ascii="Bookman Old Style" w:hAnsi="Bookman Old Style"/>
          <w:sz w:val="24"/>
          <w:szCs w:val="24"/>
        </w:rPr>
        <w:t>-</w:t>
      </w:r>
      <w:r w:rsidRPr="000D57D1">
        <w:rPr>
          <w:rFonts w:ascii="Bookman Old Style" w:hAnsi="Bookman Old Style"/>
          <w:sz w:val="24"/>
          <w:szCs w:val="24"/>
        </w:rPr>
        <w:t>Undang</w:t>
      </w:r>
      <w:proofErr w:type="spellEnd"/>
      <w:r w:rsidRPr="000D57D1">
        <w:rPr>
          <w:rFonts w:ascii="Bookman Old Style" w:hAnsi="Bookman Old Style"/>
          <w:sz w:val="24"/>
          <w:szCs w:val="24"/>
        </w:rPr>
        <w:t xml:space="preserve"> Banding </w:t>
      </w:r>
      <w:proofErr w:type="spellStart"/>
      <w:r w:rsidRPr="000D57D1">
        <w:rPr>
          <w:rFonts w:ascii="Bookman Old Style" w:hAnsi="Bookman Old Style"/>
          <w:sz w:val="24"/>
          <w:szCs w:val="24"/>
        </w:rPr>
        <w:t>Administratif</w:t>
      </w:r>
      <w:proofErr w:type="spellEnd"/>
      <w:r w:rsidRPr="000D57D1">
        <w:rPr>
          <w:rFonts w:ascii="Bookman Old Style" w:hAnsi="Bookman Old Style"/>
          <w:sz w:val="24"/>
          <w:szCs w:val="24"/>
        </w:rPr>
        <w:t xml:space="preserve"> Tribunal 1975,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Kebangkrutan</w:t>
      </w:r>
      <w:proofErr w:type="spellEnd"/>
      <w:r w:rsidRPr="000D57D1">
        <w:rPr>
          <w:rFonts w:ascii="Bookman Old Style" w:hAnsi="Bookman Old Style"/>
          <w:sz w:val="24"/>
          <w:szCs w:val="24"/>
        </w:rPr>
        <w:t xml:space="preserve"> 1966, Evidence Act 1995, </w:t>
      </w:r>
      <w:proofErr w:type="spellStart"/>
      <w:r w:rsidRPr="000D57D1">
        <w:rPr>
          <w:rFonts w:ascii="Bookman Old Style" w:hAnsi="Bookman Old Style"/>
          <w:sz w:val="24"/>
          <w:szCs w:val="24"/>
        </w:rPr>
        <w:t>Pengadilan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Sirkuit</w:t>
      </w:r>
      <w:proofErr w:type="spellEnd"/>
      <w:r w:rsidRPr="000D57D1">
        <w:rPr>
          <w:rFonts w:ascii="Bookman Old Style" w:hAnsi="Bookman Old Style"/>
          <w:sz w:val="24"/>
          <w:szCs w:val="24"/>
        </w:rPr>
        <w:t xml:space="preserve"> Federal Australia Act 1999, Federal Court of Australia Act 1976 dan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Arbitrase</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Internasional</w:t>
      </w:r>
      <w:proofErr w:type="spellEnd"/>
      <w:r w:rsidRPr="000D57D1">
        <w:rPr>
          <w:rFonts w:ascii="Bookman Old Style" w:hAnsi="Bookman Old Style"/>
          <w:sz w:val="24"/>
          <w:szCs w:val="24"/>
        </w:rPr>
        <w:t xml:space="preserve"> 1974.8 </w:t>
      </w:r>
      <w:proofErr w:type="spellStart"/>
      <w:r w:rsidRPr="000D57D1">
        <w:rPr>
          <w:rFonts w:ascii="Bookman Old Style" w:hAnsi="Bookman Old Style"/>
          <w:sz w:val="24"/>
          <w:szCs w:val="24"/>
        </w:rPr>
        <w:t>Undang</w:t>
      </w:r>
      <w:r w:rsidR="001B56EB">
        <w:rPr>
          <w:rFonts w:ascii="Bookman Old Style" w:hAnsi="Bookman Old Style"/>
          <w:sz w:val="24"/>
          <w:szCs w:val="24"/>
        </w:rPr>
        <w:t>-</w:t>
      </w:r>
      <w:r w:rsidRPr="000D57D1">
        <w:rPr>
          <w:rFonts w:ascii="Bookman Old Style" w:hAnsi="Bookman Old Style"/>
          <w:sz w:val="24"/>
          <w:szCs w:val="24"/>
        </w:rPr>
        <w:t>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perubahan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kecil</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teknis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memberikan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kejelasan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lebih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lanjut</w:t>
      </w:r>
      <w:proofErr w:type="spellEnd"/>
      <w:r w:rsidRPr="000D57D1">
        <w:rPr>
          <w:rFonts w:ascii="Bookman Old Style" w:hAnsi="Bookman Old Style"/>
          <w:sz w:val="24"/>
          <w:szCs w:val="24"/>
        </w:rPr>
        <w:t xml:space="preserve"> pada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memperbaiki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pengawasan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legislatif</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mengubah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ketentuan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usang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w:t>
      </w:r>
      <w:r w:rsidR="004E1320">
        <w:rPr>
          <w:rFonts w:ascii="Bookman Old Style" w:hAnsi="Bookman Old Style"/>
          <w:sz w:val="24"/>
          <w:szCs w:val="24"/>
        </w:rPr>
        <w:t>-</w:t>
      </w:r>
      <w:r w:rsidRPr="000D57D1">
        <w:rPr>
          <w:rFonts w:ascii="Bookman Old Style" w:hAnsi="Bookman Old Style"/>
          <w:sz w:val="24"/>
          <w:szCs w:val="24"/>
        </w:rPr>
        <w:t>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juga </w:t>
      </w:r>
      <w:proofErr w:type="spellStart"/>
      <w:r w:rsidRPr="000D57D1">
        <w:rPr>
          <w:rFonts w:ascii="Bookman Old Style" w:hAnsi="Bookman Old Style"/>
          <w:sz w:val="24"/>
          <w:szCs w:val="24"/>
        </w:rPr>
        <w:t>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membuat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sejumlah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Perubahan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konsekuensial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Efek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gabungan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perubahan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meningkatkan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efisiensi</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operasi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sistem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peradilan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dikelola</w:t>
      </w:r>
      <w:proofErr w:type="spellEnd"/>
      <w:r w:rsidRPr="000D57D1">
        <w:rPr>
          <w:rFonts w:ascii="Bookman Old Style" w:hAnsi="Bookman Old Style"/>
          <w:sz w:val="24"/>
          <w:szCs w:val="24"/>
        </w:rPr>
        <w:t xml:space="preserve"> oleh </w:t>
      </w:r>
      <w:proofErr w:type="spellStart"/>
      <w:r w:rsidRPr="000D57D1">
        <w:rPr>
          <w:rFonts w:ascii="Bookman Old Style" w:hAnsi="Bookman Old Style"/>
          <w:sz w:val="24"/>
          <w:szCs w:val="24"/>
        </w:rPr>
        <w:t>portofolio</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Jaksa</w:t>
      </w:r>
      <w:proofErr w:type="spellEnd"/>
      <w:r w:rsidRPr="000D57D1">
        <w:rPr>
          <w:rFonts w:ascii="Bookman Old Style" w:hAnsi="Bookman Old Style"/>
          <w:sz w:val="24"/>
          <w:szCs w:val="24"/>
        </w:rPr>
        <w:t xml:space="preserve"> Agung</w:t>
      </w:r>
      <w:r w:rsidR="001B56EB">
        <w:rPr>
          <w:rFonts w:ascii="Bookman Old Style" w:hAnsi="Bookman Old Style"/>
          <w:sz w:val="24"/>
          <w:szCs w:val="24"/>
        </w:rPr>
        <w:t>.</w:t>
      </w:r>
    </w:p>
    <w:p w14:paraId="57446B8F" w14:textId="0BC3D8E5" w:rsidR="009A6743" w:rsidRPr="000D57D1" w:rsidRDefault="009A6743" w:rsidP="00BD7055">
      <w:pPr>
        <w:spacing w:line="360" w:lineRule="auto"/>
        <w:jc w:val="both"/>
        <w:rPr>
          <w:rFonts w:ascii="Bookman Old Style" w:hAnsi="Bookman Old Style"/>
          <w:sz w:val="24"/>
          <w:szCs w:val="24"/>
        </w:rPr>
      </w:pPr>
      <w:r w:rsidRPr="000D57D1">
        <w:rPr>
          <w:rFonts w:ascii="Bookman Old Style" w:hAnsi="Bookman Old Style"/>
          <w:sz w:val="24"/>
          <w:szCs w:val="24"/>
        </w:rPr>
        <w:t xml:space="preserve"> Di Indonesia, </w:t>
      </w:r>
      <w:proofErr w:type="spellStart"/>
      <w:r w:rsidRPr="000D57D1">
        <w:rPr>
          <w:rFonts w:ascii="Bookman Old Style" w:hAnsi="Bookman Old Style"/>
          <w:sz w:val="24"/>
          <w:szCs w:val="24"/>
        </w:rPr>
        <w:t>praktek</w:t>
      </w:r>
      <w:proofErr w:type="spellEnd"/>
      <w:r w:rsidRPr="000D57D1">
        <w:rPr>
          <w:rFonts w:ascii="Bookman Old Style" w:hAnsi="Bookman Old Style"/>
          <w:sz w:val="24"/>
          <w:szCs w:val="24"/>
        </w:rPr>
        <w:t xml:space="preserve"> </w:t>
      </w:r>
      <w:r w:rsidRPr="001B56EB">
        <w:rPr>
          <w:rFonts w:ascii="Bookman Old Style" w:hAnsi="Bookman Old Style"/>
          <w:i/>
          <w:iCs/>
          <w:sz w:val="24"/>
          <w:szCs w:val="24"/>
        </w:rPr>
        <w:t>omnibus law</w:t>
      </w:r>
      <w:r w:rsidRPr="000D57D1">
        <w:rPr>
          <w:rFonts w:ascii="Bookman Old Style" w:hAnsi="Bookman Old Style"/>
          <w:sz w:val="24"/>
          <w:szCs w:val="24"/>
        </w:rPr>
        <w:t xml:space="preserve"> </w:t>
      </w:r>
      <w:proofErr w:type="spellStart"/>
      <w:r w:rsidRPr="000D57D1">
        <w:rPr>
          <w:rFonts w:ascii="Bookman Old Style" w:hAnsi="Bookman Old Style"/>
          <w:sz w:val="24"/>
          <w:szCs w:val="24"/>
        </w:rPr>
        <w:t>bisa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dilihat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Perpu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Nomor</w:t>
      </w:r>
      <w:proofErr w:type="spellEnd"/>
      <w:r w:rsidRPr="000D57D1">
        <w:rPr>
          <w:rFonts w:ascii="Bookman Old Style" w:hAnsi="Bookman Old Style"/>
          <w:sz w:val="24"/>
          <w:szCs w:val="24"/>
        </w:rPr>
        <w:t xml:space="preserve"> 1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2017 </w:t>
      </w:r>
      <w:proofErr w:type="spellStart"/>
      <w:r w:rsidRPr="000D57D1">
        <w:rPr>
          <w:rFonts w:ascii="Bookman Old Style" w:hAnsi="Bookman Old Style"/>
          <w:sz w:val="24"/>
          <w:szCs w:val="24"/>
        </w:rPr>
        <w:t>tentang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Akses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Informasi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Keuangan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Kepentingan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Perpajakan</w:t>
      </w:r>
      <w:proofErr w:type="spellEnd"/>
      <w:r w:rsidRPr="000D57D1">
        <w:rPr>
          <w:rFonts w:ascii="Bookman Old Style" w:hAnsi="Bookman Old Style"/>
          <w:sz w:val="24"/>
          <w:szCs w:val="24"/>
        </w:rPr>
        <w:t xml:space="preserve"> jo UU </w:t>
      </w:r>
      <w:proofErr w:type="spellStart"/>
      <w:r w:rsidRPr="000D57D1">
        <w:rPr>
          <w:rFonts w:ascii="Bookman Old Style" w:hAnsi="Bookman Old Style"/>
          <w:sz w:val="24"/>
          <w:szCs w:val="24"/>
        </w:rPr>
        <w:t>Nomor</w:t>
      </w:r>
      <w:proofErr w:type="spellEnd"/>
      <w:r w:rsidRPr="000D57D1">
        <w:rPr>
          <w:rFonts w:ascii="Bookman Old Style" w:hAnsi="Bookman Old Style"/>
          <w:sz w:val="24"/>
          <w:szCs w:val="24"/>
        </w:rPr>
        <w:t xml:space="preserve"> 9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2017. </w:t>
      </w:r>
      <w:proofErr w:type="spellStart"/>
      <w:r w:rsidRPr="000D57D1">
        <w:rPr>
          <w:rFonts w:ascii="Bookman Old Style" w:hAnsi="Bookman Old Style"/>
          <w:sz w:val="24"/>
          <w:szCs w:val="24"/>
        </w:rPr>
        <w:t>Undang</w:t>
      </w:r>
      <w:r w:rsidR="001B56EB">
        <w:rPr>
          <w:rFonts w:ascii="Bookman Old Style" w:hAnsi="Bookman Old Style"/>
          <w:sz w:val="24"/>
          <w:szCs w:val="24"/>
        </w:rPr>
        <w:t>-</w:t>
      </w:r>
      <w:r w:rsidRPr="000D57D1">
        <w:rPr>
          <w:rFonts w:ascii="Bookman Old Style" w:hAnsi="Bookman Old Style"/>
          <w:sz w:val="24"/>
          <w:szCs w:val="24"/>
        </w:rPr>
        <w:t>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Nomor</w:t>
      </w:r>
      <w:proofErr w:type="spellEnd"/>
      <w:r w:rsidRPr="000D57D1">
        <w:rPr>
          <w:rFonts w:ascii="Bookman Old Style" w:hAnsi="Bookman Old Style"/>
          <w:sz w:val="24"/>
          <w:szCs w:val="24"/>
        </w:rPr>
        <w:t xml:space="preserve"> 23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2014 </w:t>
      </w:r>
      <w:proofErr w:type="spellStart"/>
      <w:r w:rsidRPr="000D57D1">
        <w:rPr>
          <w:rFonts w:ascii="Bookman Old Style" w:hAnsi="Bookman Old Style"/>
          <w:sz w:val="24"/>
          <w:szCs w:val="24"/>
        </w:rPr>
        <w:t>tentang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Daerah. Omnibus Law </w:t>
      </w:r>
      <w:proofErr w:type="spellStart"/>
      <w:r w:rsidRPr="000D57D1">
        <w:rPr>
          <w:rFonts w:ascii="Bookman Old Style" w:hAnsi="Bookman Old Style"/>
          <w:sz w:val="24"/>
          <w:szCs w:val="24"/>
        </w:rPr>
        <w:t>pernah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ditetapkan</w:t>
      </w:r>
      <w:proofErr w:type="spellEnd"/>
      <w:r w:rsidRPr="000D57D1">
        <w:rPr>
          <w:rFonts w:ascii="Bookman Old Style" w:hAnsi="Bookman Old Style"/>
          <w:sz w:val="24"/>
          <w:szCs w:val="24"/>
        </w:rPr>
        <w:t xml:space="preserve"> pada level TAP MPR RI, </w:t>
      </w:r>
      <w:proofErr w:type="spellStart"/>
      <w:r w:rsidRPr="000D57D1">
        <w:rPr>
          <w:rFonts w:ascii="Bookman Old Style" w:hAnsi="Bookman Old Style"/>
          <w:sz w:val="24"/>
          <w:szCs w:val="24"/>
        </w:rPr>
        <w:t>yaitu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Ketetapan</w:t>
      </w:r>
      <w:proofErr w:type="spellEnd"/>
      <w:r w:rsidRPr="000D57D1">
        <w:rPr>
          <w:rFonts w:ascii="Bookman Old Style" w:hAnsi="Bookman Old Style"/>
          <w:sz w:val="24"/>
          <w:szCs w:val="24"/>
        </w:rPr>
        <w:t xml:space="preserve"> MPR RI </w:t>
      </w:r>
      <w:proofErr w:type="spellStart"/>
      <w:r w:rsidRPr="000D57D1">
        <w:rPr>
          <w:rFonts w:ascii="Bookman Old Style" w:hAnsi="Bookman Old Style"/>
          <w:sz w:val="24"/>
          <w:szCs w:val="24"/>
        </w:rPr>
        <w:t>Nomor</w:t>
      </w:r>
      <w:proofErr w:type="spellEnd"/>
      <w:r w:rsidRPr="000D57D1">
        <w:rPr>
          <w:rFonts w:ascii="Bookman Old Style" w:hAnsi="Bookman Old Style"/>
          <w:sz w:val="24"/>
          <w:szCs w:val="24"/>
        </w:rPr>
        <w:t xml:space="preserve"> I/MPR/2003 </w:t>
      </w:r>
      <w:proofErr w:type="spellStart"/>
      <w:r w:rsidRPr="000D57D1">
        <w:rPr>
          <w:rFonts w:ascii="Bookman Old Style" w:hAnsi="Bookman Old Style"/>
          <w:sz w:val="24"/>
          <w:szCs w:val="24"/>
        </w:rPr>
        <w:t>tentang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Peninjauan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Terhadap</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Materi</w:t>
      </w:r>
      <w:proofErr w:type="spellEnd"/>
      <w:r w:rsidRPr="000D57D1">
        <w:rPr>
          <w:rFonts w:ascii="Bookman Old Style" w:hAnsi="Bookman Old Style"/>
          <w:sz w:val="24"/>
          <w:szCs w:val="24"/>
        </w:rPr>
        <w:t xml:space="preserve"> Dan Status Hukum </w:t>
      </w:r>
      <w:proofErr w:type="spellStart"/>
      <w:r w:rsidRPr="000D57D1">
        <w:rPr>
          <w:rFonts w:ascii="Bookman Old Style" w:hAnsi="Bookman Old Style"/>
          <w:sz w:val="24"/>
          <w:szCs w:val="24"/>
        </w:rPr>
        <w:t>Ketetapan</w:t>
      </w:r>
      <w:proofErr w:type="spellEnd"/>
      <w:r w:rsidRPr="000D57D1">
        <w:rPr>
          <w:rFonts w:ascii="Bookman Old Style" w:hAnsi="Bookman Old Style"/>
          <w:sz w:val="24"/>
          <w:szCs w:val="24"/>
        </w:rPr>
        <w:t xml:space="preserve"> MPRS Dan </w:t>
      </w:r>
      <w:proofErr w:type="spellStart"/>
      <w:r w:rsidRPr="000D57D1">
        <w:rPr>
          <w:rFonts w:ascii="Bookman Old Style" w:hAnsi="Bookman Old Style"/>
          <w:sz w:val="24"/>
          <w:szCs w:val="24"/>
        </w:rPr>
        <w:t>Ketetapan</w:t>
      </w:r>
      <w:proofErr w:type="spellEnd"/>
      <w:r w:rsidRPr="000D57D1">
        <w:rPr>
          <w:rFonts w:ascii="Bookman Old Style" w:hAnsi="Bookman Old Style"/>
          <w:sz w:val="24"/>
          <w:szCs w:val="24"/>
        </w:rPr>
        <w:t xml:space="preserve"> MPR RI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1960 </w:t>
      </w:r>
      <w:proofErr w:type="spellStart"/>
      <w:r w:rsidRPr="000D57D1">
        <w:rPr>
          <w:rFonts w:ascii="Bookman Old Style" w:hAnsi="Bookman Old Style"/>
          <w:sz w:val="24"/>
          <w:szCs w:val="24"/>
        </w:rPr>
        <w:t>Sampai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2002.</w:t>
      </w:r>
    </w:p>
    <w:p w14:paraId="53E2ABB4" w14:textId="39E1F737" w:rsidR="009A6743" w:rsidRPr="000D57D1" w:rsidRDefault="009A6743" w:rsidP="00BD7055">
      <w:pPr>
        <w:spacing w:line="360" w:lineRule="auto"/>
        <w:jc w:val="both"/>
        <w:rPr>
          <w:rFonts w:ascii="Bookman Old Style" w:hAnsi="Bookman Old Style"/>
          <w:sz w:val="24"/>
          <w:szCs w:val="24"/>
        </w:rPr>
      </w:pPr>
    </w:p>
    <w:p w14:paraId="4AE2B1E0" w14:textId="78ACEB74" w:rsidR="0013147C" w:rsidRDefault="009A6743" w:rsidP="00BD7055">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Implementasi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Konseptual</w:t>
      </w:r>
      <w:proofErr w:type="spellEnd"/>
      <w:r w:rsidRPr="000D57D1">
        <w:rPr>
          <w:rFonts w:ascii="Bookman Old Style" w:hAnsi="Bookman Old Style"/>
          <w:sz w:val="24"/>
          <w:szCs w:val="24"/>
        </w:rPr>
        <w:t xml:space="preserve"> </w:t>
      </w:r>
      <w:r w:rsidRPr="0013147C">
        <w:rPr>
          <w:rFonts w:ascii="Bookman Old Style" w:hAnsi="Bookman Old Style"/>
          <w:i/>
          <w:iCs/>
          <w:sz w:val="24"/>
          <w:szCs w:val="24"/>
        </w:rPr>
        <w:t>omnibus law</w:t>
      </w:r>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seharusnya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tata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di Indonesia</w:t>
      </w:r>
      <w:r w:rsidR="0013147C">
        <w:rPr>
          <w:rFonts w:ascii="Bookman Old Style" w:hAnsi="Bookman Old Style"/>
          <w:sz w:val="24"/>
          <w:szCs w:val="24"/>
        </w:rPr>
        <w:t xml:space="preserve">. </w:t>
      </w:r>
      <w:proofErr w:type="spellStart"/>
      <w:r w:rsidRPr="000D57D1">
        <w:rPr>
          <w:rFonts w:ascii="Bookman Old Style" w:hAnsi="Bookman Old Style"/>
          <w:sz w:val="24"/>
          <w:szCs w:val="24"/>
        </w:rPr>
        <w:t>Kedudukan</w:t>
      </w:r>
      <w:proofErr w:type="spellEnd"/>
      <w:r w:rsidRPr="000D57D1">
        <w:rPr>
          <w:rFonts w:ascii="Bookman Old Style" w:hAnsi="Bookman Old Style"/>
          <w:sz w:val="24"/>
          <w:szCs w:val="24"/>
        </w:rPr>
        <w:t xml:space="preserve"> </w:t>
      </w:r>
      <w:r w:rsidRPr="0013147C">
        <w:rPr>
          <w:rFonts w:ascii="Bookman Old Style" w:hAnsi="Bookman Old Style"/>
          <w:i/>
          <w:iCs/>
          <w:sz w:val="24"/>
          <w:szCs w:val="24"/>
        </w:rPr>
        <w:t>Omnibus</w:t>
      </w:r>
      <w:r w:rsidRPr="000D57D1">
        <w:rPr>
          <w:rFonts w:ascii="Bookman Old Style" w:hAnsi="Bookman Old Style"/>
          <w:sz w:val="24"/>
          <w:szCs w:val="24"/>
        </w:rPr>
        <w:t xml:space="preserve"> Law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pembentukan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patut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meliputi</w:t>
      </w:r>
      <w:proofErr w:type="spellEnd"/>
      <w:r w:rsidRPr="000D57D1">
        <w:rPr>
          <w:rFonts w:ascii="Bookman Old Style" w:hAnsi="Bookman Old Style"/>
          <w:sz w:val="24"/>
          <w:szCs w:val="24"/>
        </w:rPr>
        <w:t xml:space="preserve"> juga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tujuan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jelas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perlunya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lastRenderedPageBreak/>
        <w:t>pengaturan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organ/</w:t>
      </w:r>
      <w:proofErr w:type="spellStart"/>
      <w:r w:rsidR="0013147C">
        <w:rPr>
          <w:rFonts w:ascii="Bookman Old Style" w:hAnsi="Bookman Old Style"/>
          <w:sz w:val="24"/>
          <w:szCs w:val="24"/>
        </w:rPr>
        <w:t>l</w:t>
      </w:r>
      <w:r w:rsidRPr="000D57D1">
        <w:rPr>
          <w:rFonts w:ascii="Bookman Old Style" w:hAnsi="Bookman Old Style"/>
          <w:sz w:val="24"/>
          <w:szCs w:val="24"/>
        </w:rPr>
        <w:t>embaga</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materi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muatan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tepat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dapatnya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dikenali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perlakuan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sama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kepastian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pelaksanaan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sesuai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keadaan</w:t>
      </w:r>
      <w:proofErr w:type="spellEnd"/>
      <w:r w:rsidRPr="000D57D1">
        <w:rPr>
          <w:rFonts w:ascii="Bookman Old Style" w:hAnsi="Bookman Old Style"/>
          <w:sz w:val="24"/>
          <w:szCs w:val="24"/>
        </w:rPr>
        <w:t xml:space="preserve"> individual. </w:t>
      </w:r>
    </w:p>
    <w:p w14:paraId="3B89CB9D" w14:textId="77777777" w:rsidR="001B56EB" w:rsidRDefault="009A6743" w:rsidP="00BD7055">
      <w:pPr>
        <w:spacing w:line="360" w:lineRule="auto"/>
        <w:jc w:val="both"/>
        <w:rPr>
          <w:rFonts w:ascii="Bookman Old Style" w:hAnsi="Bookman Old Style"/>
          <w:sz w:val="24"/>
          <w:szCs w:val="24"/>
        </w:rPr>
      </w:pPr>
      <w:r w:rsidRPr="000D57D1">
        <w:rPr>
          <w:rFonts w:ascii="Bookman Old Style" w:hAnsi="Bookman Old Style"/>
          <w:sz w:val="24"/>
          <w:szCs w:val="24"/>
        </w:rPr>
        <w:t xml:space="preserve">A Hamid S </w:t>
      </w:r>
      <w:proofErr w:type="spellStart"/>
      <w:r w:rsidRPr="000D57D1">
        <w:rPr>
          <w:rFonts w:ascii="Bookman Old Style" w:hAnsi="Bookman Old Style"/>
          <w:sz w:val="24"/>
          <w:szCs w:val="24"/>
        </w:rPr>
        <w:t>Attamimi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cenderung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membagi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pembentukan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patut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formal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perincian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tujuan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jelas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perlunya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pengaturan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organ/</w:t>
      </w:r>
      <w:proofErr w:type="spellStart"/>
      <w:r w:rsidR="0013147C">
        <w:rPr>
          <w:rFonts w:ascii="Bookman Old Style" w:hAnsi="Bookman Old Style"/>
          <w:sz w:val="24"/>
          <w:szCs w:val="24"/>
        </w:rPr>
        <w:t>l</w:t>
      </w:r>
      <w:r w:rsidRPr="000D57D1">
        <w:rPr>
          <w:rFonts w:ascii="Bookman Old Style" w:hAnsi="Bookman Old Style"/>
          <w:sz w:val="24"/>
          <w:szCs w:val="24"/>
        </w:rPr>
        <w:t>embaga</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tepat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materi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muatan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tepat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dapatnya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dilaksanakan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dapatnya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dikenali</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material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perincian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sesuai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cita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Indonesia,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sesuai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Hukum Dasar negara,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sesuai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prinsip-prinsip</w:t>
      </w:r>
      <w:proofErr w:type="spellEnd"/>
      <w:r w:rsidRPr="000D57D1">
        <w:rPr>
          <w:rFonts w:ascii="Bookman Old Style" w:hAnsi="Bookman Old Style"/>
          <w:sz w:val="24"/>
          <w:szCs w:val="24"/>
        </w:rPr>
        <w:t xml:space="preserve"> Negara </w:t>
      </w:r>
      <w:proofErr w:type="spellStart"/>
      <w:r w:rsidRPr="000D57D1">
        <w:rPr>
          <w:rFonts w:ascii="Bookman Old Style" w:hAnsi="Bookman Old Style"/>
          <w:sz w:val="24"/>
          <w:szCs w:val="24"/>
        </w:rPr>
        <w:t>berdasar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sesuai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prinsip-prinsip</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berdasar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sistem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konstitusi</w:t>
      </w:r>
      <w:proofErr w:type="spellEnd"/>
      <w:r w:rsidRPr="000D57D1">
        <w:rPr>
          <w:rFonts w:ascii="Bookman Old Style" w:hAnsi="Bookman Old Style"/>
          <w:sz w:val="24"/>
          <w:szCs w:val="24"/>
        </w:rPr>
        <w:t>.</w:t>
      </w:r>
    </w:p>
    <w:p w14:paraId="545A8D7E" w14:textId="77777777" w:rsidR="001B56EB" w:rsidRDefault="009A6743" w:rsidP="00BD7055">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ketaatan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diatur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secara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hirarkis</w:t>
      </w:r>
      <w:proofErr w:type="spellEnd"/>
      <w:r w:rsidRPr="000D57D1">
        <w:rPr>
          <w:rFonts w:ascii="Bookman Old Style" w:hAnsi="Bookman Old Style"/>
          <w:sz w:val="24"/>
          <w:szCs w:val="24"/>
        </w:rPr>
        <w:t xml:space="preserve">. Hal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dipahami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teori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jenjang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oleh Hans </w:t>
      </w:r>
      <w:proofErr w:type="spellStart"/>
      <w:r w:rsidRPr="000D57D1">
        <w:rPr>
          <w:rFonts w:ascii="Bookman Old Style" w:hAnsi="Bookman Old Style"/>
          <w:sz w:val="24"/>
          <w:szCs w:val="24"/>
        </w:rPr>
        <w:t>Nawiasky</w:t>
      </w:r>
      <w:proofErr w:type="spellEnd"/>
      <w:r w:rsidRPr="000D57D1">
        <w:rPr>
          <w:rFonts w:ascii="Bookman Old Style" w:hAnsi="Bookman Old Style"/>
          <w:sz w:val="24"/>
          <w:szCs w:val="24"/>
        </w:rPr>
        <w:t xml:space="preserve">. Norma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suatu</w:t>
      </w:r>
      <w:proofErr w:type="spellEnd"/>
      <w:r w:rsidRPr="000D57D1">
        <w:rPr>
          <w:rFonts w:ascii="Bookman Old Style" w:hAnsi="Bookman Old Style"/>
          <w:sz w:val="24"/>
          <w:szCs w:val="24"/>
        </w:rPr>
        <w:t xml:space="preserve"> negara </w:t>
      </w:r>
      <w:proofErr w:type="spellStart"/>
      <w:r w:rsidRPr="000D57D1">
        <w:rPr>
          <w:rFonts w:ascii="Bookman Old Style" w:hAnsi="Bookman Old Style"/>
          <w:sz w:val="24"/>
          <w:szCs w:val="24"/>
        </w:rPr>
        <w:t>manapun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selalu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berlapis</w:t>
      </w:r>
      <w:proofErr w:type="spellEnd"/>
      <w:r w:rsidRPr="000D57D1">
        <w:rPr>
          <w:rFonts w:ascii="Bookman Old Style" w:hAnsi="Bookman Old Style"/>
          <w:sz w:val="24"/>
          <w:szCs w:val="24"/>
        </w:rPr>
        <w:t xml:space="preserve">-lapis dan </w:t>
      </w:r>
      <w:proofErr w:type="spellStart"/>
      <w:r w:rsidRPr="000D57D1">
        <w:rPr>
          <w:rFonts w:ascii="Bookman Old Style" w:hAnsi="Bookman Old Style"/>
          <w:sz w:val="24"/>
          <w:szCs w:val="24"/>
        </w:rPr>
        <w:t>berjenjang-jenjang</w:t>
      </w:r>
      <w:proofErr w:type="spellEnd"/>
      <w:r w:rsidRPr="000D57D1">
        <w:rPr>
          <w:rFonts w:ascii="Bookman Old Style" w:hAnsi="Bookman Old Style"/>
          <w:sz w:val="24"/>
          <w:szCs w:val="24"/>
        </w:rPr>
        <w:t xml:space="preserve">. Norma yang di </w:t>
      </w:r>
      <w:proofErr w:type="spellStart"/>
      <w:r w:rsidRPr="000D57D1">
        <w:rPr>
          <w:rFonts w:ascii="Bookman Old Style" w:hAnsi="Bookman Old Style"/>
          <w:sz w:val="24"/>
          <w:szCs w:val="24"/>
        </w:rPr>
        <w:t>bawah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berlaku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bersumber</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berdasar</w:t>
      </w:r>
      <w:proofErr w:type="spellEnd"/>
      <w:r w:rsidRPr="000D57D1">
        <w:rPr>
          <w:rFonts w:ascii="Bookman Old Style" w:hAnsi="Bookman Old Style"/>
          <w:sz w:val="24"/>
          <w:szCs w:val="24"/>
        </w:rPr>
        <w:t xml:space="preserve"> pada </w:t>
      </w:r>
      <w:proofErr w:type="spellStart"/>
      <w:r w:rsidRPr="000D57D1">
        <w:rPr>
          <w:rFonts w:ascii="Bookman Old Style" w:hAnsi="Bookman Old Style"/>
          <w:sz w:val="24"/>
          <w:szCs w:val="24"/>
        </w:rPr>
        <w:t>norma</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lebih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tinggi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norma</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lebih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tinggi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berlaku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bersumber</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berdasar</w:t>
      </w:r>
      <w:proofErr w:type="spellEnd"/>
      <w:r w:rsidRPr="000D57D1">
        <w:rPr>
          <w:rFonts w:ascii="Bookman Old Style" w:hAnsi="Bookman Old Style"/>
          <w:sz w:val="24"/>
          <w:szCs w:val="24"/>
        </w:rPr>
        <w:t xml:space="preserve"> pada </w:t>
      </w:r>
      <w:proofErr w:type="spellStart"/>
      <w:r w:rsidRPr="000D57D1">
        <w:rPr>
          <w:rFonts w:ascii="Bookman Old Style" w:hAnsi="Bookman Old Style"/>
          <w:sz w:val="24"/>
          <w:szCs w:val="24"/>
        </w:rPr>
        <w:t>norma</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lebih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tinggi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lagi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sampai</w:t>
      </w:r>
      <w:proofErr w:type="spellEnd"/>
      <w:r w:rsidRPr="000D57D1">
        <w:rPr>
          <w:rFonts w:ascii="Bookman Old Style" w:hAnsi="Bookman Old Style"/>
          <w:sz w:val="24"/>
          <w:szCs w:val="24"/>
        </w:rPr>
        <w:t xml:space="preserve"> pada </w:t>
      </w:r>
      <w:proofErr w:type="spellStart"/>
      <w:r w:rsidRPr="000D57D1">
        <w:rPr>
          <w:rFonts w:ascii="Bookman Old Style" w:hAnsi="Bookman Old Style"/>
          <w:sz w:val="24"/>
          <w:szCs w:val="24"/>
        </w:rPr>
        <w:t>suatu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norma</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tertinggi</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disebut</w:t>
      </w:r>
      <w:proofErr w:type="spellEnd"/>
      <w:r w:rsidRPr="000D57D1">
        <w:rPr>
          <w:rFonts w:ascii="Bookman Old Style" w:hAnsi="Bookman Old Style"/>
          <w:sz w:val="24"/>
          <w:szCs w:val="24"/>
        </w:rPr>
        <w:t xml:space="preserve"> Norma Dasar.</w:t>
      </w:r>
    </w:p>
    <w:p w14:paraId="67E3346D" w14:textId="77777777" w:rsidR="001B56EB" w:rsidRDefault="009A6743" w:rsidP="00BD7055">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Susunan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hirarki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menjadi</w:t>
      </w:r>
      <w:proofErr w:type="spellEnd"/>
      <w:r w:rsidRPr="000D57D1">
        <w:rPr>
          <w:rFonts w:ascii="Bookman Old Style" w:hAnsi="Bookman Old Style"/>
          <w:sz w:val="24"/>
          <w:szCs w:val="24"/>
        </w:rPr>
        <w:t xml:space="preserve"> salah </w:t>
      </w:r>
      <w:proofErr w:type="spellStart"/>
      <w:r w:rsidRPr="000D57D1">
        <w:rPr>
          <w:rFonts w:ascii="Bookman Old Style" w:hAnsi="Bookman Old Style"/>
          <w:sz w:val="24"/>
          <w:szCs w:val="24"/>
        </w:rPr>
        <w:t>satu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penting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proses dan </w:t>
      </w:r>
      <w:proofErr w:type="spellStart"/>
      <w:r w:rsidRPr="000D57D1">
        <w:rPr>
          <w:rFonts w:ascii="Bookman Old Style" w:hAnsi="Bookman Old Style"/>
          <w:sz w:val="24"/>
          <w:szCs w:val="24"/>
        </w:rPr>
        <w:t>teknis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penyusunan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
    <w:p w14:paraId="6570B63C" w14:textId="77777777" w:rsidR="001B56EB" w:rsidRDefault="009A6743" w:rsidP="00BD7055">
      <w:pPr>
        <w:spacing w:line="360" w:lineRule="auto"/>
        <w:jc w:val="both"/>
        <w:rPr>
          <w:rFonts w:ascii="Bookman Old Style" w:hAnsi="Bookman Old Style"/>
          <w:sz w:val="24"/>
          <w:szCs w:val="24"/>
        </w:rPr>
      </w:pPr>
      <w:r w:rsidRPr="000D57D1">
        <w:rPr>
          <w:rFonts w:ascii="Bookman Old Style" w:hAnsi="Bookman Old Style"/>
          <w:sz w:val="24"/>
          <w:szCs w:val="24"/>
        </w:rPr>
        <w:t xml:space="preserve">Adapun </w:t>
      </w:r>
      <w:proofErr w:type="spellStart"/>
      <w:r w:rsidRPr="000D57D1">
        <w:rPr>
          <w:rFonts w:ascii="Bookman Old Style" w:hAnsi="Bookman Old Style"/>
          <w:sz w:val="24"/>
          <w:szCs w:val="24"/>
        </w:rPr>
        <w:t>jenis-jenis</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hirarki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terdiri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atas</w:t>
      </w:r>
      <w:proofErr w:type="spellEnd"/>
      <w:r w:rsidRPr="000D57D1">
        <w:rPr>
          <w:rFonts w:ascii="Bookman Old Style" w:hAnsi="Bookman Old Style"/>
          <w:sz w:val="24"/>
          <w:szCs w:val="24"/>
        </w:rPr>
        <w:t>:</w:t>
      </w:r>
    </w:p>
    <w:p w14:paraId="4C35B1DB" w14:textId="77777777" w:rsidR="001B56EB" w:rsidRDefault="009A6743" w:rsidP="001B56EB">
      <w:pPr>
        <w:pStyle w:val="ListParagraph"/>
        <w:numPr>
          <w:ilvl w:val="0"/>
          <w:numId w:val="33"/>
        </w:num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Undang-Undang</w:t>
      </w:r>
      <w:proofErr w:type="spellEnd"/>
      <w:r w:rsidRPr="001B56EB">
        <w:rPr>
          <w:rFonts w:ascii="Bookman Old Style" w:hAnsi="Bookman Old Style"/>
          <w:sz w:val="24"/>
          <w:szCs w:val="24"/>
        </w:rPr>
        <w:t xml:space="preserve"> Dasar Negara </w:t>
      </w:r>
      <w:proofErr w:type="spellStart"/>
      <w:r w:rsidRPr="001B56EB">
        <w:rPr>
          <w:rFonts w:ascii="Bookman Old Style" w:hAnsi="Bookman Old Style"/>
          <w:sz w:val="24"/>
          <w:szCs w:val="24"/>
        </w:rPr>
        <w:t>Republik</w:t>
      </w:r>
      <w:proofErr w:type="spellEnd"/>
      <w:r w:rsidRPr="001B56EB">
        <w:rPr>
          <w:rFonts w:ascii="Bookman Old Style" w:hAnsi="Bookman Old Style"/>
          <w:sz w:val="24"/>
          <w:szCs w:val="24"/>
        </w:rPr>
        <w:t xml:space="preserve"> Indonesia </w:t>
      </w:r>
      <w:proofErr w:type="spellStart"/>
      <w:r w:rsidRPr="001B56EB">
        <w:rPr>
          <w:rFonts w:ascii="Bookman Old Style" w:hAnsi="Bookman Old Style"/>
          <w:sz w:val="24"/>
          <w:szCs w:val="24"/>
        </w:rPr>
        <w:t>Tahun</w:t>
      </w:r>
      <w:proofErr w:type="spellEnd"/>
      <w:r w:rsidRPr="001B56EB">
        <w:rPr>
          <w:rFonts w:ascii="Bookman Old Style" w:hAnsi="Bookman Old Style"/>
          <w:sz w:val="24"/>
          <w:szCs w:val="24"/>
        </w:rPr>
        <w:t xml:space="preserve"> 1945</w:t>
      </w:r>
      <w:r w:rsidR="001B56EB">
        <w:rPr>
          <w:rFonts w:ascii="Bookman Old Style" w:hAnsi="Bookman Old Style"/>
          <w:sz w:val="24"/>
          <w:szCs w:val="24"/>
        </w:rPr>
        <w:t>;</w:t>
      </w:r>
    </w:p>
    <w:p w14:paraId="7B9895C5" w14:textId="77777777" w:rsidR="001B56EB" w:rsidRDefault="009A6743" w:rsidP="001B56EB">
      <w:pPr>
        <w:pStyle w:val="ListParagraph"/>
        <w:numPr>
          <w:ilvl w:val="0"/>
          <w:numId w:val="33"/>
        </w:num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lastRenderedPageBreak/>
        <w:t>Ketetapan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Majelis</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Permusyawaratan</w:t>
      </w:r>
      <w:proofErr w:type="spellEnd"/>
      <w:r w:rsidRPr="001B56EB">
        <w:rPr>
          <w:rFonts w:ascii="Bookman Old Style" w:hAnsi="Bookman Old Style"/>
          <w:sz w:val="24"/>
          <w:szCs w:val="24"/>
        </w:rPr>
        <w:t xml:space="preserve"> Rakyat</w:t>
      </w:r>
      <w:r w:rsidR="001B56EB">
        <w:rPr>
          <w:rFonts w:ascii="Bookman Old Style" w:hAnsi="Bookman Old Style"/>
          <w:sz w:val="24"/>
          <w:szCs w:val="24"/>
        </w:rPr>
        <w:t>;</w:t>
      </w:r>
    </w:p>
    <w:p w14:paraId="23B23116" w14:textId="77777777" w:rsidR="001B56EB" w:rsidRDefault="009A6743" w:rsidP="001B56EB">
      <w:pPr>
        <w:pStyle w:val="ListParagraph"/>
        <w:numPr>
          <w:ilvl w:val="0"/>
          <w:numId w:val="33"/>
        </w:num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Undang-Undang</w:t>
      </w:r>
      <w:proofErr w:type="spellEnd"/>
      <w:r w:rsidRPr="001B56EB">
        <w:rPr>
          <w:rFonts w:ascii="Bookman Old Style" w:hAnsi="Bookman Old Style"/>
          <w:sz w:val="24"/>
          <w:szCs w:val="24"/>
        </w:rPr>
        <w:t>/</w:t>
      </w: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Pemerintah</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Pengganti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Undang-Undang</w:t>
      </w:r>
      <w:proofErr w:type="spellEnd"/>
      <w:r w:rsidR="001B56EB">
        <w:rPr>
          <w:rFonts w:ascii="Bookman Old Style" w:hAnsi="Bookman Old Style"/>
          <w:sz w:val="24"/>
          <w:szCs w:val="24"/>
        </w:rPr>
        <w:t>;</w:t>
      </w:r>
    </w:p>
    <w:p w14:paraId="223F7818" w14:textId="77777777" w:rsidR="001B56EB" w:rsidRDefault="009A6743" w:rsidP="001B56EB">
      <w:pPr>
        <w:pStyle w:val="ListParagraph"/>
        <w:numPr>
          <w:ilvl w:val="0"/>
          <w:numId w:val="33"/>
        </w:num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Pemerintah</w:t>
      </w:r>
      <w:proofErr w:type="spellEnd"/>
      <w:r w:rsidR="001B56EB">
        <w:rPr>
          <w:rFonts w:ascii="Bookman Old Style" w:hAnsi="Bookman Old Style"/>
          <w:sz w:val="24"/>
          <w:szCs w:val="24"/>
        </w:rPr>
        <w:t>;</w:t>
      </w:r>
    </w:p>
    <w:p w14:paraId="294BB2AA" w14:textId="77777777" w:rsidR="001B56EB" w:rsidRDefault="009A6743" w:rsidP="001B56EB">
      <w:pPr>
        <w:pStyle w:val="ListParagraph"/>
        <w:numPr>
          <w:ilvl w:val="0"/>
          <w:numId w:val="33"/>
        </w:num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Presiden</w:t>
      </w:r>
      <w:proofErr w:type="spellEnd"/>
      <w:r w:rsidR="001B56EB">
        <w:rPr>
          <w:rFonts w:ascii="Bookman Old Style" w:hAnsi="Bookman Old Style"/>
          <w:sz w:val="24"/>
          <w:szCs w:val="24"/>
        </w:rPr>
        <w:t>;</w:t>
      </w:r>
    </w:p>
    <w:p w14:paraId="6FA2F7C4" w14:textId="77777777" w:rsidR="001B56EB" w:rsidRDefault="009A6743" w:rsidP="001B56EB">
      <w:pPr>
        <w:pStyle w:val="ListParagraph"/>
        <w:numPr>
          <w:ilvl w:val="0"/>
          <w:numId w:val="33"/>
        </w:num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Daerah </w:t>
      </w:r>
      <w:proofErr w:type="spellStart"/>
      <w:r w:rsidRPr="001B56EB">
        <w:rPr>
          <w:rFonts w:ascii="Bookman Old Style" w:hAnsi="Bookman Old Style"/>
          <w:sz w:val="24"/>
          <w:szCs w:val="24"/>
        </w:rPr>
        <w:t>Provinsi</w:t>
      </w:r>
      <w:proofErr w:type="spellEnd"/>
      <w:r w:rsidRPr="001B56EB">
        <w:rPr>
          <w:rFonts w:ascii="Bookman Old Style" w:hAnsi="Bookman Old Style"/>
          <w:sz w:val="24"/>
          <w:szCs w:val="24"/>
        </w:rPr>
        <w:t>; dan</w:t>
      </w:r>
    </w:p>
    <w:p w14:paraId="43219992" w14:textId="77777777" w:rsidR="001B56EB" w:rsidRDefault="009A6743" w:rsidP="001B56EB">
      <w:pPr>
        <w:pStyle w:val="ListParagraph"/>
        <w:numPr>
          <w:ilvl w:val="0"/>
          <w:numId w:val="33"/>
        </w:num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Daerah </w:t>
      </w:r>
      <w:proofErr w:type="spellStart"/>
      <w:r w:rsidRPr="001B56EB">
        <w:rPr>
          <w:rFonts w:ascii="Bookman Old Style" w:hAnsi="Bookman Old Style"/>
          <w:sz w:val="24"/>
          <w:szCs w:val="24"/>
        </w:rPr>
        <w:t>Kabupaten</w:t>
      </w:r>
      <w:proofErr w:type="spellEnd"/>
      <w:r w:rsidRPr="001B56EB">
        <w:rPr>
          <w:rFonts w:ascii="Bookman Old Style" w:hAnsi="Bookman Old Style"/>
          <w:sz w:val="24"/>
          <w:szCs w:val="24"/>
        </w:rPr>
        <w:t>/Kota</w:t>
      </w:r>
      <w:r w:rsidR="001B56EB">
        <w:rPr>
          <w:rFonts w:ascii="Bookman Old Style" w:hAnsi="Bookman Old Style"/>
          <w:sz w:val="24"/>
          <w:szCs w:val="24"/>
        </w:rPr>
        <w:t>.</w:t>
      </w:r>
    </w:p>
    <w:p w14:paraId="5E1E63B5" w14:textId="77777777" w:rsidR="001B56EB" w:rsidRDefault="009A6743" w:rsidP="001B56EB">
      <w:p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Secara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teori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perundang-undangan</w:t>
      </w:r>
      <w:proofErr w:type="spellEnd"/>
      <w:r w:rsidRPr="001B56EB">
        <w:rPr>
          <w:rFonts w:ascii="Bookman Old Style" w:hAnsi="Bookman Old Style"/>
          <w:sz w:val="24"/>
          <w:szCs w:val="24"/>
        </w:rPr>
        <w:t xml:space="preserve"> di Indonesia, </w:t>
      </w:r>
      <w:proofErr w:type="spellStart"/>
      <w:r w:rsidRPr="001B56EB">
        <w:rPr>
          <w:rFonts w:ascii="Bookman Old Style" w:hAnsi="Bookman Old Style"/>
          <w:sz w:val="24"/>
          <w:szCs w:val="24"/>
        </w:rPr>
        <w:t>kedudukan</w:t>
      </w:r>
      <w:proofErr w:type="spellEnd"/>
      <w:r w:rsidRPr="001B56EB">
        <w:rPr>
          <w:rFonts w:ascii="Bookman Old Style" w:hAnsi="Bookman Old Style"/>
          <w:sz w:val="24"/>
          <w:szCs w:val="24"/>
        </w:rPr>
        <w:t xml:space="preserve"> UU </w:t>
      </w:r>
      <w:proofErr w:type="spellStart"/>
      <w:r w:rsidRPr="001B56EB">
        <w:rPr>
          <w:rFonts w:ascii="Bookman Old Style" w:hAnsi="Bookman Old Style"/>
          <w:sz w:val="24"/>
          <w:szCs w:val="24"/>
        </w:rPr>
        <w:t>dari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konsep</w:t>
      </w:r>
      <w:proofErr w:type="spellEnd"/>
      <w:r w:rsidRPr="001B56EB">
        <w:rPr>
          <w:rFonts w:ascii="Bookman Old Style" w:hAnsi="Bookman Old Style"/>
          <w:sz w:val="24"/>
          <w:szCs w:val="24"/>
        </w:rPr>
        <w:t xml:space="preserve"> omnibus law </w:t>
      </w:r>
      <w:proofErr w:type="spellStart"/>
      <w:r w:rsidRPr="001B56EB">
        <w:rPr>
          <w:rFonts w:ascii="Bookman Old Style" w:hAnsi="Bookman Old Style"/>
          <w:sz w:val="24"/>
          <w:szCs w:val="24"/>
        </w:rPr>
        <w:t>belum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diatur</w:t>
      </w:r>
      <w:proofErr w:type="spellEnd"/>
      <w:r w:rsidRPr="001B56EB">
        <w:rPr>
          <w:rFonts w:ascii="Bookman Old Style" w:hAnsi="Bookman Old Style"/>
          <w:sz w:val="24"/>
          <w:szCs w:val="24"/>
        </w:rPr>
        <w:t xml:space="preserve">. Jika </w:t>
      </w:r>
      <w:proofErr w:type="spellStart"/>
      <w:r w:rsidRPr="001B56EB">
        <w:rPr>
          <w:rFonts w:ascii="Bookman Old Style" w:hAnsi="Bookman Old Style"/>
          <w:sz w:val="24"/>
          <w:szCs w:val="24"/>
        </w:rPr>
        <w:t>melihat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sistem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perundang-undangan</w:t>
      </w:r>
      <w:proofErr w:type="spellEnd"/>
      <w:r w:rsidRPr="001B56EB">
        <w:rPr>
          <w:rFonts w:ascii="Bookman Old Style" w:hAnsi="Bookman Old Style"/>
          <w:sz w:val="24"/>
          <w:szCs w:val="24"/>
        </w:rPr>
        <w:t xml:space="preserve"> di Indonesia, UU </w:t>
      </w:r>
      <w:proofErr w:type="spellStart"/>
      <w:r w:rsidRPr="001B56EB">
        <w:rPr>
          <w:rFonts w:ascii="Bookman Old Style" w:hAnsi="Bookman Old Style"/>
          <w:sz w:val="24"/>
          <w:szCs w:val="24"/>
        </w:rPr>
        <w:t>hasil</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konsep</w:t>
      </w:r>
      <w:proofErr w:type="spellEnd"/>
      <w:r w:rsidRPr="001B56EB">
        <w:rPr>
          <w:rFonts w:ascii="Bookman Old Style" w:hAnsi="Bookman Old Style"/>
          <w:sz w:val="24"/>
          <w:szCs w:val="24"/>
        </w:rPr>
        <w:t xml:space="preserve"> omnibus law </w:t>
      </w:r>
      <w:proofErr w:type="spellStart"/>
      <w:r w:rsidRPr="001B56EB">
        <w:rPr>
          <w:rFonts w:ascii="Bookman Old Style" w:hAnsi="Bookman Old Style"/>
          <w:sz w:val="24"/>
          <w:szCs w:val="24"/>
        </w:rPr>
        <w:t>bisa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mengarah</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sebagai</w:t>
      </w:r>
      <w:proofErr w:type="spellEnd"/>
      <w:r w:rsidRPr="001B56EB">
        <w:rPr>
          <w:rFonts w:ascii="Bookman Old Style" w:hAnsi="Bookman Old Style"/>
          <w:sz w:val="24"/>
          <w:szCs w:val="24"/>
        </w:rPr>
        <w:t xml:space="preserve"> UU </w:t>
      </w:r>
      <w:proofErr w:type="spellStart"/>
      <w:r w:rsidRPr="001B56EB">
        <w:rPr>
          <w:rFonts w:ascii="Bookman Old Style" w:hAnsi="Bookman Old Style"/>
          <w:sz w:val="24"/>
          <w:szCs w:val="24"/>
        </w:rPr>
        <w:t>Payung</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karena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mengatur</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secara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menyeluruh</w:t>
      </w:r>
      <w:proofErr w:type="spellEnd"/>
      <w:r w:rsidRPr="001B56EB">
        <w:rPr>
          <w:rFonts w:ascii="Bookman Old Style" w:hAnsi="Bookman Old Style"/>
          <w:sz w:val="24"/>
          <w:szCs w:val="24"/>
        </w:rPr>
        <w:t xml:space="preserve"> dan </w:t>
      </w:r>
      <w:proofErr w:type="spellStart"/>
      <w:r w:rsidRPr="001B56EB">
        <w:rPr>
          <w:rFonts w:ascii="Bookman Old Style" w:hAnsi="Bookman Old Style"/>
          <w:sz w:val="24"/>
          <w:szCs w:val="24"/>
        </w:rPr>
        <w:t>kemudian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mempunyai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kekuatan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terhadap</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aturan</w:t>
      </w:r>
      <w:proofErr w:type="spellEnd"/>
      <w:r w:rsidRPr="001B56EB">
        <w:rPr>
          <w:rFonts w:ascii="Bookman Old Style" w:hAnsi="Bookman Old Style"/>
          <w:sz w:val="24"/>
          <w:szCs w:val="24"/>
        </w:rPr>
        <w:t xml:space="preserve"> yang lain. </w:t>
      </w:r>
    </w:p>
    <w:p w14:paraId="17413C87" w14:textId="77777777" w:rsidR="001B56EB" w:rsidRDefault="009A6743" w:rsidP="001B56EB">
      <w:p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Tetapi</w:t>
      </w:r>
      <w:proofErr w:type="spellEnd"/>
      <w:r w:rsidRPr="001B56EB">
        <w:rPr>
          <w:rFonts w:ascii="Bookman Old Style" w:hAnsi="Bookman Old Style"/>
          <w:sz w:val="24"/>
          <w:szCs w:val="24"/>
        </w:rPr>
        <w:t xml:space="preserve">, Indonesia </w:t>
      </w:r>
      <w:proofErr w:type="spellStart"/>
      <w:r w:rsidRPr="001B56EB">
        <w:rPr>
          <w:rFonts w:ascii="Bookman Old Style" w:hAnsi="Bookman Old Style"/>
          <w:sz w:val="24"/>
          <w:szCs w:val="24"/>
        </w:rPr>
        <w:t>justru</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tidak</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menganut</w:t>
      </w:r>
      <w:proofErr w:type="spellEnd"/>
      <w:r w:rsidRPr="001B56EB">
        <w:rPr>
          <w:rFonts w:ascii="Bookman Old Style" w:hAnsi="Bookman Old Style"/>
          <w:sz w:val="24"/>
          <w:szCs w:val="24"/>
        </w:rPr>
        <w:t xml:space="preserve"> UU </w:t>
      </w:r>
      <w:proofErr w:type="spellStart"/>
      <w:r w:rsidRPr="001B56EB">
        <w:rPr>
          <w:rFonts w:ascii="Bookman Old Style" w:hAnsi="Bookman Old Style"/>
          <w:sz w:val="24"/>
          <w:szCs w:val="24"/>
        </w:rPr>
        <w:t>Payung</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karena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posisi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seluruh</w:t>
      </w:r>
      <w:proofErr w:type="spellEnd"/>
      <w:r w:rsidRPr="001B56EB">
        <w:rPr>
          <w:rFonts w:ascii="Bookman Old Style" w:hAnsi="Bookman Old Style"/>
          <w:sz w:val="24"/>
          <w:szCs w:val="24"/>
        </w:rPr>
        <w:t xml:space="preserve"> UU </w:t>
      </w:r>
      <w:proofErr w:type="spellStart"/>
      <w:r w:rsidRPr="001B56EB">
        <w:rPr>
          <w:rFonts w:ascii="Bookman Old Style" w:hAnsi="Bookman Old Style"/>
          <w:sz w:val="24"/>
          <w:szCs w:val="24"/>
        </w:rPr>
        <w:t>adalah</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sama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sehingga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secara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teori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perundang-undangan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sehingga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kedudukannya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harus</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diberikan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legitimasi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dalam</w:t>
      </w:r>
      <w:proofErr w:type="spellEnd"/>
      <w:r w:rsidRPr="001B56EB">
        <w:rPr>
          <w:rFonts w:ascii="Bookman Old Style" w:hAnsi="Bookman Old Style"/>
          <w:sz w:val="24"/>
          <w:szCs w:val="24"/>
        </w:rPr>
        <w:t xml:space="preserve"> UU No 12 </w:t>
      </w:r>
      <w:proofErr w:type="spellStart"/>
      <w:r w:rsidRPr="001B56EB">
        <w:rPr>
          <w:rFonts w:ascii="Bookman Old Style" w:hAnsi="Bookman Old Style"/>
          <w:sz w:val="24"/>
          <w:szCs w:val="24"/>
        </w:rPr>
        <w:t>Tahun</w:t>
      </w:r>
      <w:proofErr w:type="spellEnd"/>
      <w:r w:rsidRPr="001B56EB">
        <w:rPr>
          <w:rFonts w:ascii="Bookman Old Style" w:hAnsi="Bookman Old Style"/>
          <w:sz w:val="24"/>
          <w:szCs w:val="24"/>
        </w:rPr>
        <w:t xml:space="preserve"> 2011 </w:t>
      </w:r>
      <w:proofErr w:type="spellStart"/>
      <w:r w:rsidRPr="001B56EB">
        <w:rPr>
          <w:rFonts w:ascii="Bookman Old Style" w:hAnsi="Bookman Old Style"/>
          <w:sz w:val="24"/>
          <w:szCs w:val="24"/>
        </w:rPr>
        <w:t>tentang</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Pembentukan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Perundang-undangan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Namun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jika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tidak</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dimungkinkan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melakukan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perubahan</w:t>
      </w:r>
      <w:proofErr w:type="spellEnd"/>
      <w:r w:rsidRPr="001B56EB">
        <w:rPr>
          <w:rFonts w:ascii="Bookman Old Style" w:hAnsi="Bookman Old Style"/>
          <w:sz w:val="24"/>
          <w:szCs w:val="24"/>
        </w:rPr>
        <w:t xml:space="preserve"> UU No. 12 </w:t>
      </w:r>
      <w:proofErr w:type="spellStart"/>
      <w:r w:rsidRPr="001B56EB">
        <w:rPr>
          <w:rFonts w:ascii="Bookman Old Style" w:hAnsi="Bookman Old Style"/>
          <w:sz w:val="24"/>
          <w:szCs w:val="24"/>
        </w:rPr>
        <w:t>Tahun</w:t>
      </w:r>
      <w:proofErr w:type="spellEnd"/>
      <w:r w:rsidRPr="001B56EB">
        <w:rPr>
          <w:rFonts w:ascii="Bookman Old Style" w:hAnsi="Bookman Old Style"/>
          <w:sz w:val="24"/>
          <w:szCs w:val="24"/>
        </w:rPr>
        <w:t xml:space="preserve"> 2011 </w:t>
      </w:r>
      <w:proofErr w:type="spellStart"/>
      <w:r w:rsidRPr="001B56EB">
        <w:rPr>
          <w:rFonts w:ascii="Bookman Old Style" w:hAnsi="Bookman Old Style"/>
          <w:sz w:val="24"/>
          <w:szCs w:val="24"/>
        </w:rPr>
        <w:t>maka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hanya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melihat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isi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ketentuan</w:t>
      </w:r>
      <w:proofErr w:type="spellEnd"/>
      <w:r w:rsidRPr="001B56EB">
        <w:rPr>
          <w:rFonts w:ascii="Bookman Old Style" w:hAnsi="Bookman Old Style"/>
          <w:sz w:val="24"/>
          <w:szCs w:val="24"/>
        </w:rPr>
        <w:t xml:space="preserve"> di </w:t>
      </w:r>
      <w:proofErr w:type="spellStart"/>
      <w:r w:rsidRPr="001B56EB">
        <w:rPr>
          <w:rFonts w:ascii="Bookman Old Style" w:hAnsi="Bookman Old Style"/>
          <w:sz w:val="24"/>
          <w:szCs w:val="24"/>
        </w:rPr>
        <w:t>dalam</w:t>
      </w:r>
      <w:proofErr w:type="spellEnd"/>
      <w:r w:rsidRPr="001B56EB">
        <w:rPr>
          <w:rFonts w:ascii="Bookman Old Style" w:hAnsi="Bookman Old Style"/>
          <w:sz w:val="24"/>
          <w:szCs w:val="24"/>
        </w:rPr>
        <w:t xml:space="preserve"> omnibus law </w:t>
      </w:r>
      <w:proofErr w:type="spellStart"/>
      <w:r w:rsidRPr="001B56EB">
        <w:rPr>
          <w:rFonts w:ascii="Bookman Old Style" w:hAnsi="Bookman Old Style"/>
          <w:sz w:val="24"/>
          <w:szCs w:val="24"/>
        </w:rPr>
        <w:t>tersebut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apakah</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bersifat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umum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atau</w:t>
      </w:r>
      <w:proofErr w:type="spellEnd"/>
      <w:r w:rsidRPr="001B56EB">
        <w:rPr>
          <w:rFonts w:ascii="Bookman Old Style" w:hAnsi="Bookman Old Style"/>
          <w:sz w:val="24"/>
          <w:szCs w:val="24"/>
        </w:rPr>
        <w:t xml:space="preserve"> detail </w:t>
      </w:r>
      <w:proofErr w:type="spellStart"/>
      <w:r w:rsidRPr="001B56EB">
        <w:rPr>
          <w:rFonts w:ascii="Bookman Old Style" w:hAnsi="Bookman Old Style"/>
          <w:sz w:val="24"/>
          <w:szCs w:val="24"/>
        </w:rPr>
        <w:t>seperti</w:t>
      </w:r>
      <w:proofErr w:type="spellEnd"/>
      <w:r w:rsidRPr="001B56EB">
        <w:rPr>
          <w:rFonts w:ascii="Bookman Old Style" w:hAnsi="Bookman Old Style"/>
          <w:sz w:val="24"/>
          <w:szCs w:val="24"/>
        </w:rPr>
        <w:t xml:space="preserve"> UU </w:t>
      </w:r>
      <w:proofErr w:type="spellStart"/>
      <w:r w:rsidRPr="001B56EB">
        <w:rPr>
          <w:rFonts w:ascii="Bookman Old Style" w:hAnsi="Bookman Old Style"/>
          <w:sz w:val="24"/>
          <w:szCs w:val="24"/>
        </w:rPr>
        <w:t>biasa</w:t>
      </w:r>
      <w:proofErr w:type="spellEnd"/>
      <w:r w:rsidRPr="001B56EB">
        <w:rPr>
          <w:rFonts w:ascii="Bookman Old Style" w:hAnsi="Bookman Old Style"/>
          <w:sz w:val="24"/>
          <w:szCs w:val="24"/>
        </w:rPr>
        <w:t xml:space="preserve">. Jika </w:t>
      </w:r>
      <w:proofErr w:type="spellStart"/>
      <w:r w:rsidRPr="001B56EB">
        <w:rPr>
          <w:rFonts w:ascii="Bookman Old Style" w:hAnsi="Bookman Old Style"/>
          <w:sz w:val="24"/>
          <w:szCs w:val="24"/>
        </w:rPr>
        <w:t>bersifat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umum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maka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tidak</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semua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ketentuan</w:t>
      </w:r>
      <w:proofErr w:type="spellEnd"/>
      <w:r w:rsidRPr="001B56EB">
        <w:rPr>
          <w:rFonts w:ascii="Bookman Old Style" w:hAnsi="Bookman Old Style"/>
          <w:sz w:val="24"/>
          <w:szCs w:val="24"/>
        </w:rPr>
        <w:t xml:space="preserve"> yang </w:t>
      </w:r>
      <w:proofErr w:type="spellStart"/>
      <w:r w:rsidRPr="001B56EB">
        <w:rPr>
          <w:rFonts w:ascii="Bookman Old Style" w:hAnsi="Bookman Old Style"/>
          <w:sz w:val="24"/>
          <w:szCs w:val="24"/>
        </w:rPr>
        <w:t>dicabut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melainkan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hanya</w:t>
      </w:r>
      <w:proofErr w:type="spellEnd"/>
      <w:r w:rsidRPr="001B56EB">
        <w:rPr>
          <w:rFonts w:ascii="Bookman Old Style" w:hAnsi="Bookman Old Style"/>
          <w:sz w:val="24"/>
          <w:szCs w:val="24"/>
        </w:rPr>
        <w:t xml:space="preserve"> yang </w:t>
      </w:r>
      <w:proofErr w:type="spellStart"/>
      <w:r w:rsidRPr="001B56EB">
        <w:rPr>
          <w:rFonts w:ascii="Bookman Old Style" w:hAnsi="Bookman Old Style"/>
          <w:sz w:val="24"/>
          <w:szCs w:val="24"/>
        </w:rPr>
        <w:t>bertentangan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saja</w:t>
      </w:r>
      <w:proofErr w:type="spellEnd"/>
      <w:r w:rsidRPr="001B56EB">
        <w:rPr>
          <w:rFonts w:ascii="Bookman Old Style" w:hAnsi="Bookman Old Style"/>
          <w:sz w:val="24"/>
          <w:szCs w:val="24"/>
        </w:rPr>
        <w:t xml:space="preserve">. </w:t>
      </w:r>
    </w:p>
    <w:p w14:paraId="2CD5BA78" w14:textId="7D82A001" w:rsidR="009A6743" w:rsidRPr="001B56EB" w:rsidRDefault="009A6743" w:rsidP="001B56EB">
      <w:pPr>
        <w:spacing w:line="360" w:lineRule="auto"/>
        <w:jc w:val="both"/>
        <w:rPr>
          <w:rFonts w:ascii="Bookman Old Style" w:hAnsi="Bookman Old Style"/>
          <w:sz w:val="24"/>
          <w:szCs w:val="24"/>
        </w:rPr>
      </w:pPr>
      <w:proofErr w:type="spellStart"/>
      <w:r w:rsidRPr="001B56EB">
        <w:rPr>
          <w:rFonts w:ascii="Bookman Old Style" w:hAnsi="Bookman Old Style"/>
          <w:sz w:val="24"/>
          <w:szCs w:val="24"/>
        </w:rPr>
        <w:t>Tetapi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jika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ketentuannya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umum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menjadi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soal</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jika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dibenturkan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dengan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asas</w:t>
      </w:r>
      <w:proofErr w:type="spellEnd"/>
      <w:r w:rsidRPr="001B56EB">
        <w:rPr>
          <w:rFonts w:ascii="Bookman Old Style" w:hAnsi="Bookman Old Style"/>
          <w:sz w:val="24"/>
          <w:szCs w:val="24"/>
        </w:rPr>
        <w:t xml:space="preserve"> </w:t>
      </w:r>
      <w:r w:rsidRPr="001B56EB">
        <w:rPr>
          <w:rFonts w:ascii="Bookman Old Style" w:hAnsi="Bookman Old Style"/>
          <w:i/>
          <w:iCs/>
          <w:sz w:val="24"/>
          <w:szCs w:val="24"/>
        </w:rPr>
        <w:t xml:space="preserve">lex </w:t>
      </w:r>
      <w:proofErr w:type="spellStart"/>
      <w:r w:rsidRPr="001B56EB">
        <w:rPr>
          <w:rFonts w:ascii="Bookman Old Style" w:hAnsi="Bookman Old Style"/>
          <w:i/>
          <w:iCs/>
          <w:sz w:val="24"/>
          <w:szCs w:val="24"/>
        </w:rPr>
        <w:t>spesialis</w:t>
      </w:r>
      <w:proofErr w:type="spellEnd"/>
      <w:r w:rsidRPr="001B56EB">
        <w:rPr>
          <w:rFonts w:ascii="Bookman Old Style" w:hAnsi="Bookman Old Style"/>
          <w:i/>
          <w:iCs/>
          <w:sz w:val="24"/>
          <w:szCs w:val="24"/>
        </w:rPr>
        <w:t xml:space="preserve"> </w:t>
      </w:r>
      <w:proofErr w:type="spellStart"/>
      <w:r w:rsidRPr="001B56EB">
        <w:rPr>
          <w:rFonts w:ascii="Bookman Old Style" w:hAnsi="Bookman Old Style"/>
          <w:i/>
          <w:iCs/>
          <w:sz w:val="24"/>
          <w:szCs w:val="24"/>
        </w:rPr>
        <w:t>derogat</w:t>
      </w:r>
      <w:proofErr w:type="spellEnd"/>
      <w:r w:rsidRPr="001B56EB">
        <w:rPr>
          <w:rFonts w:ascii="Bookman Old Style" w:hAnsi="Bookman Old Style"/>
          <w:i/>
          <w:iCs/>
          <w:sz w:val="24"/>
          <w:szCs w:val="24"/>
        </w:rPr>
        <w:t xml:space="preserve"> </w:t>
      </w:r>
      <w:proofErr w:type="spellStart"/>
      <w:r w:rsidRPr="001B56EB">
        <w:rPr>
          <w:rFonts w:ascii="Bookman Old Style" w:hAnsi="Bookman Old Style"/>
          <w:i/>
          <w:iCs/>
          <w:sz w:val="24"/>
          <w:szCs w:val="24"/>
        </w:rPr>
        <w:t>legi</w:t>
      </w:r>
      <w:proofErr w:type="spellEnd"/>
      <w:r w:rsidRPr="001B56EB">
        <w:rPr>
          <w:rFonts w:ascii="Bookman Old Style" w:hAnsi="Bookman Old Style"/>
          <w:i/>
          <w:iCs/>
          <w:sz w:val="24"/>
          <w:szCs w:val="24"/>
        </w:rPr>
        <w:t xml:space="preserve"> </w:t>
      </w:r>
      <w:proofErr w:type="spellStart"/>
      <w:r w:rsidRPr="001B56EB">
        <w:rPr>
          <w:rFonts w:ascii="Bookman Old Style" w:hAnsi="Bookman Old Style"/>
          <w:i/>
          <w:iCs/>
          <w:sz w:val="24"/>
          <w:szCs w:val="24"/>
        </w:rPr>
        <w:t>generalis</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aturan</w:t>
      </w:r>
      <w:proofErr w:type="spellEnd"/>
      <w:r w:rsidRPr="001B56EB">
        <w:rPr>
          <w:rFonts w:ascii="Bookman Old Style" w:hAnsi="Bookman Old Style"/>
          <w:sz w:val="24"/>
          <w:szCs w:val="24"/>
        </w:rPr>
        <w:t xml:space="preserve"> yang </w:t>
      </w:r>
      <w:proofErr w:type="spellStart"/>
      <w:r w:rsidRPr="001B56EB">
        <w:rPr>
          <w:rFonts w:ascii="Bookman Old Style" w:hAnsi="Bookman Old Style"/>
          <w:sz w:val="24"/>
          <w:szCs w:val="24"/>
        </w:rPr>
        <w:t>khusus</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mengesampingkan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aturan</w:t>
      </w:r>
      <w:proofErr w:type="spellEnd"/>
      <w:r w:rsidRPr="001B56EB">
        <w:rPr>
          <w:rFonts w:ascii="Bookman Old Style" w:hAnsi="Bookman Old Style"/>
          <w:sz w:val="24"/>
          <w:szCs w:val="24"/>
        </w:rPr>
        <w:t xml:space="preserve"> yang </w:t>
      </w:r>
      <w:proofErr w:type="spellStart"/>
      <w:r w:rsidRPr="001B56EB">
        <w:rPr>
          <w:rFonts w:ascii="Bookman Old Style" w:hAnsi="Bookman Old Style"/>
          <w:sz w:val="24"/>
          <w:szCs w:val="24"/>
        </w:rPr>
        <w:t>umum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karena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dengan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adanya</w:t>
      </w:r>
      <w:proofErr w:type="spellEnd"/>
      <w:r w:rsidRPr="001B56EB">
        <w:rPr>
          <w:rFonts w:ascii="Bookman Old Style" w:hAnsi="Bookman Old Style"/>
          <w:sz w:val="24"/>
          <w:szCs w:val="24"/>
        </w:rPr>
        <w:t xml:space="preserve"> </w:t>
      </w:r>
      <w:r w:rsidRPr="001B56EB">
        <w:rPr>
          <w:rFonts w:ascii="Bookman Old Style" w:hAnsi="Bookman Old Style"/>
          <w:i/>
          <w:iCs/>
          <w:sz w:val="24"/>
          <w:szCs w:val="24"/>
        </w:rPr>
        <w:t>omnibus law</w:t>
      </w:r>
      <w:r w:rsidRPr="001B56EB">
        <w:rPr>
          <w:rFonts w:ascii="Bookman Old Style" w:hAnsi="Bookman Old Style"/>
          <w:sz w:val="24"/>
          <w:szCs w:val="24"/>
        </w:rPr>
        <w:t xml:space="preserve">, </w:t>
      </w:r>
      <w:proofErr w:type="spellStart"/>
      <w:r w:rsidRPr="001B56EB">
        <w:rPr>
          <w:rFonts w:ascii="Bookman Old Style" w:hAnsi="Bookman Old Style"/>
          <w:sz w:val="24"/>
          <w:szCs w:val="24"/>
        </w:rPr>
        <w:t>maka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secara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otomatis</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tingkat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daerah</w:t>
      </w:r>
      <w:proofErr w:type="spellEnd"/>
      <w:r w:rsidRPr="001B56EB">
        <w:rPr>
          <w:rFonts w:ascii="Bookman Old Style" w:hAnsi="Bookman Old Style"/>
          <w:sz w:val="24"/>
          <w:szCs w:val="24"/>
        </w:rPr>
        <w:t xml:space="preserve"> juga </w:t>
      </w:r>
      <w:proofErr w:type="spellStart"/>
      <w:r w:rsidRPr="001B56EB">
        <w:rPr>
          <w:rFonts w:ascii="Bookman Old Style" w:hAnsi="Bookman Old Style"/>
          <w:sz w:val="24"/>
          <w:szCs w:val="24"/>
        </w:rPr>
        <w:t>harus</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mematuhi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baru</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dari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konsep</w:t>
      </w:r>
      <w:proofErr w:type="spellEnd"/>
      <w:r w:rsidRPr="001B56EB">
        <w:rPr>
          <w:rFonts w:ascii="Bookman Old Style" w:hAnsi="Bookman Old Style"/>
          <w:sz w:val="24"/>
          <w:szCs w:val="24"/>
        </w:rPr>
        <w:t xml:space="preserve"> omnibus law. </w:t>
      </w:r>
      <w:proofErr w:type="spellStart"/>
      <w:r w:rsidRPr="001B56EB">
        <w:rPr>
          <w:rFonts w:ascii="Bookman Old Style" w:hAnsi="Bookman Old Style"/>
          <w:sz w:val="24"/>
          <w:szCs w:val="24"/>
        </w:rPr>
        <w:t>Sehingga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jika</w:t>
      </w:r>
      <w:proofErr w:type="spellEnd"/>
      <w:r w:rsidRPr="001B56EB">
        <w:rPr>
          <w:rFonts w:ascii="Bookman Old Style" w:hAnsi="Bookman Old Style"/>
          <w:sz w:val="24"/>
          <w:szCs w:val="24"/>
        </w:rPr>
        <w:t xml:space="preserve"> </w:t>
      </w:r>
      <w:r w:rsidRPr="001B56EB">
        <w:rPr>
          <w:rFonts w:ascii="Bookman Old Style" w:hAnsi="Bookman Old Style"/>
          <w:i/>
          <w:iCs/>
          <w:sz w:val="24"/>
          <w:szCs w:val="24"/>
        </w:rPr>
        <w:t>omnibus law</w:t>
      </w:r>
      <w:r w:rsidRPr="001B56EB">
        <w:rPr>
          <w:rFonts w:ascii="Bookman Old Style" w:hAnsi="Bookman Old Style"/>
          <w:sz w:val="24"/>
          <w:szCs w:val="24"/>
        </w:rPr>
        <w:t xml:space="preserve"> </w:t>
      </w:r>
      <w:proofErr w:type="spellStart"/>
      <w:r w:rsidRPr="001B56EB">
        <w:rPr>
          <w:rFonts w:ascii="Bookman Old Style" w:hAnsi="Bookman Old Style"/>
          <w:sz w:val="24"/>
          <w:szCs w:val="24"/>
        </w:rPr>
        <w:t>ingin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diterapkan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dalam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sistem</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perundang</w:t>
      </w:r>
      <w:r w:rsidR="0013147C" w:rsidRPr="001B56EB">
        <w:rPr>
          <w:rFonts w:ascii="Bookman Old Style" w:hAnsi="Bookman Old Style"/>
          <w:sz w:val="24"/>
          <w:szCs w:val="24"/>
        </w:rPr>
        <w:t>-</w:t>
      </w:r>
      <w:r w:rsidRPr="001B56EB">
        <w:rPr>
          <w:rFonts w:ascii="Bookman Old Style" w:hAnsi="Bookman Old Style"/>
          <w:sz w:val="24"/>
          <w:szCs w:val="24"/>
        </w:rPr>
        <w:t>undangan</w:t>
      </w:r>
      <w:proofErr w:type="spellEnd"/>
      <w:r w:rsidRPr="001B56EB">
        <w:rPr>
          <w:rFonts w:ascii="Bookman Old Style" w:hAnsi="Bookman Old Style"/>
          <w:sz w:val="24"/>
          <w:szCs w:val="24"/>
        </w:rPr>
        <w:t xml:space="preserve"> di Indonesia </w:t>
      </w:r>
      <w:proofErr w:type="spellStart"/>
      <w:r w:rsidRPr="001B56EB">
        <w:rPr>
          <w:rFonts w:ascii="Bookman Old Style" w:hAnsi="Bookman Old Style"/>
          <w:sz w:val="24"/>
          <w:szCs w:val="24"/>
        </w:rPr>
        <w:t>maka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lazimnya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berbentuk</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undang-undang</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karena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substansi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undang-undang</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merupakan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lastRenderedPageBreak/>
        <w:t>pengaturan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lebih</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lanjut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dari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ketentuan</w:t>
      </w:r>
      <w:proofErr w:type="spellEnd"/>
      <w:r w:rsidRPr="001B56EB">
        <w:rPr>
          <w:rFonts w:ascii="Bookman Old Style" w:hAnsi="Bookman Old Style"/>
          <w:sz w:val="24"/>
          <w:szCs w:val="24"/>
        </w:rPr>
        <w:t xml:space="preserve"> UUD NRI 1945. Karena </w:t>
      </w:r>
      <w:proofErr w:type="spellStart"/>
      <w:r w:rsidRPr="001B56EB">
        <w:rPr>
          <w:rFonts w:ascii="Bookman Old Style" w:hAnsi="Bookman Old Style"/>
          <w:sz w:val="24"/>
          <w:szCs w:val="24"/>
        </w:rPr>
        <w:t>keadaan</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memaksa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sebagai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prasyarat</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perpu</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tidak</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bisa</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menjadi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dasar</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legitimasi</w:t>
      </w:r>
      <w:proofErr w:type="spellEnd"/>
      <w:r w:rsidRPr="001B56EB">
        <w:rPr>
          <w:rFonts w:ascii="Bookman Old Style" w:hAnsi="Bookman Old Style"/>
          <w:sz w:val="24"/>
          <w:szCs w:val="24"/>
        </w:rPr>
        <w:t xml:space="preserve"> </w:t>
      </w:r>
      <w:proofErr w:type="spellStart"/>
      <w:r w:rsidRPr="001B56EB">
        <w:rPr>
          <w:rFonts w:ascii="Bookman Old Style" w:hAnsi="Bookman Old Style"/>
          <w:sz w:val="24"/>
          <w:szCs w:val="24"/>
        </w:rPr>
        <w:t>materi</w:t>
      </w:r>
      <w:proofErr w:type="spellEnd"/>
      <w:r w:rsidRPr="001B56EB">
        <w:rPr>
          <w:rFonts w:ascii="Bookman Old Style" w:hAnsi="Bookman Old Style"/>
          <w:sz w:val="24"/>
          <w:szCs w:val="24"/>
        </w:rPr>
        <w:t xml:space="preserve"> </w:t>
      </w:r>
      <w:r w:rsidRPr="001B56EB">
        <w:rPr>
          <w:rFonts w:ascii="Bookman Old Style" w:hAnsi="Bookman Old Style"/>
          <w:i/>
          <w:iCs/>
          <w:sz w:val="24"/>
          <w:szCs w:val="24"/>
        </w:rPr>
        <w:t>omnibus law</w:t>
      </w:r>
      <w:r w:rsidRPr="001B56EB">
        <w:rPr>
          <w:rFonts w:ascii="Bookman Old Style" w:hAnsi="Bookman Old Style"/>
          <w:sz w:val="24"/>
          <w:szCs w:val="24"/>
        </w:rPr>
        <w:t>.</w:t>
      </w:r>
    </w:p>
    <w:p w14:paraId="5379111F" w14:textId="77777777" w:rsidR="009A6743" w:rsidRPr="000D57D1" w:rsidRDefault="009A6743" w:rsidP="00BD7055">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Konsep</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di Indonesia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tata </w:t>
      </w:r>
      <w:proofErr w:type="spellStart"/>
      <w:r w:rsidRPr="000D57D1">
        <w:rPr>
          <w:rFonts w:ascii="Bookman Old Style" w:hAnsi="Bookman Old Style"/>
          <w:sz w:val="24"/>
          <w:szCs w:val="24"/>
        </w:rPr>
        <w:t>urutan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sebagaimana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diatur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No. 11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2012 </w:t>
      </w:r>
      <w:proofErr w:type="spellStart"/>
      <w:r w:rsidRPr="000D57D1">
        <w:rPr>
          <w:rFonts w:ascii="Bookman Old Style" w:hAnsi="Bookman Old Style"/>
          <w:sz w:val="24"/>
          <w:szCs w:val="24"/>
        </w:rPr>
        <w:t>tentang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pembentukan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hanya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menetapkan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sebagai</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tertinggi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mengenal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diatas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Tetapi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bila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mengatur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obyek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sama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saja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mungkin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persoalan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karena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menyentuh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obyek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hukum</w:t>
      </w:r>
      <w:proofErr w:type="spellEnd"/>
      <w:r w:rsidRPr="000D57D1">
        <w:rPr>
          <w:rFonts w:ascii="Bookman Old Style" w:hAnsi="Bookman Old Style"/>
          <w:sz w:val="24"/>
          <w:szCs w:val="24"/>
        </w:rPr>
        <w:t xml:space="preserve"> lain. Omnibus Law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bentuk</w:t>
      </w:r>
      <w:proofErr w:type="spellEnd"/>
      <w:r w:rsidRPr="000D57D1">
        <w:rPr>
          <w:rFonts w:ascii="Bookman Old Style" w:hAnsi="Bookman Old Style"/>
          <w:sz w:val="24"/>
          <w:szCs w:val="24"/>
        </w:rPr>
        <w:t xml:space="preserve"> UU </w:t>
      </w:r>
      <w:proofErr w:type="spellStart"/>
      <w:r w:rsidRPr="000D57D1">
        <w:rPr>
          <w:rFonts w:ascii="Bookman Old Style" w:hAnsi="Bookman Old Style"/>
          <w:sz w:val="24"/>
          <w:szCs w:val="24"/>
        </w:rPr>
        <w:t>bukan</w:t>
      </w:r>
      <w:proofErr w:type="spellEnd"/>
      <w:r w:rsidRPr="000D57D1">
        <w:rPr>
          <w:rFonts w:ascii="Bookman Old Style" w:hAnsi="Bookman Old Style"/>
          <w:sz w:val="24"/>
          <w:szCs w:val="24"/>
        </w:rPr>
        <w:t xml:space="preserve"> UU </w:t>
      </w:r>
      <w:proofErr w:type="spellStart"/>
      <w:r w:rsidRPr="000D57D1">
        <w:rPr>
          <w:rFonts w:ascii="Bookman Old Style" w:hAnsi="Bookman Old Style"/>
          <w:sz w:val="24"/>
          <w:szCs w:val="24"/>
        </w:rPr>
        <w:t>Pokok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tetapi</w:t>
      </w:r>
      <w:proofErr w:type="spellEnd"/>
      <w:r w:rsidRPr="000D57D1">
        <w:rPr>
          <w:rFonts w:ascii="Bookman Old Style" w:hAnsi="Bookman Old Style"/>
          <w:sz w:val="24"/>
          <w:szCs w:val="24"/>
        </w:rPr>
        <w:t xml:space="preserve"> UU yang </w:t>
      </w:r>
      <w:proofErr w:type="spellStart"/>
      <w:r w:rsidRPr="000D57D1">
        <w:rPr>
          <w:rFonts w:ascii="Bookman Old Style" w:hAnsi="Bookman Old Style"/>
          <w:sz w:val="24"/>
          <w:szCs w:val="24"/>
        </w:rPr>
        <w:t>setara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UU lain yang </w:t>
      </w:r>
      <w:proofErr w:type="spellStart"/>
      <w:r w:rsidRPr="000D57D1">
        <w:rPr>
          <w:rFonts w:ascii="Bookman Old Style" w:hAnsi="Bookman Old Style"/>
          <w:sz w:val="24"/>
          <w:szCs w:val="24"/>
        </w:rPr>
        <w:t>seluruh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ketentuannya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diubah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dihapus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membuat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norma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baru</w:t>
      </w:r>
      <w:proofErr w:type="spellEnd"/>
      <w:r w:rsidRPr="000D57D1">
        <w:rPr>
          <w:rFonts w:ascii="Bookman Old Style" w:hAnsi="Bookman Old Style"/>
          <w:sz w:val="24"/>
          <w:szCs w:val="24"/>
        </w:rPr>
        <w:t>.</w:t>
      </w:r>
    </w:p>
    <w:p w14:paraId="23A7B5B5" w14:textId="77777777" w:rsidR="009A6743" w:rsidRPr="0013147C" w:rsidRDefault="009A6743" w:rsidP="00BD7055">
      <w:pPr>
        <w:spacing w:line="360" w:lineRule="auto"/>
        <w:jc w:val="both"/>
        <w:rPr>
          <w:rFonts w:ascii="Bookman Old Style" w:hAnsi="Bookman Old Style"/>
          <w:b/>
          <w:bCs/>
          <w:sz w:val="24"/>
          <w:szCs w:val="24"/>
        </w:rPr>
      </w:pPr>
      <w:proofErr w:type="spellStart"/>
      <w:r w:rsidRPr="0013147C">
        <w:rPr>
          <w:rFonts w:ascii="Bookman Old Style" w:hAnsi="Bookman Old Style"/>
          <w:b/>
          <w:bCs/>
          <w:sz w:val="24"/>
          <w:szCs w:val="24"/>
        </w:rPr>
        <w:t>Penataan</w:t>
      </w:r>
      <w:proofErr w:type="spellEnd"/>
      <w:r w:rsidRPr="0013147C">
        <w:rPr>
          <w:rFonts w:ascii="Bookman Old Style" w:hAnsi="Bookman Old Style"/>
          <w:b/>
          <w:bCs/>
          <w:sz w:val="24"/>
          <w:szCs w:val="24"/>
        </w:rPr>
        <w:t xml:space="preserve"> </w:t>
      </w:r>
      <w:proofErr w:type="spellStart"/>
      <w:r w:rsidRPr="0013147C">
        <w:rPr>
          <w:rFonts w:ascii="Bookman Old Style" w:hAnsi="Bookman Old Style"/>
          <w:b/>
          <w:bCs/>
          <w:sz w:val="24"/>
          <w:szCs w:val="24"/>
        </w:rPr>
        <w:t>Kewenangan</w:t>
      </w:r>
      <w:proofErr w:type="spellEnd"/>
      <w:r w:rsidRPr="0013147C">
        <w:rPr>
          <w:rFonts w:ascii="Bookman Old Style" w:hAnsi="Bookman Old Style"/>
          <w:b/>
          <w:bCs/>
          <w:sz w:val="24"/>
          <w:szCs w:val="24"/>
        </w:rPr>
        <w:t xml:space="preserve"> </w:t>
      </w:r>
      <w:proofErr w:type="spellStart"/>
      <w:r w:rsidRPr="0013147C">
        <w:rPr>
          <w:rFonts w:ascii="Bookman Old Style" w:hAnsi="Bookman Old Style"/>
          <w:b/>
          <w:bCs/>
          <w:sz w:val="24"/>
          <w:szCs w:val="24"/>
        </w:rPr>
        <w:t>Peraturan</w:t>
      </w:r>
      <w:proofErr w:type="spellEnd"/>
      <w:r w:rsidRPr="0013147C">
        <w:rPr>
          <w:rFonts w:ascii="Bookman Old Style" w:hAnsi="Bookman Old Style"/>
          <w:b/>
          <w:bCs/>
          <w:sz w:val="24"/>
          <w:szCs w:val="24"/>
        </w:rPr>
        <w:t xml:space="preserve"> </w:t>
      </w:r>
      <w:r w:rsidRPr="0013147C">
        <w:rPr>
          <w:rFonts w:ascii="Bookman Old Style" w:hAnsi="Bookman Old Style"/>
          <w:b/>
          <w:bCs/>
          <w:i/>
          <w:iCs/>
          <w:sz w:val="24"/>
          <w:szCs w:val="24"/>
        </w:rPr>
        <w:t>Omnibus Law</w:t>
      </w:r>
      <w:r w:rsidRPr="0013147C">
        <w:rPr>
          <w:rFonts w:ascii="Bookman Old Style" w:hAnsi="Bookman Old Style"/>
          <w:b/>
          <w:bCs/>
          <w:sz w:val="24"/>
          <w:szCs w:val="24"/>
        </w:rPr>
        <w:t xml:space="preserve"> </w:t>
      </w:r>
    </w:p>
    <w:p w14:paraId="39E7B9F0" w14:textId="3588F071" w:rsidR="009A6743" w:rsidRPr="000D57D1" w:rsidRDefault="009A6743" w:rsidP="009A6743">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Presiden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Republik</w:t>
      </w:r>
      <w:proofErr w:type="spellEnd"/>
      <w:r w:rsidRPr="000D57D1">
        <w:rPr>
          <w:rFonts w:ascii="Bookman Old Style" w:hAnsi="Bookman Old Style"/>
          <w:sz w:val="24"/>
          <w:szCs w:val="24"/>
        </w:rPr>
        <w:t xml:space="preserve"> Indonesia </w:t>
      </w:r>
      <w:proofErr w:type="spellStart"/>
      <w:r w:rsidRPr="000D57D1">
        <w:rPr>
          <w:rFonts w:ascii="Bookman Old Style" w:hAnsi="Bookman Old Style"/>
          <w:sz w:val="24"/>
          <w:szCs w:val="24"/>
        </w:rPr>
        <w:t>memegang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kekuasaan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menurut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Dasar dan </w:t>
      </w:r>
      <w:proofErr w:type="spellStart"/>
      <w:r w:rsidRPr="000D57D1">
        <w:rPr>
          <w:rFonts w:ascii="Bookman Old Style" w:hAnsi="Bookman Old Style"/>
          <w:sz w:val="24"/>
          <w:szCs w:val="24"/>
        </w:rPr>
        <w:t>Presiden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dibantu</w:t>
      </w:r>
      <w:proofErr w:type="spellEnd"/>
      <w:r w:rsidRPr="000D57D1">
        <w:rPr>
          <w:rFonts w:ascii="Bookman Old Style" w:hAnsi="Bookman Old Style"/>
          <w:sz w:val="24"/>
          <w:szCs w:val="24"/>
        </w:rPr>
        <w:t xml:space="preserve"> oleh </w:t>
      </w:r>
      <w:proofErr w:type="spellStart"/>
      <w:r w:rsidRPr="000D57D1">
        <w:rPr>
          <w:rFonts w:ascii="Bookman Old Style" w:hAnsi="Bookman Old Style"/>
          <w:sz w:val="24"/>
          <w:szCs w:val="24"/>
        </w:rPr>
        <w:t>menteri-menteri</w:t>
      </w:r>
      <w:proofErr w:type="spellEnd"/>
      <w:r w:rsidRPr="000D57D1">
        <w:rPr>
          <w:rFonts w:ascii="Bookman Old Style" w:hAnsi="Bookman Old Style"/>
          <w:sz w:val="24"/>
          <w:szCs w:val="24"/>
        </w:rPr>
        <w:t xml:space="preserve"> negara. NKRI </w:t>
      </w:r>
      <w:proofErr w:type="spellStart"/>
      <w:r w:rsidRPr="000D57D1">
        <w:rPr>
          <w:rFonts w:ascii="Bookman Old Style" w:hAnsi="Bookman Old Style"/>
          <w:sz w:val="24"/>
          <w:szCs w:val="24"/>
        </w:rPr>
        <w:t>dibagi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atas</w:t>
      </w:r>
      <w:proofErr w:type="spellEnd"/>
      <w:r w:rsidRPr="000D57D1">
        <w:rPr>
          <w:rFonts w:ascii="Bookman Old Style" w:hAnsi="Bookman Old Style"/>
          <w:sz w:val="24"/>
          <w:szCs w:val="24"/>
        </w:rPr>
        <w:t xml:space="preserve"> Daerah </w:t>
      </w:r>
      <w:proofErr w:type="spellStart"/>
      <w:r w:rsidRPr="000D57D1">
        <w:rPr>
          <w:rFonts w:ascii="Bookman Old Style" w:hAnsi="Bookman Old Style"/>
          <w:sz w:val="24"/>
          <w:szCs w:val="24"/>
        </w:rPr>
        <w:t>Provinsi</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terdiri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Kabupaten</w:t>
      </w:r>
      <w:proofErr w:type="spellEnd"/>
      <w:r w:rsidRPr="000D57D1">
        <w:rPr>
          <w:rFonts w:ascii="Bookman Old Style" w:hAnsi="Bookman Old Style"/>
          <w:sz w:val="24"/>
          <w:szCs w:val="24"/>
        </w:rPr>
        <w:t xml:space="preserve"> dan Kota.</w:t>
      </w:r>
      <w:r w:rsidR="0013147C">
        <w:rPr>
          <w:rFonts w:ascii="Bookman Old Style" w:hAnsi="Bookman Old Style"/>
          <w:sz w:val="24"/>
          <w:szCs w:val="24"/>
        </w:rPr>
        <w:t xml:space="preserve"> </w:t>
      </w:r>
      <w:proofErr w:type="spellStart"/>
      <w:r w:rsidRPr="000D57D1">
        <w:rPr>
          <w:rFonts w:ascii="Bookman Old Style" w:hAnsi="Bookman Old Style"/>
          <w:sz w:val="24"/>
          <w:szCs w:val="24"/>
        </w:rPr>
        <w:t>Pemda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provinsi</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kabupaten</w:t>
      </w:r>
      <w:proofErr w:type="spellEnd"/>
      <w:r w:rsidRPr="000D57D1">
        <w:rPr>
          <w:rFonts w:ascii="Bookman Old Style" w:hAnsi="Bookman Old Style"/>
          <w:sz w:val="24"/>
          <w:szCs w:val="24"/>
        </w:rPr>
        <w:t>/</w:t>
      </w:r>
      <w:proofErr w:type="spellStart"/>
      <w:r w:rsidRPr="000D57D1">
        <w:rPr>
          <w:rFonts w:ascii="Bookman Old Style" w:hAnsi="Bookman Old Style"/>
          <w:sz w:val="24"/>
          <w:szCs w:val="24"/>
        </w:rPr>
        <w:t>kota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mengatur</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mengurus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sendiri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urusan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menurut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asas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otonomi</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tugas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pembantuan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susunan</w:t>
      </w:r>
      <w:proofErr w:type="spellEnd"/>
      <w:r w:rsidRPr="000D57D1">
        <w:rPr>
          <w:rFonts w:ascii="Bookman Old Style" w:hAnsi="Bookman Old Style"/>
          <w:sz w:val="24"/>
          <w:szCs w:val="24"/>
        </w:rPr>
        <w:t xml:space="preserve"> dan tata </w:t>
      </w:r>
      <w:proofErr w:type="spellStart"/>
      <w:r w:rsidRPr="000D57D1">
        <w:rPr>
          <w:rFonts w:ascii="Bookman Old Style" w:hAnsi="Bookman Old Style"/>
          <w:sz w:val="24"/>
          <w:szCs w:val="24"/>
        </w:rPr>
        <w:t>cara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penyelenggaraan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daerah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diatur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UU.</w:t>
      </w:r>
    </w:p>
    <w:p w14:paraId="0FBCECDB" w14:textId="77777777" w:rsidR="009A6743" w:rsidRPr="000D57D1" w:rsidRDefault="009A6743" w:rsidP="009A6743">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Beberapa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Prinsip</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dasar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UU </w:t>
      </w:r>
      <w:proofErr w:type="spellStart"/>
      <w:r w:rsidRPr="000D57D1">
        <w:rPr>
          <w:rFonts w:ascii="Bookman Old Style" w:hAnsi="Bookman Old Style"/>
          <w:sz w:val="24"/>
          <w:szCs w:val="24"/>
        </w:rPr>
        <w:t>Nomor</w:t>
      </w:r>
      <w:proofErr w:type="spellEnd"/>
      <w:r w:rsidRPr="000D57D1">
        <w:rPr>
          <w:rFonts w:ascii="Bookman Old Style" w:hAnsi="Bookman Old Style"/>
          <w:sz w:val="24"/>
          <w:szCs w:val="24"/>
        </w:rPr>
        <w:t xml:space="preserve"> 23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2014 </w:t>
      </w:r>
      <w:proofErr w:type="spellStart"/>
      <w:r w:rsidRPr="000D57D1">
        <w:rPr>
          <w:rFonts w:ascii="Bookman Old Style" w:hAnsi="Bookman Old Style"/>
          <w:sz w:val="24"/>
          <w:szCs w:val="24"/>
        </w:rPr>
        <w:t>tentang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Daerah: </w:t>
      </w:r>
    </w:p>
    <w:p w14:paraId="3CFA816B" w14:textId="57181F86" w:rsidR="009A6743" w:rsidRPr="000D57D1" w:rsidRDefault="009A6743" w:rsidP="009A6743">
      <w:pPr>
        <w:pStyle w:val="ListParagraph"/>
        <w:numPr>
          <w:ilvl w:val="0"/>
          <w:numId w:val="22"/>
        </w:num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Urusan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Presiden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dilaksanakan</w:t>
      </w:r>
      <w:proofErr w:type="spellEnd"/>
      <w:r w:rsidRPr="000D57D1">
        <w:rPr>
          <w:rFonts w:ascii="Bookman Old Style" w:hAnsi="Bookman Old Style"/>
          <w:sz w:val="24"/>
          <w:szCs w:val="24"/>
        </w:rPr>
        <w:t xml:space="preserve"> oleh Kementerian/Lembaga dan </w:t>
      </w:r>
      <w:proofErr w:type="spellStart"/>
      <w:r w:rsidRPr="000D57D1">
        <w:rPr>
          <w:rFonts w:ascii="Bookman Old Style" w:hAnsi="Bookman Old Style"/>
          <w:sz w:val="24"/>
          <w:szCs w:val="24"/>
        </w:rPr>
        <w:t>Pemda</w:t>
      </w:r>
      <w:proofErr w:type="spellEnd"/>
      <w:r w:rsidRPr="000D57D1">
        <w:rPr>
          <w:rFonts w:ascii="Bookman Old Style" w:hAnsi="Bookman Old Style"/>
          <w:sz w:val="24"/>
          <w:szCs w:val="24"/>
        </w:rPr>
        <w:t xml:space="preserve"> (K/L/P).</w:t>
      </w:r>
    </w:p>
    <w:p w14:paraId="50FEA644" w14:textId="7A9EE66B" w:rsidR="009A6743" w:rsidRPr="000D57D1" w:rsidRDefault="009A6743" w:rsidP="009A6743">
      <w:pPr>
        <w:pStyle w:val="ListParagraph"/>
        <w:numPr>
          <w:ilvl w:val="0"/>
          <w:numId w:val="22"/>
        </w:num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Pemda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Kepala</w:t>
      </w:r>
      <w:proofErr w:type="spellEnd"/>
      <w:r w:rsidRPr="000D57D1">
        <w:rPr>
          <w:rFonts w:ascii="Bookman Old Style" w:hAnsi="Bookman Old Style"/>
          <w:sz w:val="24"/>
          <w:szCs w:val="24"/>
        </w:rPr>
        <w:t xml:space="preserve"> Daerah dan DPRD.</w:t>
      </w:r>
    </w:p>
    <w:p w14:paraId="4B0D24B9" w14:textId="77777777" w:rsidR="000D57D1" w:rsidRPr="000D57D1" w:rsidRDefault="009A6743" w:rsidP="00730768">
      <w:pPr>
        <w:pStyle w:val="ListParagraph"/>
        <w:numPr>
          <w:ilvl w:val="0"/>
          <w:numId w:val="22"/>
        </w:num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Presiden</w:t>
      </w:r>
      <w:proofErr w:type="spellEnd"/>
      <w:r w:rsidRPr="000D57D1">
        <w:rPr>
          <w:rFonts w:ascii="Bookman Old Style" w:hAnsi="Bookman Old Style"/>
          <w:sz w:val="24"/>
          <w:szCs w:val="24"/>
        </w:rPr>
        <w:t>:</w:t>
      </w:r>
    </w:p>
    <w:p w14:paraId="21B0A6DD" w14:textId="77777777" w:rsidR="000D57D1" w:rsidRPr="000D57D1" w:rsidRDefault="009A6743" w:rsidP="000D57D1">
      <w:pPr>
        <w:pStyle w:val="ListParagraph"/>
        <w:numPr>
          <w:ilvl w:val="0"/>
          <w:numId w:val="23"/>
        </w:num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lastRenderedPageBreak/>
        <w:t>menetapkan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kebijakan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penyelenggaraan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urusan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w:t>
      </w:r>
    </w:p>
    <w:p w14:paraId="74D56F8D" w14:textId="77777777" w:rsidR="000D57D1" w:rsidRPr="000D57D1" w:rsidRDefault="009A6743" w:rsidP="000D57D1">
      <w:pPr>
        <w:pStyle w:val="ListParagraph"/>
        <w:numPr>
          <w:ilvl w:val="0"/>
          <w:numId w:val="23"/>
        </w:num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melakukan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pembinaan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pengawasan</w:t>
      </w:r>
      <w:proofErr w:type="spellEnd"/>
      <w:r w:rsidRPr="000D57D1">
        <w:rPr>
          <w:rFonts w:ascii="Bookman Old Style" w:hAnsi="Bookman Old Style"/>
          <w:sz w:val="24"/>
          <w:szCs w:val="24"/>
        </w:rPr>
        <w:t>.</w:t>
      </w:r>
    </w:p>
    <w:p w14:paraId="41B19A8A" w14:textId="77777777" w:rsidR="000D57D1" w:rsidRPr="000D57D1" w:rsidRDefault="009A6743" w:rsidP="000D57D1">
      <w:pPr>
        <w:pStyle w:val="ListParagraph"/>
        <w:numPr>
          <w:ilvl w:val="0"/>
          <w:numId w:val="23"/>
        </w:num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memegang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tanggung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jawab</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akhir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penyelenggaraan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urusan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w:t>
      </w:r>
    </w:p>
    <w:p w14:paraId="1E39DA43" w14:textId="77777777" w:rsidR="000D57D1" w:rsidRPr="000D57D1" w:rsidRDefault="009A6743" w:rsidP="000D57D1">
      <w:pPr>
        <w:pStyle w:val="ListParagraph"/>
        <w:numPr>
          <w:ilvl w:val="0"/>
          <w:numId w:val="22"/>
        </w:num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Pemerintah</w:t>
      </w:r>
      <w:proofErr w:type="spellEnd"/>
      <w:r w:rsidRPr="000D57D1">
        <w:rPr>
          <w:rFonts w:ascii="Bookman Old Style" w:hAnsi="Bookman Old Style"/>
          <w:sz w:val="24"/>
          <w:szCs w:val="24"/>
        </w:rPr>
        <w:t xml:space="preserve"> Pusat </w:t>
      </w:r>
      <w:proofErr w:type="spellStart"/>
      <w:r w:rsidRPr="000D57D1">
        <w:rPr>
          <w:rFonts w:ascii="Bookman Old Style" w:hAnsi="Bookman Old Style"/>
          <w:sz w:val="24"/>
          <w:szCs w:val="24"/>
        </w:rPr>
        <w:t>berwenang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menetapkan</w:t>
      </w:r>
      <w:proofErr w:type="spellEnd"/>
      <w:r w:rsidRPr="000D57D1">
        <w:rPr>
          <w:rFonts w:ascii="Bookman Old Style" w:hAnsi="Bookman Old Style"/>
          <w:sz w:val="24"/>
          <w:szCs w:val="24"/>
        </w:rPr>
        <w:t xml:space="preserve"> Norma </w:t>
      </w:r>
      <w:proofErr w:type="spellStart"/>
      <w:r w:rsidRPr="000D57D1">
        <w:rPr>
          <w:rFonts w:ascii="Bookman Old Style" w:hAnsi="Bookman Old Style"/>
          <w:sz w:val="24"/>
          <w:szCs w:val="24"/>
        </w:rPr>
        <w:t>Standar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Prosedur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Kriteria</w:t>
      </w:r>
      <w:proofErr w:type="spellEnd"/>
      <w:r w:rsidRPr="000D57D1">
        <w:rPr>
          <w:rFonts w:ascii="Bookman Old Style" w:hAnsi="Bookman Old Style"/>
          <w:sz w:val="24"/>
          <w:szCs w:val="24"/>
        </w:rPr>
        <w:t xml:space="preserve"> (NSPK) dan </w:t>
      </w:r>
      <w:proofErr w:type="spellStart"/>
      <w:r w:rsidRPr="000D57D1">
        <w:rPr>
          <w:rFonts w:ascii="Bookman Old Style" w:hAnsi="Bookman Old Style"/>
          <w:sz w:val="24"/>
          <w:szCs w:val="24"/>
        </w:rPr>
        <w:t>melaksanakan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pembinaan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pengawasan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penyelenggaraan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daerah</w:t>
      </w:r>
      <w:proofErr w:type="spellEnd"/>
      <w:r w:rsidRPr="000D57D1">
        <w:rPr>
          <w:rFonts w:ascii="Bookman Old Style" w:hAnsi="Bookman Old Style"/>
          <w:sz w:val="24"/>
          <w:szCs w:val="24"/>
        </w:rPr>
        <w:t>.</w:t>
      </w:r>
    </w:p>
    <w:p w14:paraId="0B84743F" w14:textId="77777777" w:rsidR="001B56EB" w:rsidRDefault="009A6743" w:rsidP="000D57D1">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Pembentukan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seringkali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diperlukan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perumusan-perumusan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berhubungan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masalah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pendelegasian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lebih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tinggi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kepada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peraturan-peraturan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lebih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rendah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Pembentukan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terjadi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karena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dua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hal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yaitu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karena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atribusi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delegasi</w:t>
      </w:r>
      <w:proofErr w:type="spellEnd"/>
      <w:r w:rsidRPr="000D57D1">
        <w:rPr>
          <w:rFonts w:ascii="Bookman Old Style" w:hAnsi="Bookman Old Style"/>
          <w:sz w:val="24"/>
          <w:szCs w:val="24"/>
        </w:rPr>
        <w:t xml:space="preserve">. </w:t>
      </w:r>
    </w:p>
    <w:p w14:paraId="75FEC68A" w14:textId="77777777" w:rsidR="001B56EB" w:rsidRDefault="009A6743" w:rsidP="000D57D1">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atribusi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pembentukan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adalah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pemberian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penciptaan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membentuk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diberikan</w:t>
      </w:r>
      <w:proofErr w:type="spellEnd"/>
      <w:r w:rsidRPr="000D57D1">
        <w:rPr>
          <w:rFonts w:ascii="Bookman Old Style" w:hAnsi="Bookman Old Style"/>
          <w:sz w:val="24"/>
          <w:szCs w:val="24"/>
        </w:rPr>
        <w:t xml:space="preserve"> oleh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Dasar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Undang-Undang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kepada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suatu</w:t>
      </w:r>
      <w:proofErr w:type="spellEnd"/>
      <w:r w:rsidRPr="000D57D1">
        <w:rPr>
          <w:rFonts w:ascii="Bookman Old Style" w:hAnsi="Bookman Old Style"/>
          <w:sz w:val="24"/>
          <w:szCs w:val="24"/>
        </w:rPr>
        <w:t xml:space="preserve"> Lembaga negara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Lembaga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w:t>
      </w:r>
    </w:p>
    <w:p w14:paraId="69706E4E" w14:textId="77777777" w:rsidR="001B56EB" w:rsidRDefault="009A6743" w:rsidP="000D57D1">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melekat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terus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menerus</w:t>
      </w:r>
      <w:proofErr w:type="spellEnd"/>
      <w:r w:rsidR="000D57D1" w:rsidRPr="000D57D1">
        <w:rPr>
          <w:rFonts w:ascii="Bookman Old Style" w:hAnsi="Bookman Old Style"/>
          <w:sz w:val="24"/>
          <w:szCs w:val="24"/>
        </w:rPr>
        <w:t xml:space="preserve"> dan </w:t>
      </w:r>
      <w:proofErr w:type="spellStart"/>
      <w:r w:rsidR="000D57D1" w:rsidRPr="000D57D1">
        <w:rPr>
          <w:rFonts w:ascii="Bookman Old Style" w:hAnsi="Bookman Old Style"/>
          <w:sz w:val="24"/>
          <w:szCs w:val="24"/>
        </w:rPr>
        <w:t>dapat</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dilaksanakan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atas</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prakarsa</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sendiri</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setiap</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waktu</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diperlukan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sesuai</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dengan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batas-batas</w:t>
      </w:r>
      <w:proofErr w:type="spellEnd"/>
      <w:r w:rsidR="000D57D1" w:rsidRPr="000D57D1">
        <w:rPr>
          <w:rFonts w:ascii="Bookman Old Style" w:hAnsi="Bookman Old Style"/>
          <w:sz w:val="24"/>
          <w:szCs w:val="24"/>
        </w:rPr>
        <w:t xml:space="preserve"> yang </w:t>
      </w:r>
      <w:proofErr w:type="spellStart"/>
      <w:r w:rsidR="000D57D1" w:rsidRPr="000D57D1">
        <w:rPr>
          <w:rFonts w:ascii="Bookman Old Style" w:hAnsi="Bookman Old Style"/>
          <w:sz w:val="24"/>
          <w:szCs w:val="24"/>
        </w:rPr>
        <w:t>diberikan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Kewenangan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delegasi</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dalam</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pembentukan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peraturan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perundang-undangan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adalah</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pelimpahan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kewenangan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membentuk</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peraturan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perundang-undangan</w:t>
      </w:r>
      <w:proofErr w:type="spellEnd"/>
      <w:r w:rsidR="000D57D1" w:rsidRPr="000D57D1">
        <w:rPr>
          <w:rFonts w:ascii="Bookman Old Style" w:hAnsi="Bookman Old Style"/>
          <w:sz w:val="24"/>
          <w:szCs w:val="24"/>
        </w:rPr>
        <w:t xml:space="preserve"> yang </w:t>
      </w:r>
      <w:proofErr w:type="spellStart"/>
      <w:r w:rsidR="000D57D1" w:rsidRPr="000D57D1">
        <w:rPr>
          <w:rFonts w:ascii="Bookman Old Style" w:hAnsi="Bookman Old Style"/>
          <w:sz w:val="24"/>
          <w:szCs w:val="24"/>
        </w:rPr>
        <w:t>dilakukan</w:t>
      </w:r>
      <w:proofErr w:type="spellEnd"/>
      <w:r w:rsidR="000D57D1" w:rsidRPr="000D57D1">
        <w:rPr>
          <w:rFonts w:ascii="Bookman Old Style" w:hAnsi="Bookman Old Style"/>
          <w:sz w:val="24"/>
          <w:szCs w:val="24"/>
        </w:rPr>
        <w:t xml:space="preserve"> oleh </w:t>
      </w:r>
      <w:proofErr w:type="spellStart"/>
      <w:r w:rsidR="000D57D1" w:rsidRPr="000D57D1">
        <w:rPr>
          <w:rFonts w:ascii="Bookman Old Style" w:hAnsi="Bookman Old Style"/>
          <w:sz w:val="24"/>
          <w:szCs w:val="24"/>
        </w:rPr>
        <w:t>peraturan</w:t>
      </w:r>
      <w:proofErr w:type="spellEnd"/>
      <w:r w:rsidR="000D57D1" w:rsidRPr="000D57D1">
        <w:rPr>
          <w:rFonts w:ascii="Bookman Old Style" w:hAnsi="Bookman Old Style"/>
          <w:sz w:val="24"/>
          <w:szCs w:val="24"/>
        </w:rPr>
        <w:t xml:space="preserve"> yang </w:t>
      </w:r>
      <w:proofErr w:type="spellStart"/>
      <w:r w:rsidR="000D57D1" w:rsidRPr="000D57D1">
        <w:rPr>
          <w:rFonts w:ascii="Bookman Old Style" w:hAnsi="Bookman Old Style"/>
          <w:sz w:val="24"/>
          <w:szCs w:val="24"/>
        </w:rPr>
        <w:t>lebih</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tinggi</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kepada</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peraturan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perundang-undangan</w:t>
      </w:r>
      <w:proofErr w:type="spellEnd"/>
      <w:r w:rsidR="000D57D1" w:rsidRPr="000D57D1">
        <w:rPr>
          <w:rFonts w:ascii="Bookman Old Style" w:hAnsi="Bookman Old Style"/>
          <w:sz w:val="24"/>
          <w:szCs w:val="24"/>
        </w:rPr>
        <w:t xml:space="preserve"> yang </w:t>
      </w:r>
      <w:proofErr w:type="spellStart"/>
      <w:r w:rsidR="000D57D1" w:rsidRPr="000D57D1">
        <w:rPr>
          <w:rFonts w:ascii="Bookman Old Style" w:hAnsi="Bookman Old Style"/>
          <w:sz w:val="24"/>
          <w:szCs w:val="24"/>
        </w:rPr>
        <w:t>lebih</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rendah</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baik</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pelimpahan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dinyatakan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dengan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tegas</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maupun</w:t>
      </w:r>
      <w:proofErr w:type="spellEnd"/>
      <w:r w:rsidR="000D57D1" w:rsidRPr="000D57D1">
        <w:rPr>
          <w:rFonts w:ascii="Bookman Old Style" w:hAnsi="Bookman Old Style"/>
          <w:sz w:val="24"/>
          <w:szCs w:val="24"/>
        </w:rPr>
        <w:t xml:space="preserve"> </w:t>
      </w:r>
      <w:proofErr w:type="spellStart"/>
      <w:r w:rsidR="000D57D1" w:rsidRPr="000D57D1">
        <w:rPr>
          <w:rFonts w:ascii="Bookman Old Style" w:hAnsi="Bookman Old Style"/>
          <w:sz w:val="24"/>
          <w:szCs w:val="24"/>
        </w:rPr>
        <w:t>tindakan</w:t>
      </w:r>
      <w:proofErr w:type="spellEnd"/>
      <w:r w:rsidR="000D57D1" w:rsidRPr="000D57D1">
        <w:rPr>
          <w:rFonts w:ascii="Bookman Old Style" w:hAnsi="Bookman Old Style"/>
          <w:sz w:val="24"/>
          <w:szCs w:val="24"/>
        </w:rPr>
        <w:t xml:space="preserve">. </w:t>
      </w:r>
    </w:p>
    <w:p w14:paraId="77F2821B" w14:textId="77777777" w:rsidR="001B56EB" w:rsidRDefault="000D57D1" w:rsidP="000D57D1">
      <w:pPr>
        <w:spacing w:line="360" w:lineRule="auto"/>
        <w:jc w:val="both"/>
        <w:rPr>
          <w:rFonts w:ascii="Bookman Old Style" w:hAnsi="Bookman Old Style"/>
          <w:sz w:val="24"/>
          <w:szCs w:val="24"/>
        </w:rPr>
      </w:pPr>
      <w:proofErr w:type="spellStart"/>
      <w:r w:rsidRPr="000D57D1">
        <w:rPr>
          <w:rFonts w:ascii="Bookman Old Style" w:hAnsi="Bookman Old Style"/>
          <w:sz w:val="24"/>
          <w:szCs w:val="24"/>
        </w:rPr>
        <w:t>Berlainan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atribusi</w:t>
      </w:r>
      <w:proofErr w:type="spellEnd"/>
      <w:r w:rsidRPr="000D57D1">
        <w:rPr>
          <w:rFonts w:ascii="Bookman Old Style" w:hAnsi="Bookman Old Style"/>
          <w:sz w:val="24"/>
          <w:szCs w:val="24"/>
        </w:rPr>
        <w:t xml:space="preserve">, pada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delegasi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diberikan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melainkan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diwakilkan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lastRenderedPageBreak/>
        <w:t>selain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delegasi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bersifat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sementara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arti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diselenggarakan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sepanjang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pelimpahan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masih</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Praktik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selama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UU </w:t>
      </w:r>
      <w:proofErr w:type="spellStart"/>
      <w:r w:rsidRPr="000D57D1">
        <w:rPr>
          <w:rFonts w:ascii="Bookman Old Style" w:hAnsi="Bookman Old Style"/>
          <w:sz w:val="24"/>
          <w:szCs w:val="24"/>
        </w:rPr>
        <w:t>mendelegasikan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langsung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kepada</w:t>
      </w:r>
      <w:proofErr w:type="spellEnd"/>
      <w:r w:rsidRPr="000D57D1">
        <w:rPr>
          <w:rFonts w:ascii="Bookman Old Style" w:hAnsi="Bookman Old Style"/>
          <w:sz w:val="24"/>
          <w:szCs w:val="24"/>
        </w:rPr>
        <w:t xml:space="preserve"> Menteri/</w:t>
      </w:r>
      <w:proofErr w:type="spellStart"/>
      <w:r w:rsidRPr="000D57D1">
        <w:rPr>
          <w:rFonts w:ascii="Bookman Old Style" w:hAnsi="Bookman Old Style"/>
          <w:sz w:val="24"/>
          <w:szCs w:val="24"/>
        </w:rPr>
        <w:t>Kepala</w:t>
      </w:r>
      <w:proofErr w:type="spellEnd"/>
      <w:r w:rsidRPr="000D57D1">
        <w:rPr>
          <w:rFonts w:ascii="Bookman Old Style" w:hAnsi="Bookman Old Style"/>
          <w:sz w:val="24"/>
          <w:szCs w:val="24"/>
        </w:rPr>
        <w:t xml:space="preserve"> Lembaga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melaksanakan</w:t>
      </w:r>
      <w:proofErr w:type="spellEnd"/>
      <w:r w:rsidRPr="000D57D1">
        <w:rPr>
          <w:rFonts w:ascii="Bookman Old Style" w:hAnsi="Bookman Old Style"/>
          <w:sz w:val="24"/>
          <w:szCs w:val="24"/>
        </w:rPr>
        <w:t xml:space="preserve"> UU dan </w:t>
      </w:r>
      <w:proofErr w:type="spellStart"/>
      <w:r w:rsidRPr="000D57D1">
        <w:rPr>
          <w:rFonts w:ascii="Bookman Old Style" w:hAnsi="Bookman Old Style"/>
          <w:sz w:val="24"/>
          <w:szCs w:val="24"/>
        </w:rPr>
        <w:t>pengaturan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pelaksanaannya</w:t>
      </w:r>
      <w:proofErr w:type="spellEnd"/>
      <w:r w:rsidRPr="000D57D1">
        <w:rPr>
          <w:rFonts w:ascii="Bookman Old Style" w:hAnsi="Bookman Old Style"/>
          <w:sz w:val="24"/>
          <w:szCs w:val="24"/>
        </w:rPr>
        <w:t>. Menteri/</w:t>
      </w:r>
      <w:proofErr w:type="spellStart"/>
      <w:r w:rsidRPr="000D57D1">
        <w:rPr>
          <w:rFonts w:ascii="Bookman Old Style" w:hAnsi="Bookman Old Style"/>
          <w:sz w:val="24"/>
          <w:szCs w:val="24"/>
        </w:rPr>
        <w:t>Kepala</w:t>
      </w:r>
      <w:proofErr w:type="spellEnd"/>
      <w:r w:rsidRPr="000D57D1">
        <w:rPr>
          <w:rFonts w:ascii="Bookman Old Style" w:hAnsi="Bookman Old Style"/>
          <w:sz w:val="24"/>
          <w:szCs w:val="24"/>
        </w:rPr>
        <w:t xml:space="preserve"> Lembaga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atribusi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delegasi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UU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menjalankan</w:t>
      </w:r>
      <w:proofErr w:type="spellEnd"/>
      <w:r w:rsidRPr="000D57D1">
        <w:rPr>
          <w:rFonts w:ascii="Bookman Old Style" w:hAnsi="Bookman Old Style"/>
          <w:sz w:val="24"/>
          <w:szCs w:val="24"/>
        </w:rPr>
        <w:t xml:space="preserve"> UU dan </w:t>
      </w:r>
      <w:proofErr w:type="spellStart"/>
      <w:r w:rsidRPr="000D57D1">
        <w:rPr>
          <w:rFonts w:ascii="Bookman Old Style" w:hAnsi="Bookman Old Style"/>
          <w:sz w:val="24"/>
          <w:szCs w:val="24"/>
        </w:rPr>
        <w:t>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pelaksanaannya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sehingga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banyak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seringkali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sinkron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satu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sama</w:t>
      </w:r>
      <w:proofErr w:type="spellEnd"/>
      <w:r w:rsidRPr="000D57D1">
        <w:rPr>
          <w:rFonts w:ascii="Bookman Old Style" w:hAnsi="Bookman Old Style"/>
          <w:sz w:val="24"/>
          <w:szCs w:val="24"/>
        </w:rPr>
        <w:t xml:space="preserve"> lain. </w:t>
      </w:r>
    </w:p>
    <w:p w14:paraId="2C911C76" w14:textId="77777777" w:rsidR="001B56EB" w:rsidRDefault="000D57D1" w:rsidP="000D57D1">
      <w:pPr>
        <w:spacing w:line="360" w:lineRule="auto"/>
        <w:jc w:val="both"/>
        <w:rPr>
          <w:rFonts w:ascii="Bookman Old Style" w:hAnsi="Bookman Old Style"/>
          <w:sz w:val="24"/>
          <w:szCs w:val="24"/>
        </w:rPr>
      </w:pPr>
      <w:r w:rsidRPr="000D57D1">
        <w:rPr>
          <w:rFonts w:ascii="Bookman Old Style" w:hAnsi="Bookman Old Style"/>
          <w:sz w:val="24"/>
          <w:szCs w:val="24"/>
        </w:rPr>
        <w:t xml:space="preserve">NSPK </w:t>
      </w:r>
      <w:proofErr w:type="spellStart"/>
      <w:r w:rsidRPr="000D57D1">
        <w:rPr>
          <w:rFonts w:ascii="Bookman Old Style" w:hAnsi="Bookman Old Style"/>
          <w:sz w:val="24"/>
          <w:szCs w:val="24"/>
        </w:rPr>
        <w:t>sebagai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pelaksanaan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tanggung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jawab</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Presiden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atas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pelaksanaan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belum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lengkap</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standar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serta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belum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mengacu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kepada</w:t>
      </w:r>
      <w:proofErr w:type="spellEnd"/>
      <w:r w:rsidRPr="000D57D1">
        <w:rPr>
          <w:rFonts w:ascii="Bookman Old Style" w:hAnsi="Bookman Old Style"/>
          <w:sz w:val="24"/>
          <w:szCs w:val="24"/>
        </w:rPr>
        <w:t xml:space="preserve"> best practices. </w:t>
      </w:r>
      <w:proofErr w:type="spellStart"/>
      <w:r w:rsidRPr="000D57D1">
        <w:rPr>
          <w:rFonts w:ascii="Bookman Old Style" w:hAnsi="Bookman Old Style"/>
          <w:sz w:val="24"/>
          <w:szCs w:val="24"/>
        </w:rPr>
        <w:t>Fungsi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Gubernur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sebagai</w:t>
      </w:r>
      <w:proofErr w:type="spellEnd"/>
      <w:r w:rsidRPr="000D57D1">
        <w:rPr>
          <w:rFonts w:ascii="Bookman Old Style" w:hAnsi="Bookman Old Style"/>
          <w:sz w:val="24"/>
          <w:szCs w:val="24"/>
        </w:rPr>
        <w:t xml:space="preserve"> Wakil </w:t>
      </w:r>
      <w:proofErr w:type="spellStart"/>
      <w:r w:rsidRPr="000D57D1">
        <w:rPr>
          <w:rFonts w:ascii="Bookman Old Style" w:hAnsi="Bookman Old Style"/>
          <w:sz w:val="24"/>
          <w:szCs w:val="24"/>
        </w:rPr>
        <w:t>Pemerintah</w:t>
      </w:r>
      <w:proofErr w:type="spellEnd"/>
      <w:r w:rsidRPr="000D57D1">
        <w:rPr>
          <w:rFonts w:ascii="Bookman Old Style" w:hAnsi="Bookman Old Style"/>
          <w:sz w:val="24"/>
          <w:szCs w:val="24"/>
        </w:rPr>
        <w:t xml:space="preserve"> Pusat </w:t>
      </w:r>
      <w:proofErr w:type="spellStart"/>
      <w:r w:rsidRPr="000D57D1">
        <w:rPr>
          <w:rFonts w:ascii="Bookman Old Style" w:hAnsi="Bookman Old Style"/>
          <w:sz w:val="24"/>
          <w:szCs w:val="24"/>
        </w:rPr>
        <w:t>belum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berjalan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efektif</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karena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keterbatasan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anggaran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aparat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serta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kurangnya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pemahaman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Selama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semua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kementerian</w:t>
      </w:r>
      <w:proofErr w:type="spellEnd"/>
      <w:r w:rsidRPr="000D57D1">
        <w:rPr>
          <w:rFonts w:ascii="Bookman Old Style" w:hAnsi="Bookman Old Style"/>
          <w:sz w:val="24"/>
          <w:szCs w:val="24"/>
        </w:rPr>
        <w:t>/</w:t>
      </w:r>
      <w:proofErr w:type="spellStart"/>
      <w:r w:rsidRPr="000D57D1">
        <w:rPr>
          <w:rFonts w:ascii="Bookman Old Style" w:hAnsi="Bookman Old Style"/>
          <w:sz w:val="24"/>
          <w:szCs w:val="24"/>
        </w:rPr>
        <w:t>lembaga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mendapat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pembentukkan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
    <w:p w14:paraId="14E4BB74" w14:textId="77777777" w:rsidR="001B56EB" w:rsidRDefault="000D57D1" w:rsidP="000D57D1">
      <w:pPr>
        <w:spacing w:line="360" w:lineRule="auto"/>
        <w:jc w:val="both"/>
        <w:rPr>
          <w:rFonts w:ascii="Bookman Old Style" w:hAnsi="Bookman Old Style"/>
          <w:sz w:val="24"/>
          <w:szCs w:val="24"/>
        </w:rPr>
      </w:pPr>
      <w:r w:rsidRPr="000D57D1">
        <w:rPr>
          <w:rFonts w:ascii="Bookman Old Style" w:hAnsi="Bookman Old Style"/>
          <w:sz w:val="24"/>
          <w:szCs w:val="24"/>
        </w:rPr>
        <w:t xml:space="preserve">Hal </w:t>
      </w:r>
      <w:proofErr w:type="spellStart"/>
      <w:r w:rsidRPr="000D57D1">
        <w:rPr>
          <w:rFonts w:ascii="Bookman Old Style" w:hAnsi="Bookman Old Style"/>
          <w:sz w:val="24"/>
          <w:szCs w:val="24"/>
        </w:rPr>
        <w:t>ini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disebabkan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karena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pembedaan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internal </w:t>
      </w:r>
      <w:proofErr w:type="spellStart"/>
      <w:r w:rsidRPr="000D57D1">
        <w:rPr>
          <w:rFonts w:ascii="Bookman Old Style" w:hAnsi="Bookman Old Style"/>
          <w:sz w:val="24"/>
          <w:szCs w:val="24"/>
        </w:rPr>
        <w:t>lembaga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Dalam</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Pasal</w:t>
      </w:r>
      <w:proofErr w:type="spellEnd"/>
      <w:r w:rsidRPr="000D57D1">
        <w:rPr>
          <w:rFonts w:ascii="Bookman Old Style" w:hAnsi="Bookman Old Style"/>
          <w:sz w:val="24"/>
          <w:szCs w:val="24"/>
        </w:rPr>
        <w:t xml:space="preserve"> 8 </w:t>
      </w:r>
      <w:proofErr w:type="spellStart"/>
      <w:r w:rsidRPr="000D57D1">
        <w:rPr>
          <w:rFonts w:ascii="Bookman Old Style" w:hAnsi="Bookman Old Style"/>
          <w:sz w:val="24"/>
          <w:szCs w:val="24"/>
        </w:rPr>
        <w:t>ayat</w:t>
      </w:r>
      <w:proofErr w:type="spellEnd"/>
      <w:r w:rsidRPr="000D57D1">
        <w:rPr>
          <w:rFonts w:ascii="Bookman Old Style" w:hAnsi="Bookman Old Style"/>
          <w:sz w:val="24"/>
          <w:szCs w:val="24"/>
        </w:rPr>
        <w:t xml:space="preserve"> 1 UU 12 </w:t>
      </w:r>
      <w:proofErr w:type="spellStart"/>
      <w:r w:rsidRPr="000D57D1">
        <w:rPr>
          <w:rFonts w:ascii="Bookman Old Style" w:hAnsi="Bookman Old Style"/>
          <w:sz w:val="24"/>
          <w:szCs w:val="24"/>
        </w:rPr>
        <w:t>Tahun</w:t>
      </w:r>
      <w:proofErr w:type="spellEnd"/>
      <w:r w:rsidRPr="000D57D1">
        <w:rPr>
          <w:rFonts w:ascii="Bookman Old Style" w:hAnsi="Bookman Old Style"/>
          <w:sz w:val="24"/>
          <w:szCs w:val="24"/>
        </w:rPr>
        <w:t xml:space="preserve"> 2011 </w:t>
      </w:r>
      <w:proofErr w:type="spellStart"/>
      <w:r w:rsidRPr="000D57D1">
        <w:rPr>
          <w:rFonts w:ascii="Bookman Old Style" w:hAnsi="Bookman Old Style"/>
          <w:sz w:val="24"/>
          <w:szCs w:val="24"/>
        </w:rPr>
        <w:t>dirumuskan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berbagai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jenis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dianggap</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berbagai</w:t>
      </w:r>
      <w:proofErr w:type="spellEnd"/>
      <w:r w:rsidRPr="000D57D1">
        <w:rPr>
          <w:rFonts w:ascii="Bookman Old Style" w:hAnsi="Bookman Old Style"/>
          <w:sz w:val="24"/>
          <w:szCs w:val="24"/>
        </w:rPr>
        <w:t xml:space="preserve"> Lembaga negara dan </w:t>
      </w:r>
      <w:proofErr w:type="spellStart"/>
      <w:r w:rsidRPr="000D57D1">
        <w:rPr>
          <w:rFonts w:ascii="Bookman Old Style" w:hAnsi="Bookman Old Style"/>
          <w:sz w:val="24"/>
          <w:szCs w:val="24"/>
        </w:rPr>
        <w:t>pejabat</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berwenang</w:t>
      </w:r>
      <w:proofErr w:type="spellEnd"/>
      <w:r w:rsidRPr="000D57D1">
        <w:rPr>
          <w:rFonts w:ascii="Bookman Old Style" w:hAnsi="Bookman Old Style"/>
          <w:sz w:val="24"/>
          <w:szCs w:val="24"/>
        </w:rPr>
        <w:t xml:space="preserve">. Jika </w:t>
      </w:r>
      <w:proofErr w:type="spellStart"/>
      <w:r w:rsidRPr="000D57D1">
        <w:rPr>
          <w:rFonts w:ascii="Bookman Old Style" w:hAnsi="Bookman Old Style"/>
          <w:sz w:val="24"/>
          <w:szCs w:val="24"/>
        </w:rPr>
        <w:t>rumusan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dikaji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berdasarkan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fungsi</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dari</w:t>
      </w:r>
      <w:proofErr w:type="spellEnd"/>
      <w:r w:rsidRPr="000D57D1">
        <w:rPr>
          <w:rFonts w:ascii="Bookman Old Style" w:hAnsi="Bookman Old Style"/>
          <w:sz w:val="24"/>
          <w:szCs w:val="24"/>
        </w:rPr>
        <w:t xml:space="preserve"> Lembaga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pejabat</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dirumuskan</w:t>
      </w:r>
      <w:proofErr w:type="spellEnd"/>
      <w:r w:rsidRPr="000D57D1">
        <w:rPr>
          <w:rFonts w:ascii="Bookman Old Style" w:hAnsi="Bookman Old Style"/>
          <w:sz w:val="24"/>
          <w:szCs w:val="24"/>
        </w:rPr>
        <w:t xml:space="preserve"> di </w:t>
      </w:r>
      <w:proofErr w:type="spellStart"/>
      <w:r w:rsidRPr="000D57D1">
        <w:rPr>
          <w:rFonts w:ascii="Bookman Old Style" w:hAnsi="Bookman Old Style"/>
          <w:sz w:val="24"/>
          <w:szCs w:val="24"/>
        </w:rPr>
        <w:t>dalamnya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menurut</w:t>
      </w:r>
      <w:proofErr w:type="spellEnd"/>
      <w:r w:rsidRPr="000D57D1">
        <w:rPr>
          <w:rFonts w:ascii="Bookman Old Style" w:hAnsi="Bookman Old Style"/>
          <w:sz w:val="24"/>
          <w:szCs w:val="24"/>
        </w:rPr>
        <w:t xml:space="preserve"> Maria Farida </w:t>
      </w:r>
      <w:proofErr w:type="spellStart"/>
      <w:r w:rsidRPr="000D57D1">
        <w:rPr>
          <w:rFonts w:ascii="Bookman Old Style" w:hAnsi="Bookman Old Style"/>
          <w:sz w:val="24"/>
          <w:szCs w:val="24"/>
        </w:rPr>
        <w:t>Indrati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tidak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semua</w:t>
      </w:r>
      <w:proofErr w:type="spellEnd"/>
      <w:r w:rsidRPr="000D57D1">
        <w:rPr>
          <w:rFonts w:ascii="Bookman Old Style" w:hAnsi="Bookman Old Style"/>
          <w:sz w:val="24"/>
          <w:szCs w:val="24"/>
        </w:rPr>
        <w:t xml:space="preserve"> Lembaga negara </w:t>
      </w:r>
      <w:proofErr w:type="spellStart"/>
      <w:r w:rsidRPr="000D57D1">
        <w:rPr>
          <w:rFonts w:ascii="Bookman Old Style" w:hAnsi="Bookman Old Style"/>
          <w:sz w:val="24"/>
          <w:szCs w:val="24"/>
        </w:rPr>
        <w:t>atau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pejabat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tersebut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mempunyai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membentuk</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suatu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yang </w:t>
      </w:r>
      <w:proofErr w:type="spellStart"/>
      <w:r w:rsidRPr="000D57D1">
        <w:rPr>
          <w:rFonts w:ascii="Bookman Old Style" w:hAnsi="Bookman Old Style"/>
          <w:sz w:val="24"/>
          <w:szCs w:val="24"/>
        </w:rPr>
        <w:t>bersifat</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umum</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berlaku</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keluar</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perundang-undangan</w:t>
      </w:r>
      <w:proofErr w:type="spellEnd"/>
      <w:r w:rsidRPr="000D57D1">
        <w:rPr>
          <w:rFonts w:ascii="Bookman Old Style" w:hAnsi="Bookman Old Style"/>
          <w:sz w:val="24"/>
          <w:szCs w:val="24"/>
        </w:rPr>
        <w:t>.</w:t>
      </w:r>
    </w:p>
    <w:p w14:paraId="31734982" w14:textId="1F220C13" w:rsidR="009D45B9" w:rsidRDefault="000D57D1" w:rsidP="000D57D1">
      <w:pPr>
        <w:spacing w:line="360" w:lineRule="auto"/>
        <w:jc w:val="both"/>
      </w:pPr>
      <w:proofErr w:type="spellStart"/>
      <w:r w:rsidRPr="000D57D1">
        <w:rPr>
          <w:rFonts w:ascii="Bookman Old Style" w:hAnsi="Bookman Old Style"/>
          <w:sz w:val="24"/>
          <w:szCs w:val="24"/>
        </w:rPr>
        <w:t>Konsep</w:t>
      </w:r>
      <w:proofErr w:type="spellEnd"/>
      <w:r w:rsidRPr="000D57D1">
        <w:rPr>
          <w:rFonts w:ascii="Bookman Old Style" w:hAnsi="Bookman Old Style"/>
          <w:sz w:val="24"/>
          <w:szCs w:val="24"/>
        </w:rPr>
        <w:t xml:space="preserve"> omnibus law </w:t>
      </w:r>
      <w:proofErr w:type="spellStart"/>
      <w:r w:rsidRPr="000D57D1">
        <w:rPr>
          <w:rFonts w:ascii="Bookman Old Style" w:hAnsi="Bookman Old Style"/>
          <w:sz w:val="24"/>
          <w:szCs w:val="24"/>
        </w:rPr>
        <w:t>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mengembalikan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pelaksanaan</w:t>
      </w:r>
      <w:proofErr w:type="spellEnd"/>
      <w:r w:rsidRPr="000D57D1">
        <w:rPr>
          <w:rFonts w:ascii="Bookman Old Style" w:hAnsi="Bookman Old Style"/>
          <w:sz w:val="24"/>
          <w:szCs w:val="24"/>
        </w:rPr>
        <w:t xml:space="preserve"> UU </w:t>
      </w:r>
      <w:proofErr w:type="spellStart"/>
      <w:r w:rsidRPr="000D57D1">
        <w:rPr>
          <w:rFonts w:ascii="Bookman Old Style" w:hAnsi="Bookman Old Style"/>
          <w:sz w:val="24"/>
          <w:szCs w:val="24"/>
        </w:rPr>
        <w:t>kepada</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Presiden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sebagai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lastRenderedPageBreak/>
        <w:t>pemegang</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kekuasaan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pemerintahan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Pengaturan</w:t>
      </w:r>
      <w:proofErr w:type="spellEnd"/>
      <w:r w:rsidRPr="000D57D1">
        <w:rPr>
          <w:rFonts w:ascii="Bookman Old Style" w:hAnsi="Bookman Old Style"/>
          <w:sz w:val="24"/>
          <w:szCs w:val="24"/>
        </w:rPr>
        <w:t xml:space="preserve"> NSPK oleh </w:t>
      </w:r>
      <w:proofErr w:type="spellStart"/>
      <w:r w:rsidRPr="000D57D1">
        <w:rPr>
          <w:rFonts w:ascii="Bookman Old Style" w:hAnsi="Bookman Old Style"/>
          <w:sz w:val="24"/>
          <w:szCs w:val="24"/>
        </w:rPr>
        <w:t>Presiden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akan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mempertegas</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sinkronisasi</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pelaksanaan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kewenangan</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pelaksanaan</w:t>
      </w:r>
      <w:proofErr w:type="spellEnd"/>
      <w:r w:rsidRPr="000D57D1">
        <w:rPr>
          <w:rFonts w:ascii="Bookman Old Style" w:hAnsi="Bookman Old Style"/>
          <w:sz w:val="24"/>
          <w:szCs w:val="24"/>
        </w:rPr>
        <w:t xml:space="preserve"> UU </w:t>
      </w:r>
      <w:proofErr w:type="spellStart"/>
      <w:r w:rsidRPr="000D57D1">
        <w:rPr>
          <w:rFonts w:ascii="Bookman Old Style" w:hAnsi="Bookman Old Style"/>
          <w:sz w:val="24"/>
          <w:szCs w:val="24"/>
        </w:rPr>
        <w:t>standar</w:t>
      </w:r>
      <w:proofErr w:type="spellEnd"/>
      <w:r w:rsidRPr="000D57D1">
        <w:rPr>
          <w:rFonts w:ascii="Bookman Old Style" w:hAnsi="Bookman Old Style"/>
          <w:sz w:val="24"/>
          <w:szCs w:val="24"/>
        </w:rPr>
        <w:t xml:space="preserve"> dan </w:t>
      </w:r>
      <w:proofErr w:type="spellStart"/>
      <w:r w:rsidRPr="000D57D1">
        <w:rPr>
          <w:rFonts w:ascii="Bookman Old Style" w:hAnsi="Bookman Old Style"/>
          <w:sz w:val="24"/>
          <w:szCs w:val="24"/>
        </w:rPr>
        <w:t>menghapus</w:t>
      </w:r>
      <w:proofErr w:type="spellEnd"/>
      <w:r w:rsidRPr="000D57D1">
        <w:rPr>
          <w:rFonts w:ascii="Bookman Old Style" w:hAnsi="Bookman Old Style"/>
          <w:sz w:val="24"/>
          <w:szCs w:val="24"/>
        </w:rPr>
        <w:t xml:space="preserve"> ego </w:t>
      </w:r>
      <w:proofErr w:type="spellStart"/>
      <w:r w:rsidRPr="000D57D1">
        <w:rPr>
          <w:rFonts w:ascii="Bookman Old Style" w:hAnsi="Bookman Old Style"/>
          <w:sz w:val="24"/>
          <w:szCs w:val="24"/>
        </w:rPr>
        <w:t>sektoral</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Pengaturan</w:t>
      </w:r>
      <w:proofErr w:type="spellEnd"/>
      <w:r w:rsidRPr="000D57D1">
        <w:rPr>
          <w:rFonts w:ascii="Bookman Old Style" w:hAnsi="Bookman Old Style"/>
          <w:sz w:val="24"/>
          <w:szCs w:val="24"/>
        </w:rPr>
        <w:t xml:space="preserve"> </w:t>
      </w:r>
      <w:proofErr w:type="spellStart"/>
      <w:r w:rsidRPr="000D57D1">
        <w:rPr>
          <w:rFonts w:ascii="Bookman Old Style" w:hAnsi="Bookman Old Style"/>
          <w:sz w:val="24"/>
          <w:szCs w:val="24"/>
        </w:rPr>
        <w:t>pelaksanaan</w:t>
      </w:r>
      <w:proofErr w:type="spellEnd"/>
      <w:r w:rsidRPr="000D57D1">
        <w:rPr>
          <w:rFonts w:ascii="Bookman Old Style" w:hAnsi="Bookman Old Style"/>
          <w:sz w:val="24"/>
          <w:szCs w:val="24"/>
        </w:rPr>
        <w:t xml:space="preserve"> UU dan NSPK </w:t>
      </w:r>
      <w:proofErr w:type="spellStart"/>
      <w:r w:rsidRPr="000D57D1">
        <w:rPr>
          <w:rFonts w:ascii="Bookman Old Style" w:hAnsi="Bookman Old Style"/>
          <w:sz w:val="24"/>
          <w:szCs w:val="24"/>
        </w:rPr>
        <w:t>ditetapkan</w:t>
      </w:r>
      <w:proofErr w:type="spellEnd"/>
      <w:r w:rsidRPr="000D57D1">
        <w:rPr>
          <w:rFonts w:ascii="Bookman Old Style" w:hAnsi="Bookman Old Style"/>
          <w:sz w:val="24"/>
          <w:szCs w:val="24"/>
        </w:rPr>
        <w:t xml:space="preserve"> oleh </w:t>
      </w:r>
      <w:proofErr w:type="spellStart"/>
      <w:r w:rsidRPr="000D57D1">
        <w:rPr>
          <w:rFonts w:ascii="Bookman Old Style" w:hAnsi="Bookman Old Style"/>
          <w:sz w:val="24"/>
          <w:szCs w:val="24"/>
        </w:rPr>
        <w:t>Presiden</w:t>
      </w:r>
      <w:proofErr w:type="spellEnd"/>
      <w:r>
        <w:t>.</w:t>
      </w:r>
    </w:p>
    <w:p w14:paraId="7835E680" w14:textId="77777777" w:rsidR="009D45B9" w:rsidRDefault="009D45B9">
      <w:r>
        <w:br w:type="page"/>
      </w:r>
    </w:p>
    <w:p w14:paraId="05440FE2" w14:textId="3DE49D3A" w:rsidR="009A6743" w:rsidRPr="009D45B9" w:rsidRDefault="009D45B9" w:rsidP="009D45B9">
      <w:pPr>
        <w:spacing w:line="360" w:lineRule="auto"/>
        <w:jc w:val="center"/>
        <w:rPr>
          <w:rFonts w:ascii="Bookman Old Style" w:hAnsi="Bookman Old Style"/>
          <w:b/>
          <w:bCs/>
          <w:sz w:val="24"/>
          <w:szCs w:val="24"/>
        </w:rPr>
      </w:pPr>
      <w:r w:rsidRPr="009D45B9">
        <w:rPr>
          <w:rFonts w:ascii="Bookman Old Style" w:hAnsi="Bookman Old Style"/>
          <w:b/>
          <w:bCs/>
          <w:sz w:val="24"/>
          <w:szCs w:val="24"/>
        </w:rPr>
        <w:lastRenderedPageBreak/>
        <w:t>BAB V</w:t>
      </w:r>
    </w:p>
    <w:p w14:paraId="1C4A0AA7" w14:textId="66D2AA04" w:rsidR="009D45B9" w:rsidRDefault="009D45B9" w:rsidP="009D45B9">
      <w:pPr>
        <w:spacing w:line="360" w:lineRule="auto"/>
        <w:jc w:val="center"/>
        <w:rPr>
          <w:rFonts w:ascii="Bookman Old Style" w:hAnsi="Bookman Old Style"/>
          <w:b/>
          <w:bCs/>
          <w:sz w:val="24"/>
          <w:szCs w:val="24"/>
        </w:rPr>
      </w:pPr>
      <w:r w:rsidRPr="009D45B9">
        <w:rPr>
          <w:rFonts w:ascii="Bookman Old Style" w:hAnsi="Bookman Old Style"/>
          <w:b/>
          <w:bCs/>
          <w:sz w:val="24"/>
          <w:szCs w:val="24"/>
        </w:rPr>
        <w:t>ANALISIS</w:t>
      </w:r>
    </w:p>
    <w:p w14:paraId="3AD151B1" w14:textId="0B37BEE8" w:rsidR="009D45B9" w:rsidRDefault="009D45B9" w:rsidP="009D45B9">
      <w:pPr>
        <w:spacing w:line="360" w:lineRule="auto"/>
        <w:rPr>
          <w:rFonts w:ascii="Bookman Old Style" w:hAnsi="Bookman Old Style"/>
          <w:b/>
          <w:bCs/>
          <w:sz w:val="24"/>
          <w:szCs w:val="24"/>
        </w:rPr>
      </w:pPr>
    </w:p>
    <w:p w14:paraId="5ED2A171" w14:textId="24F676A4" w:rsidR="00246CDB" w:rsidRPr="00246CDB" w:rsidRDefault="00246CDB" w:rsidP="00246CDB">
      <w:pPr>
        <w:spacing w:line="360" w:lineRule="auto"/>
        <w:jc w:val="both"/>
        <w:rPr>
          <w:rFonts w:ascii="Bookman Old Style" w:hAnsi="Bookman Old Style" w:cs="Arial"/>
          <w:sz w:val="24"/>
          <w:szCs w:val="24"/>
          <w:lang w:val="en-ID" w:eastAsia="en-ID"/>
        </w:rPr>
      </w:pPr>
      <w:proofErr w:type="spellStart"/>
      <w:r w:rsidRPr="00246CDB">
        <w:rPr>
          <w:rFonts w:ascii="Bookman Old Style" w:hAnsi="Bookman Old Style"/>
          <w:sz w:val="24"/>
          <w:szCs w:val="24"/>
        </w:rPr>
        <w:t>Banyaknya</w:t>
      </w:r>
      <w:proofErr w:type="spellEnd"/>
      <w:r w:rsidRPr="00246CDB">
        <w:rPr>
          <w:rFonts w:ascii="Bookman Old Style" w:hAnsi="Bookman Old Style"/>
          <w:sz w:val="24"/>
          <w:szCs w:val="24"/>
        </w:rPr>
        <w:t xml:space="preserve"> </w:t>
      </w:r>
      <w:proofErr w:type="spellStart"/>
      <w:r w:rsidRPr="00246CDB">
        <w:rPr>
          <w:rFonts w:ascii="Bookman Old Style" w:hAnsi="Bookman Old Style" w:cs="Arial"/>
          <w:sz w:val="24"/>
          <w:szCs w:val="24"/>
          <w:lang w:val="en-ID" w:eastAsia="en-ID"/>
        </w:rPr>
        <w:t>Peraturan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perundang-undangan</w:t>
      </w:r>
      <w:proofErr w:type="spellEnd"/>
      <w:r w:rsidRPr="00246CDB">
        <w:rPr>
          <w:rFonts w:ascii="Bookman Old Style" w:hAnsi="Bookman Old Style" w:cs="Arial"/>
          <w:sz w:val="24"/>
          <w:szCs w:val="24"/>
          <w:lang w:val="en-ID" w:eastAsia="en-ID"/>
        </w:rPr>
        <w:t xml:space="preserve"> di Indonesia </w:t>
      </w:r>
      <w:proofErr w:type="spellStart"/>
      <w:r w:rsidRPr="00246CDB">
        <w:rPr>
          <w:rFonts w:ascii="Bookman Old Style" w:hAnsi="Bookman Old Style" w:cs="Arial"/>
          <w:sz w:val="24"/>
          <w:szCs w:val="24"/>
          <w:lang w:val="en-ID" w:eastAsia="en-ID"/>
        </w:rPr>
        <w:t>saat</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ini</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mengakibatkan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ketidakseragaman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dalam</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mengatur</w:t>
      </w:r>
      <w:proofErr w:type="spellEnd"/>
      <w:r w:rsidRPr="00246CDB">
        <w:rPr>
          <w:rFonts w:ascii="Bookman Old Style" w:hAnsi="Bookman Old Style" w:cs="Arial"/>
          <w:sz w:val="24"/>
          <w:szCs w:val="24"/>
          <w:lang w:val="en-ID" w:eastAsia="en-ID"/>
        </w:rPr>
        <w:t xml:space="preserve"> tata </w:t>
      </w:r>
      <w:proofErr w:type="spellStart"/>
      <w:r w:rsidRPr="00246CDB">
        <w:rPr>
          <w:rFonts w:ascii="Bookman Old Style" w:hAnsi="Bookman Old Style" w:cs="Arial"/>
          <w:sz w:val="24"/>
          <w:szCs w:val="24"/>
          <w:lang w:val="en-ID" w:eastAsia="en-ID"/>
        </w:rPr>
        <w:t>kehidupan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berbangsa</w:t>
      </w:r>
      <w:proofErr w:type="spellEnd"/>
      <w:r w:rsidRPr="00246CDB">
        <w:rPr>
          <w:rFonts w:ascii="Bookman Old Style" w:hAnsi="Bookman Old Style" w:cs="Arial"/>
          <w:sz w:val="24"/>
          <w:szCs w:val="24"/>
          <w:lang w:val="en-ID" w:eastAsia="en-ID"/>
        </w:rPr>
        <w:t xml:space="preserve"> dan </w:t>
      </w:r>
      <w:proofErr w:type="spellStart"/>
      <w:r w:rsidRPr="00246CDB">
        <w:rPr>
          <w:rFonts w:ascii="Bookman Old Style" w:hAnsi="Bookman Old Style" w:cs="Arial"/>
          <w:sz w:val="24"/>
          <w:szCs w:val="24"/>
          <w:lang w:val="en-ID" w:eastAsia="en-ID"/>
        </w:rPr>
        <w:t>bernegara</w:t>
      </w:r>
      <w:proofErr w:type="spellEnd"/>
      <w:r w:rsidRPr="00246CDB">
        <w:rPr>
          <w:rFonts w:ascii="Bookman Old Style" w:hAnsi="Bookman Old Style" w:cs="Arial"/>
          <w:sz w:val="24"/>
          <w:szCs w:val="24"/>
          <w:lang w:val="en-ID" w:eastAsia="en-ID"/>
        </w:rPr>
        <w:t xml:space="preserve"> di </w:t>
      </w:r>
      <w:proofErr w:type="spellStart"/>
      <w:r w:rsidRPr="00246CDB">
        <w:rPr>
          <w:rFonts w:ascii="Bookman Old Style" w:hAnsi="Bookman Old Style" w:cs="Arial"/>
          <w:sz w:val="24"/>
          <w:szCs w:val="24"/>
          <w:lang w:val="en-ID" w:eastAsia="en-ID"/>
        </w:rPr>
        <w:t>Indoneia</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Tump</w:t>
      </w:r>
      <w:r w:rsidR="00103E6A">
        <w:rPr>
          <w:rFonts w:ascii="Bookman Old Style" w:hAnsi="Bookman Old Style" w:cs="Arial"/>
          <w:sz w:val="24"/>
          <w:szCs w:val="24"/>
          <w:lang w:val="en-ID" w:eastAsia="en-ID"/>
        </w:rPr>
        <w:t>a</w:t>
      </w:r>
      <w:r w:rsidRPr="00246CDB">
        <w:rPr>
          <w:rFonts w:ascii="Bookman Old Style" w:hAnsi="Bookman Old Style" w:cs="Arial"/>
          <w:sz w:val="24"/>
          <w:szCs w:val="24"/>
          <w:lang w:val="en-ID" w:eastAsia="en-ID"/>
        </w:rPr>
        <w:t>ng</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tindih</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aturan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merupakan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ketidakefektifan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dalam</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mengatur</w:t>
      </w:r>
      <w:proofErr w:type="spellEnd"/>
      <w:r w:rsidRPr="00246CDB">
        <w:rPr>
          <w:rFonts w:ascii="Bookman Old Style" w:hAnsi="Bookman Old Style" w:cs="Arial"/>
          <w:sz w:val="24"/>
          <w:szCs w:val="24"/>
          <w:lang w:val="en-ID" w:eastAsia="en-ID"/>
        </w:rPr>
        <w:t xml:space="preserve"> dan </w:t>
      </w:r>
      <w:proofErr w:type="spellStart"/>
      <w:r w:rsidRPr="00246CDB">
        <w:rPr>
          <w:rFonts w:ascii="Bookman Old Style" w:hAnsi="Bookman Old Style" w:cs="Arial"/>
          <w:sz w:val="24"/>
          <w:szCs w:val="24"/>
          <w:lang w:val="en-ID" w:eastAsia="en-ID"/>
        </w:rPr>
        <w:t>ketidakefesiansian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waktu</w:t>
      </w:r>
      <w:proofErr w:type="spellEnd"/>
      <w:r w:rsidRPr="00246CDB">
        <w:rPr>
          <w:rFonts w:ascii="Bookman Old Style" w:hAnsi="Bookman Old Style" w:cs="Arial"/>
          <w:sz w:val="24"/>
          <w:szCs w:val="24"/>
          <w:lang w:val="en-ID" w:eastAsia="en-ID"/>
        </w:rPr>
        <w:t xml:space="preserve"> dan </w:t>
      </w:r>
      <w:proofErr w:type="spellStart"/>
      <w:r w:rsidRPr="00246CDB">
        <w:rPr>
          <w:rFonts w:ascii="Bookman Old Style" w:hAnsi="Bookman Old Style" w:cs="Arial"/>
          <w:sz w:val="24"/>
          <w:szCs w:val="24"/>
          <w:lang w:val="en-ID" w:eastAsia="en-ID"/>
        </w:rPr>
        <w:t>anggaran</w:t>
      </w:r>
      <w:proofErr w:type="spellEnd"/>
      <w:r w:rsidRPr="00246CDB">
        <w:rPr>
          <w:rFonts w:ascii="Bookman Old Style" w:hAnsi="Bookman Old Style" w:cs="Arial"/>
          <w:sz w:val="24"/>
          <w:szCs w:val="24"/>
          <w:lang w:val="en-ID" w:eastAsia="en-ID"/>
        </w:rPr>
        <w:t>.</w:t>
      </w:r>
    </w:p>
    <w:p w14:paraId="3487CE04" w14:textId="5D7777A9" w:rsidR="00246CDB" w:rsidRPr="00103E6A" w:rsidRDefault="00246CDB" w:rsidP="00246CDB">
      <w:pPr>
        <w:spacing w:line="360" w:lineRule="auto"/>
        <w:jc w:val="both"/>
        <w:rPr>
          <w:rFonts w:ascii="Bookman Old Style" w:hAnsi="Bookman Old Style" w:cs="Arial"/>
          <w:sz w:val="24"/>
          <w:szCs w:val="24"/>
          <w:lang w:val="en-ID" w:eastAsia="en-ID"/>
        </w:rPr>
      </w:pPr>
      <w:proofErr w:type="spellStart"/>
      <w:r w:rsidRPr="00103E6A">
        <w:rPr>
          <w:rFonts w:ascii="Bookman Old Style" w:hAnsi="Bookman Old Style" w:cs="Arial"/>
          <w:sz w:val="24"/>
          <w:szCs w:val="24"/>
          <w:lang w:val="en-ID" w:eastAsia="en-ID"/>
        </w:rPr>
        <w:t>Harmonisasi</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peraturan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perundang-undangan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menjadi</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sesuatu</w:t>
      </w:r>
      <w:proofErr w:type="spellEnd"/>
      <w:r w:rsidRPr="00103E6A">
        <w:rPr>
          <w:rFonts w:ascii="Bookman Old Style" w:hAnsi="Bookman Old Style" w:cs="Arial"/>
          <w:sz w:val="24"/>
          <w:szCs w:val="24"/>
          <w:lang w:val="en-ID" w:eastAsia="en-ID"/>
        </w:rPr>
        <w:t xml:space="preserve"> yang </w:t>
      </w:r>
      <w:proofErr w:type="spellStart"/>
      <w:r w:rsidRPr="00103E6A">
        <w:rPr>
          <w:rFonts w:ascii="Bookman Old Style" w:hAnsi="Bookman Old Style" w:cs="Arial"/>
          <w:sz w:val="24"/>
          <w:szCs w:val="24"/>
          <w:lang w:val="en-ID" w:eastAsia="en-ID"/>
        </w:rPr>
        <w:t>sangat</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mendesak</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dalam</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membangun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sistem</w:t>
      </w:r>
      <w:proofErr w:type="spellEnd"/>
      <w:r w:rsidRPr="00103E6A">
        <w:rPr>
          <w:rFonts w:ascii="Bookman Old Style" w:hAnsi="Bookman Old Style" w:cs="Arial"/>
          <w:sz w:val="24"/>
          <w:szCs w:val="24"/>
          <w:lang w:val="en-ID" w:eastAsia="en-ID"/>
        </w:rPr>
        <w:t xml:space="preserve"> yang </w:t>
      </w:r>
      <w:proofErr w:type="spellStart"/>
      <w:r w:rsidRPr="00103E6A">
        <w:rPr>
          <w:rFonts w:ascii="Bookman Old Style" w:hAnsi="Bookman Old Style" w:cs="Arial"/>
          <w:sz w:val="24"/>
          <w:szCs w:val="24"/>
          <w:lang w:val="en-ID" w:eastAsia="en-ID"/>
        </w:rPr>
        <w:t>harus</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diberlakukan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disebuah</w:t>
      </w:r>
      <w:proofErr w:type="spellEnd"/>
      <w:r w:rsidRPr="00103E6A">
        <w:rPr>
          <w:rFonts w:ascii="Bookman Old Style" w:hAnsi="Bookman Old Style" w:cs="Arial"/>
          <w:sz w:val="24"/>
          <w:szCs w:val="24"/>
          <w:lang w:val="en-ID" w:eastAsia="en-ID"/>
        </w:rPr>
        <w:t xml:space="preserve"> negara </w:t>
      </w:r>
      <w:proofErr w:type="spellStart"/>
      <w:r w:rsidRPr="00103E6A">
        <w:rPr>
          <w:rFonts w:ascii="Bookman Old Style" w:hAnsi="Bookman Old Style" w:cs="Arial"/>
          <w:sz w:val="24"/>
          <w:szCs w:val="24"/>
          <w:lang w:val="en-ID" w:eastAsia="en-ID"/>
        </w:rPr>
        <w:t>dalam</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merespon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globalisasi</w:t>
      </w:r>
      <w:proofErr w:type="spellEnd"/>
      <w:r w:rsidR="00103E6A"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contoh</w:t>
      </w:r>
      <w:proofErr w:type="spellEnd"/>
      <w:r w:rsidRPr="00103E6A">
        <w:rPr>
          <w:rFonts w:ascii="Bookman Old Style" w:hAnsi="Bookman Old Style" w:cs="Arial"/>
          <w:sz w:val="24"/>
          <w:szCs w:val="24"/>
          <w:lang w:val="en-ID" w:eastAsia="en-ID"/>
        </w:rPr>
        <w:t xml:space="preserve"> pada </w:t>
      </w:r>
      <w:proofErr w:type="spellStart"/>
      <w:r w:rsidRPr="00103E6A">
        <w:rPr>
          <w:rFonts w:ascii="Bookman Old Style" w:hAnsi="Bookman Old Style" w:cs="Arial"/>
          <w:sz w:val="24"/>
          <w:szCs w:val="24"/>
          <w:lang w:val="en-ID" w:eastAsia="en-ID"/>
        </w:rPr>
        <w:t>ruang</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investasi</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jika</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aturan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mengenai</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investasi</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tersebar</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dalam</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banyak</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dokumen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pengaturan</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bisa</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jadi</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aturan</w:t>
      </w:r>
      <w:proofErr w:type="spellEnd"/>
      <w:r w:rsidRPr="00103E6A">
        <w:rPr>
          <w:rFonts w:ascii="Bookman Old Style" w:hAnsi="Bookman Old Style" w:cs="Arial"/>
          <w:sz w:val="24"/>
          <w:szCs w:val="24"/>
          <w:lang w:val="en-ID" w:eastAsia="en-ID"/>
        </w:rPr>
        <w:t xml:space="preserve"> yang </w:t>
      </w:r>
      <w:proofErr w:type="spellStart"/>
      <w:r w:rsidRPr="00103E6A">
        <w:rPr>
          <w:rFonts w:ascii="Bookman Old Style" w:hAnsi="Bookman Old Style" w:cs="Arial"/>
          <w:sz w:val="24"/>
          <w:szCs w:val="24"/>
          <w:lang w:val="en-ID" w:eastAsia="en-ID"/>
        </w:rPr>
        <w:t>tersebar</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itu</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mengalami</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tump</w:t>
      </w:r>
      <w:r w:rsidR="00103E6A" w:rsidRPr="00103E6A">
        <w:rPr>
          <w:rFonts w:ascii="Bookman Old Style" w:hAnsi="Bookman Old Style" w:cs="Arial"/>
          <w:sz w:val="24"/>
          <w:szCs w:val="24"/>
          <w:lang w:val="en-ID" w:eastAsia="en-ID"/>
        </w:rPr>
        <w:t>a</w:t>
      </w:r>
      <w:r w:rsidRPr="00103E6A">
        <w:rPr>
          <w:rFonts w:ascii="Bookman Old Style" w:hAnsi="Bookman Old Style" w:cs="Arial"/>
          <w:sz w:val="24"/>
          <w:szCs w:val="24"/>
          <w:lang w:val="en-ID" w:eastAsia="en-ID"/>
        </w:rPr>
        <w:t>ng</w:t>
      </w:r>
      <w:proofErr w:type="spellEnd"/>
      <w:r w:rsidRPr="00103E6A">
        <w:rPr>
          <w:rFonts w:ascii="Bookman Old Style" w:hAnsi="Bookman Old Style" w:cs="Arial"/>
          <w:sz w:val="24"/>
          <w:szCs w:val="24"/>
          <w:lang w:val="en-ID" w:eastAsia="en-ID"/>
        </w:rPr>
        <w:t xml:space="preserve"> </w:t>
      </w:r>
      <w:proofErr w:type="spellStart"/>
      <w:r w:rsidRPr="00103E6A">
        <w:rPr>
          <w:rFonts w:ascii="Bookman Old Style" w:hAnsi="Bookman Old Style" w:cs="Arial"/>
          <w:sz w:val="24"/>
          <w:szCs w:val="24"/>
          <w:lang w:val="en-ID" w:eastAsia="en-ID"/>
        </w:rPr>
        <w:t>tindih</w:t>
      </w:r>
      <w:proofErr w:type="spellEnd"/>
      <w:r w:rsidR="00103E6A" w:rsidRPr="00103E6A">
        <w:rPr>
          <w:rFonts w:ascii="Bookman Old Style" w:hAnsi="Bookman Old Style" w:cs="Arial"/>
          <w:sz w:val="24"/>
          <w:szCs w:val="24"/>
          <w:lang w:val="en-ID" w:eastAsia="en-ID"/>
        </w:rPr>
        <w:t xml:space="preserve"> dan </w:t>
      </w:r>
      <w:proofErr w:type="spellStart"/>
      <w:r w:rsidR="00103E6A" w:rsidRPr="00103E6A">
        <w:rPr>
          <w:rFonts w:ascii="Bookman Old Style" w:hAnsi="Bookman Old Style" w:cs="Arial"/>
          <w:sz w:val="24"/>
          <w:szCs w:val="24"/>
          <w:lang w:val="en-ID" w:eastAsia="en-ID"/>
        </w:rPr>
        <w:t>pengaturan</w:t>
      </w:r>
      <w:proofErr w:type="spellEnd"/>
      <w:r w:rsidR="00103E6A" w:rsidRPr="00103E6A">
        <w:rPr>
          <w:rFonts w:ascii="Bookman Old Style" w:hAnsi="Bookman Old Style" w:cs="Arial"/>
          <w:sz w:val="24"/>
          <w:szCs w:val="24"/>
          <w:lang w:val="en-ID" w:eastAsia="en-ID"/>
        </w:rPr>
        <w:t xml:space="preserve"> yang </w:t>
      </w:r>
      <w:proofErr w:type="spellStart"/>
      <w:r w:rsidR="00103E6A" w:rsidRPr="00103E6A">
        <w:rPr>
          <w:rFonts w:ascii="Bookman Old Style" w:hAnsi="Bookman Old Style" w:cs="Arial"/>
          <w:sz w:val="24"/>
          <w:szCs w:val="24"/>
          <w:lang w:val="en-ID" w:eastAsia="en-ID"/>
        </w:rPr>
        <w:t>berbeda-beda</w:t>
      </w:r>
      <w:proofErr w:type="spellEnd"/>
      <w:r w:rsidR="00103E6A" w:rsidRPr="00103E6A">
        <w:rPr>
          <w:rFonts w:ascii="Bookman Old Style" w:hAnsi="Bookman Old Style" w:cs="Arial"/>
          <w:sz w:val="24"/>
          <w:szCs w:val="24"/>
          <w:lang w:val="en-ID" w:eastAsia="en-ID"/>
        </w:rPr>
        <w:t xml:space="preserve"> </w:t>
      </w:r>
      <w:proofErr w:type="spellStart"/>
      <w:r w:rsidR="00103E6A" w:rsidRPr="00103E6A">
        <w:rPr>
          <w:rFonts w:ascii="Bookman Old Style" w:hAnsi="Bookman Old Style" w:cs="Arial"/>
          <w:sz w:val="24"/>
          <w:szCs w:val="24"/>
          <w:lang w:val="en-ID" w:eastAsia="en-ID"/>
        </w:rPr>
        <w:t>atau</w:t>
      </w:r>
      <w:proofErr w:type="spellEnd"/>
      <w:r w:rsidR="00103E6A" w:rsidRPr="00103E6A">
        <w:rPr>
          <w:rFonts w:ascii="Bookman Old Style" w:hAnsi="Bookman Old Style" w:cs="Arial"/>
          <w:sz w:val="24"/>
          <w:szCs w:val="24"/>
          <w:lang w:val="en-ID" w:eastAsia="en-ID"/>
        </w:rPr>
        <w:t xml:space="preserve"> </w:t>
      </w:r>
      <w:proofErr w:type="spellStart"/>
      <w:r w:rsidR="00103E6A" w:rsidRPr="00103E6A">
        <w:rPr>
          <w:rFonts w:ascii="Bookman Old Style" w:hAnsi="Bookman Old Style" w:cs="Arial"/>
          <w:sz w:val="24"/>
          <w:szCs w:val="24"/>
          <w:lang w:val="en-ID" w:eastAsia="en-ID"/>
        </w:rPr>
        <w:t>tidak</w:t>
      </w:r>
      <w:proofErr w:type="spellEnd"/>
      <w:r w:rsidR="00103E6A" w:rsidRPr="00103E6A">
        <w:rPr>
          <w:rFonts w:ascii="Bookman Old Style" w:hAnsi="Bookman Old Style" w:cs="Arial"/>
          <w:sz w:val="24"/>
          <w:szCs w:val="24"/>
          <w:lang w:val="en-ID" w:eastAsia="en-ID"/>
        </w:rPr>
        <w:t xml:space="preserve"> </w:t>
      </w:r>
      <w:proofErr w:type="spellStart"/>
      <w:r w:rsidR="00103E6A" w:rsidRPr="00103E6A">
        <w:rPr>
          <w:rFonts w:ascii="Bookman Old Style" w:hAnsi="Bookman Old Style" w:cs="Arial"/>
          <w:sz w:val="24"/>
          <w:szCs w:val="24"/>
          <w:lang w:val="en-ID" w:eastAsia="en-ID"/>
        </w:rPr>
        <w:t>seragam</w:t>
      </w:r>
      <w:proofErr w:type="spellEnd"/>
      <w:r w:rsidR="00103E6A" w:rsidRPr="00103E6A">
        <w:rPr>
          <w:rFonts w:ascii="Bookman Old Style" w:hAnsi="Bookman Old Style" w:cs="Arial"/>
          <w:sz w:val="24"/>
          <w:szCs w:val="24"/>
          <w:lang w:val="en-ID" w:eastAsia="en-ID"/>
        </w:rPr>
        <w:t>.</w:t>
      </w:r>
    </w:p>
    <w:p w14:paraId="1467F569" w14:textId="77777777" w:rsidR="00103E6A" w:rsidRDefault="00246CDB" w:rsidP="00246CDB">
      <w:pPr>
        <w:spacing w:line="360" w:lineRule="auto"/>
        <w:jc w:val="both"/>
        <w:rPr>
          <w:rFonts w:ascii="Bookman Old Style" w:hAnsi="Bookman Old Style" w:cs="Arial"/>
          <w:sz w:val="24"/>
          <w:szCs w:val="24"/>
          <w:lang w:val="en-ID" w:eastAsia="en-ID"/>
        </w:rPr>
      </w:pPr>
      <w:r w:rsidRPr="00103E6A">
        <w:rPr>
          <w:rFonts w:ascii="Bookman Old Style" w:hAnsi="Bookman Old Style" w:cs="Arial"/>
          <w:i/>
          <w:iCs/>
          <w:sz w:val="24"/>
          <w:szCs w:val="24"/>
          <w:lang w:val="en-ID" w:eastAsia="en-ID"/>
        </w:rPr>
        <w:t>Omnibus law</w:t>
      </w:r>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menjadi</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solusi</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atas</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kesemrawutan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pengaturan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dalam</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penyelenggaraan</w:t>
      </w:r>
      <w:proofErr w:type="spellEnd"/>
      <w:r w:rsidRPr="00246CDB">
        <w:rPr>
          <w:rFonts w:ascii="Bookman Old Style" w:hAnsi="Bookman Old Style" w:cs="Arial"/>
          <w:sz w:val="24"/>
          <w:szCs w:val="24"/>
          <w:lang w:val="en-ID" w:eastAsia="en-ID"/>
        </w:rPr>
        <w:t xml:space="preserve"> </w:t>
      </w:r>
      <w:proofErr w:type="spellStart"/>
      <w:r w:rsidRPr="00246CDB">
        <w:rPr>
          <w:rFonts w:ascii="Bookman Old Style" w:hAnsi="Bookman Old Style" w:cs="Arial"/>
          <w:sz w:val="24"/>
          <w:szCs w:val="24"/>
          <w:lang w:val="en-ID" w:eastAsia="en-ID"/>
        </w:rPr>
        <w:t>berbangsa</w:t>
      </w:r>
      <w:proofErr w:type="spellEnd"/>
      <w:r w:rsidRPr="00246CDB">
        <w:rPr>
          <w:rFonts w:ascii="Bookman Old Style" w:hAnsi="Bookman Old Style" w:cs="Arial"/>
          <w:sz w:val="24"/>
          <w:szCs w:val="24"/>
          <w:lang w:val="en-ID" w:eastAsia="en-ID"/>
        </w:rPr>
        <w:t xml:space="preserve"> dan </w:t>
      </w:r>
      <w:proofErr w:type="spellStart"/>
      <w:r w:rsidRPr="00246CDB">
        <w:rPr>
          <w:rFonts w:ascii="Bookman Old Style" w:hAnsi="Bookman Old Style" w:cs="Arial"/>
          <w:sz w:val="24"/>
          <w:szCs w:val="24"/>
          <w:lang w:val="en-ID" w:eastAsia="en-ID"/>
        </w:rPr>
        <w:t>bernegara</w:t>
      </w:r>
      <w:proofErr w:type="spellEnd"/>
      <w:r w:rsidRPr="00246CDB">
        <w:rPr>
          <w:rFonts w:ascii="Bookman Old Style" w:hAnsi="Bookman Old Style" w:cs="Arial"/>
          <w:sz w:val="24"/>
          <w:szCs w:val="24"/>
          <w:lang w:val="en-ID" w:eastAsia="en-ID"/>
        </w:rPr>
        <w:t>.</w:t>
      </w:r>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Dalam</w:t>
      </w:r>
      <w:proofErr w:type="spellEnd"/>
      <w:r w:rsidR="00103E6A">
        <w:rPr>
          <w:rFonts w:ascii="Bookman Old Style" w:hAnsi="Bookman Old Style" w:cs="Arial"/>
          <w:sz w:val="24"/>
          <w:szCs w:val="24"/>
          <w:lang w:val="en-ID" w:eastAsia="en-ID"/>
        </w:rPr>
        <w:t xml:space="preserve"> proses omnibus law </w:t>
      </w:r>
      <w:proofErr w:type="spellStart"/>
      <w:r w:rsidR="00103E6A">
        <w:rPr>
          <w:rFonts w:ascii="Bookman Old Style" w:hAnsi="Bookman Old Style" w:cs="Arial"/>
          <w:sz w:val="24"/>
          <w:szCs w:val="24"/>
          <w:lang w:val="en-ID" w:eastAsia="en-ID"/>
        </w:rPr>
        <w:t>membutuhkan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keseriusan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seluruh</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penyelenggara</w:t>
      </w:r>
      <w:proofErr w:type="spellEnd"/>
      <w:r w:rsidR="00103E6A">
        <w:rPr>
          <w:rFonts w:ascii="Bookman Old Style" w:hAnsi="Bookman Old Style" w:cs="Arial"/>
          <w:sz w:val="24"/>
          <w:szCs w:val="24"/>
          <w:lang w:val="en-ID" w:eastAsia="en-ID"/>
        </w:rPr>
        <w:t xml:space="preserve"> yang </w:t>
      </w:r>
      <w:proofErr w:type="spellStart"/>
      <w:r w:rsidR="00103E6A">
        <w:rPr>
          <w:rFonts w:ascii="Bookman Old Style" w:hAnsi="Bookman Old Style" w:cs="Arial"/>
          <w:sz w:val="24"/>
          <w:szCs w:val="24"/>
          <w:lang w:val="en-ID" w:eastAsia="en-ID"/>
        </w:rPr>
        <w:t>berkaitan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erat</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dengan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rencana</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penyusunan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pembahasan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Materi</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muatan</w:t>
      </w:r>
      <w:proofErr w:type="spellEnd"/>
      <w:r w:rsidR="00103E6A">
        <w:rPr>
          <w:rFonts w:ascii="Bookman Old Style" w:hAnsi="Bookman Old Style" w:cs="Arial"/>
          <w:sz w:val="24"/>
          <w:szCs w:val="24"/>
          <w:lang w:val="en-ID" w:eastAsia="en-ID"/>
        </w:rPr>
        <w:t xml:space="preserve"> </w:t>
      </w:r>
      <w:r w:rsidR="00103E6A" w:rsidRPr="00103E6A">
        <w:rPr>
          <w:rFonts w:ascii="Bookman Old Style" w:hAnsi="Bookman Old Style" w:cs="Arial"/>
          <w:i/>
          <w:iCs/>
          <w:sz w:val="24"/>
          <w:szCs w:val="24"/>
          <w:lang w:val="en-ID" w:eastAsia="en-ID"/>
        </w:rPr>
        <w:t>omnibus law</w:t>
      </w:r>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menjadi</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hal</w:t>
      </w:r>
      <w:proofErr w:type="spellEnd"/>
      <w:r w:rsidR="00103E6A">
        <w:rPr>
          <w:rFonts w:ascii="Bookman Old Style" w:hAnsi="Bookman Old Style" w:cs="Arial"/>
          <w:sz w:val="24"/>
          <w:szCs w:val="24"/>
          <w:lang w:val="en-ID" w:eastAsia="en-ID"/>
        </w:rPr>
        <w:t xml:space="preserve"> yang </w:t>
      </w:r>
      <w:proofErr w:type="spellStart"/>
      <w:r w:rsidR="00103E6A">
        <w:rPr>
          <w:rFonts w:ascii="Bookman Old Style" w:hAnsi="Bookman Old Style" w:cs="Arial"/>
          <w:sz w:val="24"/>
          <w:szCs w:val="24"/>
          <w:lang w:val="en-ID" w:eastAsia="en-ID"/>
        </w:rPr>
        <w:t>subtansi</w:t>
      </w:r>
      <w:proofErr w:type="spellEnd"/>
      <w:r w:rsidR="00103E6A">
        <w:rPr>
          <w:rFonts w:ascii="Bookman Old Style" w:hAnsi="Bookman Old Style" w:cs="Arial"/>
          <w:sz w:val="24"/>
          <w:szCs w:val="24"/>
          <w:lang w:val="en-ID" w:eastAsia="en-ID"/>
        </w:rPr>
        <w:t xml:space="preserve"> pada </w:t>
      </w:r>
      <w:proofErr w:type="spellStart"/>
      <w:r w:rsidR="00103E6A">
        <w:rPr>
          <w:rFonts w:ascii="Bookman Old Style" w:hAnsi="Bookman Old Style" w:cs="Arial"/>
          <w:sz w:val="24"/>
          <w:szCs w:val="24"/>
          <w:lang w:val="en-ID" w:eastAsia="en-ID"/>
        </w:rPr>
        <w:t>semua</w:t>
      </w:r>
      <w:proofErr w:type="spellEnd"/>
      <w:r w:rsidR="00103E6A">
        <w:rPr>
          <w:rFonts w:ascii="Bookman Old Style" w:hAnsi="Bookman Old Style" w:cs="Arial"/>
          <w:sz w:val="24"/>
          <w:szCs w:val="24"/>
          <w:lang w:val="en-ID" w:eastAsia="en-ID"/>
        </w:rPr>
        <w:t xml:space="preserve"> proses </w:t>
      </w:r>
      <w:proofErr w:type="spellStart"/>
      <w:r w:rsidR="00103E6A">
        <w:rPr>
          <w:rFonts w:ascii="Bookman Old Style" w:hAnsi="Bookman Old Style" w:cs="Arial"/>
          <w:sz w:val="24"/>
          <w:szCs w:val="24"/>
          <w:lang w:val="en-ID" w:eastAsia="en-ID"/>
        </w:rPr>
        <w:t>pembentukan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peraturan</w:t>
      </w:r>
      <w:proofErr w:type="spellEnd"/>
      <w:r w:rsidR="00103E6A">
        <w:rPr>
          <w:rFonts w:ascii="Bookman Old Style" w:hAnsi="Bookman Old Style" w:cs="Arial"/>
          <w:sz w:val="24"/>
          <w:szCs w:val="24"/>
          <w:lang w:val="en-ID" w:eastAsia="en-ID"/>
        </w:rPr>
        <w:t xml:space="preserve"> </w:t>
      </w:r>
      <w:proofErr w:type="spellStart"/>
      <w:r w:rsidR="00103E6A">
        <w:rPr>
          <w:rFonts w:ascii="Bookman Old Style" w:hAnsi="Bookman Old Style" w:cs="Arial"/>
          <w:sz w:val="24"/>
          <w:szCs w:val="24"/>
          <w:lang w:val="en-ID" w:eastAsia="en-ID"/>
        </w:rPr>
        <w:t>perundang-undangan</w:t>
      </w:r>
      <w:proofErr w:type="spellEnd"/>
      <w:r w:rsidR="00103E6A">
        <w:rPr>
          <w:rFonts w:ascii="Bookman Old Style" w:hAnsi="Bookman Old Style" w:cs="Arial"/>
          <w:sz w:val="24"/>
          <w:szCs w:val="24"/>
          <w:lang w:val="en-ID" w:eastAsia="en-ID"/>
        </w:rPr>
        <w:t>.</w:t>
      </w:r>
    </w:p>
    <w:p w14:paraId="40EE6D58" w14:textId="77777777" w:rsidR="00103E6A" w:rsidRDefault="00103E6A">
      <w:pPr>
        <w:rPr>
          <w:rFonts w:ascii="Bookman Old Style" w:hAnsi="Bookman Old Style" w:cs="Arial"/>
          <w:sz w:val="24"/>
          <w:szCs w:val="24"/>
          <w:lang w:val="en-ID" w:eastAsia="en-ID"/>
        </w:rPr>
      </w:pPr>
      <w:r>
        <w:rPr>
          <w:rFonts w:ascii="Bookman Old Style" w:hAnsi="Bookman Old Style" w:cs="Arial"/>
          <w:sz w:val="24"/>
          <w:szCs w:val="24"/>
          <w:lang w:val="en-ID" w:eastAsia="en-ID"/>
        </w:rPr>
        <w:br w:type="page"/>
      </w:r>
    </w:p>
    <w:p w14:paraId="15FEBF95" w14:textId="77777777" w:rsidR="00103E6A" w:rsidRPr="00103E6A" w:rsidRDefault="00103E6A" w:rsidP="00103E6A">
      <w:pPr>
        <w:spacing w:line="360" w:lineRule="auto"/>
        <w:jc w:val="center"/>
        <w:rPr>
          <w:rFonts w:ascii="Bookman Old Style" w:hAnsi="Bookman Old Style" w:cs="Arial"/>
          <w:b/>
          <w:bCs/>
          <w:sz w:val="24"/>
          <w:szCs w:val="24"/>
          <w:lang w:val="en-ID" w:eastAsia="en-ID"/>
        </w:rPr>
      </w:pPr>
      <w:r w:rsidRPr="00103E6A">
        <w:rPr>
          <w:rFonts w:ascii="Bookman Old Style" w:hAnsi="Bookman Old Style" w:cs="Arial"/>
          <w:b/>
          <w:bCs/>
          <w:sz w:val="24"/>
          <w:szCs w:val="24"/>
          <w:lang w:val="en-ID" w:eastAsia="en-ID"/>
        </w:rPr>
        <w:lastRenderedPageBreak/>
        <w:t>BAB VI</w:t>
      </w:r>
    </w:p>
    <w:p w14:paraId="4D2F3130" w14:textId="77777777" w:rsidR="00103E6A" w:rsidRPr="00103E6A" w:rsidRDefault="00103E6A" w:rsidP="00103E6A">
      <w:pPr>
        <w:spacing w:line="360" w:lineRule="auto"/>
        <w:jc w:val="center"/>
        <w:rPr>
          <w:rFonts w:ascii="Bookman Old Style" w:hAnsi="Bookman Old Style" w:cs="Arial"/>
          <w:b/>
          <w:bCs/>
          <w:sz w:val="24"/>
          <w:szCs w:val="24"/>
          <w:lang w:val="en-ID" w:eastAsia="en-ID"/>
        </w:rPr>
      </w:pPr>
      <w:r w:rsidRPr="00103E6A">
        <w:rPr>
          <w:rFonts w:ascii="Bookman Old Style" w:hAnsi="Bookman Old Style" w:cs="Arial"/>
          <w:b/>
          <w:bCs/>
          <w:sz w:val="24"/>
          <w:szCs w:val="24"/>
          <w:lang w:val="en-ID" w:eastAsia="en-ID"/>
        </w:rPr>
        <w:t>KESIMPULAN</w:t>
      </w:r>
    </w:p>
    <w:p w14:paraId="2073430D" w14:textId="60AC4DBD" w:rsidR="00246CDB" w:rsidRPr="00246CDB" w:rsidRDefault="00246CDB" w:rsidP="00246CDB">
      <w:pPr>
        <w:spacing w:line="360" w:lineRule="auto"/>
        <w:jc w:val="both"/>
        <w:rPr>
          <w:rFonts w:ascii="Bookman Old Style" w:hAnsi="Bookman Old Style" w:cs="Arial"/>
          <w:sz w:val="24"/>
          <w:szCs w:val="24"/>
          <w:lang w:val="en-ID" w:eastAsia="en-ID"/>
        </w:rPr>
      </w:pPr>
      <w:r w:rsidRPr="00246CDB">
        <w:rPr>
          <w:rFonts w:ascii="Bookman Old Style" w:hAnsi="Bookman Old Style" w:cs="Arial"/>
          <w:sz w:val="24"/>
          <w:szCs w:val="24"/>
          <w:lang w:val="en-ID" w:eastAsia="en-ID"/>
        </w:rPr>
        <w:t xml:space="preserve"> </w:t>
      </w:r>
    </w:p>
    <w:p w14:paraId="301DA47B" w14:textId="77777777" w:rsidR="00ED18F6" w:rsidRPr="00385236" w:rsidRDefault="00ED18F6" w:rsidP="00ED18F6">
      <w:pPr>
        <w:autoSpaceDE w:val="0"/>
        <w:autoSpaceDN w:val="0"/>
        <w:adjustRightInd w:val="0"/>
        <w:spacing w:after="0" w:line="360" w:lineRule="auto"/>
        <w:jc w:val="both"/>
        <w:rPr>
          <w:rFonts w:ascii="Bookman Old Style" w:hAnsi="Bookman Old Style"/>
          <w:color w:val="000000"/>
          <w:sz w:val="24"/>
          <w:szCs w:val="24"/>
        </w:rPr>
      </w:pPr>
      <w:proofErr w:type="spellStart"/>
      <w:r w:rsidRPr="00385236">
        <w:rPr>
          <w:rFonts w:ascii="Bookman Old Style" w:hAnsi="Bookman Old Style"/>
          <w:sz w:val="24"/>
          <w:szCs w:val="24"/>
        </w:rPr>
        <w:t>Konsep</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penyederhanaan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melalui</w:t>
      </w:r>
      <w:proofErr w:type="spellEnd"/>
      <w:r w:rsidRPr="00385236">
        <w:rPr>
          <w:rFonts w:ascii="Bookman Old Style" w:hAnsi="Bookman Old Style"/>
          <w:sz w:val="24"/>
          <w:szCs w:val="24"/>
        </w:rPr>
        <w:t xml:space="preserve"> </w:t>
      </w:r>
      <w:r w:rsidRPr="00385236">
        <w:rPr>
          <w:rFonts w:ascii="Bookman Old Style" w:hAnsi="Bookman Old Style"/>
          <w:i/>
          <w:iCs/>
          <w:sz w:val="24"/>
          <w:szCs w:val="24"/>
        </w:rPr>
        <w:t>omnibus law</w:t>
      </w:r>
      <w:r w:rsidRPr="00385236">
        <w:rPr>
          <w:rFonts w:ascii="Bookman Old Style" w:hAnsi="Bookman Old Style"/>
          <w:iCs/>
          <w:sz w:val="24"/>
          <w:szCs w:val="24"/>
        </w:rPr>
        <w:t xml:space="preserve"> </w:t>
      </w:r>
      <w:proofErr w:type="spellStart"/>
      <w:r w:rsidRPr="00385236">
        <w:rPr>
          <w:rFonts w:ascii="Bookman Old Style" w:hAnsi="Bookman Old Style"/>
          <w:sz w:val="24"/>
          <w:szCs w:val="24"/>
        </w:rPr>
        <w:t>dilakukan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dengan</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mencabut</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beberapa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regulasi</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menyusunnya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kembali</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dalam</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satu</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undang-undang</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secara</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menyeluruh</w:t>
      </w:r>
      <w:proofErr w:type="spellEnd"/>
      <w:r w:rsidRPr="00385236">
        <w:rPr>
          <w:rFonts w:ascii="Bookman Old Style" w:hAnsi="Bookman Old Style"/>
          <w:sz w:val="24"/>
          <w:szCs w:val="24"/>
        </w:rPr>
        <w:t xml:space="preserve">, </w:t>
      </w:r>
      <w:proofErr w:type="spellStart"/>
      <w:r w:rsidRPr="00385236">
        <w:rPr>
          <w:rFonts w:ascii="Bookman Old Style" w:hAnsi="Bookman Old Style"/>
          <w:sz w:val="24"/>
          <w:szCs w:val="24"/>
        </w:rPr>
        <w:t>komprehensif</w:t>
      </w:r>
      <w:proofErr w:type="spellEnd"/>
      <w:r w:rsidRPr="00385236">
        <w:rPr>
          <w:rFonts w:ascii="Bookman Old Style" w:hAnsi="Bookman Old Style"/>
          <w:sz w:val="24"/>
          <w:szCs w:val="24"/>
        </w:rPr>
        <w:t xml:space="preserve">, dan </w:t>
      </w:r>
      <w:proofErr w:type="spellStart"/>
      <w:r w:rsidRPr="00385236">
        <w:rPr>
          <w:rFonts w:ascii="Bookman Old Style" w:hAnsi="Bookman Old Style"/>
          <w:sz w:val="24"/>
          <w:szCs w:val="24"/>
        </w:rPr>
        <w:t>sederhana</w:t>
      </w:r>
      <w:proofErr w:type="spellEnd"/>
      <w:r>
        <w:rPr>
          <w:rFonts w:ascii="Bookman Old Style" w:hAnsi="Bookman Old Style"/>
          <w:sz w:val="24"/>
          <w:szCs w:val="24"/>
        </w:rPr>
        <w:t xml:space="preserve">. </w:t>
      </w:r>
      <w:proofErr w:type="spellStart"/>
      <w:r w:rsidRPr="00385236">
        <w:rPr>
          <w:rFonts w:ascii="Bookman Old Style" w:hAnsi="Bookman Old Style"/>
          <w:color w:val="000000"/>
          <w:sz w:val="24"/>
          <w:szCs w:val="24"/>
        </w:rPr>
        <w:t>Penyelesaian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permasalahan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di Indonesia yang </w:t>
      </w:r>
      <w:proofErr w:type="spellStart"/>
      <w:r w:rsidRPr="00385236">
        <w:rPr>
          <w:rFonts w:ascii="Bookman Old Style" w:hAnsi="Bookman Old Style"/>
          <w:color w:val="000000"/>
          <w:sz w:val="24"/>
          <w:szCs w:val="24"/>
        </w:rPr>
        <w:t>tumpang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tindih</w:t>
      </w:r>
      <w:proofErr w:type="spellEnd"/>
      <w:r w:rsidRPr="00385236">
        <w:rPr>
          <w:rFonts w:ascii="Bookman Old Style" w:hAnsi="Bookman Old Style"/>
          <w:color w:val="000000"/>
          <w:sz w:val="24"/>
          <w:szCs w:val="24"/>
        </w:rPr>
        <w:t xml:space="preserve"> dan </w:t>
      </w:r>
      <w:proofErr w:type="spellStart"/>
      <w:r w:rsidRPr="00385236">
        <w:rPr>
          <w:rFonts w:ascii="Bookman Old Style" w:hAnsi="Bookman Old Style"/>
          <w:color w:val="000000"/>
          <w:sz w:val="24"/>
          <w:szCs w:val="24"/>
        </w:rPr>
        <w:t>disharmonis</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tidak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bisa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lagi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diselesaikan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dengan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cara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harmonisasi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Tetapi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harus</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dilakukan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terobosan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hukum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menyelesaikan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permasalahan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tumpang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tindih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melalui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konsep</w:t>
      </w:r>
      <w:proofErr w:type="spellEnd"/>
      <w:r w:rsidRPr="00385236">
        <w:rPr>
          <w:rFonts w:ascii="Bookman Old Style" w:hAnsi="Bookman Old Style"/>
          <w:color w:val="000000"/>
          <w:sz w:val="24"/>
          <w:szCs w:val="24"/>
        </w:rPr>
        <w:t xml:space="preserve"> yang </w:t>
      </w:r>
      <w:proofErr w:type="spellStart"/>
      <w:r w:rsidRPr="00385236">
        <w:rPr>
          <w:rFonts w:ascii="Bookman Old Style" w:hAnsi="Bookman Old Style"/>
          <w:color w:val="000000"/>
          <w:sz w:val="24"/>
          <w:szCs w:val="24"/>
        </w:rPr>
        <w:t>dikenal</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dengan</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Omnibus Law</w:t>
      </w:r>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Konsep</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ini</w:t>
      </w:r>
      <w:proofErr w:type="spellEnd"/>
      <w:r w:rsidRPr="00385236">
        <w:rPr>
          <w:rFonts w:ascii="Bookman Old Style" w:hAnsi="Bookman Old Style"/>
          <w:color w:val="000000"/>
          <w:sz w:val="24"/>
          <w:szCs w:val="24"/>
        </w:rPr>
        <w:t xml:space="preserve"> juga </w:t>
      </w:r>
      <w:proofErr w:type="spellStart"/>
      <w:r w:rsidRPr="00385236">
        <w:rPr>
          <w:rFonts w:ascii="Bookman Old Style" w:hAnsi="Bookman Old Style"/>
          <w:color w:val="000000"/>
          <w:sz w:val="24"/>
          <w:szCs w:val="24"/>
        </w:rPr>
        <w:t>dikenal</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dengan</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 xml:space="preserve">omnibus bill </w:t>
      </w:r>
      <w:r w:rsidRPr="00385236">
        <w:rPr>
          <w:rFonts w:ascii="Bookman Old Style" w:hAnsi="Bookman Old Style"/>
          <w:color w:val="000000"/>
          <w:sz w:val="24"/>
          <w:szCs w:val="24"/>
        </w:rPr>
        <w:t xml:space="preserve">yang </w:t>
      </w:r>
      <w:proofErr w:type="spellStart"/>
      <w:r w:rsidRPr="00385236">
        <w:rPr>
          <w:rFonts w:ascii="Bookman Old Style" w:hAnsi="Bookman Old Style"/>
          <w:color w:val="000000"/>
          <w:sz w:val="24"/>
          <w:szCs w:val="24"/>
        </w:rPr>
        <w:t>sering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digunakan</w:t>
      </w:r>
      <w:proofErr w:type="spellEnd"/>
      <w:r w:rsidRPr="00385236">
        <w:rPr>
          <w:rFonts w:ascii="Bookman Old Style" w:hAnsi="Bookman Old Style"/>
          <w:color w:val="000000"/>
          <w:sz w:val="24"/>
          <w:szCs w:val="24"/>
        </w:rPr>
        <w:t xml:space="preserve"> di Negara yang </w:t>
      </w:r>
      <w:proofErr w:type="spellStart"/>
      <w:r w:rsidRPr="00385236">
        <w:rPr>
          <w:rFonts w:ascii="Bookman Old Style" w:hAnsi="Bookman Old Style"/>
          <w:color w:val="000000"/>
          <w:sz w:val="24"/>
          <w:szCs w:val="24"/>
        </w:rPr>
        <w:t>menganut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sistem</w:t>
      </w:r>
      <w:proofErr w:type="spellEnd"/>
      <w:r w:rsidRPr="00385236">
        <w:rPr>
          <w:rFonts w:ascii="Bookman Old Style" w:hAnsi="Bookman Old Style"/>
          <w:color w:val="000000"/>
          <w:sz w:val="24"/>
          <w:szCs w:val="24"/>
        </w:rPr>
        <w:t xml:space="preserve"> </w:t>
      </w:r>
      <w:r w:rsidRPr="00385236">
        <w:rPr>
          <w:rFonts w:ascii="Bookman Old Style" w:hAnsi="Bookman Old Style"/>
          <w:i/>
          <w:iCs/>
          <w:color w:val="000000"/>
          <w:sz w:val="24"/>
          <w:szCs w:val="24"/>
        </w:rPr>
        <w:t xml:space="preserve">common law </w:t>
      </w:r>
      <w:proofErr w:type="spellStart"/>
      <w:r w:rsidRPr="00385236">
        <w:rPr>
          <w:rFonts w:ascii="Bookman Old Style" w:hAnsi="Bookman Old Style"/>
          <w:color w:val="000000"/>
          <w:sz w:val="24"/>
          <w:szCs w:val="24"/>
        </w:rPr>
        <w:t>seperti</w:t>
      </w:r>
      <w:proofErr w:type="spellEnd"/>
      <w:r w:rsidRPr="00385236">
        <w:rPr>
          <w:rFonts w:ascii="Bookman Old Style" w:hAnsi="Bookman Old Style"/>
          <w:color w:val="000000"/>
          <w:sz w:val="24"/>
          <w:szCs w:val="24"/>
        </w:rPr>
        <w:t xml:space="preserve"> Amerika </w:t>
      </w:r>
      <w:proofErr w:type="spellStart"/>
      <w:r w:rsidRPr="00385236">
        <w:rPr>
          <w:rFonts w:ascii="Bookman Old Style" w:hAnsi="Bookman Old Style"/>
          <w:color w:val="000000"/>
          <w:sz w:val="24"/>
          <w:szCs w:val="24"/>
        </w:rPr>
        <w:t>Serikat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dalam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membuat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Regulasi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dalam</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konsep</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ini</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adalah</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membuat</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satu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undang-undang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baru</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untuk</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mengamandemen</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beberapa</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undang-undang</w:t>
      </w:r>
      <w:proofErr w:type="spellEnd"/>
      <w:r w:rsidRPr="00385236">
        <w:rPr>
          <w:rFonts w:ascii="Bookman Old Style" w:hAnsi="Bookman Old Style"/>
          <w:color w:val="000000"/>
          <w:sz w:val="24"/>
          <w:szCs w:val="24"/>
        </w:rPr>
        <w:t xml:space="preserve"> </w:t>
      </w:r>
      <w:proofErr w:type="spellStart"/>
      <w:r w:rsidRPr="00385236">
        <w:rPr>
          <w:rFonts w:ascii="Bookman Old Style" w:hAnsi="Bookman Old Style"/>
          <w:color w:val="000000"/>
          <w:sz w:val="24"/>
          <w:szCs w:val="24"/>
        </w:rPr>
        <w:t>sekaligus</w:t>
      </w:r>
      <w:proofErr w:type="spellEnd"/>
      <w:r w:rsidRPr="00385236">
        <w:rPr>
          <w:rFonts w:ascii="Bookman Old Style" w:hAnsi="Bookman Old Style"/>
          <w:color w:val="000000"/>
          <w:sz w:val="24"/>
          <w:szCs w:val="24"/>
        </w:rPr>
        <w:t>.</w:t>
      </w:r>
    </w:p>
    <w:p w14:paraId="59951C6E" w14:textId="2887983D" w:rsidR="007F6B45" w:rsidRDefault="00ED18F6" w:rsidP="00ED18F6">
      <w:pPr>
        <w:pStyle w:val="NormalWeb"/>
        <w:spacing w:line="360" w:lineRule="auto"/>
        <w:jc w:val="both"/>
        <w:rPr>
          <w:rFonts w:ascii="Bookman Old Style" w:hAnsi="Bookman Old Style"/>
        </w:rPr>
      </w:pPr>
      <w:proofErr w:type="spellStart"/>
      <w:r w:rsidRPr="00385236">
        <w:rPr>
          <w:rFonts w:ascii="Bookman Old Style" w:hAnsi="Bookman Old Style"/>
        </w:rPr>
        <w:t>Sebuah</w:t>
      </w:r>
      <w:proofErr w:type="spellEnd"/>
      <w:r w:rsidRPr="00385236">
        <w:rPr>
          <w:rFonts w:ascii="Bookman Old Style" w:hAnsi="Bookman Old Style"/>
        </w:rPr>
        <w:t xml:space="preserve"> </w:t>
      </w:r>
      <w:proofErr w:type="spellStart"/>
      <w:r w:rsidRPr="00385236">
        <w:rPr>
          <w:rFonts w:ascii="Bookman Old Style" w:hAnsi="Bookman Old Style"/>
        </w:rPr>
        <w:t>terobosan</w:t>
      </w:r>
      <w:proofErr w:type="spellEnd"/>
      <w:r w:rsidRPr="00385236">
        <w:rPr>
          <w:rFonts w:ascii="Bookman Old Style" w:hAnsi="Bookman Old Style"/>
        </w:rPr>
        <w:t xml:space="preserve"> </w:t>
      </w:r>
      <w:proofErr w:type="spellStart"/>
      <w:r w:rsidRPr="00385236">
        <w:rPr>
          <w:rFonts w:ascii="Bookman Old Style" w:hAnsi="Bookman Old Style"/>
        </w:rPr>
        <w:t>kebijakan</w:t>
      </w:r>
      <w:proofErr w:type="spellEnd"/>
      <w:r w:rsidRPr="00385236">
        <w:rPr>
          <w:rFonts w:ascii="Bookman Old Style" w:hAnsi="Bookman Old Style"/>
        </w:rPr>
        <w:t xml:space="preserve"> </w:t>
      </w:r>
      <w:proofErr w:type="spellStart"/>
      <w:r w:rsidRPr="00385236">
        <w:rPr>
          <w:rFonts w:ascii="Bookman Old Style" w:hAnsi="Bookman Old Style"/>
        </w:rPr>
        <w:t>dalam</w:t>
      </w:r>
      <w:proofErr w:type="spellEnd"/>
      <w:r w:rsidRPr="00385236">
        <w:rPr>
          <w:rFonts w:ascii="Bookman Old Style" w:hAnsi="Bookman Old Style"/>
        </w:rPr>
        <w:t xml:space="preserve"> proses </w:t>
      </w:r>
      <w:proofErr w:type="spellStart"/>
      <w:r w:rsidRPr="00385236">
        <w:rPr>
          <w:rFonts w:ascii="Bookman Old Style" w:hAnsi="Bookman Old Style"/>
        </w:rPr>
        <w:t>penyusunan</w:t>
      </w:r>
      <w:proofErr w:type="spellEnd"/>
      <w:r w:rsidRPr="00385236">
        <w:rPr>
          <w:rFonts w:ascii="Bookman Old Style" w:hAnsi="Bookman Old Style"/>
        </w:rPr>
        <w:t xml:space="preserve"> </w:t>
      </w:r>
      <w:proofErr w:type="spellStart"/>
      <w:r w:rsidRPr="00385236">
        <w:rPr>
          <w:rFonts w:ascii="Bookman Old Style" w:hAnsi="Bookman Old Style"/>
        </w:rPr>
        <w:t>undang-undang</w:t>
      </w:r>
      <w:proofErr w:type="spellEnd"/>
      <w:r w:rsidRPr="00385236">
        <w:rPr>
          <w:rFonts w:ascii="Bookman Old Style" w:hAnsi="Bookman Old Style"/>
        </w:rPr>
        <w:t xml:space="preserve"> </w:t>
      </w:r>
      <w:proofErr w:type="spellStart"/>
      <w:r w:rsidRPr="00385236">
        <w:rPr>
          <w:rFonts w:ascii="Bookman Old Style" w:hAnsi="Bookman Old Style"/>
        </w:rPr>
        <w:t>haruslah</w:t>
      </w:r>
      <w:proofErr w:type="spellEnd"/>
      <w:r w:rsidRPr="00385236">
        <w:rPr>
          <w:rFonts w:ascii="Bookman Old Style" w:hAnsi="Bookman Old Style"/>
        </w:rPr>
        <w:t xml:space="preserve"> </w:t>
      </w:r>
      <w:proofErr w:type="spellStart"/>
      <w:r w:rsidRPr="00385236">
        <w:rPr>
          <w:rFonts w:ascii="Bookman Old Style" w:hAnsi="Bookman Old Style"/>
        </w:rPr>
        <w:t>segera</w:t>
      </w:r>
      <w:proofErr w:type="spellEnd"/>
      <w:r w:rsidRPr="00385236">
        <w:rPr>
          <w:rFonts w:ascii="Bookman Old Style" w:hAnsi="Bookman Old Style"/>
        </w:rPr>
        <w:t xml:space="preserve"> </w:t>
      </w:r>
      <w:proofErr w:type="spellStart"/>
      <w:r w:rsidRPr="00385236">
        <w:rPr>
          <w:rFonts w:ascii="Bookman Old Style" w:hAnsi="Bookman Old Style"/>
        </w:rPr>
        <w:t>dilahirkan</w:t>
      </w:r>
      <w:proofErr w:type="spellEnd"/>
      <w:r w:rsidRPr="00385236">
        <w:rPr>
          <w:rFonts w:ascii="Bookman Old Style" w:hAnsi="Bookman Old Style"/>
        </w:rPr>
        <w:t xml:space="preserve">. </w:t>
      </w:r>
      <w:proofErr w:type="spellStart"/>
      <w:r w:rsidRPr="00385236">
        <w:rPr>
          <w:rFonts w:ascii="Bookman Old Style" w:hAnsi="Bookman Old Style"/>
        </w:rPr>
        <w:t>Berpijak</w:t>
      </w:r>
      <w:proofErr w:type="spellEnd"/>
      <w:r w:rsidRPr="00385236">
        <w:rPr>
          <w:rFonts w:ascii="Bookman Old Style" w:hAnsi="Bookman Old Style"/>
        </w:rPr>
        <w:t xml:space="preserve"> </w:t>
      </w:r>
      <w:proofErr w:type="spellStart"/>
      <w:r w:rsidRPr="00385236">
        <w:rPr>
          <w:rFonts w:ascii="Bookman Old Style" w:hAnsi="Bookman Old Style"/>
        </w:rPr>
        <w:t>dari</w:t>
      </w:r>
      <w:proofErr w:type="spellEnd"/>
      <w:r w:rsidRPr="00385236">
        <w:rPr>
          <w:rFonts w:ascii="Bookman Old Style" w:hAnsi="Bookman Old Style"/>
        </w:rPr>
        <w:t xml:space="preserve"> </w:t>
      </w:r>
      <w:proofErr w:type="spellStart"/>
      <w:r w:rsidRPr="00385236">
        <w:rPr>
          <w:rFonts w:ascii="Bookman Old Style" w:hAnsi="Bookman Old Style"/>
        </w:rPr>
        <w:t>urgensi</w:t>
      </w:r>
      <w:proofErr w:type="spellEnd"/>
      <w:r w:rsidRPr="00385236">
        <w:rPr>
          <w:rFonts w:ascii="Bookman Old Style" w:hAnsi="Bookman Old Style"/>
        </w:rPr>
        <w:t xml:space="preserve"> </w:t>
      </w:r>
      <w:proofErr w:type="spellStart"/>
      <w:r w:rsidRPr="00385236">
        <w:rPr>
          <w:rFonts w:ascii="Bookman Old Style" w:hAnsi="Bookman Old Style"/>
        </w:rPr>
        <w:t>inilah</w:t>
      </w:r>
      <w:proofErr w:type="spellEnd"/>
      <w:r w:rsidRPr="00385236">
        <w:rPr>
          <w:rFonts w:ascii="Bookman Old Style" w:hAnsi="Bookman Old Style"/>
        </w:rPr>
        <w:t xml:space="preserve">, </w:t>
      </w:r>
      <w:proofErr w:type="spellStart"/>
      <w:r w:rsidRPr="00385236">
        <w:rPr>
          <w:rFonts w:ascii="Bookman Old Style" w:hAnsi="Bookman Old Style"/>
        </w:rPr>
        <w:t>maka</w:t>
      </w:r>
      <w:proofErr w:type="spellEnd"/>
      <w:r w:rsidRPr="00385236">
        <w:rPr>
          <w:rFonts w:ascii="Bookman Old Style" w:hAnsi="Bookman Old Style"/>
        </w:rPr>
        <w:t xml:space="preserve"> </w:t>
      </w:r>
      <w:proofErr w:type="spellStart"/>
      <w:r w:rsidRPr="00385236">
        <w:rPr>
          <w:rFonts w:ascii="Bookman Old Style" w:hAnsi="Bookman Old Style"/>
        </w:rPr>
        <w:t>jalan</w:t>
      </w:r>
      <w:proofErr w:type="spellEnd"/>
      <w:r w:rsidRPr="00385236">
        <w:rPr>
          <w:rFonts w:ascii="Bookman Old Style" w:hAnsi="Bookman Old Style"/>
        </w:rPr>
        <w:t xml:space="preserve"> </w:t>
      </w:r>
      <w:proofErr w:type="spellStart"/>
      <w:r w:rsidRPr="00385236">
        <w:rPr>
          <w:rFonts w:ascii="Bookman Old Style" w:hAnsi="Bookman Old Style"/>
        </w:rPr>
        <w:t>satu-satunya</w:t>
      </w:r>
      <w:proofErr w:type="spellEnd"/>
      <w:r w:rsidRPr="00385236">
        <w:rPr>
          <w:rFonts w:ascii="Bookman Old Style" w:hAnsi="Bookman Old Style"/>
        </w:rPr>
        <w:t xml:space="preserve"> </w:t>
      </w:r>
      <w:proofErr w:type="spellStart"/>
      <w:r w:rsidRPr="00385236">
        <w:rPr>
          <w:rFonts w:ascii="Bookman Old Style" w:hAnsi="Bookman Old Style"/>
        </w:rPr>
        <w:t>untuk</w:t>
      </w:r>
      <w:proofErr w:type="spellEnd"/>
      <w:r w:rsidRPr="00385236">
        <w:rPr>
          <w:rFonts w:ascii="Bookman Old Style" w:hAnsi="Bookman Old Style"/>
        </w:rPr>
        <w:t xml:space="preserve"> </w:t>
      </w:r>
      <w:proofErr w:type="spellStart"/>
      <w:r w:rsidRPr="00385236">
        <w:rPr>
          <w:rFonts w:ascii="Bookman Old Style" w:hAnsi="Bookman Old Style"/>
        </w:rPr>
        <w:t>menyederhanakan</w:t>
      </w:r>
      <w:proofErr w:type="spellEnd"/>
      <w:r w:rsidRPr="00385236">
        <w:rPr>
          <w:rFonts w:ascii="Bookman Old Style" w:hAnsi="Bookman Old Style"/>
        </w:rPr>
        <w:t xml:space="preserve"> dan </w:t>
      </w:r>
      <w:proofErr w:type="spellStart"/>
      <w:r w:rsidRPr="00385236">
        <w:rPr>
          <w:rFonts w:ascii="Bookman Old Style" w:hAnsi="Bookman Old Style"/>
        </w:rPr>
        <w:t>sekaligus</w:t>
      </w:r>
      <w:proofErr w:type="spellEnd"/>
      <w:r w:rsidRPr="00385236">
        <w:rPr>
          <w:rFonts w:ascii="Bookman Old Style" w:hAnsi="Bookman Old Style"/>
        </w:rPr>
        <w:t xml:space="preserve"> </w:t>
      </w:r>
      <w:proofErr w:type="spellStart"/>
      <w:r w:rsidRPr="00385236">
        <w:rPr>
          <w:rFonts w:ascii="Bookman Old Style" w:hAnsi="Bookman Old Style"/>
        </w:rPr>
        <w:t>menyeragamkan</w:t>
      </w:r>
      <w:proofErr w:type="spellEnd"/>
      <w:r w:rsidRPr="00385236">
        <w:rPr>
          <w:rFonts w:ascii="Bookman Old Style" w:hAnsi="Bookman Old Style"/>
        </w:rPr>
        <w:t xml:space="preserve"> </w:t>
      </w:r>
      <w:proofErr w:type="spellStart"/>
      <w:r w:rsidRPr="00385236">
        <w:rPr>
          <w:rFonts w:ascii="Bookman Old Style" w:hAnsi="Bookman Old Style"/>
        </w:rPr>
        <w:t>regulasi</w:t>
      </w:r>
      <w:proofErr w:type="spellEnd"/>
      <w:r w:rsidRPr="00385236">
        <w:rPr>
          <w:rFonts w:ascii="Bookman Old Style" w:hAnsi="Bookman Old Style"/>
        </w:rPr>
        <w:t xml:space="preserve"> </w:t>
      </w:r>
      <w:proofErr w:type="spellStart"/>
      <w:r w:rsidRPr="00385236">
        <w:rPr>
          <w:rFonts w:ascii="Bookman Old Style" w:hAnsi="Bookman Old Style"/>
        </w:rPr>
        <w:t>secara</w:t>
      </w:r>
      <w:proofErr w:type="spellEnd"/>
      <w:r w:rsidRPr="00385236">
        <w:rPr>
          <w:rFonts w:ascii="Bookman Old Style" w:hAnsi="Bookman Old Style"/>
        </w:rPr>
        <w:t xml:space="preserve"> </w:t>
      </w:r>
      <w:proofErr w:type="spellStart"/>
      <w:r w:rsidRPr="00385236">
        <w:rPr>
          <w:rFonts w:ascii="Bookman Old Style" w:hAnsi="Bookman Old Style"/>
        </w:rPr>
        <w:t>cepat</w:t>
      </w:r>
      <w:proofErr w:type="spellEnd"/>
      <w:r w:rsidRPr="00385236">
        <w:rPr>
          <w:rFonts w:ascii="Bookman Old Style" w:hAnsi="Bookman Old Style"/>
        </w:rPr>
        <w:t xml:space="preserve"> </w:t>
      </w:r>
      <w:proofErr w:type="spellStart"/>
      <w:r w:rsidRPr="00385236">
        <w:rPr>
          <w:rFonts w:ascii="Bookman Old Style" w:hAnsi="Bookman Old Style"/>
        </w:rPr>
        <w:t>ialah</w:t>
      </w:r>
      <w:proofErr w:type="spellEnd"/>
      <w:r w:rsidRPr="00385236">
        <w:rPr>
          <w:rFonts w:ascii="Bookman Old Style" w:hAnsi="Bookman Old Style"/>
        </w:rPr>
        <w:t xml:space="preserve"> </w:t>
      </w:r>
      <w:proofErr w:type="spellStart"/>
      <w:r w:rsidRPr="00385236">
        <w:rPr>
          <w:rFonts w:ascii="Bookman Old Style" w:hAnsi="Bookman Old Style"/>
        </w:rPr>
        <w:t>melalui</w:t>
      </w:r>
      <w:proofErr w:type="spellEnd"/>
      <w:r w:rsidRPr="00385236">
        <w:rPr>
          <w:rFonts w:ascii="Bookman Old Style" w:hAnsi="Bookman Old Style"/>
        </w:rPr>
        <w:t xml:space="preserve"> </w:t>
      </w:r>
      <w:proofErr w:type="spellStart"/>
      <w:r w:rsidRPr="00385236">
        <w:rPr>
          <w:rFonts w:ascii="Bookman Old Style" w:hAnsi="Bookman Old Style"/>
        </w:rPr>
        <w:t>skema</w:t>
      </w:r>
      <w:proofErr w:type="spellEnd"/>
      <w:r w:rsidRPr="00385236">
        <w:rPr>
          <w:rFonts w:ascii="Bookman Old Style" w:hAnsi="Bookman Old Style"/>
        </w:rPr>
        <w:t xml:space="preserve"> </w:t>
      </w:r>
      <w:r w:rsidRPr="00385236">
        <w:rPr>
          <w:rStyle w:val="Emphasis"/>
          <w:rFonts w:ascii="Bookman Old Style" w:hAnsi="Bookman Old Style"/>
        </w:rPr>
        <w:t>Omnibus Law</w:t>
      </w:r>
      <w:r w:rsidRPr="00385236">
        <w:rPr>
          <w:rFonts w:ascii="Bookman Old Style" w:hAnsi="Bookman Old Style"/>
        </w:rPr>
        <w:t>.</w:t>
      </w:r>
      <w:r>
        <w:rPr>
          <w:rFonts w:ascii="Bookman Old Style" w:hAnsi="Bookman Old Style"/>
        </w:rPr>
        <w:t xml:space="preserve"> </w:t>
      </w:r>
      <w:proofErr w:type="spellStart"/>
      <w:r w:rsidRPr="00385236">
        <w:rPr>
          <w:rFonts w:ascii="Bookman Old Style" w:hAnsi="Bookman Old Style"/>
        </w:rPr>
        <w:t>Lebih</w:t>
      </w:r>
      <w:proofErr w:type="spellEnd"/>
      <w:r w:rsidRPr="00385236">
        <w:rPr>
          <w:rFonts w:ascii="Bookman Old Style" w:hAnsi="Bookman Old Style"/>
        </w:rPr>
        <w:t xml:space="preserve"> </w:t>
      </w:r>
      <w:proofErr w:type="spellStart"/>
      <w:r w:rsidRPr="00385236">
        <w:rPr>
          <w:rFonts w:ascii="Bookman Old Style" w:hAnsi="Bookman Old Style"/>
        </w:rPr>
        <w:t>jauh</w:t>
      </w:r>
      <w:proofErr w:type="spellEnd"/>
      <w:r w:rsidRPr="00385236">
        <w:rPr>
          <w:rFonts w:ascii="Bookman Old Style" w:hAnsi="Bookman Old Style"/>
        </w:rPr>
        <w:t xml:space="preserve"> </w:t>
      </w:r>
      <w:proofErr w:type="spellStart"/>
      <w:r w:rsidRPr="00385236">
        <w:rPr>
          <w:rFonts w:ascii="Bookman Old Style" w:hAnsi="Bookman Old Style"/>
        </w:rPr>
        <w:t>dapat</w:t>
      </w:r>
      <w:proofErr w:type="spellEnd"/>
      <w:r w:rsidRPr="00385236">
        <w:rPr>
          <w:rFonts w:ascii="Bookman Old Style" w:hAnsi="Bookman Old Style"/>
        </w:rPr>
        <w:t xml:space="preserve"> </w:t>
      </w:r>
      <w:proofErr w:type="spellStart"/>
      <w:r w:rsidRPr="00385236">
        <w:rPr>
          <w:rFonts w:ascii="Bookman Old Style" w:hAnsi="Bookman Old Style"/>
        </w:rPr>
        <w:t>disimpulkan</w:t>
      </w:r>
      <w:proofErr w:type="spellEnd"/>
      <w:r w:rsidRPr="00385236">
        <w:rPr>
          <w:rFonts w:ascii="Bookman Old Style" w:hAnsi="Bookman Old Style"/>
        </w:rPr>
        <w:t xml:space="preserve">, </w:t>
      </w:r>
      <w:proofErr w:type="spellStart"/>
      <w:r w:rsidRPr="00385236">
        <w:rPr>
          <w:rFonts w:ascii="Bookman Old Style" w:hAnsi="Bookman Old Style"/>
        </w:rPr>
        <w:t>bahwa</w:t>
      </w:r>
      <w:proofErr w:type="spellEnd"/>
      <w:r w:rsidRPr="00385236">
        <w:rPr>
          <w:rFonts w:ascii="Bookman Old Style" w:hAnsi="Bookman Old Style"/>
        </w:rPr>
        <w:t xml:space="preserve"> </w:t>
      </w:r>
      <w:r w:rsidRPr="00385236">
        <w:rPr>
          <w:rFonts w:ascii="Bookman Old Style" w:hAnsi="Bookman Old Style"/>
          <w:i/>
          <w:iCs/>
        </w:rPr>
        <w:t>Omnibus Law</w:t>
      </w:r>
      <w:r w:rsidRPr="00385236">
        <w:rPr>
          <w:rFonts w:ascii="Bookman Old Style" w:hAnsi="Bookman Old Style"/>
        </w:rPr>
        <w:t xml:space="preserve"> </w:t>
      </w:r>
      <w:proofErr w:type="spellStart"/>
      <w:r w:rsidRPr="00385236">
        <w:rPr>
          <w:rFonts w:ascii="Bookman Old Style" w:hAnsi="Bookman Old Style"/>
        </w:rPr>
        <w:t>merupakan</w:t>
      </w:r>
      <w:proofErr w:type="spellEnd"/>
      <w:r w:rsidRPr="00385236">
        <w:rPr>
          <w:rFonts w:ascii="Bookman Old Style" w:hAnsi="Bookman Old Style"/>
        </w:rPr>
        <w:t xml:space="preserve"> </w:t>
      </w:r>
      <w:proofErr w:type="spellStart"/>
      <w:r w:rsidRPr="00385236">
        <w:rPr>
          <w:rFonts w:ascii="Bookman Old Style" w:hAnsi="Bookman Old Style"/>
        </w:rPr>
        <w:t>metode</w:t>
      </w:r>
      <w:proofErr w:type="spellEnd"/>
      <w:r w:rsidRPr="00385236">
        <w:rPr>
          <w:rFonts w:ascii="Bookman Old Style" w:hAnsi="Bookman Old Style"/>
        </w:rPr>
        <w:t xml:space="preserve"> </w:t>
      </w:r>
      <w:proofErr w:type="spellStart"/>
      <w:r w:rsidRPr="00385236">
        <w:rPr>
          <w:rFonts w:ascii="Bookman Old Style" w:hAnsi="Bookman Old Style"/>
        </w:rPr>
        <w:t>atau</w:t>
      </w:r>
      <w:proofErr w:type="spellEnd"/>
      <w:r w:rsidRPr="00385236">
        <w:rPr>
          <w:rFonts w:ascii="Bookman Old Style" w:hAnsi="Bookman Old Style"/>
        </w:rPr>
        <w:t xml:space="preserve"> </w:t>
      </w:r>
      <w:proofErr w:type="spellStart"/>
      <w:r w:rsidRPr="00385236">
        <w:rPr>
          <w:rFonts w:ascii="Bookman Old Style" w:hAnsi="Bookman Old Style"/>
        </w:rPr>
        <w:t>konsep</w:t>
      </w:r>
      <w:proofErr w:type="spellEnd"/>
      <w:r w:rsidRPr="00385236">
        <w:rPr>
          <w:rFonts w:ascii="Bookman Old Style" w:hAnsi="Bookman Old Style"/>
        </w:rPr>
        <w:t xml:space="preserve"> </w:t>
      </w:r>
      <w:proofErr w:type="spellStart"/>
      <w:r w:rsidRPr="00385236">
        <w:rPr>
          <w:rFonts w:ascii="Bookman Old Style" w:hAnsi="Bookman Old Style"/>
        </w:rPr>
        <w:t>pembuatan</w:t>
      </w:r>
      <w:proofErr w:type="spellEnd"/>
      <w:r w:rsidRPr="00385236">
        <w:rPr>
          <w:rFonts w:ascii="Bookman Old Style" w:hAnsi="Bookman Old Style"/>
        </w:rPr>
        <w:t xml:space="preserve"> </w:t>
      </w:r>
      <w:proofErr w:type="spellStart"/>
      <w:r w:rsidRPr="00385236">
        <w:rPr>
          <w:rFonts w:ascii="Bookman Old Style" w:hAnsi="Bookman Old Style"/>
        </w:rPr>
        <w:t>peraturan</w:t>
      </w:r>
      <w:proofErr w:type="spellEnd"/>
      <w:r w:rsidRPr="00385236">
        <w:rPr>
          <w:rFonts w:ascii="Bookman Old Style" w:hAnsi="Bookman Old Style"/>
        </w:rPr>
        <w:t xml:space="preserve"> yang </w:t>
      </w:r>
      <w:proofErr w:type="spellStart"/>
      <w:r w:rsidRPr="00385236">
        <w:rPr>
          <w:rFonts w:ascii="Bookman Old Style" w:hAnsi="Bookman Old Style"/>
        </w:rPr>
        <w:t>menggabungkan</w:t>
      </w:r>
      <w:proofErr w:type="spellEnd"/>
      <w:r w:rsidRPr="00385236">
        <w:rPr>
          <w:rFonts w:ascii="Bookman Old Style" w:hAnsi="Bookman Old Style"/>
        </w:rPr>
        <w:t xml:space="preserve"> </w:t>
      </w:r>
      <w:proofErr w:type="spellStart"/>
      <w:r w:rsidRPr="00385236">
        <w:rPr>
          <w:rFonts w:ascii="Bookman Old Style" w:hAnsi="Bookman Old Style"/>
        </w:rPr>
        <w:t>beberapa</w:t>
      </w:r>
      <w:proofErr w:type="spellEnd"/>
      <w:r w:rsidRPr="00385236">
        <w:rPr>
          <w:rFonts w:ascii="Bookman Old Style" w:hAnsi="Bookman Old Style"/>
        </w:rPr>
        <w:t xml:space="preserve"> </w:t>
      </w:r>
      <w:proofErr w:type="spellStart"/>
      <w:r w:rsidRPr="00385236">
        <w:rPr>
          <w:rFonts w:ascii="Bookman Old Style" w:hAnsi="Bookman Old Style"/>
        </w:rPr>
        <w:t>aturan</w:t>
      </w:r>
      <w:proofErr w:type="spellEnd"/>
      <w:r w:rsidRPr="00385236">
        <w:rPr>
          <w:rFonts w:ascii="Bookman Old Style" w:hAnsi="Bookman Old Style"/>
        </w:rPr>
        <w:t xml:space="preserve"> yang </w:t>
      </w:r>
      <w:proofErr w:type="spellStart"/>
      <w:r w:rsidRPr="00385236">
        <w:rPr>
          <w:rFonts w:ascii="Bookman Old Style" w:hAnsi="Bookman Old Style"/>
        </w:rPr>
        <w:t>substansi</w:t>
      </w:r>
      <w:proofErr w:type="spellEnd"/>
      <w:r w:rsidRPr="00385236">
        <w:rPr>
          <w:rFonts w:ascii="Bookman Old Style" w:hAnsi="Bookman Old Style"/>
        </w:rPr>
        <w:t xml:space="preserve"> </w:t>
      </w:r>
      <w:proofErr w:type="spellStart"/>
      <w:r w:rsidRPr="00385236">
        <w:rPr>
          <w:rFonts w:ascii="Bookman Old Style" w:hAnsi="Bookman Old Style"/>
        </w:rPr>
        <w:t>pengaturannya</w:t>
      </w:r>
      <w:proofErr w:type="spellEnd"/>
      <w:r w:rsidRPr="00385236">
        <w:rPr>
          <w:rFonts w:ascii="Bookman Old Style" w:hAnsi="Bookman Old Style"/>
        </w:rPr>
        <w:t xml:space="preserve"> </w:t>
      </w:r>
      <w:proofErr w:type="spellStart"/>
      <w:r w:rsidRPr="00385236">
        <w:rPr>
          <w:rFonts w:ascii="Bookman Old Style" w:hAnsi="Bookman Old Style"/>
        </w:rPr>
        <w:t>berbeda</w:t>
      </w:r>
      <w:proofErr w:type="spellEnd"/>
      <w:r w:rsidRPr="00385236">
        <w:rPr>
          <w:rFonts w:ascii="Bookman Old Style" w:hAnsi="Bookman Old Style"/>
        </w:rPr>
        <w:t xml:space="preserve">, </w:t>
      </w:r>
      <w:proofErr w:type="spellStart"/>
      <w:r w:rsidRPr="00385236">
        <w:rPr>
          <w:rFonts w:ascii="Bookman Old Style" w:hAnsi="Bookman Old Style"/>
        </w:rPr>
        <w:t>menjadi</w:t>
      </w:r>
      <w:proofErr w:type="spellEnd"/>
      <w:r w:rsidRPr="00385236">
        <w:rPr>
          <w:rFonts w:ascii="Bookman Old Style" w:hAnsi="Bookman Old Style"/>
        </w:rPr>
        <w:t xml:space="preserve"> </w:t>
      </w:r>
      <w:proofErr w:type="spellStart"/>
      <w:r w:rsidRPr="00385236">
        <w:rPr>
          <w:rFonts w:ascii="Bookman Old Style" w:hAnsi="Bookman Old Style"/>
        </w:rPr>
        <w:t>suatu</w:t>
      </w:r>
      <w:proofErr w:type="spellEnd"/>
      <w:r w:rsidRPr="00385236">
        <w:rPr>
          <w:rFonts w:ascii="Bookman Old Style" w:hAnsi="Bookman Old Style"/>
        </w:rPr>
        <w:t xml:space="preserve"> </w:t>
      </w:r>
      <w:proofErr w:type="spellStart"/>
      <w:r w:rsidRPr="00385236">
        <w:rPr>
          <w:rFonts w:ascii="Bookman Old Style" w:hAnsi="Bookman Old Style"/>
        </w:rPr>
        <w:t>peraturan</w:t>
      </w:r>
      <w:proofErr w:type="spellEnd"/>
      <w:r w:rsidRPr="00385236">
        <w:rPr>
          <w:rFonts w:ascii="Bookman Old Style" w:hAnsi="Bookman Old Style"/>
        </w:rPr>
        <w:t xml:space="preserve"> </w:t>
      </w:r>
      <w:proofErr w:type="spellStart"/>
      <w:r w:rsidRPr="00385236">
        <w:rPr>
          <w:rFonts w:ascii="Bookman Old Style" w:hAnsi="Bookman Old Style"/>
        </w:rPr>
        <w:t>besar</w:t>
      </w:r>
      <w:proofErr w:type="spellEnd"/>
      <w:r w:rsidRPr="00385236">
        <w:rPr>
          <w:rFonts w:ascii="Bookman Old Style" w:hAnsi="Bookman Old Style"/>
        </w:rPr>
        <w:t xml:space="preserve"> yang </w:t>
      </w:r>
      <w:proofErr w:type="spellStart"/>
      <w:r w:rsidRPr="00385236">
        <w:rPr>
          <w:rFonts w:ascii="Bookman Old Style" w:hAnsi="Bookman Old Style"/>
        </w:rPr>
        <w:t>berfungsi</w:t>
      </w:r>
      <w:proofErr w:type="spellEnd"/>
      <w:r w:rsidRPr="00385236">
        <w:rPr>
          <w:rFonts w:ascii="Bookman Old Style" w:hAnsi="Bookman Old Style"/>
        </w:rPr>
        <w:t xml:space="preserve"> </w:t>
      </w:r>
      <w:proofErr w:type="spellStart"/>
      <w:r w:rsidRPr="00385236">
        <w:rPr>
          <w:rFonts w:ascii="Bookman Old Style" w:hAnsi="Bookman Old Style"/>
        </w:rPr>
        <w:t>sebagai</w:t>
      </w:r>
      <w:proofErr w:type="spellEnd"/>
      <w:r w:rsidRPr="00385236">
        <w:rPr>
          <w:rFonts w:ascii="Bookman Old Style" w:hAnsi="Bookman Old Style"/>
        </w:rPr>
        <w:t xml:space="preserve"> </w:t>
      </w:r>
      <w:proofErr w:type="spellStart"/>
      <w:r w:rsidRPr="00385236">
        <w:rPr>
          <w:rFonts w:ascii="Bookman Old Style" w:hAnsi="Bookman Old Style"/>
        </w:rPr>
        <w:t>semacam</w:t>
      </w:r>
      <w:proofErr w:type="spellEnd"/>
      <w:r w:rsidRPr="00385236">
        <w:rPr>
          <w:rFonts w:ascii="Bookman Old Style" w:hAnsi="Bookman Old Style"/>
        </w:rPr>
        <w:t xml:space="preserve"> </w:t>
      </w:r>
      <w:proofErr w:type="spellStart"/>
      <w:r w:rsidRPr="00385236">
        <w:rPr>
          <w:rFonts w:ascii="Bookman Old Style" w:hAnsi="Bookman Old Style"/>
        </w:rPr>
        <w:t>sebutlah</w:t>
      </w:r>
      <w:proofErr w:type="spellEnd"/>
      <w:r w:rsidRPr="00385236">
        <w:rPr>
          <w:rFonts w:ascii="Bookman Old Style" w:hAnsi="Bookman Old Style"/>
        </w:rPr>
        <w:t xml:space="preserve"> </w:t>
      </w:r>
      <w:proofErr w:type="spellStart"/>
      <w:r w:rsidRPr="00385236">
        <w:rPr>
          <w:rFonts w:ascii="Bookman Old Style" w:hAnsi="Bookman Old Style"/>
        </w:rPr>
        <w:t>itu</w:t>
      </w:r>
      <w:proofErr w:type="spellEnd"/>
      <w:r w:rsidRPr="00385236">
        <w:rPr>
          <w:rFonts w:ascii="Bookman Old Style" w:hAnsi="Bookman Old Style"/>
        </w:rPr>
        <w:t xml:space="preserve"> "</w:t>
      </w:r>
      <w:proofErr w:type="spellStart"/>
      <w:r w:rsidRPr="00385236">
        <w:rPr>
          <w:rFonts w:ascii="Bookman Old Style" w:hAnsi="Bookman Old Style"/>
        </w:rPr>
        <w:t>undang-undang</w:t>
      </w:r>
      <w:proofErr w:type="spellEnd"/>
      <w:r w:rsidRPr="00385236">
        <w:rPr>
          <w:rFonts w:ascii="Bookman Old Style" w:hAnsi="Bookman Old Style"/>
        </w:rPr>
        <w:t xml:space="preserve"> </w:t>
      </w:r>
      <w:proofErr w:type="spellStart"/>
      <w:r w:rsidRPr="00385236">
        <w:rPr>
          <w:rFonts w:ascii="Bookman Old Style" w:hAnsi="Bookman Old Style"/>
        </w:rPr>
        <w:t>payung</w:t>
      </w:r>
      <w:proofErr w:type="spellEnd"/>
      <w:r w:rsidRPr="00385236">
        <w:rPr>
          <w:rFonts w:ascii="Bookman Old Style" w:hAnsi="Bookman Old Style"/>
        </w:rPr>
        <w:t xml:space="preserve"> </w:t>
      </w:r>
      <w:proofErr w:type="spellStart"/>
      <w:r w:rsidRPr="00385236">
        <w:rPr>
          <w:rFonts w:ascii="Bookman Old Style" w:hAnsi="Bookman Old Style"/>
        </w:rPr>
        <w:t>hukum</w:t>
      </w:r>
      <w:proofErr w:type="spellEnd"/>
      <w:r w:rsidRPr="00385236">
        <w:rPr>
          <w:rFonts w:ascii="Bookman Old Style" w:hAnsi="Bookman Old Style"/>
        </w:rPr>
        <w:t>” (</w:t>
      </w:r>
      <w:r w:rsidRPr="00385236">
        <w:rPr>
          <w:rFonts w:ascii="Bookman Old Style" w:hAnsi="Bookman Old Style"/>
          <w:i/>
          <w:iCs/>
        </w:rPr>
        <w:t>umbrella act</w:t>
      </w:r>
      <w:r w:rsidRPr="00385236">
        <w:rPr>
          <w:rFonts w:ascii="Bookman Old Style" w:hAnsi="Bookman Old Style"/>
        </w:rPr>
        <w:t>).</w:t>
      </w:r>
    </w:p>
    <w:p w14:paraId="74E82DE7" w14:textId="77777777" w:rsidR="007F6B45" w:rsidRDefault="007F6B45">
      <w:pPr>
        <w:rPr>
          <w:rFonts w:ascii="Bookman Old Style" w:hAnsi="Bookman Old Style"/>
          <w:sz w:val="24"/>
          <w:szCs w:val="24"/>
        </w:rPr>
      </w:pPr>
      <w:r>
        <w:rPr>
          <w:rFonts w:ascii="Bookman Old Style" w:hAnsi="Bookman Old Style"/>
        </w:rPr>
        <w:br w:type="page"/>
      </w:r>
    </w:p>
    <w:p w14:paraId="69A6368C" w14:textId="247B762F" w:rsidR="00246CDB" w:rsidRDefault="007F6B45" w:rsidP="00310D6F">
      <w:pPr>
        <w:pStyle w:val="NormalWeb"/>
        <w:spacing w:line="360" w:lineRule="auto"/>
        <w:jc w:val="center"/>
        <w:rPr>
          <w:rFonts w:ascii="Bookman Old Style" w:hAnsi="Bookman Old Style" w:cs="Arial"/>
          <w:b/>
          <w:bCs/>
          <w:sz w:val="28"/>
          <w:szCs w:val="28"/>
          <w:lang w:val="en-ID" w:eastAsia="en-ID"/>
        </w:rPr>
      </w:pPr>
      <w:r w:rsidRPr="00310D6F">
        <w:rPr>
          <w:rFonts w:ascii="Bookman Old Style" w:hAnsi="Bookman Old Style" w:cs="Arial"/>
          <w:b/>
          <w:bCs/>
          <w:sz w:val="28"/>
          <w:szCs w:val="28"/>
          <w:lang w:val="en-ID" w:eastAsia="en-ID"/>
        </w:rPr>
        <w:lastRenderedPageBreak/>
        <w:t xml:space="preserve">Daftar </w:t>
      </w:r>
      <w:r w:rsidR="00310D6F" w:rsidRPr="00310D6F">
        <w:rPr>
          <w:rFonts w:ascii="Bookman Old Style" w:hAnsi="Bookman Old Style" w:cs="Arial"/>
          <w:b/>
          <w:bCs/>
          <w:sz w:val="28"/>
          <w:szCs w:val="28"/>
          <w:lang w:val="en-ID" w:eastAsia="en-ID"/>
        </w:rPr>
        <w:t>P</w:t>
      </w:r>
      <w:r w:rsidRPr="00310D6F">
        <w:rPr>
          <w:rFonts w:ascii="Bookman Old Style" w:hAnsi="Bookman Old Style" w:cs="Arial"/>
          <w:b/>
          <w:bCs/>
          <w:sz w:val="28"/>
          <w:szCs w:val="28"/>
          <w:lang w:val="en-ID" w:eastAsia="en-ID"/>
        </w:rPr>
        <w:t>ustaka</w:t>
      </w:r>
    </w:p>
    <w:p w14:paraId="36881494" w14:textId="65B2530E" w:rsidR="004A29FE" w:rsidRPr="004A29FE" w:rsidRDefault="004A29FE" w:rsidP="00F74003">
      <w:pPr>
        <w:pStyle w:val="NormalWeb"/>
        <w:ind w:left="709" w:hanging="709"/>
        <w:jc w:val="both"/>
        <w:rPr>
          <w:rFonts w:ascii="Bookman Old Style" w:hAnsi="Bookman Old Style" w:cs="Arial"/>
          <w:lang w:val="en-ID" w:eastAsia="en-ID"/>
        </w:rPr>
      </w:pPr>
      <w:r w:rsidRPr="004A29FE">
        <w:rPr>
          <w:rFonts w:ascii="Bookman Old Style" w:hAnsi="Bookman Old Style"/>
        </w:rPr>
        <w:t xml:space="preserve">Agnes </w:t>
      </w:r>
      <w:proofErr w:type="spellStart"/>
      <w:r w:rsidRPr="004A29FE">
        <w:rPr>
          <w:rFonts w:ascii="Bookman Old Style" w:hAnsi="Bookman Old Style"/>
        </w:rPr>
        <w:t>Fitryanti</w:t>
      </w:r>
      <w:r w:rsidR="00F74003">
        <w:rPr>
          <w:rFonts w:ascii="Bookman Old Style" w:hAnsi="Bookman Old Style"/>
        </w:rPr>
        <w:t>k</w:t>
      </w:r>
      <w:r w:rsidRPr="004A29FE">
        <w:rPr>
          <w:rFonts w:ascii="Bookman Old Style" w:hAnsi="Bookman Old Style"/>
        </w:rPr>
        <w:t>a</w:t>
      </w:r>
      <w:proofErr w:type="spellEnd"/>
      <w:r w:rsidRPr="004A29FE">
        <w:rPr>
          <w:rFonts w:ascii="Bookman Old Style" w:hAnsi="Bookman Old Style"/>
        </w:rPr>
        <w:t xml:space="preserve">, </w:t>
      </w:r>
      <w:proofErr w:type="spellStart"/>
      <w:r w:rsidRPr="00F74003">
        <w:rPr>
          <w:rFonts w:ascii="Bookman Old Style" w:hAnsi="Bookman Old Style" w:cs="Arial"/>
          <w:i/>
          <w:iCs/>
          <w:lang w:val="en-ID" w:eastAsia="en-ID"/>
        </w:rPr>
        <w:t>Harmonisasi</w:t>
      </w:r>
      <w:proofErr w:type="spellEnd"/>
      <w:r w:rsidRPr="00F74003">
        <w:rPr>
          <w:rFonts w:ascii="Bookman Old Style" w:hAnsi="Bookman Old Style" w:cs="Arial"/>
          <w:i/>
          <w:iCs/>
          <w:lang w:val="en-ID" w:eastAsia="en-ID"/>
        </w:rPr>
        <w:t xml:space="preserve"> </w:t>
      </w:r>
      <w:proofErr w:type="spellStart"/>
      <w:r w:rsidRPr="00F74003">
        <w:rPr>
          <w:rFonts w:ascii="Bookman Old Style" w:hAnsi="Bookman Old Style" w:cs="Arial"/>
          <w:i/>
          <w:iCs/>
          <w:lang w:val="en-ID" w:eastAsia="en-ID"/>
        </w:rPr>
        <w:t>Peraturan</w:t>
      </w:r>
      <w:proofErr w:type="spellEnd"/>
      <w:r w:rsidRPr="00F74003">
        <w:rPr>
          <w:rFonts w:ascii="Bookman Old Style" w:hAnsi="Bookman Old Style" w:cs="Arial"/>
          <w:i/>
          <w:iCs/>
          <w:lang w:val="en-ID" w:eastAsia="en-ID"/>
        </w:rPr>
        <w:t xml:space="preserve"> </w:t>
      </w:r>
      <w:proofErr w:type="spellStart"/>
      <w:r w:rsidRPr="00F74003">
        <w:rPr>
          <w:rFonts w:ascii="Bookman Old Style" w:hAnsi="Bookman Old Style" w:cs="Arial"/>
          <w:i/>
          <w:iCs/>
          <w:lang w:val="en-ID" w:eastAsia="en-ID"/>
        </w:rPr>
        <w:t>Perundang-Undangan</w:t>
      </w:r>
      <w:proofErr w:type="spellEnd"/>
      <w:r w:rsidRPr="00F74003">
        <w:rPr>
          <w:rFonts w:ascii="Bookman Old Style" w:hAnsi="Bookman Old Style" w:cs="Arial"/>
          <w:i/>
          <w:iCs/>
          <w:lang w:val="en-ID" w:eastAsia="en-ID"/>
        </w:rPr>
        <w:t xml:space="preserve"> Indonesia </w:t>
      </w:r>
      <w:proofErr w:type="spellStart"/>
      <w:r w:rsidRPr="00F74003">
        <w:rPr>
          <w:rFonts w:ascii="Bookman Old Style" w:hAnsi="Bookman Old Style" w:cs="Arial"/>
          <w:i/>
          <w:iCs/>
          <w:lang w:val="en-ID" w:eastAsia="en-ID"/>
        </w:rPr>
        <w:t>melalui</w:t>
      </w:r>
      <w:proofErr w:type="spellEnd"/>
      <w:r w:rsidRPr="00F74003">
        <w:rPr>
          <w:rFonts w:ascii="Bookman Old Style" w:hAnsi="Bookman Old Style" w:cs="Arial"/>
          <w:i/>
          <w:iCs/>
          <w:lang w:val="en-ID" w:eastAsia="en-ID"/>
        </w:rPr>
        <w:t xml:space="preserve"> </w:t>
      </w:r>
      <w:proofErr w:type="spellStart"/>
      <w:r w:rsidRPr="00F74003">
        <w:rPr>
          <w:rFonts w:ascii="Bookman Old Style" w:hAnsi="Bookman Old Style" w:cs="Arial"/>
          <w:i/>
          <w:iCs/>
          <w:lang w:val="en-ID" w:eastAsia="en-ID"/>
        </w:rPr>
        <w:t>Konsep</w:t>
      </w:r>
      <w:proofErr w:type="spellEnd"/>
      <w:r w:rsidRPr="00F74003">
        <w:rPr>
          <w:rFonts w:ascii="Bookman Old Style" w:hAnsi="Bookman Old Style" w:cs="Arial"/>
          <w:i/>
          <w:iCs/>
          <w:lang w:val="en-ID" w:eastAsia="en-ID"/>
        </w:rPr>
        <w:t xml:space="preserve"> Omnibus Law</w:t>
      </w:r>
      <w:r w:rsidRPr="004A29FE">
        <w:rPr>
          <w:rFonts w:ascii="Bookman Old Style" w:hAnsi="Bookman Old Style" w:cs="Arial"/>
          <w:lang w:val="en-ID" w:eastAsia="en-ID"/>
        </w:rPr>
        <w:t xml:space="preserve">, </w:t>
      </w:r>
      <w:proofErr w:type="spellStart"/>
      <w:r w:rsidRPr="004A29FE">
        <w:rPr>
          <w:rFonts w:ascii="Bookman Old Style" w:hAnsi="Bookman Old Style" w:cs="Arial"/>
          <w:lang w:val="en-ID" w:eastAsia="en-ID"/>
        </w:rPr>
        <w:t>Jurnal</w:t>
      </w:r>
      <w:proofErr w:type="spellEnd"/>
      <w:r w:rsidRPr="004A29FE">
        <w:rPr>
          <w:rFonts w:ascii="Bookman Old Style" w:hAnsi="Bookman Old Style" w:cs="Arial"/>
          <w:lang w:val="en-ID" w:eastAsia="en-ID"/>
        </w:rPr>
        <w:t xml:space="preserve"> </w:t>
      </w:r>
      <w:proofErr w:type="spellStart"/>
      <w:r w:rsidRPr="004A29FE">
        <w:rPr>
          <w:rFonts w:ascii="Bookman Old Style" w:hAnsi="Bookman Old Style" w:cs="Arial"/>
          <w:lang w:val="en-ID" w:eastAsia="en-ID"/>
        </w:rPr>
        <w:t>Gema</w:t>
      </w:r>
      <w:proofErr w:type="spellEnd"/>
      <w:r w:rsidRPr="004A29FE">
        <w:rPr>
          <w:rFonts w:ascii="Bookman Old Style" w:hAnsi="Bookman Old Style" w:cs="Arial"/>
          <w:lang w:val="en-ID" w:eastAsia="en-ID"/>
        </w:rPr>
        <w:t xml:space="preserve"> </w:t>
      </w:r>
      <w:proofErr w:type="spellStart"/>
      <w:r w:rsidRPr="004A29FE">
        <w:rPr>
          <w:rFonts w:ascii="Bookman Old Style" w:hAnsi="Bookman Old Style" w:cs="Arial"/>
          <w:lang w:val="en-ID" w:eastAsia="en-ID"/>
        </w:rPr>
        <w:t>Keadilan</w:t>
      </w:r>
      <w:proofErr w:type="spellEnd"/>
      <w:r w:rsidRPr="004A29FE">
        <w:rPr>
          <w:rFonts w:ascii="Bookman Old Style" w:hAnsi="Bookman Old Style" w:cs="Arial"/>
          <w:lang w:val="en-ID" w:eastAsia="en-ID"/>
        </w:rPr>
        <w:t xml:space="preserve"> (ISSN: 0852-011) Volume 6, </w:t>
      </w:r>
      <w:proofErr w:type="spellStart"/>
      <w:r w:rsidRPr="004A29FE">
        <w:rPr>
          <w:rFonts w:ascii="Bookman Old Style" w:hAnsi="Bookman Old Style" w:cs="Arial"/>
          <w:lang w:val="en-ID" w:eastAsia="en-ID"/>
        </w:rPr>
        <w:t>Edisi</w:t>
      </w:r>
      <w:proofErr w:type="spellEnd"/>
      <w:r w:rsidRPr="004A29FE">
        <w:rPr>
          <w:rFonts w:ascii="Bookman Old Style" w:hAnsi="Bookman Old Style" w:cs="Arial"/>
          <w:lang w:val="en-ID" w:eastAsia="en-ID"/>
        </w:rPr>
        <w:t xml:space="preserve"> III, </w:t>
      </w:r>
      <w:proofErr w:type="spellStart"/>
      <w:r w:rsidRPr="004A29FE">
        <w:rPr>
          <w:rFonts w:ascii="Bookman Old Style" w:hAnsi="Bookman Old Style" w:cs="Arial"/>
          <w:lang w:val="en-ID" w:eastAsia="en-ID"/>
        </w:rPr>
        <w:t>Oktober</w:t>
      </w:r>
      <w:proofErr w:type="spellEnd"/>
      <w:r w:rsidRPr="004A29FE">
        <w:rPr>
          <w:rFonts w:ascii="Bookman Old Style" w:hAnsi="Bookman Old Style" w:cs="Arial"/>
          <w:lang w:val="en-ID" w:eastAsia="en-ID"/>
        </w:rPr>
        <w:t>-November 2019;</w:t>
      </w:r>
    </w:p>
    <w:p w14:paraId="1D8A4B9B" w14:textId="77846A42" w:rsidR="004A29FE" w:rsidRDefault="004A29FE" w:rsidP="00F74003">
      <w:pPr>
        <w:pStyle w:val="FootnoteText"/>
        <w:ind w:left="709" w:hanging="709"/>
        <w:jc w:val="both"/>
        <w:rPr>
          <w:rFonts w:ascii="Bookman Old Style" w:hAnsi="Bookman Old Style"/>
          <w:sz w:val="24"/>
          <w:szCs w:val="24"/>
        </w:rPr>
      </w:pPr>
      <w:r w:rsidRPr="004A29FE">
        <w:rPr>
          <w:rFonts w:ascii="Bookman Old Style" w:hAnsi="Bookman Old Style"/>
          <w:sz w:val="24"/>
          <w:szCs w:val="24"/>
        </w:rPr>
        <w:t xml:space="preserve">Ahmad </w:t>
      </w:r>
      <w:proofErr w:type="spellStart"/>
      <w:r w:rsidRPr="004A29FE">
        <w:rPr>
          <w:rFonts w:ascii="Bookman Old Style" w:hAnsi="Bookman Old Style"/>
          <w:sz w:val="24"/>
          <w:szCs w:val="24"/>
        </w:rPr>
        <w:t>Ulil</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Aedi</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dkk</w:t>
      </w:r>
      <w:proofErr w:type="spellEnd"/>
      <w:r w:rsidRPr="004A29FE">
        <w:rPr>
          <w:rFonts w:ascii="Bookman Old Style" w:hAnsi="Bookman Old Style"/>
          <w:sz w:val="24"/>
          <w:szCs w:val="24"/>
        </w:rPr>
        <w:t xml:space="preserve">, </w:t>
      </w:r>
      <w:proofErr w:type="spellStart"/>
      <w:r w:rsidRPr="004A29FE">
        <w:rPr>
          <w:rFonts w:ascii="Bookman Old Style" w:hAnsi="Bookman Old Style"/>
          <w:i/>
          <w:iCs/>
          <w:sz w:val="24"/>
          <w:szCs w:val="24"/>
        </w:rPr>
        <w:t>Arsitektur</w:t>
      </w:r>
      <w:proofErr w:type="spellEnd"/>
      <w:r w:rsidRPr="004A29FE">
        <w:rPr>
          <w:rFonts w:ascii="Bookman Old Style" w:hAnsi="Bookman Old Style"/>
          <w:i/>
          <w:iCs/>
          <w:sz w:val="24"/>
          <w:szCs w:val="24"/>
        </w:rPr>
        <w:t xml:space="preserve"> </w:t>
      </w:r>
      <w:proofErr w:type="spellStart"/>
      <w:r w:rsidRPr="004A29FE">
        <w:rPr>
          <w:rFonts w:ascii="Bookman Old Style" w:hAnsi="Bookman Old Style"/>
          <w:i/>
          <w:iCs/>
          <w:sz w:val="24"/>
          <w:szCs w:val="24"/>
        </w:rPr>
        <w:t>Penerapan</w:t>
      </w:r>
      <w:proofErr w:type="spellEnd"/>
      <w:r w:rsidRPr="004A29FE">
        <w:rPr>
          <w:rFonts w:ascii="Bookman Old Style" w:hAnsi="Bookman Old Style"/>
          <w:i/>
          <w:iCs/>
          <w:sz w:val="24"/>
          <w:szCs w:val="24"/>
        </w:rPr>
        <w:t xml:space="preserve"> Omnibus Law </w:t>
      </w:r>
      <w:proofErr w:type="spellStart"/>
      <w:r w:rsidRPr="004A29FE">
        <w:rPr>
          <w:rFonts w:ascii="Bookman Old Style" w:hAnsi="Bookman Old Style"/>
          <w:i/>
          <w:iCs/>
          <w:sz w:val="24"/>
          <w:szCs w:val="24"/>
        </w:rPr>
        <w:t>Melalui</w:t>
      </w:r>
      <w:proofErr w:type="spellEnd"/>
      <w:r w:rsidRPr="004A29FE">
        <w:rPr>
          <w:rFonts w:ascii="Bookman Old Style" w:hAnsi="Bookman Old Style"/>
          <w:i/>
          <w:iCs/>
          <w:sz w:val="24"/>
          <w:szCs w:val="24"/>
        </w:rPr>
        <w:t xml:space="preserve"> </w:t>
      </w:r>
      <w:proofErr w:type="spellStart"/>
      <w:r w:rsidRPr="004A29FE">
        <w:rPr>
          <w:rFonts w:ascii="Bookman Old Style" w:hAnsi="Bookman Old Style"/>
          <w:i/>
          <w:iCs/>
          <w:sz w:val="24"/>
          <w:szCs w:val="24"/>
        </w:rPr>
        <w:t>Transplantasi</w:t>
      </w:r>
      <w:proofErr w:type="spellEnd"/>
      <w:r w:rsidRPr="004A29FE">
        <w:rPr>
          <w:rFonts w:ascii="Bookman Old Style" w:hAnsi="Bookman Old Style"/>
          <w:i/>
          <w:iCs/>
          <w:sz w:val="24"/>
          <w:szCs w:val="24"/>
        </w:rPr>
        <w:t xml:space="preserve"> Hukum Nasional </w:t>
      </w:r>
      <w:proofErr w:type="spellStart"/>
      <w:r w:rsidRPr="004A29FE">
        <w:rPr>
          <w:rFonts w:ascii="Bookman Old Style" w:hAnsi="Bookman Old Style"/>
          <w:i/>
          <w:iCs/>
          <w:sz w:val="24"/>
          <w:szCs w:val="24"/>
        </w:rPr>
        <w:t>Pembentukan</w:t>
      </w:r>
      <w:proofErr w:type="spellEnd"/>
      <w:r w:rsidRPr="004A29FE">
        <w:rPr>
          <w:rFonts w:ascii="Bookman Old Style" w:hAnsi="Bookman Old Style"/>
          <w:i/>
          <w:iCs/>
          <w:sz w:val="24"/>
          <w:szCs w:val="24"/>
        </w:rPr>
        <w:t xml:space="preserve"> </w:t>
      </w:r>
      <w:proofErr w:type="spellStart"/>
      <w:r w:rsidRPr="004A29FE">
        <w:rPr>
          <w:rFonts w:ascii="Bookman Old Style" w:hAnsi="Bookman Old Style"/>
          <w:i/>
          <w:iCs/>
          <w:sz w:val="24"/>
          <w:szCs w:val="24"/>
        </w:rPr>
        <w:t>Undang-Undang</w:t>
      </w:r>
      <w:proofErr w:type="spellEnd"/>
      <w:r w:rsidRPr="004A29FE">
        <w:rPr>
          <w:rFonts w:ascii="Bookman Old Style" w:hAnsi="Bookman Old Style"/>
          <w:i/>
          <w:iCs/>
          <w:sz w:val="24"/>
          <w:szCs w:val="24"/>
        </w:rPr>
        <w:t xml:space="preserve"> (Architecture of the Application of Omnibus Law Through National Legal Transplantation Formation of Law)</w:t>
      </w:r>
      <w:r w:rsidRPr="004A29FE">
        <w:rPr>
          <w:rFonts w:ascii="Bookman Old Style" w:hAnsi="Bookman Old Style"/>
          <w:sz w:val="24"/>
          <w:szCs w:val="24"/>
        </w:rPr>
        <w:t xml:space="preserve">, </w:t>
      </w:r>
      <w:proofErr w:type="spellStart"/>
      <w:r w:rsidRPr="004A29FE">
        <w:rPr>
          <w:rFonts w:ascii="Bookman Old Style" w:hAnsi="Bookman Old Style"/>
          <w:sz w:val="24"/>
          <w:szCs w:val="24"/>
        </w:rPr>
        <w:t>Jurnal</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Ilmiah</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Kebijakan</w:t>
      </w:r>
      <w:proofErr w:type="spellEnd"/>
      <w:r w:rsidRPr="004A29FE">
        <w:rPr>
          <w:rFonts w:ascii="Bookman Old Style" w:hAnsi="Bookman Old Style"/>
          <w:sz w:val="24"/>
          <w:szCs w:val="24"/>
        </w:rPr>
        <w:t xml:space="preserve"> Hukum Vol 14, </w:t>
      </w:r>
      <w:proofErr w:type="spellStart"/>
      <w:r w:rsidRPr="004A29FE">
        <w:rPr>
          <w:rFonts w:ascii="Bookman Old Style" w:hAnsi="Bookman Old Style"/>
          <w:sz w:val="24"/>
          <w:szCs w:val="24"/>
        </w:rPr>
        <w:t>Maret</w:t>
      </w:r>
      <w:proofErr w:type="spellEnd"/>
      <w:r w:rsidRPr="004A29FE">
        <w:rPr>
          <w:rFonts w:ascii="Bookman Old Style" w:hAnsi="Bookman Old Style"/>
          <w:sz w:val="24"/>
          <w:szCs w:val="24"/>
        </w:rPr>
        <w:t xml:space="preserve"> 2020;</w:t>
      </w:r>
    </w:p>
    <w:p w14:paraId="2DED5B51" w14:textId="77777777" w:rsidR="004A29FE" w:rsidRPr="004A29FE" w:rsidRDefault="004A29FE" w:rsidP="004A29FE">
      <w:pPr>
        <w:pStyle w:val="FootnoteText"/>
        <w:jc w:val="both"/>
        <w:rPr>
          <w:rFonts w:ascii="Bookman Old Style" w:hAnsi="Bookman Old Style"/>
          <w:sz w:val="24"/>
          <w:szCs w:val="24"/>
        </w:rPr>
      </w:pPr>
    </w:p>
    <w:p w14:paraId="5D834AFB" w14:textId="61B7B444" w:rsidR="004A29FE" w:rsidRDefault="004A29FE" w:rsidP="00F74003">
      <w:pPr>
        <w:pStyle w:val="FootnoteText"/>
        <w:ind w:left="709" w:hanging="709"/>
        <w:jc w:val="both"/>
        <w:rPr>
          <w:rFonts w:ascii="Bookman Old Style" w:hAnsi="Bookman Old Style" w:cstheme="minorHAnsi"/>
          <w:sz w:val="24"/>
          <w:szCs w:val="24"/>
        </w:rPr>
      </w:pPr>
      <w:r w:rsidRPr="004A29FE">
        <w:rPr>
          <w:rFonts w:ascii="Bookman Old Style" w:hAnsi="Bookman Old Style" w:cstheme="minorHAnsi"/>
          <w:sz w:val="24"/>
          <w:szCs w:val="24"/>
        </w:rPr>
        <w:t xml:space="preserve">Antoni Putra, </w:t>
      </w:r>
      <w:proofErr w:type="spellStart"/>
      <w:r w:rsidRPr="004A29FE">
        <w:rPr>
          <w:rFonts w:ascii="Bookman Old Style" w:hAnsi="Bookman Old Style" w:cstheme="minorHAnsi"/>
          <w:i/>
          <w:iCs/>
          <w:sz w:val="24"/>
          <w:szCs w:val="24"/>
        </w:rPr>
        <w:t>Penerapan</w:t>
      </w:r>
      <w:proofErr w:type="spellEnd"/>
      <w:r w:rsidRPr="004A29FE">
        <w:rPr>
          <w:rFonts w:ascii="Bookman Old Style" w:hAnsi="Bookman Old Style" w:cstheme="minorHAnsi"/>
          <w:i/>
          <w:iCs/>
          <w:sz w:val="24"/>
          <w:szCs w:val="24"/>
        </w:rPr>
        <w:t xml:space="preserve"> Omnibus Law </w:t>
      </w:r>
      <w:proofErr w:type="spellStart"/>
      <w:r w:rsidRPr="004A29FE">
        <w:rPr>
          <w:rFonts w:ascii="Bookman Old Style" w:hAnsi="Bookman Old Style" w:cstheme="minorHAnsi"/>
          <w:i/>
          <w:iCs/>
          <w:sz w:val="24"/>
          <w:szCs w:val="24"/>
        </w:rPr>
        <w:t>Dalam</w:t>
      </w:r>
      <w:proofErr w:type="spellEnd"/>
      <w:r w:rsidRPr="004A29FE">
        <w:rPr>
          <w:rFonts w:ascii="Bookman Old Style" w:hAnsi="Bookman Old Style" w:cstheme="minorHAnsi"/>
          <w:i/>
          <w:iCs/>
          <w:sz w:val="24"/>
          <w:szCs w:val="24"/>
        </w:rPr>
        <w:t xml:space="preserve"> </w:t>
      </w:r>
      <w:proofErr w:type="spellStart"/>
      <w:r w:rsidRPr="004A29FE">
        <w:rPr>
          <w:rFonts w:ascii="Bookman Old Style" w:hAnsi="Bookman Old Style" w:cstheme="minorHAnsi"/>
          <w:i/>
          <w:iCs/>
          <w:sz w:val="24"/>
          <w:szCs w:val="24"/>
        </w:rPr>
        <w:t>Upaya</w:t>
      </w:r>
      <w:proofErr w:type="spellEnd"/>
      <w:r w:rsidRPr="004A29FE">
        <w:rPr>
          <w:rFonts w:ascii="Bookman Old Style" w:hAnsi="Bookman Old Style" w:cstheme="minorHAnsi"/>
          <w:i/>
          <w:iCs/>
          <w:sz w:val="24"/>
          <w:szCs w:val="24"/>
        </w:rPr>
        <w:t xml:space="preserve"> </w:t>
      </w:r>
      <w:proofErr w:type="spellStart"/>
      <w:r w:rsidRPr="004A29FE">
        <w:rPr>
          <w:rFonts w:ascii="Bookman Old Style" w:hAnsi="Bookman Old Style" w:cstheme="minorHAnsi"/>
          <w:i/>
          <w:iCs/>
          <w:sz w:val="24"/>
          <w:szCs w:val="24"/>
        </w:rPr>
        <w:t>Reformasi</w:t>
      </w:r>
      <w:proofErr w:type="spellEnd"/>
      <w:r w:rsidRPr="004A29FE">
        <w:rPr>
          <w:rFonts w:ascii="Bookman Old Style" w:hAnsi="Bookman Old Style" w:cstheme="minorHAnsi"/>
          <w:i/>
          <w:iCs/>
          <w:sz w:val="24"/>
          <w:szCs w:val="24"/>
        </w:rPr>
        <w:t xml:space="preserve"> </w:t>
      </w:r>
      <w:proofErr w:type="spellStart"/>
      <w:r w:rsidRPr="004A29FE">
        <w:rPr>
          <w:rFonts w:ascii="Bookman Old Style" w:hAnsi="Bookman Old Style" w:cstheme="minorHAnsi"/>
          <w:i/>
          <w:iCs/>
          <w:sz w:val="24"/>
          <w:szCs w:val="24"/>
        </w:rPr>
        <w:t>Regulasi</w:t>
      </w:r>
      <w:proofErr w:type="spellEnd"/>
      <w:r w:rsidRPr="004A29FE">
        <w:rPr>
          <w:rFonts w:ascii="Bookman Old Style" w:hAnsi="Bookman Old Style" w:cstheme="minorHAnsi"/>
          <w:sz w:val="24"/>
          <w:szCs w:val="24"/>
        </w:rPr>
        <w:t xml:space="preserve">, </w:t>
      </w:r>
      <w:proofErr w:type="spellStart"/>
      <w:r w:rsidRPr="004A29FE">
        <w:rPr>
          <w:rFonts w:ascii="Bookman Old Style" w:hAnsi="Bookman Old Style" w:cstheme="minorHAnsi"/>
          <w:sz w:val="24"/>
          <w:szCs w:val="24"/>
        </w:rPr>
        <w:t>Jurnal</w:t>
      </w:r>
      <w:proofErr w:type="spellEnd"/>
      <w:r w:rsidRPr="004A29FE">
        <w:rPr>
          <w:rFonts w:ascii="Bookman Old Style" w:hAnsi="Bookman Old Style" w:cstheme="minorHAnsi"/>
          <w:sz w:val="24"/>
          <w:szCs w:val="24"/>
        </w:rPr>
        <w:t xml:space="preserve"> </w:t>
      </w:r>
      <w:proofErr w:type="spellStart"/>
      <w:r w:rsidRPr="004A29FE">
        <w:rPr>
          <w:rFonts w:ascii="Bookman Old Style" w:hAnsi="Bookman Old Style" w:cstheme="minorHAnsi"/>
          <w:sz w:val="24"/>
          <w:szCs w:val="24"/>
        </w:rPr>
        <w:t>Legislasi</w:t>
      </w:r>
      <w:proofErr w:type="spellEnd"/>
      <w:r w:rsidRPr="004A29FE">
        <w:rPr>
          <w:rFonts w:ascii="Bookman Old Style" w:hAnsi="Bookman Old Style" w:cstheme="minorHAnsi"/>
          <w:sz w:val="24"/>
          <w:szCs w:val="24"/>
        </w:rPr>
        <w:t xml:space="preserve"> Indonesia Vol 17 No. 1 - </w:t>
      </w:r>
      <w:proofErr w:type="spellStart"/>
      <w:r w:rsidRPr="004A29FE">
        <w:rPr>
          <w:rFonts w:ascii="Bookman Old Style" w:hAnsi="Bookman Old Style" w:cstheme="minorHAnsi"/>
          <w:sz w:val="24"/>
          <w:szCs w:val="24"/>
        </w:rPr>
        <w:t>Maret</w:t>
      </w:r>
      <w:proofErr w:type="spellEnd"/>
      <w:r w:rsidRPr="004A29FE">
        <w:rPr>
          <w:rFonts w:ascii="Bookman Old Style" w:hAnsi="Bookman Old Style" w:cstheme="minorHAnsi"/>
          <w:sz w:val="24"/>
          <w:szCs w:val="24"/>
        </w:rPr>
        <w:t xml:space="preserve"> 2020;</w:t>
      </w:r>
    </w:p>
    <w:p w14:paraId="5F8B7270" w14:textId="77777777" w:rsidR="00F74003" w:rsidRPr="004A29FE" w:rsidRDefault="00F74003" w:rsidP="004A29FE">
      <w:pPr>
        <w:pStyle w:val="FootnoteText"/>
        <w:jc w:val="both"/>
        <w:rPr>
          <w:rFonts w:ascii="Bookman Old Style" w:hAnsi="Bookman Old Style" w:cstheme="minorHAnsi"/>
          <w:sz w:val="24"/>
          <w:szCs w:val="24"/>
        </w:rPr>
      </w:pPr>
    </w:p>
    <w:p w14:paraId="10E05894" w14:textId="77777777" w:rsidR="004A29FE" w:rsidRPr="004A29FE" w:rsidRDefault="004A29FE" w:rsidP="00F74003">
      <w:pPr>
        <w:pStyle w:val="FootnoteText"/>
        <w:ind w:left="709" w:hanging="709"/>
        <w:jc w:val="both"/>
        <w:rPr>
          <w:rFonts w:ascii="Bookman Old Style" w:hAnsi="Bookman Old Style"/>
          <w:sz w:val="24"/>
          <w:szCs w:val="24"/>
        </w:rPr>
      </w:pPr>
      <w:r w:rsidRPr="004A29FE">
        <w:rPr>
          <w:rFonts w:ascii="Bookman Old Style" w:hAnsi="Bookman Old Style"/>
          <w:sz w:val="24"/>
          <w:szCs w:val="24"/>
        </w:rPr>
        <w:t xml:space="preserve">D.H.M. </w:t>
      </w:r>
      <w:proofErr w:type="spellStart"/>
      <w:r w:rsidRPr="004A29FE">
        <w:rPr>
          <w:rFonts w:ascii="Bookman Old Style" w:hAnsi="Bookman Old Style"/>
          <w:sz w:val="24"/>
          <w:szCs w:val="24"/>
        </w:rPr>
        <w:t>Meuwissen</w:t>
      </w:r>
      <w:proofErr w:type="spellEnd"/>
      <w:r w:rsidRPr="004A29FE">
        <w:rPr>
          <w:rFonts w:ascii="Bookman Old Style" w:hAnsi="Bookman Old Style"/>
          <w:sz w:val="24"/>
          <w:szCs w:val="24"/>
        </w:rPr>
        <w:t xml:space="preserve">, 2007, </w:t>
      </w:r>
      <w:proofErr w:type="spellStart"/>
      <w:r w:rsidRPr="004A29FE">
        <w:rPr>
          <w:rFonts w:ascii="Bookman Old Style" w:hAnsi="Bookman Old Style"/>
          <w:i/>
          <w:sz w:val="24"/>
          <w:szCs w:val="24"/>
        </w:rPr>
        <w:t>Tentang</w:t>
      </w:r>
      <w:proofErr w:type="spellEnd"/>
      <w:r w:rsidRPr="004A29FE">
        <w:rPr>
          <w:rFonts w:ascii="Bookman Old Style" w:hAnsi="Bookman Old Style"/>
          <w:i/>
          <w:sz w:val="24"/>
          <w:szCs w:val="24"/>
        </w:rPr>
        <w:t xml:space="preserve"> </w:t>
      </w:r>
      <w:proofErr w:type="spellStart"/>
      <w:r w:rsidRPr="004A29FE">
        <w:rPr>
          <w:rFonts w:ascii="Bookman Old Style" w:hAnsi="Bookman Old Style"/>
          <w:i/>
          <w:sz w:val="24"/>
          <w:szCs w:val="24"/>
        </w:rPr>
        <w:t>Pengembanan</w:t>
      </w:r>
      <w:proofErr w:type="spellEnd"/>
      <w:r w:rsidRPr="004A29FE">
        <w:rPr>
          <w:rFonts w:ascii="Bookman Old Style" w:hAnsi="Bookman Old Style"/>
          <w:i/>
          <w:sz w:val="24"/>
          <w:szCs w:val="24"/>
        </w:rPr>
        <w:t xml:space="preserve"> Hukum, </w:t>
      </w:r>
      <w:proofErr w:type="spellStart"/>
      <w:r w:rsidRPr="004A29FE">
        <w:rPr>
          <w:rFonts w:ascii="Bookman Old Style" w:hAnsi="Bookman Old Style"/>
          <w:i/>
          <w:sz w:val="24"/>
          <w:szCs w:val="24"/>
        </w:rPr>
        <w:t>Ilmu</w:t>
      </w:r>
      <w:proofErr w:type="spellEnd"/>
      <w:r w:rsidRPr="004A29FE">
        <w:rPr>
          <w:rFonts w:ascii="Bookman Old Style" w:hAnsi="Bookman Old Style"/>
          <w:i/>
          <w:sz w:val="24"/>
          <w:szCs w:val="24"/>
        </w:rPr>
        <w:t xml:space="preserve"> Hukum, </w:t>
      </w:r>
      <w:proofErr w:type="spellStart"/>
      <w:r w:rsidRPr="004A29FE">
        <w:rPr>
          <w:rFonts w:ascii="Bookman Old Style" w:hAnsi="Bookman Old Style"/>
          <w:i/>
          <w:sz w:val="24"/>
          <w:szCs w:val="24"/>
        </w:rPr>
        <w:t>Teori</w:t>
      </w:r>
      <w:proofErr w:type="spellEnd"/>
      <w:r w:rsidRPr="004A29FE">
        <w:rPr>
          <w:rFonts w:ascii="Bookman Old Style" w:hAnsi="Bookman Old Style"/>
          <w:i/>
          <w:sz w:val="24"/>
          <w:szCs w:val="24"/>
        </w:rPr>
        <w:t xml:space="preserve"> Hukum, dan </w:t>
      </w:r>
      <w:proofErr w:type="spellStart"/>
      <w:r w:rsidRPr="004A29FE">
        <w:rPr>
          <w:rFonts w:ascii="Bookman Old Style" w:hAnsi="Bookman Old Style"/>
          <w:i/>
          <w:sz w:val="24"/>
          <w:szCs w:val="24"/>
        </w:rPr>
        <w:t>Filsafat</w:t>
      </w:r>
      <w:proofErr w:type="spellEnd"/>
      <w:r w:rsidRPr="004A29FE">
        <w:rPr>
          <w:rFonts w:ascii="Bookman Old Style" w:hAnsi="Bookman Old Style"/>
          <w:i/>
          <w:sz w:val="24"/>
          <w:szCs w:val="24"/>
        </w:rPr>
        <w:t xml:space="preserve"> Hukum</w:t>
      </w:r>
      <w:r w:rsidRPr="004A29FE">
        <w:rPr>
          <w:rFonts w:ascii="Bookman Old Style" w:hAnsi="Bookman Old Style"/>
          <w:sz w:val="24"/>
          <w:szCs w:val="24"/>
        </w:rPr>
        <w:t xml:space="preserve"> (</w:t>
      </w:r>
      <w:proofErr w:type="spellStart"/>
      <w:r w:rsidRPr="004A29FE">
        <w:rPr>
          <w:rFonts w:ascii="Bookman Old Style" w:hAnsi="Bookman Old Style"/>
          <w:sz w:val="24"/>
          <w:szCs w:val="24"/>
        </w:rPr>
        <w:t>Penerjemah</w:t>
      </w:r>
      <w:proofErr w:type="spellEnd"/>
      <w:r w:rsidRPr="004A29FE">
        <w:rPr>
          <w:rFonts w:ascii="Bookman Old Style" w:hAnsi="Bookman Old Style"/>
          <w:sz w:val="24"/>
          <w:szCs w:val="24"/>
        </w:rPr>
        <w:t xml:space="preserve"> B. </w:t>
      </w:r>
      <w:proofErr w:type="spellStart"/>
      <w:proofErr w:type="gramStart"/>
      <w:r w:rsidRPr="004A29FE">
        <w:rPr>
          <w:rFonts w:ascii="Bookman Old Style" w:hAnsi="Bookman Old Style"/>
          <w:sz w:val="24"/>
          <w:szCs w:val="24"/>
        </w:rPr>
        <w:t>Arief</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Sidharta</w:t>
      </w:r>
      <w:proofErr w:type="spellEnd"/>
      <w:proofErr w:type="gramEnd"/>
      <w:r w:rsidRPr="004A29FE">
        <w:rPr>
          <w:rFonts w:ascii="Bookman Old Style" w:hAnsi="Bookman Old Style"/>
          <w:sz w:val="24"/>
          <w:szCs w:val="24"/>
        </w:rPr>
        <w:t xml:space="preserve">), Bandung: </w:t>
      </w:r>
      <w:proofErr w:type="spellStart"/>
      <w:r w:rsidRPr="004A29FE">
        <w:rPr>
          <w:rFonts w:ascii="Bookman Old Style" w:hAnsi="Bookman Old Style"/>
          <w:sz w:val="24"/>
          <w:szCs w:val="24"/>
        </w:rPr>
        <w:t>Refika</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Aditama</w:t>
      </w:r>
      <w:proofErr w:type="spellEnd"/>
      <w:r w:rsidRPr="004A29FE">
        <w:rPr>
          <w:rFonts w:ascii="Bookman Old Style" w:hAnsi="Bookman Old Style"/>
          <w:sz w:val="24"/>
          <w:szCs w:val="24"/>
        </w:rPr>
        <w:t>;</w:t>
      </w:r>
    </w:p>
    <w:p w14:paraId="09B2CDA2" w14:textId="77777777" w:rsidR="004A29FE" w:rsidRPr="004A29FE" w:rsidRDefault="004A29FE" w:rsidP="00F74003">
      <w:pPr>
        <w:pStyle w:val="NormalWeb"/>
        <w:ind w:left="709" w:hanging="709"/>
        <w:jc w:val="both"/>
        <w:rPr>
          <w:rFonts w:ascii="Bookman Old Style" w:hAnsi="Bookman Old Style" w:cs="Calibri"/>
          <w:bCs/>
        </w:rPr>
      </w:pPr>
      <w:proofErr w:type="spellStart"/>
      <w:r w:rsidRPr="004A29FE">
        <w:rPr>
          <w:rFonts w:ascii="Bookman Old Style" w:hAnsi="Bookman Old Style"/>
        </w:rPr>
        <w:t>Firman</w:t>
      </w:r>
      <w:proofErr w:type="spellEnd"/>
      <w:r w:rsidRPr="004A29FE">
        <w:rPr>
          <w:rFonts w:ascii="Bookman Old Style" w:hAnsi="Bookman Old Style"/>
        </w:rPr>
        <w:t xml:space="preserve"> </w:t>
      </w:r>
      <w:proofErr w:type="spellStart"/>
      <w:r w:rsidRPr="004A29FE">
        <w:rPr>
          <w:rFonts w:ascii="Bookman Old Style" w:hAnsi="Bookman Old Style"/>
        </w:rPr>
        <w:t>Freaddy</w:t>
      </w:r>
      <w:proofErr w:type="spellEnd"/>
      <w:r w:rsidRPr="004A29FE">
        <w:rPr>
          <w:rFonts w:ascii="Bookman Old Style" w:hAnsi="Bookman Old Style"/>
        </w:rPr>
        <w:t xml:space="preserve"> </w:t>
      </w:r>
      <w:proofErr w:type="spellStart"/>
      <w:r w:rsidRPr="004A29FE">
        <w:rPr>
          <w:rFonts w:ascii="Bookman Old Style" w:hAnsi="Bookman Old Style"/>
        </w:rPr>
        <w:t>Busroh</w:t>
      </w:r>
      <w:proofErr w:type="spellEnd"/>
      <w:r w:rsidRPr="004A29FE">
        <w:rPr>
          <w:rFonts w:ascii="Bookman Old Style" w:hAnsi="Bookman Old Style"/>
        </w:rPr>
        <w:t xml:space="preserve">, </w:t>
      </w:r>
      <w:proofErr w:type="spellStart"/>
      <w:r w:rsidRPr="004A29FE">
        <w:rPr>
          <w:rFonts w:ascii="Bookman Old Style" w:hAnsi="Bookman Old Style" w:cs="Calibri"/>
          <w:bCs/>
          <w:i/>
        </w:rPr>
        <w:t>Konseptualisasi</w:t>
      </w:r>
      <w:proofErr w:type="spellEnd"/>
      <w:r w:rsidRPr="004A29FE">
        <w:rPr>
          <w:rFonts w:ascii="Bookman Old Style" w:hAnsi="Bookman Old Style" w:cs="Calibri"/>
          <w:bCs/>
          <w:i/>
        </w:rPr>
        <w:t xml:space="preserve"> Omnibus Law </w:t>
      </w:r>
      <w:proofErr w:type="spellStart"/>
      <w:r w:rsidRPr="004A29FE">
        <w:rPr>
          <w:rFonts w:ascii="Bookman Old Style" w:hAnsi="Bookman Old Style" w:cs="Calibri"/>
          <w:bCs/>
          <w:i/>
        </w:rPr>
        <w:t>Dalam</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Menyelesaikan</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Permasalahan</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Regulasi</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Pertanahan</w:t>
      </w:r>
      <w:proofErr w:type="spellEnd"/>
      <w:r w:rsidRPr="004A29FE">
        <w:rPr>
          <w:rFonts w:ascii="Bookman Old Style" w:hAnsi="Bookman Old Style" w:cs="Calibri"/>
          <w:bCs/>
          <w:i/>
        </w:rPr>
        <w:t xml:space="preserve">, </w:t>
      </w:r>
      <w:r w:rsidRPr="004A29FE">
        <w:rPr>
          <w:rFonts w:ascii="Bookman Old Style" w:hAnsi="Bookman Old Style" w:cs="Calibri"/>
          <w:bCs/>
        </w:rPr>
        <w:t xml:space="preserve">Arena Hukum Volume 10, </w:t>
      </w:r>
      <w:proofErr w:type="spellStart"/>
      <w:r w:rsidRPr="004A29FE">
        <w:rPr>
          <w:rFonts w:ascii="Bookman Old Style" w:hAnsi="Bookman Old Style" w:cs="Calibri"/>
          <w:bCs/>
        </w:rPr>
        <w:t>Nomor</w:t>
      </w:r>
      <w:proofErr w:type="spellEnd"/>
      <w:r w:rsidRPr="004A29FE">
        <w:rPr>
          <w:rFonts w:ascii="Bookman Old Style" w:hAnsi="Bookman Old Style" w:cs="Calibri"/>
          <w:bCs/>
        </w:rPr>
        <w:t xml:space="preserve"> 2, </w:t>
      </w:r>
      <w:proofErr w:type="spellStart"/>
      <w:r w:rsidRPr="004A29FE">
        <w:rPr>
          <w:rFonts w:ascii="Bookman Old Style" w:hAnsi="Bookman Old Style" w:cs="Calibri"/>
          <w:bCs/>
        </w:rPr>
        <w:t>Agustus</w:t>
      </w:r>
      <w:proofErr w:type="spellEnd"/>
      <w:r w:rsidRPr="004A29FE">
        <w:rPr>
          <w:rFonts w:ascii="Bookman Old Style" w:hAnsi="Bookman Old Style" w:cs="Calibri"/>
          <w:bCs/>
        </w:rPr>
        <w:t xml:space="preserve"> 2017;</w:t>
      </w:r>
    </w:p>
    <w:p w14:paraId="2B87653E" w14:textId="77777777" w:rsidR="004A29FE" w:rsidRPr="004A29FE" w:rsidRDefault="004A29FE" w:rsidP="00F74003">
      <w:pPr>
        <w:pStyle w:val="NormalWeb"/>
        <w:ind w:left="709" w:hanging="709"/>
        <w:jc w:val="both"/>
        <w:rPr>
          <w:rFonts w:ascii="Bookman Old Style" w:hAnsi="Bookman Old Style" w:cs="Calibri"/>
        </w:rPr>
      </w:pPr>
      <w:proofErr w:type="spellStart"/>
      <w:r w:rsidRPr="004A29FE">
        <w:rPr>
          <w:rFonts w:ascii="Bookman Old Style" w:hAnsi="Bookman Old Style" w:cs="Calibri"/>
        </w:rPr>
        <w:t>Jujun</w:t>
      </w:r>
      <w:proofErr w:type="spellEnd"/>
      <w:r w:rsidRPr="004A29FE">
        <w:rPr>
          <w:rFonts w:ascii="Bookman Old Style" w:hAnsi="Bookman Old Style" w:cs="Calibri"/>
        </w:rPr>
        <w:t xml:space="preserve"> S. </w:t>
      </w:r>
      <w:proofErr w:type="spellStart"/>
      <w:r w:rsidRPr="004A29FE">
        <w:rPr>
          <w:rFonts w:ascii="Bookman Old Style" w:hAnsi="Bookman Old Style" w:cs="Calibri"/>
        </w:rPr>
        <w:t>Suriasumantri</w:t>
      </w:r>
      <w:proofErr w:type="spellEnd"/>
      <w:r w:rsidRPr="004A29FE">
        <w:rPr>
          <w:rFonts w:ascii="Bookman Old Style" w:hAnsi="Bookman Old Style" w:cs="Calibri"/>
        </w:rPr>
        <w:t xml:space="preserve">, </w:t>
      </w:r>
      <w:proofErr w:type="spellStart"/>
      <w:r w:rsidRPr="004A29FE">
        <w:rPr>
          <w:rFonts w:ascii="Bookman Old Style" w:hAnsi="Bookman Old Style" w:cs="Calibri"/>
          <w:i/>
        </w:rPr>
        <w:t>Filsafat</w:t>
      </w:r>
      <w:proofErr w:type="spellEnd"/>
      <w:r w:rsidRPr="004A29FE">
        <w:rPr>
          <w:rFonts w:ascii="Bookman Old Style" w:hAnsi="Bookman Old Style" w:cs="Calibri"/>
          <w:i/>
        </w:rPr>
        <w:t xml:space="preserve"> </w:t>
      </w:r>
      <w:proofErr w:type="spellStart"/>
      <w:r w:rsidRPr="004A29FE">
        <w:rPr>
          <w:rFonts w:ascii="Bookman Old Style" w:hAnsi="Bookman Old Style" w:cs="Calibri"/>
          <w:i/>
        </w:rPr>
        <w:t>Ilmu</w:t>
      </w:r>
      <w:proofErr w:type="spellEnd"/>
      <w:r w:rsidRPr="004A29FE">
        <w:rPr>
          <w:rFonts w:ascii="Bookman Old Style" w:hAnsi="Bookman Old Style" w:cs="Calibri"/>
          <w:i/>
        </w:rPr>
        <w:t xml:space="preserve">, </w:t>
      </w:r>
      <w:proofErr w:type="spellStart"/>
      <w:r w:rsidRPr="004A29FE">
        <w:rPr>
          <w:rFonts w:ascii="Bookman Old Style" w:hAnsi="Bookman Old Style" w:cs="Calibri"/>
          <w:i/>
        </w:rPr>
        <w:t>Sebuah</w:t>
      </w:r>
      <w:proofErr w:type="spellEnd"/>
      <w:r w:rsidRPr="004A29FE">
        <w:rPr>
          <w:rFonts w:ascii="Bookman Old Style" w:hAnsi="Bookman Old Style" w:cs="Calibri"/>
          <w:i/>
        </w:rPr>
        <w:t xml:space="preserve"> </w:t>
      </w:r>
      <w:proofErr w:type="spellStart"/>
      <w:r w:rsidRPr="004A29FE">
        <w:rPr>
          <w:rFonts w:ascii="Bookman Old Style" w:hAnsi="Bookman Old Style" w:cs="Calibri"/>
          <w:i/>
        </w:rPr>
        <w:t>Pengantar</w:t>
      </w:r>
      <w:proofErr w:type="spellEnd"/>
      <w:r w:rsidRPr="004A29FE">
        <w:rPr>
          <w:rFonts w:ascii="Bookman Old Style" w:hAnsi="Bookman Old Style" w:cs="Calibri"/>
          <w:i/>
        </w:rPr>
        <w:t xml:space="preserve"> </w:t>
      </w:r>
      <w:proofErr w:type="spellStart"/>
      <w:proofErr w:type="gramStart"/>
      <w:r w:rsidRPr="004A29FE">
        <w:rPr>
          <w:rFonts w:ascii="Bookman Old Style" w:hAnsi="Bookman Old Style" w:cs="Calibri"/>
          <w:i/>
        </w:rPr>
        <w:t>Populer</w:t>
      </w:r>
      <w:r w:rsidRPr="004A29FE">
        <w:rPr>
          <w:rFonts w:ascii="Bookman Old Style" w:hAnsi="Bookman Old Style" w:cs="Calibri"/>
        </w:rPr>
        <w:t>,Pustaka</w:t>
      </w:r>
      <w:proofErr w:type="spellEnd"/>
      <w:proofErr w:type="gramEnd"/>
      <w:r w:rsidRPr="004A29FE">
        <w:rPr>
          <w:rFonts w:ascii="Bookman Old Style" w:hAnsi="Bookman Old Style" w:cs="Calibri"/>
        </w:rPr>
        <w:t xml:space="preserve"> </w:t>
      </w:r>
      <w:proofErr w:type="spellStart"/>
      <w:r w:rsidRPr="004A29FE">
        <w:rPr>
          <w:rFonts w:ascii="Bookman Old Style" w:hAnsi="Bookman Old Style" w:cs="Calibri"/>
        </w:rPr>
        <w:t>Sinar</w:t>
      </w:r>
      <w:proofErr w:type="spellEnd"/>
      <w:r w:rsidRPr="004A29FE">
        <w:rPr>
          <w:rFonts w:ascii="Bookman Old Style" w:hAnsi="Bookman Old Style" w:cs="Calibri"/>
        </w:rPr>
        <w:t xml:space="preserve"> Harapan, Jakarta, 2000;</w:t>
      </w:r>
    </w:p>
    <w:p w14:paraId="0443C781" w14:textId="20158A73" w:rsidR="004A29FE" w:rsidRDefault="004A29FE" w:rsidP="00F74003">
      <w:pPr>
        <w:pStyle w:val="FootnoteText"/>
        <w:ind w:left="709" w:hanging="709"/>
        <w:jc w:val="both"/>
        <w:rPr>
          <w:rFonts w:ascii="Bookman Old Style" w:hAnsi="Bookman Old Style"/>
          <w:sz w:val="24"/>
          <w:szCs w:val="24"/>
        </w:rPr>
      </w:pPr>
      <w:proofErr w:type="spellStart"/>
      <w:r w:rsidRPr="004A29FE">
        <w:rPr>
          <w:rFonts w:ascii="Bookman Old Style" w:hAnsi="Bookman Old Style"/>
          <w:sz w:val="24"/>
          <w:szCs w:val="24"/>
        </w:rPr>
        <w:t>Kolin</w:t>
      </w:r>
      <w:proofErr w:type="spellEnd"/>
      <w:r w:rsidRPr="004A29FE">
        <w:rPr>
          <w:rFonts w:ascii="Bookman Old Style" w:hAnsi="Bookman Old Style"/>
          <w:sz w:val="24"/>
          <w:szCs w:val="24"/>
        </w:rPr>
        <w:t xml:space="preserve"> Kirkpatrick and David Parker, 2007, </w:t>
      </w:r>
      <w:r w:rsidRPr="004A29FE">
        <w:rPr>
          <w:rFonts w:ascii="Bookman Old Style" w:hAnsi="Bookman Old Style"/>
          <w:i/>
          <w:sz w:val="24"/>
          <w:szCs w:val="24"/>
        </w:rPr>
        <w:t>Regulatory Impact Assessment</w:t>
      </w:r>
      <w:r w:rsidRPr="004A29FE">
        <w:rPr>
          <w:rFonts w:ascii="Bookman Old Style" w:hAnsi="Bookman Old Style"/>
          <w:sz w:val="24"/>
          <w:szCs w:val="24"/>
        </w:rPr>
        <w:t>, Edward Elgar Publishing;</w:t>
      </w:r>
    </w:p>
    <w:p w14:paraId="756D2721" w14:textId="77777777" w:rsidR="00F74003" w:rsidRPr="004A29FE" w:rsidRDefault="00F74003" w:rsidP="004A29FE">
      <w:pPr>
        <w:pStyle w:val="FootnoteText"/>
        <w:jc w:val="both"/>
        <w:rPr>
          <w:rFonts w:ascii="Bookman Old Style" w:hAnsi="Bookman Old Style"/>
          <w:sz w:val="24"/>
          <w:szCs w:val="24"/>
        </w:rPr>
      </w:pPr>
    </w:p>
    <w:p w14:paraId="37495A62" w14:textId="2D5F68A0" w:rsidR="004A29FE" w:rsidRDefault="004A29FE" w:rsidP="00F74003">
      <w:pPr>
        <w:pStyle w:val="FootnoteText"/>
        <w:ind w:left="851" w:hanging="851"/>
        <w:jc w:val="both"/>
        <w:rPr>
          <w:rFonts w:ascii="Bookman Old Style" w:hAnsi="Bookman Old Style"/>
          <w:sz w:val="24"/>
          <w:szCs w:val="24"/>
        </w:rPr>
      </w:pPr>
      <w:proofErr w:type="spellStart"/>
      <w:r w:rsidRPr="004A29FE">
        <w:rPr>
          <w:rFonts w:ascii="Bookman Old Style" w:hAnsi="Bookman Old Style"/>
          <w:sz w:val="24"/>
          <w:szCs w:val="24"/>
        </w:rPr>
        <w:t>Kusnu</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Goesniadhie</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Slamet</w:t>
      </w:r>
      <w:proofErr w:type="spellEnd"/>
      <w:r w:rsidRPr="004A29FE">
        <w:rPr>
          <w:rFonts w:ascii="Bookman Old Style" w:hAnsi="Bookman Old Style"/>
          <w:sz w:val="24"/>
          <w:szCs w:val="24"/>
        </w:rPr>
        <w:t xml:space="preserve">, </w:t>
      </w:r>
      <w:proofErr w:type="spellStart"/>
      <w:r w:rsidRPr="004A29FE">
        <w:rPr>
          <w:rFonts w:ascii="Bookman Old Style" w:hAnsi="Bookman Old Style"/>
          <w:i/>
          <w:iCs/>
          <w:sz w:val="24"/>
          <w:szCs w:val="24"/>
        </w:rPr>
        <w:t>Harmonisasi</w:t>
      </w:r>
      <w:proofErr w:type="spellEnd"/>
      <w:r w:rsidRPr="004A29FE">
        <w:rPr>
          <w:rFonts w:ascii="Bookman Old Style" w:hAnsi="Bookman Old Style"/>
          <w:i/>
          <w:iCs/>
          <w:sz w:val="24"/>
          <w:szCs w:val="24"/>
        </w:rPr>
        <w:t xml:space="preserve"> Hukum </w:t>
      </w:r>
      <w:proofErr w:type="spellStart"/>
      <w:r w:rsidRPr="004A29FE">
        <w:rPr>
          <w:rFonts w:ascii="Bookman Old Style" w:hAnsi="Bookman Old Style"/>
          <w:i/>
          <w:iCs/>
          <w:sz w:val="24"/>
          <w:szCs w:val="24"/>
        </w:rPr>
        <w:t>Dalam</w:t>
      </w:r>
      <w:proofErr w:type="spellEnd"/>
      <w:r w:rsidRPr="004A29FE">
        <w:rPr>
          <w:rFonts w:ascii="Bookman Old Style" w:hAnsi="Bookman Old Style"/>
          <w:i/>
          <w:iCs/>
          <w:sz w:val="24"/>
          <w:szCs w:val="24"/>
        </w:rPr>
        <w:t xml:space="preserve"> </w:t>
      </w:r>
      <w:proofErr w:type="spellStart"/>
      <w:r w:rsidRPr="004A29FE">
        <w:rPr>
          <w:rFonts w:ascii="Bookman Old Style" w:hAnsi="Bookman Old Style"/>
          <w:i/>
          <w:iCs/>
          <w:sz w:val="24"/>
          <w:szCs w:val="24"/>
        </w:rPr>
        <w:t>Perspektif</w:t>
      </w:r>
      <w:proofErr w:type="spellEnd"/>
      <w:r w:rsidRPr="004A29FE">
        <w:rPr>
          <w:rFonts w:ascii="Bookman Old Style" w:hAnsi="Bookman Old Style"/>
          <w:i/>
          <w:iCs/>
          <w:sz w:val="24"/>
          <w:szCs w:val="24"/>
        </w:rPr>
        <w:t xml:space="preserve"> </w:t>
      </w:r>
      <w:proofErr w:type="spellStart"/>
      <w:r w:rsidRPr="004A29FE">
        <w:rPr>
          <w:rFonts w:ascii="Bookman Old Style" w:hAnsi="Bookman Old Style"/>
          <w:i/>
          <w:iCs/>
          <w:sz w:val="24"/>
          <w:szCs w:val="24"/>
        </w:rPr>
        <w:t>Perundang-Undangan</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Jurnal</w:t>
      </w:r>
      <w:proofErr w:type="spellEnd"/>
      <w:r w:rsidRPr="004A29FE">
        <w:rPr>
          <w:rFonts w:ascii="Bookman Old Style" w:hAnsi="Bookman Old Style"/>
          <w:sz w:val="24"/>
          <w:szCs w:val="24"/>
        </w:rPr>
        <w:t xml:space="preserve"> Hukum, No.27 Vol 11 September 2004;</w:t>
      </w:r>
    </w:p>
    <w:p w14:paraId="403D7B12" w14:textId="77777777" w:rsidR="00F74003" w:rsidRPr="004A29FE" w:rsidRDefault="00F74003" w:rsidP="004A29FE">
      <w:pPr>
        <w:pStyle w:val="FootnoteText"/>
        <w:jc w:val="both"/>
        <w:rPr>
          <w:rFonts w:ascii="Bookman Old Style" w:hAnsi="Bookman Old Style"/>
          <w:sz w:val="24"/>
          <w:szCs w:val="24"/>
        </w:rPr>
      </w:pPr>
    </w:p>
    <w:p w14:paraId="141D3620" w14:textId="77777777" w:rsidR="004A29FE" w:rsidRPr="004A29FE" w:rsidRDefault="004A29FE" w:rsidP="00F74003">
      <w:pPr>
        <w:pStyle w:val="FootnoteText"/>
        <w:ind w:left="709" w:hanging="709"/>
        <w:jc w:val="both"/>
        <w:rPr>
          <w:rFonts w:ascii="Bookman Old Style" w:hAnsi="Bookman Old Style"/>
          <w:sz w:val="24"/>
          <w:szCs w:val="24"/>
        </w:rPr>
      </w:pPr>
      <w:r w:rsidRPr="004A29FE">
        <w:rPr>
          <w:rFonts w:ascii="Bookman Old Style" w:hAnsi="Bookman Old Style"/>
          <w:sz w:val="24"/>
          <w:szCs w:val="24"/>
        </w:rPr>
        <w:t xml:space="preserve">Rudy </w:t>
      </w:r>
      <w:proofErr w:type="spellStart"/>
      <w:r w:rsidRPr="004A29FE">
        <w:rPr>
          <w:rFonts w:ascii="Bookman Old Style" w:hAnsi="Bookman Old Style"/>
          <w:sz w:val="24"/>
          <w:szCs w:val="24"/>
        </w:rPr>
        <w:t>dkk</w:t>
      </w:r>
      <w:proofErr w:type="spellEnd"/>
      <w:r w:rsidRPr="004A29FE">
        <w:rPr>
          <w:rFonts w:ascii="Bookman Old Style" w:hAnsi="Bookman Old Style"/>
          <w:sz w:val="24"/>
          <w:szCs w:val="24"/>
        </w:rPr>
        <w:t xml:space="preserve">, </w:t>
      </w:r>
      <w:r w:rsidRPr="004A29FE">
        <w:rPr>
          <w:rFonts w:ascii="Bookman Old Style" w:hAnsi="Bookman Old Style"/>
          <w:i/>
          <w:sz w:val="24"/>
          <w:szCs w:val="24"/>
        </w:rPr>
        <w:t xml:space="preserve">Model </w:t>
      </w:r>
      <w:proofErr w:type="spellStart"/>
      <w:r w:rsidRPr="004A29FE">
        <w:rPr>
          <w:rFonts w:ascii="Bookman Old Style" w:hAnsi="Bookman Old Style"/>
          <w:i/>
          <w:sz w:val="24"/>
          <w:szCs w:val="24"/>
        </w:rPr>
        <w:t>Sosial</w:t>
      </w:r>
      <w:proofErr w:type="spellEnd"/>
      <w:r w:rsidRPr="004A29FE">
        <w:rPr>
          <w:rFonts w:ascii="Bookman Old Style" w:hAnsi="Bookman Old Style"/>
          <w:i/>
          <w:sz w:val="24"/>
          <w:szCs w:val="24"/>
        </w:rPr>
        <w:t xml:space="preserve"> Justice </w:t>
      </w:r>
      <w:proofErr w:type="spellStart"/>
      <w:r w:rsidRPr="004A29FE">
        <w:rPr>
          <w:rFonts w:ascii="Bookman Old Style" w:hAnsi="Bookman Old Style"/>
          <w:i/>
          <w:sz w:val="24"/>
          <w:szCs w:val="24"/>
        </w:rPr>
        <w:t>Assesment</w:t>
      </w:r>
      <w:proofErr w:type="spellEnd"/>
      <w:r w:rsidRPr="004A29FE">
        <w:rPr>
          <w:rFonts w:ascii="Bookman Old Style" w:hAnsi="Bookman Old Style"/>
          <w:i/>
          <w:sz w:val="24"/>
          <w:szCs w:val="24"/>
        </w:rPr>
        <w:t xml:space="preserve"> </w:t>
      </w:r>
      <w:proofErr w:type="spellStart"/>
      <w:r w:rsidRPr="004A29FE">
        <w:rPr>
          <w:rFonts w:ascii="Bookman Old Style" w:hAnsi="Bookman Old Style"/>
          <w:i/>
          <w:sz w:val="24"/>
          <w:szCs w:val="24"/>
        </w:rPr>
        <w:t>Dalam</w:t>
      </w:r>
      <w:proofErr w:type="spellEnd"/>
      <w:r w:rsidRPr="004A29FE">
        <w:rPr>
          <w:rFonts w:ascii="Bookman Old Style" w:hAnsi="Bookman Old Style"/>
          <w:i/>
          <w:sz w:val="24"/>
          <w:szCs w:val="24"/>
        </w:rPr>
        <w:t xml:space="preserve"> </w:t>
      </w:r>
      <w:proofErr w:type="spellStart"/>
      <w:r w:rsidRPr="004A29FE">
        <w:rPr>
          <w:rFonts w:ascii="Bookman Old Style" w:hAnsi="Bookman Old Style"/>
          <w:i/>
          <w:sz w:val="24"/>
          <w:szCs w:val="24"/>
        </w:rPr>
        <w:t>Pembentukan</w:t>
      </w:r>
      <w:proofErr w:type="spellEnd"/>
      <w:r w:rsidRPr="004A29FE">
        <w:rPr>
          <w:rFonts w:ascii="Bookman Old Style" w:hAnsi="Bookman Old Style"/>
          <w:i/>
          <w:sz w:val="24"/>
          <w:szCs w:val="24"/>
        </w:rPr>
        <w:t xml:space="preserve"> </w:t>
      </w:r>
      <w:proofErr w:type="spellStart"/>
      <w:r w:rsidRPr="004A29FE">
        <w:rPr>
          <w:rFonts w:ascii="Bookman Old Style" w:hAnsi="Bookman Old Style"/>
          <w:i/>
          <w:sz w:val="24"/>
          <w:szCs w:val="24"/>
        </w:rPr>
        <w:t>Peraturan</w:t>
      </w:r>
      <w:proofErr w:type="spellEnd"/>
      <w:r w:rsidRPr="004A29FE">
        <w:rPr>
          <w:rFonts w:ascii="Bookman Old Style" w:hAnsi="Bookman Old Style"/>
          <w:i/>
          <w:sz w:val="24"/>
          <w:szCs w:val="24"/>
        </w:rPr>
        <w:t xml:space="preserve"> di Daerah</w:t>
      </w:r>
      <w:r w:rsidRPr="004A29FE">
        <w:rPr>
          <w:rFonts w:ascii="Bookman Old Style" w:hAnsi="Bookman Old Style"/>
          <w:sz w:val="24"/>
          <w:szCs w:val="24"/>
        </w:rPr>
        <w:t>, 2018, AURA, Bandar Lampung;</w:t>
      </w:r>
    </w:p>
    <w:p w14:paraId="3FB218E8" w14:textId="77777777" w:rsidR="004A29FE" w:rsidRPr="004A29FE" w:rsidRDefault="004A29FE" w:rsidP="00F74003">
      <w:pPr>
        <w:pStyle w:val="FootnoteText"/>
        <w:ind w:left="851" w:hanging="851"/>
        <w:jc w:val="both"/>
        <w:rPr>
          <w:rFonts w:ascii="Bookman Old Style" w:hAnsi="Bookman Old Style" w:cstheme="minorHAnsi"/>
          <w:sz w:val="24"/>
          <w:szCs w:val="24"/>
        </w:rPr>
      </w:pPr>
      <w:proofErr w:type="spellStart"/>
      <w:r w:rsidRPr="004A29FE">
        <w:rPr>
          <w:rFonts w:ascii="Bookman Old Style" w:hAnsi="Bookman Old Style"/>
          <w:sz w:val="24"/>
          <w:szCs w:val="24"/>
        </w:rPr>
        <w:t>Soegiyono</w:t>
      </w:r>
      <w:proofErr w:type="spellEnd"/>
      <w:r w:rsidRPr="004A29FE">
        <w:rPr>
          <w:rFonts w:ascii="Bookman Old Style" w:hAnsi="Bookman Old Style"/>
          <w:sz w:val="24"/>
          <w:szCs w:val="24"/>
        </w:rPr>
        <w:t xml:space="preserve">, </w:t>
      </w:r>
      <w:proofErr w:type="spellStart"/>
      <w:r w:rsidRPr="004A29FE">
        <w:rPr>
          <w:rFonts w:ascii="Bookman Old Style" w:hAnsi="Bookman Old Style" w:cstheme="minorHAnsi"/>
          <w:i/>
          <w:iCs/>
          <w:sz w:val="24"/>
          <w:szCs w:val="24"/>
        </w:rPr>
        <w:t>Pentingnya</w:t>
      </w:r>
      <w:proofErr w:type="spellEnd"/>
      <w:r w:rsidRPr="004A29FE">
        <w:rPr>
          <w:rFonts w:ascii="Bookman Old Style" w:hAnsi="Bookman Old Style" w:cstheme="minorHAnsi"/>
          <w:i/>
          <w:iCs/>
          <w:sz w:val="24"/>
          <w:szCs w:val="24"/>
        </w:rPr>
        <w:t xml:space="preserve"> </w:t>
      </w:r>
      <w:proofErr w:type="spellStart"/>
      <w:r w:rsidRPr="004A29FE">
        <w:rPr>
          <w:rFonts w:ascii="Bookman Old Style" w:hAnsi="Bookman Old Style" w:cstheme="minorHAnsi"/>
          <w:i/>
          <w:iCs/>
          <w:sz w:val="24"/>
          <w:szCs w:val="24"/>
        </w:rPr>
        <w:t>Harmonisasi</w:t>
      </w:r>
      <w:proofErr w:type="spellEnd"/>
      <w:r w:rsidRPr="004A29FE">
        <w:rPr>
          <w:rFonts w:ascii="Bookman Old Style" w:hAnsi="Bookman Old Style" w:cstheme="minorHAnsi"/>
          <w:i/>
          <w:iCs/>
          <w:sz w:val="24"/>
          <w:szCs w:val="24"/>
        </w:rPr>
        <w:t xml:space="preserve"> </w:t>
      </w:r>
      <w:proofErr w:type="spellStart"/>
      <w:r w:rsidRPr="004A29FE">
        <w:rPr>
          <w:rFonts w:ascii="Bookman Old Style" w:hAnsi="Bookman Old Style" w:cstheme="minorHAnsi"/>
          <w:i/>
          <w:iCs/>
          <w:sz w:val="24"/>
          <w:szCs w:val="24"/>
        </w:rPr>
        <w:t>Pembentukanperaturan</w:t>
      </w:r>
      <w:proofErr w:type="spellEnd"/>
      <w:r w:rsidRPr="004A29FE">
        <w:rPr>
          <w:rFonts w:ascii="Bookman Old Style" w:hAnsi="Bookman Old Style" w:cstheme="minorHAnsi"/>
          <w:i/>
          <w:iCs/>
          <w:sz w:val="24"/>
          <w:szCs w:val="24"/>
        </w:rPr>
        <w:t xml:space="preserve"> </w:t>
      </w:r>
      <w:proofErr w:type="spellStart"/>
      <w:r w:rsidRPr="004A29FE">
        <w:rPr>
          <w:rFonts w:ascii="Bookman Old Style" w:hAnsi="Bookman Old Style" w:cstheme="minorHAnsi"/>
          <w:i/>
          <w:iCs/>
          <w:sz w:val="24"/>
          <w:szCs w:val="24"/>
        </w:rPr>
        <w:t>Perundang-Undangan</w:t>
      </w:r>
      <w:proofErr w:type="spellEnd"/>
      <w:r w:rsidRPr="004A29FE">
        <w:rPr>
          <w:rFonts w:ascii="Bookman Old Style" w:hAnsi="Bookman Old Style" w:cstheme="minorHAnsi"/>
          <w:sz w:val="24"/>
          <w:szCs w:val="24"/>
        </w:rPr>
        <w:t xml:space="preserve">, Kajian </w:t>
      </w:r>
      <w:proofErr w:type="spellStart"/>
      <w:r w:rsidRPr="004A29FE">
        <w:rPr>
          <w:rFonts w:ascii="Bookman Old Style" w:hAnsi="Bookman Old Style" w:cstheme="minorHAnsi"/>
          <w:sz w:val="24"/>
          <w:szCs w:val="24"/>
        </w:rPr>
        <w:t>Kebijakan</w:t>
      </w:r>
      <w:proofErr w:type="spellEnd"/>
      <w:r w:rsidRPr="004A29FE">
        <w:rPr>
          <w:rFonts w:ascii="Bookman Old Style" w:hAnsi="Bookman Old Style" w:cstheme="minorHAnsi"/>
          <w:sz w:val="24"/>
          <w:szCs w:val="24"/>
        </w:rPr>
        <w:t xml:space="preserve"> dan Hukum </w:t>
      </w:r>
      <w:proofErr w:type="spellStart"/>
      <w:r w:rsidRPr="004A29FE">
        <w:rPr>
          <w:rFonts w:ascii="Bookman Old Style" w:hAnsi="Bookman Old Style" w:cstheme="minorHAnsi"/>
          <w:sz w:val="24"/>
          <w:szCs w:val="24"/>
        </w:rPr>
        <w:t>Kedirgantaraan</w:t>
      </w:r>
      <w:proofErr w:type="spellEnd"/>
      <w:r w:rsidRPr="004A29FE">
        <w:rPr>
          <w:rFonts w:ascii="Bookman Old Style" w:hAnsi="Bookman Old Style" w:cstheme="minorHAnsi"/>
          <w:sz w:val="24"/>
          <w:szCs w:val="24"/>
        </w:rPr>
        <w:t>;</w:t>
      </w:r>
    </w:p>
    <w:p w14:paraId="2E72475C" w14:textId="77777777" w:rsidR="004A29FE" w:rsidRPr="004A29FE" w:rsidRDefault="004A29FE" w:rsidP="00F74003">
      <w:pPr>
        <w:pStyle w:val="NormalWeb"/>
        <w:ind w:left="851" w:hanging="851"/>
        <w:jc w:val="both"/>
        <w:rPr>
          <w:rFonts w:ascii="Bookman Old Style" w:hAnsi="Bookman Old Style" w:cs="Calibri"/>
        </w:rPr>
      </w:pPr>
      <w:r w:rsidRPr="004A29FE">
        <w:rPr>
          <w:rFonts w:ascii="Bookman Old Style" w:hAnsi="Bookman Old Style" w:cs="Calibri"/>
        </w:rPr>
        <w:t xml:space="preserve">Sony Maulana </w:t>
      </w:r>
      <w:proofErr w:type="spellStart"/>
      <w:r w:rsidRPr="004A29FE">
        <w:rPr>
          <w:rFonts w:ascii="Bookman Old Style" w:hAnsi="Bookman Old Style" w:cs="Calibri"/>
        </w:rPr>
        <w:t>Sikumbang</w:t>
      </w:r>
      <w:proofErr w:type="spellEnd"/>
      <w:r w:rsidRPr="004A29FE">
        <w:rPr>
          <w:rFonts w:ascii="Bookman Old Style" w:hAnsi="Bookman Old Style" w:cs="Calibri"/>
        </w:rPr>
        <w:t xml:space="preserve"> </w:t>
      </w:r>
      <w:proofErr w:type="spellStart"/>
      <w:r w:rsidRPr="004A29FE">
        <w:rPr>
          <w:rFonts w:ascii="Bookman Old Style" w:hAnsi="Bookman Old Style" w:cs="Calibri"/>
        </w:rPr>
        <w:t>dkk</w:t>
      </w:r>
      <w:proofErr w:type="spellEnd"/>
      <w:r w:rsidRPr="004A29FE">
        <w:rPr>
          <w:rFonts w:ascii="Bookman Old Style" w:hAnsi="Bookman Old Style" w:cs="Calibri"/>
        </w:rPr>
        <w:t xml:space="preserve">, </w:t>
      </w:r>
      <w:r w:rsidRPr="00F74003">
        <w:rPr>
          <w:rFonts w:ascii="Bookman Old Style" w:hAnsi="Bookman Old Style" w:cs="Calibri"/>
          <w:i/>
          <w:iCs/>
        </w:rPr>
        <w:t>HKUM4403</w:t>
      </w:r>
      <w:r w:rsidRPr="00F74003">
        <w:rPr>
          <w:rFonts w:ascii="Bookman Old Style" w:hAnsi="Bookman Old Style" w:cs="Arial"/>
          <w:i/>
          <w:iCs/>
        </w:rPr>
        <w:t>/</w:t>
      </w:r>
      <w:r w:rsidRPr="00F74003">
        <w:rPr>
          <w:rFonts w:ascii="Bookman Old Style" w:hAnsi="Bookman Old Style" w:cs="Calibri"/>
          <w:i/>
          <w:iCs/>
        </w:rPr>
        <w:t xml:space="preserve">Modul 1 </w:t>
      </w:r>
      <w:proofErr w:type="spellStart"/>
      <w:r w:rsidRPr="00F74003">
        <w:rPr>
          <w:rFonts w:ascii="Bookman Old Style" w:hAnsi="Bookman Old Style" w:cs="Calibri"/>
          <w:i/>
          <w:iCs/>
        </w:rPr>
        <w:t>Ilmu</w:t>
      </w:r>
      <w:proofErr w:type="spellEnd"/>
      <w:r w:rsidRPr="00F74003">
        <w:rPr>
          <w:rFonts w:ascii="Bookman Old Style" w:hAnsi="Bookman Old Style" w:cs="Calibri"/>
          <w:i/>
          <w:iCs/>
        </w:rPr>
        <w:t xml:space="preserve"> </w:t>
      </w:r>
      <w:proofErr w:type="spellStart"/>
      <w:r w:rsidRPr="00F74003">
        <w:rPr>
          <w:rFonts w:ascii="Bookman Old Style" w:hAnsi="Bookman Old Style" w:cs="Calibri"/>
          <w:i/>
          <w:iCs/>
        </w:rPr>
        <w:t>Perundang-Undangan</w:t>
      </w:r>
      <w:proofErr w:type="spellEnd"/>
      <w:r w:rsidRPr="004A29FE">
        <w:rPr>
          <w:rFonts w:ascii="Bookman Old Style" w:hAnsi="Bookman Old Style" w:cs="Calibri"/>
        </w:rPr>
        <w:t>;</w:t>
      </w:r>
    </w:p>
    <w:p w14:paraId="71286E68" w14:textId="77777777" w:rsidR="004A29FE" w:rsidRPr="004A29FE" w:rsidRDefault="004A29FE" w:rsidP="00F74003">
      <w:pPr>
        <w:pStyle w:val="NormalWeb"/>
        <w:ind w:left="993" w:hanging="993"/>
        <w:jc w:val="both"/>
        <w:rPr>
          <w:rFonts w:ascii="Bookman Old Style" w:hAnsi="Bookman Old Style" w:cs="Calibri"/>
        </w:rPr>
      </w:pPr>
      <w:proofErr w:type="spellStart"/>
      <w:r w:rsidRPr="004A29FE">
        <w:rPr>
          <w:rFonts w:ascii="Bookman Old Style" w:hAnsi="Bookman Old Style"/>
        </w:rPr>
        <w:t>Sulasi</w:t>
      </w:r>
      <w:proofErr w:type="spellEnd"/>
      <w:r w:rsidRPr="004A29FE">
        <w:rPr>
          <w:rFonts w:ascii="Bookman Old Style" w:hAnsi="Bookman Old Style"/>
        </w:rPr>
        <w:t xml:space="preserve"> </w:t>
      </w:r>
      <w:proofErr w:type="spellStart"/>
      <w:r w:rsidRPr="004A29FE">
        <w:rPr>
          <w:rFonts w:ascii="Bookman Old Style" w:hAnsi="Bookman Old Style"/>
        </w:rPr>
        <w:t>Rongiyati</w:t>
      </w:r>
      <w:proofErr w:type="spellEnd"/>
      <w:r w:rsidRPr="004A29FE">
        <w:rPr>
          <w:rFonts w:ascii="Bookman Old Style" w:hAnsi="Bookman Old Style"/>
        </w:rPr>
        <w:t xml:space="preserve">, </w:t>
      </w:r>
      <w:proofErr w:type="spellStart"/>
      <w:r w:rsidRPr="004A29FE">
        <w:rPr>
          <w:rFonts w:ascii="Bookman Old Style" w:hAnsi="Bookman Old Style" w:cs="Calibri"/>
          <w:bCs/>
          <w:i/>
        </w:rPr>
        <w:t>Menata</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Regulasi</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Pemberdayaan</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Umkm</w:t>
      </w:r>
      <w:proofErr w:type="spellEnd"/>
      <w:r w:rsidRPr="004A29FE">
        <w:rPr>
          <w:rFonts w:ascii="Bookman Old Style" w:hAnsi="Bookman Old Style" w:cs="Calibri"/>
          <w:bCs/>
          <w:i/>
        </w:rPr>
        <w:t xml:space="preserve"> </w:t>
      </w:r>
      <w:proofErr w:type="spellStart"/>
      <w:r w:rsidRPr="004A29FE">
        <w:rPr>
          <w:rFonts w:ascii="Bookman Old Style" w:hAnsi="Bookman Old Style" w:cs="Calibri"/>
          <w:bCs/>
          <w:i/>
        </w:rPr>
        <w:t>Melalui</w:t>
      </w:r>
      <w:proofErr w:type="spellEnd"/>
      <w:r w:rsidRPr="004A29FE">
        <w:rPr>
          <w:rFonts w:ascii="Bookman Old Style" w:hAnsi="Bookman Old Style" w:cs="Calibri"/>
          <w:bCs/>
          <w:i/>
        </w:rPr>
        <w:t xml:space="preserve"> Omnibus Law, </w:t>
      </w:r>
      <w:proofErr w:type="spellStart"/>
      <w:r w:rsidRPr="004A29FE">
        <w:rPr>
          <w:rFonts w:ascii="Bookman Old Style" w:hAnsi="Bookman Old Style" w:cs="Calibri"/>
          <w:bCs/>
        </w:rPr>
        <w:t>Bidang</w:t>
      </w:r>
      <w:proofErr w:type="spellEnd"/>
      <w:r w:rsidRPr="004A29FE">
        <w:rPr>
          <w:rFonts w:ascii="Bookman Old Style" w:hAnsi="Bookman Old Style" w:cs="Calibri"/>
          <w:bCs/>
        </w:rPr>
        <w:t xml:space="preserve"> Hukum Kajian </w:t>
      </w:r>
      <w:proofErr w:type="spellStart"/>
      <w:r w:rsidRPr="004A29FE">
        <w:rPr>
          <w:rFonts w:ascii="Bookman Old Style" w:hAnsi="Bookman Old Style" w:cs="Calibri"/>
          <w:bCs/>
        </w:rPr>
        <w:t>Singkat</w:t>
      </w:r>
      <w:proofErr w:type="spellEnd"/>
      <w:r w:rsidRPr="004A29FE">
        <w:rPr>
          <w:rFonts w:ascii="Bookman Old Style" w:hAnsi="Bookman Old Style" w:cs="Calibri"/>
          <w:bCs/>
        </w:rPr>
        <w:t xml:space="preserve"> Atas </w:t>
      </w:r>
      <w:proofErr w:type="spellStart"/>
      <w:r w:rsidRPr="004A29FE">
        <w:rPr>
          <w:rFonts w:ascii="Bookman Old Style" w:hAnsi="Bookman Old Style" w:cs="Calibri"/>
          <w:bCs/>
        </w:rPr>
        <w:t>Isu</w:t>
      </w:r>
      <w:proofErr w:type="spellEnd"/>
      <w:r w:rsidRPr="004A29FE">
        <w:rPr>
          <w:rFonts w:ascii="Bookman Old Style" w:hAnsi="Bookman Old Style" w:cs="Calibri"/>
          <w:bCs/>
        </w:rPr>
        <w:t xml:space="preserve"> </w:t>
      </w:r>
      <w:proofErr w:type="spellStart"/>
      <w:r w:rsidRPr="004A29FE">
        <w:rPr>
          <w:rFonts w:ascii="Bookman Old Style" w:hAnsi="Bookman Old Style" w:cs="Calibri"/>
          <w:bCs/>
        </w:rPr>
        <w:lastRenderedPageBreak/>
        <w:t>Aktual</w:t>
      </w:r>
      <w:proofErr w:type="spellEnd"/>
      <w:r w:rsidRPr="004A29FE">
        <w:rPr>
          <w:rFonts w:ascii="Bookman Old Style" w:hAnsi="Bookman Old Style" w:cs="Calibri"/>
          <w:bCs/>
        </w:rPr>
        <w:t xml:space="preserve"> dan </w:t>
      </w:r>
      <w:proofErr w:type="spellStart"/>
      <w:r w:rsidRPr="004A29FE">
        <w:rPr>
          <w:rFonts w:ascii="Bookman Old Style" w:hAnsi="Bookman Old Style" w:cs="Calibri"/>
          <w:bCs/>
        </w:rPr>
        <w:t>Strategis</w:t>
      </w:r>
      <w:proofErr w:type="spellEnd"/>
      <w:r w:rsidRPr="004A29FE">
        <w:rPr>
          <w:rFonts w:ascii="Bookman Old Style" w:hAnsi="Bookman Old Style" w:cs="Calibri"/>
          <w:bCs/>
        </w:rPr>
        <w:t xml:space="preserve">, Pusat </w:t>
      </w:r>
      <w:proofErr w:type="spellStart"/>
      <w:r w:rsidRPr="004A29FE">
        <w:rPr>
          <w:rFonts w:ascii="Bookman Old Style" w:hAnsi="Bookman Old Style" w:cs="Calibri"/>
          <w:bCs/>
        </w:rPr>
        <w:t>Penelitian</w:t>
      </w:r>
      <w:proofErr w:type="spellEnd"/>
      <w:r w:rsidRPr="004A29FE">
        <w:rPr>
          <w:rFonts w:ascii="Bookman Old Style" w:hAnsi="Bookman Old Style" w:cs="Calibri"/>
          <w:bCs/>
        </w:rPr>
        <w:t xml:space="preserve"> Badan </w:t>
      </w:r>
      <w:proofErr w:type="spellStart"/>
      <w:r w:rsidRPr="004A29FE">
        <w:rPr>
          <w:rFonts w:ascii="Bookman Old Style" w:hAnsi="Bookman Old Style" w:cs="Calibri"/>
          <w:bCs/>
        </w:rPr>
        <w:t>Keahlian</w:t>
      </w:r>
      <w:proofErr w:type="spellEnd"/>
      <w:r w:rsidRPr="004A29FE">
        <w:rPr>
          <w:rFonts w:ascii="Bookman Old Style" w:hAnsi="Bookman Old Style" w:cs="Calibri"/>
          <w:bCs/>
        </w:rPr>
        <w:t xml:space="preserve"> DPR RI, </w:t>
      </w:r>
      <w:r w:rsidRPr="004A29FE">
        <w:rPr>
          <w:rFonts w:ascii="Bookman Old Style" w:hAnsi="Bookman Old Style" w:cs="Calibri"/>
        </w:rPr>
        <w:t>Vol. XI, No.23/I/</w:t>
      </w:r>
      <w:proofErr w:type="spellStart"/>
      <w:r w:rsidRPr="004A29FE">
        <w:rPr>
          <w:rFonts w:ascii="Bookman Old Style" w:hAnsi="Bookman Old Style" w:cs="Calibri"/>
        </w:rPr>
        <w:t>Puslit</w:t>
      </w:r>
      <w:proofErr w:type="spellEnd"/>
      <w:r w:rsidRPr="004A29FE">
        <w:rPr>
          <w:rFonts w:ascii="Bookman Old Style" w:hAnsi="Bookman Old Style" w:cs="Calibri"/>
        </w:rPr>
        <w:t>/</w:t>
      </w:r>
      <w:proofErr w:type="spellStart"/>
      <w:r w:rsidRPr="004A29FE">
        <w:rPr>
          <w:rFonts w:ascii="Bookman Old Style" w:hAnsi="Bookman Old Style" w:cs="Calibri"/>
        </w:rPr>
        <w:t>Desember</w:t>
      </w:r>
      <w:proofErr w:type="spellEnd"/>
      <w:r w:rsidRPr="004A29FE">
        <w:rPr>
          <w:rFonts w:ascii="Bookman Old Style" w:hAnsi="Bookman Old Style" w:cs="Calibri"/>
        </w:rPr>
        <w:t>/2019;</w:t>
      </w:r>
    </w:p>
    <w:p w14:paraId="372091C1" w14:textId="77777777" w:rsidR="004A29FE" w:rsidRPr="004A29FE" w:rsidRDefault="004A29FE" w:rsidP="00F74003">
      <w:pPr>
        <w:pStyle w:val="FootnoteText"/>
        <w:ind w:left="993" w:hanging="993"/>
        <w:jc w:val="both"/>
        <w:rPr>
          <w:rFonts w:ascii="Bookman Old Style" w:hAnsi="Bookman Old Style" w:cs="Calibri"/>
          <w:color w:val="000000"/>
          <w:sz w:val="24"/>
          <w:szCs w:val="24"/>
        </w:rPr>
      </w:pPr>
      <w:r w:rsidRPr="004A29FE">
        <w:rPr>
          <w:rFonts w:ascii="Bookman Old Style" w:hAnsi="Bookman Old Style" w:cs="Calibri"/>
          <w:color w:val="000000"/>
          <w:sz w:val="24"/>
          <w:szCs w:val="24"/>
        </w:rPr>
        <w:t xml:space="preserve">Yasushi </w:t>
      </w:r>
      <w:proofErr w:type="spellStart"/>
      <w:r w:rsidRPr="004A29FE">
        <w:rPr>
          <w:rFonts w:ascii="Bookman Old Style" w:hAnsi="Bookman Old Style" w:cs="Calibri"/>
          <w:color w:val="000000"/>
          <w:sz w:val="24"/>
          <w:szCs w:val="24"/>
        </w:rPr>
        <w:t>Hasama</w:t>
      </w:r>
      <w:proofErr w:type="spellEnd"/>
      <w:r w:rsidRPr="004A29FE">
        <w:rPr>
          <w:rFonts w:ascii="Bookman Old Style" w:hAnsi="Bookman Old Style" w:cs="Calibri"/>
          <w:color w:val="000000"/>
          <w:sz w:val="24"/>
          <w:szCs w:val="24"/>
        </w:rPr>
        <w:t xml:space="preserve"> dan </w:t>
      </w:r>
      <w:proofErr w:type="spellStart"/>
      <w:r w:rsidRPr="004A29FE">
        <w:rPr>
          <w:rFonts w:ascii="Bookman Old Style" w:hAnsi="Bookman Old Style" w:cs="Calibri"/>
          <w:color w:val="000000"/>
          <w:sz w:val="24"/>
          <w:szCs w:val="24"/>
        </w:rPr>
        <w:t>Seref</w:t>
      </w:r>
      <w:proofErr w:type="spellEnd"/>
      <w:r w:rsidRPr="004A29FE">
        <w:rPr>
          <w:rFonts w:ascii="Bookman Old Style" w:hAnsi="Bookman Old Style" w:cs="Calibri"/>
          <w:color w:val="000000"/>
          <w:sz w:val="24"/>
          <w:szCs w:val="24"/>
        </w:rPr>
        <w:t xml:space="preserve"> </w:t>
      </w:r>
      <w:proofErr w:type="spellStart"/>
      <w:r w:rsidRPr="004A29FE">
        <w:rPr>
          <w:rFonts w:ascii="Bookman Old Style" w:hAnsi="Bookman Old Style" w:cs="Calibri"/>
          <w:color w:val="000000"/>
          <w:sz w:val="24"/>
          <w:szCs w:val="24"/>
        </w:rPr>
        <w:t>Iba</w:t>
      </w:r>
      <w:proofErr w:type="spellEnd"/>
      <w:r w:rsidRPr="004A29FE">
        <w:rPr>
          <w:rFonts w:ascii="Bookman Old Style" w:hAnsi="Bookman Old Style" w:cs="Calibri"/>
          <w:color w:val="000000"/>
          <w:sz w:val="24"/>
          <w:szCs w:val="24"/>
        </w:rPr>
        <w:t>, ‘</w:t>
      </w:r>
      <w:r w:rsidRPr="004A29FE">
        <w:rPr>
          <w:rFonts w:ascii="Bookman Old Style" w:hAnsi="Bookman Old Style" w:cs="Calibri"/>
          <w:i/>
          <w:color w:val="000000"/>
          <w:sz w:val="24"/>
          <w:szCs w:val="24"/>
        </w:rPr>
        <w:t>Legislative Agenda Setting by A Delegative Democracy: Omnibus Bills in Turkish Parliamentary System</w:t>
      </w:r>
      <w:r w:rsidRPr="004A29FE">
        <w:rPr>
          <w:rFonts w:ascii="Bookman Old Style" w:hAnsi="Bookman Old Style" w:cs="Calibri"/>
          <w:color w:val="000000"/>
          <w:sz w:val="24"/>
          <w:szCs w:val="24"/>
        </w:rPr>
        <w:t>’ (2017) 18 (2) Turkish Studies;</w:t>
      </w:r>
    </w:p>
    <w:p w14:paraId="02581758" w14:textId="77777777" w:rsidR="004A29FE" w:rsidRPr="004A29FE" w:rsidRDefault="004A29FE" w:rsidP="004A29FE">
      <w:pPr>
        <w:pStyle w:val="FootnoteText"/>
        <w:jc w:val="both"/>
        <w:rPr>
          <w:rFonts w:ascii="Bookman Old Style" w:hAnsi="Bookman Old Style"/>
          <w:sz w:val="24"/>
          <w:szCs w:val="24"/>
        </w:rPr>
      </w:pPr>
    </w:p>
    <w:p w14:paraId="3459E2B6" w14:textId="775B3DA0" w:rsidR="004A29FE" w:rsidRPr="004A29FE" w:rsidRDefault="004A29FE" w:rsidP="004A29FE">
      <w:pPr>
        <w:pStyle w:val="FootnoteText"/>
        <w:jc w:val="both"/>
        <w:rPr>
          <w:rFonts w:ascii="Bookman Old Style" w:hAnsi="Bookman Old Style"/>
          <w:sz w:val="24"/>
          <w:szCs w:val="24"/>
        </w:rPr>
      </w:pPr>
      <w:r w:rsidRPr="004A29FE">
        <w:rPr>
          <w:rFonts w:ascii="Bookman Old Style" w:hAnsi="Bookman Old Style"/>
          <w:sz w:val="24"/>
          <w:szCs w:val="24"/>
        </w:rPr>
        <w:t>https://indonesia.go.id/narasi/indonesia-dalam-angka/ekonomi/omnibus-law-solusi-dan-terobosan-hukum</w:t>
      </w:r>
    </w:p>
    <w:p w14:paraId="0443B3EB" w14:textId="77777777" w:rsidR="004A29FE" w:rsidRPr="004A29FE" w:rsidRDefault="004A29FE" w:rsidP="004A29FE">
      <w:pPr>
        <w:pStyle w:val="FootnoteText"/>
        <w:jc w:val="both"/>
        <w:rPr>
          <w:rFonts w:ascii="Bookman Old Style" w:hAnsi="Bookman Old Style" w:cstheme="minorHAnsi"/>
          <w:sz w:val="24"/>
          <w:szCs w:val="24"/>
        </w:rPr>
      </w:pPr>
    </w:p>
    <w:p w14:paraId="79E554DD" w14:textId="7E253ACF" w:rsidR="004A29FE" w:rsidRPr="004A29FE" w:rsidRDefault="00A02BC1" w:rsidP="004A29FE">
      <w:pPr>
        <w:pStyle w:val="FootnoteText"/>
        <w:jc w:val="both"/>
        <w:rPr>
          <w:rFonts w:ascii="Bookman Old Style" w:hAnsi="Bookman Old Style"/>
          <w:sz w:val="24"/>
          <w:szCs w:val="24"/>
        </w:rPr>
      </w:pPr>
      <w:hyperlink r:id="rId14" w:history="1">
        <w:r w:rsidR="004A29FE" w:rsidRPr="004A29FE">
          <w:rPr>
            <w:rStyle w:val="Hyperlink"/>
            <w:rFonts w:ascii="Bookman Old Style" w:hAnsi="Bookman Old Style"/>
            <w:sz w:val="24"/>
            <w:szCs w:val="24"/>
          </w:rPr>
          <w:t>http://ditjenpp.kemenkumham.go.id/struktur-djpp/dit-harmonisasi/63-rancangan-peraturan/rancangan-peraturan-pemerintah/2461-pembahasan-dan-pertukaran-pengetahuan-tentang-pengendalian-perdagangan-strategis-antara-direktorat-jenderal-peraturan-perundang-undangan-dengan-perwakilan-delegasi-amerika-serikat.html</w:t>
        </w:r>
      </w:hyperlink>
      <w:r w:rsidR="004A29FE" w:rsidRPr="004A29FE">
        <w:rPr>
          <w:rFonts w:ascii="Bookman Old Style" w:hAnsi="Bookman Old Style"/>
          <w:sz w:val="24"/>
          <w:szCs w:val="24"/>
        </w:rPr>
        <w:t>;</w:t>
      </w:r>
    </w:p>
    <w:p w14:paraId="4969A1A6" w14:textId="77777777" w:rsidR="004A29FE" w:rsidRPr="004A29FE" w:rsidRDefault="004A29FE" w:rsidP="004A29FE">
      <w:pPr>
        <w:pStyle w:val="FootnoteText"/>
        <w:jc w:val="both"/>
        <w:rPr>
          <w:rFonts w:ascii="Bookman Old Style" w:hAnsi="Bookman Old Style"/>
          <w:sz w:val="24"/>
          <w:szCs w:val="24"/>
        </w:rPr>
      </w:pPr>
    </w:p>
    <w:p w14:paraId="5737C3B9" w14:textId="2B9A0094" w:rsidR="004A29FE" w:rsidRPr="004A29FE" w:rsidRDefault="00A02BC1" w:rsidP="004A29FE">
      <w:pPr>
        <w:pStyle w:val="FootnoteText"/>
        <w:jc w:val="both"/>
        <w:rPr>
          <w:rFonts w:ascii="Bookman Old Style" w:hAnsi="Bookman Old Style"/>
          <w:sz w:val="24"/>
          <w:szCs w:val="24"/>
        </w:rPr>
      </w:pPr>
      <w:hyperlink r:id="rId15" w:history="1">
        <w:r w:rsidR="004A29FE" w:rsidRPr="004A29FE">
          <w:rPr>
            <w:rStyle w:val="Hyperlink"/>
            <w:rFonts w:ascii="Bookman Old Style" w:hAnsi="Bookman Old Style"/>
            <w:sz w:val="24"/>
            <w:szCs w:val="24"/>
          </w:rPr>
          <w:t>https://www.tobokito.com/penyederhanaan-regulasi-hadirkan-aturan-aturan-ringkas-dan-tingkatkan-kesejahteraan-masyarakat</w:t>
        </w:r>
      </w:hyperlink>
      <w:r w:rsidR="004A29FE" w:rsidRPr="004A29FE">
        <w:rPr>
          <w:rFonts w:ascii="Bookman Old Style" w:hAnsi="Bookman Old Style"/>
          <w:sz w:val="24"/>
          <w:szCs w:val="24"/>
        </w:rPr>
        <w:t>;</w:t>
      </w:r>
    </w:p>
    <w:p w14:paraId="43E73F28" w14:textId="77777777" w:rsidR="004A29FE" w:rsidRPr="004A29FE" w:rsidRDefault="004A29FE" w:rsidP="004A29FE">
      <w:pPr>
        <w:pStyle w:val="FootnoteText"/>
        <w:jc w:val="both"/>
        <w:rPr>
          <w:rFonts w:ascii="Bookman Old Style" w:hAnsi="Bookman Old Style"/>
          <w:sz w:val="24"/>
          <w:szCs w:val="24"/>
        </w:rPr>
      </w:pPr>
    </w:p>
    <w:p w14:paraId="20A2F146" w14:textId="5AA6531E" w:rsidR="004A29FE" w:rsidRPr="004A29FE" w:rsidRDefault="004A29FE" w:rsidP="004A29FE">
      <w:pPr>
        <w:pStyle w:val="FootnoteText"/>
        <w:jc w:val="both"/>
        <w:rPr>
          <w:rFonts w:ascii="Bookman Old Style" w:hAnsi="Bookman Old Style"/>
          <w:sz w:val="24"/>
          <w:szCs w:val="24"/>
        </w:rPr>
      </w:pPr>
      <w:proofErr w:type="spellStart"/>
      <w:r w:rsidRPr="004A29FE">
        <w:rPr>
          <w:rFonts w:ascii="Bookman Old Style" w:hAnsi="Bookman Old Style"/>
          <w:sz w:val="24"/>
          <w:szCs w:val="24"/>
        </w:rPr>
        <w:t>Ibnu</w:t>
      </w:r>
      <w:proofErr w:type="spellEnd"/>
      <w:r w:rsidRPr="004A29FE">
        <w:rPr>
          <w:rFonts w:ascii="Bookman Old Style" w:hAnsi="Bookman Old Style"/>
          <w:sz w:val="24"/>
          <w:szCs w:val="24"/>
        </w:rPr>
        <w:t xml:space="preserve"> Shina </w:t>
      </w:r>
      <w:proofErr w:type="spellStart"/>
      <w:r w:rsidRPr="004A29FE">
        <w:rPr>
          <w:rFonts w:ascii="Bookman Old Style" w:hAnsi="Bookman Old Style"/>
          <w:sz w:val="24"/>
          <w:szCs w:val="24"/>
        </w:rPr>
        <w:t>Chandranegara</w:t>
      </w:r>
      <w:proofErr w:type="spellEnd"/>
      <w:r w:rsidRPr="004A29FE">
        <w:rPr>
          <w:rFonts w:ascii="Bookman Old Style" w:hAnsi="Bookman Old Style"/>
          <w:sz w:val="24"/>
          <w:szCs w:val="24"/>
        </w:rPr>
        <w:t xml:space="preserve">, </w:t>
      </w:r>
      <w:proofErr w:type="spellStart"/>
      <w:r w:rsidRPr="004A29FE">
        <w:rPr>
          <w:rFonts w:ascii="Bookman Old Style" w:hAnsi="Bookman Old Style"/>
          <w:i/>
          <w:iCs/>
          <w:sz w:val="24"/>
          <w:szCs w:val="24"/>
        </w:rPr>
        <w:t>Menemukan</w:t>
      </w:r>
      <w:proofErr w:type="spellEnd"/>
      <w:r w:rsidRPr="004A29FE">
        <w:rPr>
          <w:rFonts w:ascii="Bookman Old Style" w:hAnsi="Bookman Old Style"/>
          <w:i/>
          <w:iCs/>
          <w:sz w:val="24"/>
          <w:szCs w:val="24"/>
        </w:rPr>
        <w:t xml:space="preserve"> </w:t>
      </w:r>
      <w:proofErr w:type="spellStart"/>
      <w:r w:rsidRPr="004A29FE">
        <w:rPr>
          <w:rFonts w:ascii="Bookman Old Style" w:hAnsi="Bookman Old Style"/>
          <w:i/>
          <w:iCs/>
          <w:sz w:val="24"/>
          <w:szCs w:val="24"/>
        </w:rPr>
        <w:t>Formulasi</w:t>
      </w:r>
      <w:proofErr w:type="spellEnd"/>
      <w:r w:rsidRPr="004A29FE">
        <w:rPr>
          <w:rFonts w:ascii="Bookman Old Style" w:hAnsi="Bookman Old Style"/>
          <w:i/>
          <w:iCs/>
          <w:sz w:val="24"/>
          <w:szCs w:val="24"/>
        </w:rPr>
        <w:t xml:space="preserve"> Diet </w:t>
      </w:r>
      <w:proofErr w:type="spellStart"/>
      <w:r w:rsidRPr="004A29FE">
        <w:rPr>
          <w:rFonts w:ascii="Bookman Old Style" w:hAnsi="Bookman Old Style"/>
          <w:i/>
          <w:iCs/>
          <w:sz w:val="24"/>
          <w:szCs w:val="24"/>
        </w:rPr>
        <w:t>Regulasi</w:t>
      </w:r>
      <w:proofErr w:type="spellEnd"/>
      <w:r w:rsidRPr="004A29FE">
        <w:rPr>
          <w:rFonts w:ascii="Bookman Old Style" w:hAnsi="Bookman Old Style"/>
          <w:sz w:val="24"/>
          <w:szCs w:val="24"/>
        </w:rPr>
        <w:t xml:space="preserve">, </w:t>
      </w:r>
      <w:proofErr w:type="spellStart"/>
      <w:r w:rsidRPr="004A29FE">
        <w:rPr>
          <w:rFonts w:ascii="Bookman Old Style" w:hAnsi="Bookman Old Style"/>
          <w:sz w:val="24"/>
          <w:szCs w:val="24"/>
        </w:rPr>
        <w:t>dalam</w:t>
      </w:r>
      <w:proofErr w:type="spellEnd"/>
      <w:r w:rsidR="00F74003">
        <w:rPr>
          <w:rFonts w:ascii="Bookman Old Style" w:hAnsi="Bookman Old Style"/>
          <w:sz w:val="24"/>
          <w:szCs w:val="24"/>
        </w:rPr>
        <w:t xml:space="preserve"> h</w:t>
      </w:r>
      <w:r w:rsidRPr="004A29FE">
        <w:rPr>
          <w:rFonts w:ascii="Bookman Old Style" w:hAnsi="Bookman Old Style"/>
          <w:sz w:val="24"/>
          <w:szCs w:val="24"/>
        </w:rPr>
        <w:t>ttps://www.researchgate.net/publication/320806944_MENEMUKAN_FORMULASI_DIET_REGULASI</w:t>
      </w:r>
    </w:p>
    <w:p w14:paraId="00E204F8" w14:textId="77777777" w:rsidR="004A29FE" w:rsidRPr="004A29FE" w:rsidRDefault="004A29FE" w:rsidP="004A29FE">
      <w:pPr>
        <w:pStyle w:val="FootnoteText"/>
        <w:jc w:val="both"/>
        <w:rPr>
          <w:rFonts w:ascii="Bookman Old Style" w:hAnsi="Bookman Old Style"/>
          <w:sz w:val="24"/>
          <w:szCs w:val="24"/>
        </w:rPr>
      </w:pPr>
    </w:p>
    <w:p w14:paraId="0AAB4CD8" w14:textId="056C88CF" w:rsidR="004A29FE" w:rsidRPr="004A29FE" w:rsidRDefault="00A02BC1" w:rsidP="00F74003">
      <w:pPr>
        <w:pStyle w:val="NormalWeb"/>
        <w:jc w:val="both"/>
        <w:rPr>
          <w:rFonts w:ascii="Bookman Old Style" w:hAnsi="Bookman Old Style" w:cs="Calibri"/>
          <w:bCs/>
        </w:rPr>
      </w:pPr>
      <w:hyperlink r:id="rId16" w:history="1">
        <w:r w:rsidR="004A29FE" w:rsidRPr="004A29FE">
          <w:rPr>
            <w:rStyle w:val="Hyperlink"/>
            <w:rFonts w:ascii="Bookman Old Style" w:hAnsi="Bookman Old Style"/>
          </w:rPr>
          <w:t>http://ditjenpp.kemenkumham.go.id/harmonisasi-peraturan-perundang-undangan.html</w:t>
        </w:r>
      </w:hyperlink>
      <w:r w:rsidR="004A29FE" w:rsidRPr="004A29FE">
        <w:rPr>
          <w:rFonts w:ascii="Bookman Old Style" w:hAnsi="Bookman Old Style"/>
        </w:rPr>
        <w:t xml:space="preserve"> </w:t>
      </w:r>
    </w:p>
    <w:p w14:paraId="4D2A90A2" w14:textId="77777777" w:rsidR="00310D6F" w:rsidRDefault="00310D6F" w:rsidP="00310D6F">
      <w:pPr>
        <w:pStyle w:val="NormalWeb"/>
        <w:spacing w:line="360" w:lineRule="auto"/>
        <w:jc w:val="both"/>
        <w:rPr>
          <w:rFonts w:ascii="Arial" w:hAnsi="Arial" w:cs="Arial"/>
          <w:sz w:val="20"/>
          <w:szCs w:val="20"/>
          <w:lang w:val="en-ID" w:eastAsia="en-ID"/>
        </w:rPr>
      </w:pPr>
    </w:p>
    <w:p w14:paraId="23136F9E" w14:textId="77777777" w:rsidR="00310D6F" w:rsidRPr="00310D6F" w:rsidRDefault="00310D6F" w:rsidP="00310D6F">
      <w:pPr>
        <w:pStyle w:val="NormalWeb"/>
        <w:spacing w:line="360" w:lineRule="auto"/>
        <w:jc w:val="both"/>
        <w:rPr>
          <w:rFonts w:ascii="Bookman Old Style" w:hAnsi="Bookman Old Style" w:cs="Arial"/>
          <w:b/>
          <w:bCs/>
          <w:sz w:val="28"/>
          <w:szCs w:val="28"/>
          <w:lang w:val="en-ID" w:eastAsia="en-ID"/>
        </w:rPr>
      </w:pPr>
    </w:p>
    <w:p w14:paraId="74A38852" w14:textId="51886655" w:rsidR="009D45B9" w:rsidRPr="00246CDB" w:rsidRDefault="009D45B9" w:rsidP="009D45B9">
      <w:pPr>
        <w:spacing w:line="360" w:lineRule="auto"/>
        <w:rPr>
          <w:rFonts w:ascii="Bookman Old Style" w:hAnsi="Bookman Old Style"/>
          <w:sz w:val="24"/>
          <w:szCs w:val="24"/>
        </w:rPr>
      </w:pPr>
    </w:p>
    <w:p w14:paraId="78E550C4" w14:textId="77777777" w:rsidR="009D45B9" w:rsidRDefault="009D45B9" w:rsidP="000D57D1">
      <w:pPr>
        <w:spacing w:line="360" w:lineRule="auto"/>
        <w:jc w:val="both"/>
      </w:pPr>
    </w:p>
    <w:p w14:paraId="2757BB30" w14:textId="77777777" w:rsidR="001B56EB" w:rsidRDefault="001B56EB" w:rsidP="000D57D1">
      <w:pPr>
        <w:spacing w:line="360" w:lineRule="auto"/>
        <w:jc w:val="both"/>
      </w:pPr>
    </w:p>
    <w:sectPr w:rsidR="001B56EB" w:rsidSect="00B92F1E">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6C0B" w14:textId="77777777" w:rsidR="00A02BC1" w:rsidRDefault="00A02BC1" w:rsidP="00B92F1E">
      <w:pPr>
        <w:spacing w:after="0" w:line="240" w:lineRule="auto"/>
      </w:pPr>
      <w:r>
        <w:separator/>
      </w:r>
    </w:p>
  </w:endnote>
  <w:endnote w:type="continuationSeparator" w:id="0">
    <w:p w14:paraId="3C747D5A" w14:textId="77777777" w:rsidR="00A02BC1" w:rsidRDefault="00A02BC1" w:rsidP="00B9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5F7D" w14:textId="77777777" w:rsidR="00A02BC1" w:rsidRDefault="00A02BC1" w:rsidP="00B92F1E">
      <w:pPr>
        <w:spacing w:after="0" w:line="240" w:lineRule="auto"/>
      </w:pPr>
      <w:r>
        <w:separator/>
      </w:r>
    </w:p>
  </w:footnote>
  <w:footnote w:type="continuationSeparator" w:id="0">
    <w:p w14:paraId="7FD6D22D" w14:textId="77777777" w:rsidR="00A02BC1" w:rsidRDefault="00A02BC1" w:rsidP="00B92F1E">
      <w:pPr>
        <w:spacing w:after="0" w:line="240" w:lineRule="auto"/>
      </w:pPr>
      <w:r>
        <w:continuationSeparator/>
      </w:r>
    </w:p>
  </w:footnote>
  <w:footnote w:id="1">
    <w:p w14:paraId="617ED831" w14:textId="16AC403E" w:rsidR="00745E80" w:rsidRPr="00745E80" w:rsidRDefault="00745E80" w:rsidP="00745E80">
      <w:pPr>
        <w:jc w:val="both"/>
        <w:rPr>
          <w:rFonts w:ascii="Arial" w:hAnsi="Arial" w:cs="Arial"/>
          <w:sz w:val="20"/>
          <w:szCs w:val="20"/>
          <w:lang w:val="en-ID" w:eastAsia="en-ID"/>
        </w:rPr>
      </w:pPr>
      <w:r>
        <w:rPr>
          <w:rStyle w:val="FootnoteReference"/>
        </w:rPr>
        <w:footnoteRef/>
      </w:r>
      <w:r>
        <w:t xml:space="preserve"> Agnes </w:t>
      </w:r>
      <w:proofErr w:type="spellStart"/>
      <w:r>
        <w:t>Fitryantica</w:t>
      </w:r>
      <w:proofErr w:type="spellEnd"/>
      <w:r>
        <w:t xml:space="preserve">, </w:t>
      </w:r>
      <w:proofErr w:type="spellStart"/>
      <w:r w:rsidRPr="00745E80">
        <w:rPr>
          <w:rFonts w:ascii="Arial" w:hAnsi="Arial" w:cs="Arial"/>
          <w:sz w:val="20"/>
          <w:szCs w:val="20"/>
          <w:lang w:val="en-ID" w:eastAsia="en-ID"/>
        </w:rPr>
        <w:t>Harmonisasi</w:t>
      </w:r>
      <w:proofErr w:type="spellEnd"/>
      <w:r w:rsidRPr="00745E80">
        <w:rPr>
          <w:rFonts w:ascii="Arial" w:hAnsi="Arial" w:cs="Arial"/>
          <w:sz w:val="20"/>
          <w:szCs w:val="20"/>
          <w:lang w:val="en-ID" w:eastAsia="en-ID"/>
        </w:rPr>
        <w:t xml:space="preserve"> </w:t>
      </w:r>
      <w:proofErr w:type="spellStart"/>
      <w:r w:rsidRPr="00745E80">
        <w:rPr>
          <w:rFonts w:ascii="Arial" w:hAnsi="Arial" w:cs="Arial"/>
          <w:sz w:val="20"/>
          <w:szCs w:val="20"/>
          <w:lang w:val="en-ID" w:eastAsia="en-ID"/>
        </w:rPr>
        <w:t>Peraturan</w:t>
      </w:r>
      <w:proofErr w:type="spellEnd"/>
      <w:r w:rsidRPr="00745E80">
        <w:rPr>
          <w:rFonts w:ascii="Arial" w:hAnsi="Arial" w:cs="Arial"/>
          <w:sz w:val="20"/>
          <w:szCs w:val="20"/>
          <w:lang w:val="en-ID" w:eastAsia="en-ID"/>
        </w:rPr>
        <w:t xml:space="preserve"> </w:t>
      </w:r>
      <w:proofErr w:type="spellStart"/>
      <w:r w:rsidRPr="00745E80">
        <w:rPr>
          <w:rFonts w:ascii="Arial" w:hAnsi="Arial" w:cs="Arial"/>
          <w:sz w:val="20"/>
          <w:szCs w:val="20"/>
          <w:lang w:val="en-ID" w:eastAsia="en-ID"/>
        </w:rPr>
        <w:t>Perundang-Undangan</w:t>
      </w:r>
      <w:proofErr w:type="spellEnd"/>
      <w:r w:rsidRPr="00745E80">
        <w:rPr>
          <w:rFonts w:ascii="Arial" w:hAnsi="Arial" w:cs="Arial"/>
          <w:sz w:val="20"/>
          <w:szCs w:val="20"/>
          <w:lang w:val="en-ID" w:eastAsia="en-ID"/>
        </w:rPr>
        <w:t xml:space="preserve"> Indonesia </w:t>
      </w:r>
      <w:proofErr w:type="spellStart"/>
      <w:r w:rsidRPr="00745E80">
        <w:rPr>
          <w:rFonts w:ascii="Arial" w:hAnsi="Arial" w:cs="Arial"/>
          <w:sz w:val="20"/>
          <w:szCs w:val="20"/>
          <w:lang w:val="en-ID" w:eastAsia="en-ID"/>
        </w:rPr>
        <w:t>melalui</w:t>
      </w:r>
      <w:proofErr w:type="spellEnd"/>
      <w:r w:rsidRPr="00745E80">
        <w:rPr>
          <w:rFonts w:ascii="Arial" w:hAnsi="Arial" w:cs="Arial"/>
          <w:sz w:val="20"/>
          <w:szCs w:val="20"/>
          <w:lang w:val="en-ID" w:eastAsia="en-ID"/>
        </w:rPr>
        <w:t xml:space="preserve"> </w:t>
      </w:r>
      <w:proofErr w:type="spellStart"/>
      <w:r w:rsidRPr="00745E80">
        <w:rPr>
          <w:rFonts w:ascii="Arial" w:hAnsi="Arial" w:cs="Arial"/>
          <w:sz w:val="20"/>
          <w:szCs w:val="20"/>
          <w:lang w:val="en-ID" w:eastAsia="en-ID"/>
        </w:rPr>
        <w:t>Konsep</w:t>
      </w:r>
      <w:proofErr w:type="spellEnd"/>
      <w:r w:rsidRPr="00745E80">
        <w:rPr>
          <w:rFonts w:ascii="Arial" w:hAnsi="Arial" w:cs="Arial"/>
          <w:sz w:val="20"/>
          <w:szCs w:val="20"/>
          <w:lang w:val="en-ID" w:eastAsia="en-ID"/>
        </w:rPr>
        <w:t xml:space="preserve"> Omnibus Law</w:t>
      </w:r>
      <w:r>
        <w:rPr>
          <w:rFonts w:ascii="Arial" w:hAnsi="Arial" w:cs="Arial"/>
          <w:sz w:val="20"/>
          <w:szCs w:val="20"/>
          <w:lang w:val="en-ID" w:eastAsia="en-ID"/>
        </w:rPr>
        <w:t xml:space="preserve">, </w:t>
      </w:r>
      <w:proofErr w:type="spellStart"/>
      <w:r w:rsidRPr="00745E80">
        <w:rPr>
          <w:rFonts w:ascii="Arial" w:hAnsi="Arial" w:cs="Arial"/>
          <w:sz w:val="20"/>
          <w:szCs w:val="20"/>
          <w:lang w:val="en-ID" w:eastAsia="en-ID"/>
        </w:rPr>
        <w:t>Jurnal</w:t>
      </w:r>
      <w:proofErr w:type="spellEnd"/>
      <w:r w:rsidRPr="00745E80">
        <w:rPr>
          <w:rFonts w:ascii="Arial" w:hAnsi="Arial" w:cs="Arial"/>
          <w:sz w:val="20"/>
          <w:szCs w:val="20"/>
          <w:lang w:val="en-ID" w:eastAsia="en-ID"/>
        </w:rPr>
        <w:t xml:space="preserve"> </w:t>
      </w:r>
      <w:proofErr w:type="spellStart"/>
      <w:r w:rsidRPr="00745E80">
        <w:rPr>
          <w:rFonts w:ascii="Arial" w:hAnsi="Arial" w:cs="Arial"/>
          <w:sz w:val="20"/>
          <w:szCs w:val="20"/>
          <w:lang w:val="en-ID" w:eastAsia="en-ID"/>
        </w:rPr>
        <w:t>Gema</w:t>
      </w:r>
      <w:proofErr w:type="spellEnd"/>
      <w:r w:rsidRPr="00745E80">
        <w:rPr>
          <w:rFonts w:ascii="Arial" w:hAnsi="Arial" w:cs="Arial"/>
          <w:sz w:val="20"/>
          <w:szCs w:val="20"/>
          <w:lang w:val="en-ID" w:eastAsia="en-ID"/>
        </w:rPr>
        <w:t xml:space="preserve"> </w:t>
      </w:r>
      <w:proofErr w:type="spellStart"/>
      <w:r w:rsidRPr="00745E80">
        <w:rPr>
          <w:rFonts w:ascii="Arial" w:hAnsi="Arial" w:cs="Arial"/>
          <w:sz w:val="20"/>
          <w:szCs w:val="20"/>
          <w:lang w:val="en-ID" w:eastAsia="en-ID"/>
        </w:rPr>
        <w:t>Keadilan</w:t>
      </w:r>
      <w:proofErr w:type="spellEnd"/>
      <w:r w:rsidRPr="00745E80">
        <w:rPr>
          <w:rFonts w:ascii="Arial" w:hAnsi="Arial" w:cs="Arial"/>
          <w:sz w:val="20"/>
          <w:szCs w:val="20"/>
          <w:lang w:val="en-ID" w:eastAsia="en-ID"/>
        </w:rPr>
        <w:t xml:space="preserve"> (ISSN: 0852-011)</w:t>
      </w:r>
      <w:r>
        <w:rPr>
          <w:rFonts w:ascii="Arial" w:hAnsi="Arial" w:cs="Arial"/>
          <w:sz w:val="20"/>
          <w:szCs w:val="20"/>
          <w:lang w:val="en-ID" w:eastAsia="en-ID"/>
        </w:rPr>
        <w:t xml:space="preserve"> </w:t>
      </w:r>
      <w:r w:rsidRPr="00745E80">
        <w:rPr>
          <w:rFonts w:ascii="Arial" w:hAnsi="Arial" w:cs="Arial"/>
          <w:sz w:val="20"/>
          <w:szCs w:val="20"/>
          <w:lang w:val="en-ID" w:eastAsia="en-ID"/>
        </w:rPr>
        <w:t xml:space="preserve">Volume 6, </w:t>
      </w:r>
      <w:proofErr w:type="spellStart"/>
      <w:r w:rsidRPr="00745E80">
        <w:rPr>
          <w:rFonts w:ascii="Arial" w:hAnsi="Arial" w:cs="Arial"/>
          <w:sz w:val="20"/>
          <w:szCs w:val="20"/>
          <w:lang w:val="en-ID" w:eastAsia="en-ID"/>
        </w:rPr>
        <w:t>Edisi</w:t>
      </w:r>
      <w:proofErr w:type="spellEnd"/>
      <w:r w:rsidRPr="00745E80">
        <w:rPr>
          <w:rFonts w:ascii="Arial" w:hAnsi="Arial" w:cs="Arial"/>
          <w:sz w:val="20"/>
          <w:szCs w:val="20"/>
          <w:lang w:val="en-ID" w:eastAsia="en-ID"/>
        </w:rPr>
        <w:t xml:space="preserve"> III, </w:t>
      </w:r>
      <w:proofErr w:type="spellStart"/>
      <w:r w:rsidRPr="00745E80">
        <w:rPr>
          <w:rFonts w:ascii="Arial" w:hAnsi="Arial" w:cs="Arial"/>
          <w:sz w:val="20"/>
          <w:szCs w:val="20"/>
          <w:lang w:val="en-ID" w:eastAsia="en-ID"/>
        </w:rPr>
        <w:t>Oktober</w:t>
      </w:r>
      <w:proofErr w:type="spellEnd"/>
      <w:r w:rsidRPr="00745E80">
        <w:rPr>
          <w:rFonts w:ascii="Arial" w:hAnsi="Arial" w:cs="Arial"/>
          <w:sz w:val="20"/>
          <w:szCs w:val="20"/>
          <w:lang w:val="en-ID" w:eastAsia="en-ID"/>
        </w:rPr>
        <w:t>-November 2019</w:t>
      </w:r>
      <w:r>
        <w:rPr>
          <w:rFonts w:ascii="Arial" w:hAnsi="Arial" w:cs="Arial"/>
          <w:sz w:val="20"/>
          <w:szCs w:val="20"/>
          <w:lang w:val="en-ID" w:eastAsia="en-ID"/>
        </w:rPr>
        <w:t xml:space="preserve">, </w:t>
      </w:r>
      <w:proofErr w:type="spellStart"/>
      <w:r>
        <w:rPr>
          <w:rFonts w:ascii="Arial" w:hAnsi="Arial" w:cs="Arial"/>
          <w:sz w:val="20"/>
          <w:szCs w:val="20"/>
          <w:lang w:val="en-ID" w:eastAsia="en-ID"/>
        </w:rPr>
        <w:t>Hlm</w:t>
      </w:r>
      <w:proofErr w:type="spellEnd"/>
      <w:r>
        <w:rPr>
          <w:rFonts w:ascii="Arial" w:hAnsi="Arial" w:cs="Arial"/>
          <w:sz w:val="20"/>
          <w:szCs w:val="20"/>
          <w:lang w:val="en-ID" w:eastAsia="en-ID"/>
        </w:rPr>
        <w:t xml:space="preserve"> 301.</w:t>
      </w:r>
    </w:p>
    <w:p w14:paraId="21303059" w14:textId="5A38B8C6" w:rsidR="00745E80" w:rsidRPr="00745E80" w:rsidRDefault="00745E80" w:rsidP="00745E80">
      <w:pPr>
        <w:rPr>
          <w:rFonts w:ascii="Arial" w:hAnsi="Arial" w:cs="Arial"/>
          <w:sz w:val="20"/>
          <w:szCs w:val="20"/>
          <w:lang w:val="en-ID" w:eastAsia="en-ID"/>
        </w:rPr>
      </w:pPr>
    </w:p>
    <w:p w14:paraId="12C53466" w14:textId="50BB783C" w:rsidR="00745E80" w:rsidRPr="00745E80" w:rsidRDefault="00745E80" w:rsidP="00745E80">
      <w:pPr>
        <w:jc w:val="both"/>
        <w:rPr>
          <w:rFonts w:ascii="Arial" w:hAnsi="Arial" w:cs="Arial"/>
          <w:sz w:val="20"/>
          <w:szCs w:val="20"/>
          <w:lang w:val="en-ID" w:eastAsia="en-ID"/>
        </w:rPr>
      </w:pPr>
    </w:p>
    <w:p w14:paraId="19D9B894" w14:textId="3277DCEF" w:rsidR="00745E80" w:rsidRDefault="00745E80">
      <w:pPr>
        <w:pStyle w:val="FootnoteText"/>
      </w:pPr>
    </w:p>
  </w:footnote>
  <w:footnote w:id="2">
    <w:p w14:paraId="62BD812D" w14:textId="0E59954A" w:rsidR="001B56EB" w:rsidRDefault="001B56EB" w:rsidP="00B92F1E">
      <w:pPr>
        <w:pStyle w:val="FootnoteText"/>
        <w:jc w:val="both"/>
      </w:pPr>
      <w:r>
        <w:rPr>
          <w:rStyle w:val="FootnoteReference"/>
        </w:rPr>
        <w:footnoteRef/>
      </w:r>
      <w:r>
        <w:t xml:space="preserve"> </w:t>
      </w:r>
      <w:proofErr w:type="spellStart"/>
      <w:r w:rsidRPr="00B411C7">
        <w:t>Firman</w:t>
      </w:r>
      <w:proofErr w:type="spellEnd"/>
      <w:r w:rsidRPr="00B411C7">
        <w:t xml:space="preserve"> </w:t>
      </w:r>
      <w:proofErr w:type="spellStart"/>
      <w:r w:rsidRPr="00B411C7">
        <w:t>Freaddy</w:t>
      </w:r>
      <w:proofErr w:type="spellEnd"/>
      <w:r w:rsidRPr="00B411C7">
        <w:t xml:space="preserve"> </w:t>
      </w:r>
      <w:proofErr w:type="spellStart"/>
      <w:r w:rsidRPr="00B411C7">
        <w:t>Busroh</w:t>
      </w:r>
      <w:proofErr w:type="spellEnd"/>
      <w:r>
        <w:t xml:space="preserve">, </w:t>
      </w:r>
      <w:proofErr w:type="spellStart"/>
      <w:r w:rsidRPr="00B411C7">
        <w:rPr>
          <w:rFonts w:cs="Calibri"/>
          <w:bCs/>
          <w:i/>
        </w:rPr>
        <w:t>Konseptualisasi</w:t>
      </w:r>
      <w:proofErr w:type="spellEnd"/>
      <w:r w:rsidRPr="00B411C7">
        <w:rPr>
          <w:rFonts w:cs="Calibri"/>
          <w:bCs/>
          <w:i/>
        </w:rPr>
        <w:t xml:space="preserve"> Omnibus Law </w:t>
      </w:r>
      <w:proofErr w:type="spellStart"/>
      <w:r w:rsidRPr="00B411C7">
        <w:rPr>
          <w:rFonts w:cs="Calibri"/>
          <w:bCs/>
          <w:i/>
        </w:rPr>
        <w:t>Dalam</w:t>
      </w:r>
      <w:proofErr w:type="spellEnd"/>
      <w:r w:rsidRPr="00B411C7">
        <w:rPr>
          <w:rFonts w:cs="Calibri"/>
          <w:bCs/>
          <w:i/>
        </w:rPr>
        <w:t xml:space="preserve"> </w:t>
      </w:r>
      <w:proofErr w:type="spellStart"/>
      <w:r w:rsidRPr="00B411C7">
        <w:rPr>
          <w:rFonts w:cs="Calibri"/>
          <w:bCs/>
          <w:i/>
        </w:rPr>
        <w:t>Menyelesaikan</w:t>
      </w:r>
      <w:proofErr w:type="spellEnd"/>
      <w:r w:rsidRPr="00B411C7">
        <w:rPr>
          <w:rFonts w:cs="Calibri"/>
          <w:bCs/>
          <w:i/>
        </w:rPr>
        <w:t xml:space="preserve"> </w:t>
      </w:r>
      <w:proofErr w:type="spellStart"/>
      <w:r w:rsidRPr="00B411C7">
        <w:rPr>
          <w:rFonts w:cs="Calibri"/>
          <w:bCs/>
          <w:i/>
        </w:rPr>
        <w:t>Permasalahan</w:t>
      </w:r>
      <w:proofErr w:type="spellEnd"/>
      <w:r w:rsidRPr="00B411C7">
        <w:rPr>
          <w:rFonts w:cs="Calibri"/>
          <w:bCs/>
          <w:i/>
        </w:rPr>
        <w:t xml:space="preserve"> </w:t>
      </w:r>
      <w:proofErr w:type="spellStart"/>
      <w:r w:rsidRPr="00B411C7">
        <w:rPr>
          <w:rFonts w:cs="Calibri"/>
          <w:bCs/>
          <w:i/>
        </w:rPr>
        <w:t>Regulasi</w:t>
      </w:r>
      <w:proofErr w:type="spellEnd"/>
      <w:r w:rsidRPr="00B411C7">
        <w:rPr>
          <w:rFonts w:cs="Calibri"/>
          <w:bCs/>
          <w:i/>
        </w:rPr>
        <w:t xml:space="preserve"> </w:t>
      </w:r>
      <w:proofErr w:type="spellStart"/>
      <w:r w:rsidRPr="00B411C7">
        <w:rPr>
          <w:rFonts w:cs="Calibri"/>
          <w:bCs/>
          <w:i/>
        </w:rPr>
        <w:t>Pertanahan</w:t>
      </w:r>
      <w:proofErr w:type="spellEnd"/>
      <w:r>
        <w:rPr>
          <w:rFonts w:cs="Calibri"/>
          <w:bCs/>
          <w:i/>
        </w:rPr>
        <w:t xml:space="preserve">, </w:t>
      </w:r>
      <w:r w:rsidRPr="00A53D70">
        <w:rPr>
          <w:rFonts w:cs="Calibri"/>
          <w:bCs/>
        </w:rPr>
        <w:t xml:space="preserve">Arena Hukum Volume 10, </w:t>
      </w:r>
      <w:proofErr w:type="spellStart"/>
      <w:r w:rsidRPr="00A53D70">
        <w:rPr>
          <w:rFonts w:cs="Calibri"/>
          <w:bCs/>
        </w:rPr>
        <w:t>Nomor</w:t>
      </w:r>
      <w:proofErr w:type="spellEnd"/>
      <w:r w:rsidRPr="00A53D70">
        <w:rPr>
          <w:rFonts w:cs="Calibri"/>
          <w:bCs/>
        </w:rPr>
        <w:t xml:space="preserve"> 2, </w:t>
      </w:r>
      <w:proofErr w:type="spellStart"/>
      <w:r w:rsidRPr="00A53D70">
        <w:rPr>
          <w:rFonts w:cs="Calibri"/>
          <w:bCs/>
        </w:rPr>
        <w:t>Agustus</w:t>
      </w:r>
      <w:proofErr w:type="spellEnd"/>
      <w:r w:rsidRPr="00A53D70">
        <w:rPr>
          <w:rFonts w:cs="Calibri"/>
          <w:bCs/>
        </w:rPr>
        <w:t xml:space="preserve"> 2017, </w:t>
      </w:r>
      <w:proofErr w:type="spellStart"/>
      <w:r w:rsidRPr="00A53D70">
        <w:rPr>
          <w:rFonts w:cs="Calibri"/>
          <w:bCs/>
        </w:rPr>
        <w:t>Hlm</w:t>
      </w:r>
      <w:proofErr w:type="spellEnd"/>
      <w:r w:rsidRPr="00A53D70">
        <w:rPr>
          <w:rFonts w:cs="Calibri"/>
          <w:bCs/>
        </w:rPr>
        <w:t xml:space="preserve"> 230.</w:t>
      </w:r>
    </w:p>
  </w:footnote>
  <w:footnote w:id="3">
    <w:p w14:paraId="1B11884C" w14:textId="77777777" w:rsidR="001B56EB" w:rsidRDefault="001B56EB" w:rsidP="00B92F1E">
      <w:pPr>
        <w:pStyle w:val="Default"/>
        <w:jc w:val="both"/>
      </w:pPr>
      <w:r>
        <w:rPr>
          <w:rStyle w:val="FootnoteReference"/>
        </w:rPr>
        <w:footnoteRef/>
      </w:r>
      <w:r>
        <w:t xml:space="preserve"> </w:t>
      </w:r>
      <w:bookmarkStart w:id="5" w:name="_Hlk52125846"/>
      <w:proofErr w:type="spellStart"/>
      <w:r w:rsidRPr="009253FA">
        <w:rPr>
          <w:sz w:val="20"/>
          <w:szCs w:val="20"/>
        </w:rPr>
        <w:t>Sulasi</w:t>
      </w:r>
      <w:proofErr w:type="spellEnd"/>
      <w:r w:rsidRPr="009253FA">
        <w:rPr>
          <w:sz w:val="20"/>
          <w:szCs w:val="20"/>
        </w:rPr>
        <w:t xml:space="preserve"> </w:t>
      </w:r>
      <w:proofErr w:type="spellStart"/>
      <w:r w:rsidRPr="009253FA">
        <w:rPr>
          <w:sz w:val="20"/>
          <w:szCs w:val="20"/>
        </w:rPr>
        <w:t>Rongiyati</w:t>
      </w:r>
      <w:proofErr w:type="spellEnd"/>
      <w:r w:rsidRPr="009253FA">
        <w:rPr>
          <w:sz w:val="20"/>
          <w:szCs w:val="20"/>
        </w:rPr>
        <w:t xml:space="preserve">, </w:t>
      </w:r>
      <w:proofErr w:type="spellStart"/>
      <w:r w:rsidRPr="009253FA">
        <w:rPr>
          <w:rFonts w:cs="Calibri"/>
          <w:bCs/>
          <w:i/>
          <w:sz w:val="20"/>
          <w:szCs w:val="20"/>
        </w:rPr>
        <w:t>Menata</w:t>
      </w:r>
      <w:proofErr w:type="spellEnd"/>
      <w:r w:rsidRPr="009253FA">
        <w:rPr>
          <w:rFonts w:cs="Calibri"/>
          <w:bCs/>
          <w:i/>
          <w:sz w:val="20"/>
          <w:szCs w:val="20"/>
        </w:rPr>
        <w:t xml:space="preserve"> </w:t>
      </w:r>
      <w:proofErr w:type="spellStart"/>
      <w:r w:rsidRPr="009253FA">
        <w:rPr>
          <w:rFonts w:cs="Calibri"/>
          <w:bCs/>
          <w:i/>
          <w:sz w:val="20"/>
          <w:szCs w:val="20"/>
        </w:rPr>
        <w:t>Regulasi</w:t>
      </w:r>
      <w:proofErr w:type="spellEnd"/>
      <w:r w:rsidRPr="009253FA">
        <w:rPr>
          <w:rFonts w:cs="Calibri"/>
          <w:bCs/>
          <w:i/>
          <w:sz w:val="20"/>
          <w:szCs w:val="20"/>
        </w:rPr>
        <w:t xml:space="preserve"> </w:t>
      </w:r>
      <w:proofErr w:type="spellStart"/>
      <w:r w:rsidRPr="009253FA">
        <w:rPr>
          <w:rFonts w:cs="Calibri"/>
          <w:bCs/>
          <w:i/>
          <w:sz w:val="20"/>
          <w:szCs w:val="20"/>
        </w:rPr>
        <w:t>Pemberdayaan</w:t>
      </w:r>
      <w:proofErr w:type="spellEnd"/>
      <w:r w:rsidRPr="009253FA">
        <w:rPr>
          <w:rFonts w:cs="Calibri"/>
          <w:bCs/>
          <w:i/>
          <w:sz w:val="20"/>
          <w:szCs w:val="20"/>
        </w:rPr>
        <w:t xml:space="preserve"> </w:t>
      </w:r>
      <w:proofErr w:type="spellStart"/>
      <w:r w:rsidRPr="009253FA">
        <w:rPr>
          <w:rFonts w:cs="Calibri"/>
          <w:bCs/>
          <w:i/>
          <w:sz w:val="20"/>
          <w:szCs w:val="20"/>
        </w:rPr>
        <w:t>Umkm</w:t>
      </w:r>
      <w:proofErr w:type="spellEnd"/>
      <w:r w:rsidRPr="009253FA">
        <w:rPr>
          <w:rFonts w:cs="Calibri"/>
          <w:bCs/>
          <w:i/>
          <w:sz w:val="20"/>
          <w:szCs w:val="20"/>
        </w:rPr>
        <w:t xml:space="preserve"> </w:t>
      </w:r>
      <w:proofErr w:type="spellStart"/>
      <w:r w:rsidRPr="009253FA">
        <w:rPr>
          <w:rFonts w:cs="Calibri"/>
          <w:bCs/>
          <w:i/>
          <w:sz w:val="20"/>
          <w:szCs w:val="20"/>
        </w:rPr>
        <w:t>Melalui</w:t>
      </w:r>
      <w:proofErr w:type="spellEnd"/>
      <w:r w:rsidRPr="009253FA">
        <w:rPr>
          <w:rFonts w:cs="Calibri"/>
          <w:bCs/>
          <w:i/>
          <w:sz w:val="20"/>
          <w:szCs w:val="20"/>
        </w:rPr>
        <w:t xml:space="preserve"> Omnibus Law</w:t>
      </w:r>
      <w:r>
        <w:rPr>
          <w:rFonts w:cs="Calibri"/>
          <w:bCs/>
          <w:i/>
          <w:sz w:val="20"/>
          <w:szCs w:val="20"/>
        </w:rPr>
        <w:t xml:space="preserve">, </w:t>
      </w:r>
      <w:proofErr w:type="spellStart"/>
      <w:r>
        <w:rPr>
          <w:rFonts w:cs="Calibri"/>
          <w:bCs/>
          <w:sz w:val="20"/>
          <w:szCs w:val="20"/>
        </w:rPr>
        <w:t>Bidang</w:t>
      </w:r>
      <w:proofErr w:type="spellEnd"/>
      <w:r>
        <w:rPr>
          <w:rFonts w:cs="Calibri"/>
          <w:bCs/>
          <w:sz w:val="20"/>
          <w:szCs w:val="20"/>
        </w:rPr>
        <w:t xml:space="preserve"> Hukum Kajian </w:t>
      </w:r>
      <w:proofErr w:type="spellStart"/>
      <w:r>
        <w:rPr>
          <w:rFonts w:cs="Calibri"/>
          <w:bCs/>
          <w:sz w:val="20"/>
          <w:szCs w:val="20"/>
        </w:rPr>
        <w:t>Singkat</w:t>
      </w:r>
      <w:proofErr w:type="spellEnd"/>
      <w:r>
        <w:rPr>
          <w:rFonts w:cs="Calibri"/>
          <w:bCs/>
          <w:sz w:val="20"/>
          <w:szCs w:val="20"/>
        </w:rPr>
        <w:t xml:space="preserve"> Atas </w:t>
      </w:r>
      <w:proofErr w:type="spellStart"/>
      <w:r>
        <w:rPr>
          <w:rFonts w:cs="Calibri"/>
          <w:bCs/>
          <w:sz w:val="20"/>
          <w:szCs w:val="20"/>
        </w:rPr>
        <w:t>Isu</w:t>
      </w:r>
      <w:proofErr w:type="spellEnd"/>
      <w:r>
        <w:rPr>
          <w:rFonts w:cs="Calibri"/>
          <w:bCs/>
          <w:sz w:val="20"/>
          <w:szCs w:val="20"/>
        </w:rPr>
        <w:t xml:space="preserve"> </w:t>
      </w:r>
      <w:proofErr w:type="spellStart"/>
      <w:r>
        <w:rPr>
          <w:rFonts w:cs="Calibri"/>
          <w:bCs/>
          <w:sz w:val="20"/>
          <w:szCs w:val="20"/>
        </w:rPr>
        <w:t>Aktual</w:t>
      </w:r>
      <w:proofErr w:type="spellEnd"/>
      <w:r>
        <w:rPr>
          <w:rFonts w:cs="Calibri"/>
          <w:bCs/>
          <w:sz w:val="20"/>
          <w:szCs w:val="20"/>
        </w:rPr>
        <w:t xml:space="preserve"> dan </w:t>
      </w:r>
      <w:proofErr w:type="spellStart"/>
      <w:r>
        <w:rPr>
          <w:rFonts w:cs="Calibri"/>
          <w:bCs/>
          <w:sz w:val="20"/>
          <w:szCs w:val="20"/>
        </w:rPr>
        <w:t>Strategis</w:t>
      </w:r>
      <w:proofErr w:type="spellEnd"/>
      <w:r>
        <w:rPr>
          <w:rFonts w:cs="Calibri"/>
          <w:bCs/>
          <w:sz w:val="20"/>
          <w:szCs w:val="20"/>
        </w:rPr>
        <w:t xml:space="preserve">, Pusat </w:t>
      </w:r>
      <w:proofErr w:type="spellStart"/>
      <w:r>
        <w:rPr>
          <w:rFonts w:cs="Calibri"/>
          <w:bCs/>
          <w:sz w:val="20"/>
          <w:szCs w:val="20"/>
        </w:rPr>
        <w:t>Penelitian</w:t>
      </w:r>
      <w:proofErr w:type="spellEnd"/>
      <w:r>
        <w:rPr>
          <w:rFonts w:cs="Calibri"/>
          <w:bCs/>
          <w:sz w:val="20"/>
          <w:szCs w:val="20"/>
        </w:rPr>
        <w:t xml:space="preserve"> Badan </w:t>
      </w:r>
      <w:proofErr w:type="spellStart"/>
      <w:r>
        <w:rPr>
          <w:rFonts w:cs="Calibri"/>
          <w:bCs/>
          <w:sz w:val="20"/>
          <w:szCs w:val="20"/>
        </w:rPr>
        <w:t>Keahlian</w:t>
      </w:r>
      <w:proofErr w:type="spellEnd"/>
      <w:r>
        <w:rPr>
          <w:rFonts w:cs="Calibri"/>
          <w:bCs/>
          <w:sz w:val="20"/>
          <w:szCs w:val="20"/>
        </w:rPr>
        <w:t xml:space="preserve"> DPR RI, </w:t>
      </w:r>
      <w:r w:rsidRPr="009253FA">
        <w:rPr>
          <w:rFonts w:asciiTheme="minorHAnsi" w:hAnsiTheme="minorHAnsi" w:cs="Calibri"/>
          <w:sz w:val="20"/>
          <w:szCs w:val="20"/>
        </w:rPr>
        <w:t>Vol. XI, No.23/I/</w:t>
      </w:r>
      <w:proofErr w:type="spellStart"/>
      <w:r w:rsidRPr="009253FA">
        <w:rPr>
          <w:rFonts w:asciiTheme="minorHAnsi" w:hAnsiTheme="minorHAnsi" w:cs="Calibri"/>
          <w:sz w:val="20"/>
          <w:szCs w:val="20"/>
        </w:rPr>
        <w:t>Puslit</w:t>
      </w:r>
      <w:proofErr w:type="spellEnd"/>
      <w:r w:rsidRPr="009253FA">
        <w:rPr>
          <w:rFonts w:asciiTheme="minorHAnsi" w:hAnsiTheme="minorHAnsi" w:cs="Calibri"/>
          <w:sz w:val="20"/>
          <w:szCs w:val="20"/>
        </w:rPr>
        <w:t>/</w:t>
      </w:r>
      <w:proofErr w:type="spellStart"/>
      <w:r w:rsidRPr="009253FA">
        <w:rPr>
          <w:rFonts w:asciiTheme="minorHAnsi" w:hAnsiTheme="minorHAnsi" w:cs="Calibri"/>
          <w:sz w:val="20"/>
          <w:szCs w:val="20"/>
        </w:rPr>
        <w:t>Desember</w:t>
      </w:r>
      <w:proofErr w:type="spellEnd"/>
      <w:r w:rsidRPr="009253FA">
        <w:rPr>
          <w:rFonts w:asciiTheme="minorHAnsi" w:hAnsiTheme="minorHAnsi" w:cs="Calibri"/>
          <w:sz w:val="20"/>
          <w:szCs w:val="20"/>
        </w:rPr>
        <w:t>/2019</w:t>
      </w:r>
      <w:bookmarkEnd w:id="5"/>
      <w:r w:rsidRPr="009253FA">
        <w:rPr>
          <w:rFonts w:asciiTheme="minorHAnsi" w:hAnsiTheme="minorHAnsi" w:cs="Calibri"/>
          <w:sz w:val="20"/>
          <w:szCs w:val="20"/>
        </w:rPr>
        <w:t xml:space="preserve">, </w:t>
      </w:r>
      <w:proofErr w:type="spellStart"/>
      <w:r w:rsidRPr="009253FA">
        <w:rPr>
          <w:rFonts w:asciiTheme="minorHAnsi" w:hAnsiTheme="minorHAnsi" w:cs="Calibri"/>
          <w:sz w:val="20"/>
          <w:szCs w:val="20"/>
        </w:rPr>
        <w:t>hlm</w:t>
      </w:r>
      <w:proofErr w:type="spellEnd"/>
      <w:r w:rsidRPr="009253FA">
        <w:rPr>
          <w:rFonts w:asciiTheme="minorHAnsi" w:hAnsiTheme="minorHAnsi" w:cs="Calibri"/>
          <w:sz w:val="20"/>
          <w:szCs w:val="20"/>
        </w:rPr>
        <w:t xml:space="preserve"> 2</w:t>
      </w:r>
      <w:r>
        <w:rPr>
          <w:rFonts w:asciiTheme="minorHAnsi" w:hAnsiTheme="minorHAnsi" w:cs="Calibri"/>
          <w:sz w:val="20"/>
          <w:szCs w:val="20"/>
        </w:rPr>
        <w:t>.</w:t>
      </w:r>
    </w:p>
  </w:footnote>
  <w:footnote w:id="4">
    <w:p w14:paraId="0AA68323" w14:textId="77777777" w:rsidR="001B56EB" w:rsidRDefault="001B56EB" w:rsidP="00B92F1E">
      <w:pPr>
        <w:pStyle w:val="FootnoteText"/>
      </w:pPr>
      <w:r>
        <w:rPr>
          <w:rStyle w:val="FootnoteReference"/>
        </w:rPr>
        <w:footnoteRef/>
      </w:r>
      <w:r>
        <w:t xml:space="preserve"> Ibid, </w:t>
      </w:r>
      <w:proofErr w:type="spellStart"/>
      <w:r>
        <w:t>Hlm</w:t>
      </w:r>
      <w:proofErr w:type="spellEnd"/>
      <w:r>
        <w:t xml:space="preserve"> 3.</w:t>
      </w:r>
    </w:p>
  </w:footnote>
  <w:footnote w:id="5">
    <w:p w14:paraId="310179AF" w14:textId="77777777" w:rsidR="001B56EB" w:rsidRDefault="001B56EB" w:rsidP="00B92F1E">
      <w:pPr>
        <w:pStyle w:val="FootnoteText"/>
      </w:pPr>
      <w:r>
        <w:rPr>
          <w:rStyle w:val="FootnoteReference"/>
        </w:rPr>
        <w:footnoteRef/>
      </w:r>
      <w:r>
        <w:t xml:space="preserve"> </w:t>
      </w:r>
      <w:r w:rsidRPr="00707049">
        <w:rPr>
          <w:rFonts w:cs="Calibri"/>
        </w:rPr>
        <w:t xml:space="preserve">Sony Maulana </w:t>
      </w:r>
      <w:proofErr w:type="spellStart"/>
      <w:r w:rsidRPr="00707049">
        <w:rPr>
          <w:rFonts w:cs="Calibri"/>
        </w:rPr>
        <w:t>Sikumbang</w:t>
      </w:r>
      <w:proofErr w:type="spellEnd"/>
      <w:r w:rsidRPr="00707049">
        <w:rPr>
          <w:rFonts w:cs="Calibri"/>
        </w:rPr>
        <w:t xml:space="preserve"> </w:t>
      </w:r>
      <w:proofErr w:type="spellStart"/>
      <w:r w:rsidRPr="00707049">
        <w:rPr>
          <w:rFonts w:cs="Calibri"/>
        </w:rPr>
        <w:t>dkk</w:t>
      </w:r>
      <w:proofErr w:type="spellEnd"/>
      <w:r>
        <w:rPr>
          <w:rFonts w:cs="Calibri"/>
        </w:rPr>
        <w:t xml:space="preserve">, </w:t>
      </w:r>
      <w:r w:rsidRPr="00707049">
        <w:rPr>
          <w:rFonts w:cs="Calibri"/>
        </w:rPr>
        <w:t>HKUM4403</w:t>
      </w:r>
      <w:r>
        <w:rPr>
          <w:rFonts w:ascii="Arial" w:hAnsi="Arial" w:cs="Arial"/>
        </w:rPr>
        <w:t>/</w:t>
      </w:r>
      <w:r>
        <w:rPr>
          <w:rFonts w:cs="Calibri"/>
        </w:rPr>
        <w:t xml:space="preserve">Modul 1 </w:t>
      </w:r>
      <w:proofErr w:type="spellStart"/>
      <w:r>
        <w:rPr>
          <w:rFonts w:cs="Calibri"/>
        </w:rPr>
        <w:t>Ilmu</w:t>
      </w:r>
      <w:proofErr w:type="spellEnd"/>
      <w:r>
        <w:rPr>
          <w:rFonts w:cs="Calibri"/>
        </w:rPr>
        <w:t xml:space="preserve"> </w:t>
      </w:r>
      <w:proofErr w:type="spellStart"/>
      <w:r>
        <w:rPr>
          <w:rFonts w:cs="Calibri"/>
        </w:rPr>
        <w:t>Perundang-Undangan</w:t>
      </w:r>
      <w:proofErr w:type="spellEnd"/>
      <w:r>
        <w:rPr>
          <w:rFonts w:cs="Calibri"/>
        </w:rPr>
        <w:t xml:space="preserve">, </w:t>
      </w:r>
      <w:proofErr w:type="spellStart"/>
      <w:r>
        <w:rPr>
          <w:rFonts w:cs="Calibri"/>
        </w:rPr>
        <w:t>Hlm</w:t>
      </w:r>
      <w:proofErr w:type="spellEnd"/>
      <w:r>
        <w:rPr>
          <w:rFonts w:cs="Calibri"/>
        </w:rPr>
        <w:t xml:space="preserve"> 1.1</w:t>
      </w:r>
    </w:p>
  </w:footnote>
  <w:footnote w:id="6">
    <w:p w14:paraId="20A5E93F" w14:textId="77777777" w:rsidR="001B56EB" w:rsidRDefault="001B56EB" w:rsidP="00B92F1E">
      <w:pPr>
        <w:pStyle w:val="FootnoteText"/>
      </w:pPr>
      <w:r>
        <w:rPr>
          <w:rStyle w:val="FootnoteReference"/>
        </w:rPr>
        <w:footnoteRef/>
      </w:r>
      <w:r>
        <w:t xml:space="preserve"> Ibid, </w:t>
      </w:r>
      <w:proofErr w:type="spellStart"/>
      <w:r>
        <w:t>Hlm</w:t>
      </w:r>
      <w:proofErr w:type="spellEnd"/>
      <w:r>
        <w:t xml:space="preserve"> 1.40</w:t>
      </w:r>
    </w:p>
  </w:footnote>
  <w:footnote w:id="7">
    <w:p w14:paraId="17F1D1FB" w14:textId="77777777" w:rsidR="001B56EB" w:rsidRDefault="001B56EB" w:rsidP="00B92F1E">
      <w:pPr>
        <w:pStyle w:val="FootnoteText"/>
      </w:pPr>
      <w:r>
        <w:rPr>
          <w:rStyle w:val="FootnoteReference"/>
        </w:rPr>
        <w:footnoteRef/>
      </w:r>
      <w:r>
        <w:t xml:space="preserve"> </w:t>
      </w:r>
      <w:proofErr w:type="spellStart"/>
      <w:r w:rsidRPr="004B5185">
        <w:rPr>
          <w:rFonts w:cs="Calibri"/>
        </w:rPr>
        <w:t>Jujun</w:t>
      </w:r>
      <w:proofErr w:type="spellEnd"/>
      <w:r w:rsidRPr="004B5185">
        <w:rPr>
          <w:rFonts w:cs="Calibri"/>
        </w:rPr>
        <w:t xml:space="preserve"> S. </w:t>
      </w:r>
      <w:proofErr w:type="spellStart"/>
      <w:r w:rsidRPr="004B5185">
        <w:rPr>
          <w:rFonts w:cs="Calibri"/>
        </w:rPr>
        <w:t>Suriasumantri</w:t>
      </w:r>
      <w:proofErr w:type="spellEnd"/>
      <w:r w:rsidRPr="004B5185">
        <w:rPr>
          <w:rFonts w:cs="Calibri"/>
        </w:rPr>
        <w:t xml:space="preserve">, </w:t>
      </w:r>
      <w:proofErr w:type="spellStart"/>
      <w:r w:rsidRPr="004B5185">
        <w:rPr>
          <w:rFonts w:cs="Calibri"/>
          <w:i/>
        </w:rPr>
        <w:t>Filsafat</w:t>
      </w:r>
      <w:proofErr w:type="spellEnd"/>
      <w:r w:rsidRPr="004B5185">
        <w:rPr>
          <w:rFonts w:cs="Calibri"/>
          <w:i/>
        </w:rPr>
        <w:t xml:space="preserve"> </w:t>
      </w:r>
      <w:proofErr w:type="spellStart"/>
      <w:r w:rsidRPr="004B5185">
        <w:rPr>
          <w:rFonts w:cs="Calibri"/>
          <w:i/>
        </w:rPr>
        <w:t>Ilmu</w:t>
      </w:r>
      <w:proofErr w:type="spellEnd"/>
      <w:r w:rsidRPr="004B5185">
        <w:rPr>
          <w:rFonts w:cs="Calibri"/>
          <w:i/>
        </w:rPr>
        <w:t xml:space="preserve">, </w:t>
      </w:r>
      <w:proofErr w:type="spellStart"/>
      <w:r w:rsidRPr="004B5185">
        <w:rPr>
          <w:rFonts w:cs="Calibri"/>
          <w:i/>
        </w:rPr>
        <w:t>Sebuah</w:t>
      </w:r>
      <w:proofErr w:type="spellEnd"/>
      <w:r w:rsidRPr="004B5185">
        <w:rPr>
          <w:rFonts w:cs="Calibri"/>
          <w:i/>
        </w:rPr>
        <w:t xml:space="preserve"> </w:t>
      </w:r>
      <w:proofErr w:type="spellStart"/>
      <w:r w:rsidRPr="004B5185">
        <w:rPr>
          <w:rFonts w:cs="Calibri"/>
          <w:i/>
        </w:rPr>
        <w:t>Pengantar</w:t>
      </w:r>
      <w:proofErr w:type="spellEnd"/>
      <w:r w:rsidRPr="004B5185">
        <w:rPr>
          <w:rFonts w:cs="Calibri"/>
          <w:i/>
        </w:rPr>
        <w:t xml:space="preserve"> </w:t>
      </w:r>
      <w:proofErr w:type="spellStart"/>
      <w:proofErr w:type="gramStart"/>
      <w:r w:rsidRPr="004B5185">
        <w:rPr>
          <w:rFonts w:cs="Calibri"/>
          <w:i/>
        </w:rPr>
        <w:t>Populer</w:t>
      </w:r>
      <w:r w:rsidRPr="004B5185">
        <w:rPr>
          <w:rFonts w:cs="Calibri"/>
        </w:rPr>
        <w:t>,Pustaka</w:t>
      </w:r>
      <w:proofErr w:type="spellEnd"/>
      <w:proofErr w:type="gramEnd"/>
      <w:r w:rsidRPr="004B5185">
        <w:rPr>
          <w:rFonts w:cs="Calibri"/>
        </w:rPr>
        <w:t xml:space="preserve"> </w:t>
      </w:r>
      <w:proofErr w:type="spellStart"/>
      <w:r w:rsidRPr="004B5185">
        <w:rPr>
          <w:rFonts w:cs="Calibri"/>
        </w:rPr>
        <w:t>Sinar</w:t>
      </w:r>
      <w:proofErr w:type="spellEnd"/>
      <w:r w:rsidRPr="004B5185">
        <w:rPr>
          <w:rFonts w:cs="Calibri"/>
        </w:rPr>
        <w:t xml:space="preserve"> Harapan, Jakarta, 2000, </w:t>
      </w:r>
      <w:proofErr w:type="spellStart"/>
      <w:r w:rsidRPr="004B5185">
        <w:rPr>
          <w:rFonts w:cs="Calibri"/>
        </w:rPr>
        <w:t>hal</w:t>
      </w:r>
      <w:proofErr w:type="spellEnd"/>
      <w:r w:rsidRPr="004B5185">
        <w:rPr>
          <w:rFonts w:cs="Calibri"/>
        </w:rPr>
        <w:t>. 93</w:t>
      </w:r>
    </w:p>
  </w:footnote>
  <w:footnote w:id="8">
    <w:p w14:paraId="33115796" w14:textId="77777777" w:rsidR="001B56EB" w:rsidRDefault="001B56EB" w:rsidP="00B92F1E">
      <w:pPr>
        <w:pStyle w:val="FootnoteText"/>
        <w:jc w:val="both"/>
      </w:pPr>
      <w:r>
        <w:rPr>
          <w:rStyle w:val="FootnoteReference"/>
        </w:rPr>
        <w:footnoteRef/>
      </w:r>
      <w:r>
        <w:t xml:space="preserve"> Rudy </w:t>
      </w:r>
      <w:proofErr w:type="spellStart"/>
      <w:r>
        <w:t>dkk</w:t>
      </w:r>
      <w:proofErr w:type="spellEnd"/>
      <w:r>
        <w:t xml:space="preserve">, </w:t>
      </w:r>
      <w:r w:rsidRPr="00D71601">
        <w:rPr>
          <w:i/>
        </w:rPr>
        <w:t xml:space="preserve">Model </w:t>
      </w:r>
      <w:proofErr w:type="spellStart"/>
      <w:r w:rsidRPr="00D71601">
        <w:rPr>
          <w:i/>
        </w:rPr>
        <w:t>Sosial</w:t>
      </w:r>
      <w:proofErr w:type="spellEnd"/>
      <w:r w:rsidRPr="00D71601">
        <w:rPr>
          <w:i/>
        </w:rPr>
        <w:t xml:space="preserve"> Justice </w:t>
      </w:r>
      <w:proofErr w:type="spellStart"/>
      <w:r w:rsidRPr="00D71601">
        <w:rPr>
          <w:i/>
        </w:rPr>
        <w:t>Assesment</w:t>
      </w:r>
      <w:proofErr w:type="spellEnd"/>
      <w:r w:rsidRPr="00D71601">
        <w:rPr>
          <w:i/>
        </w:rPr>
        <w:t xml:space="preserve"> </w:t>
      </w:r>
      <w:proofErr w:type="spellStart"/>
      <w:r w:rsidRPr="00D71601">
        <w:rPr>
          <w:i/>
        </w:rPr>
        <w:t>Dalam</w:t>
      </w:r>
      <w:proofErr w:type="spellEnd"/>
      <w:r w:rsidRPr="00D71601">
        <w:rPr>
          <w:i/>
        </w:rPr>
        <w:t xml:space="preserve"> </w:t>
      </w:r>
      <w:proofErr w:type="spellStart"/>
      <w:r w:rsidRPr="00D71601">
        <w:rPr>
          <w:i/>
        </w:rPr>
        <w:t>Pembentukan</w:t>
      </w:r>
      <w:proofErr w:type="spellEnd"/>
      <w:r w:rsidRPr="00D71601">
        <w:rPr>
          <w:i/>
        </w:rPr>
        <w:t xml:space="preserve"> </w:t>
      </w:r>
      <w:proofErr w:type="spellStart"/>
      <w:r w:rsidRPr="00D71601">
        <w:rPr>
          <w:i/>
        </w:rPr>
        <w:t>Peraturan</w:t>
      </w:r>
      <w:proofErr w:type="spellEnd"/>
      <w:r w:rsidRPr="00D71601">
        <w:rPr>
          <w:i/>
        </w:rPr>
        <w:t xml:space="preserve"> di Daerah</w:t>
      </w:r>
      <w:r>
        <w:t xml:space="preserve">, 2018, AURA, Bandar Lampung, </w:t>
      </w:r>
      <w:proofErr w:type="spellStart"/>
      <w:r>
        <w:t>Hlm</w:t>
      </w:r>
      <w:proofErr w:type="spellEnd"/>
      <w:r>
        <w:t xml:space="preserve"> 10-11.</w:t>
      </w:r>
    </w:p>
  </w:footnote>
  <w:footnote w:id="9">
    <w:p w14:paraId="3B59E152" w14:textId="77777777" w:rsidR="001B56EB" w:rsidRDefault="001B56EB" w:rsidP="00B92F1E">
      <w:pPr>
        <w:pStyle w:val="FootnoteText"/>
      </w:pPr>
      <w:r>
        <w:rPr>
          <w:rStyle w:val="FootnoteReference"/>
        </w:rPr>
        <w:footnoteRef/>
      </w:r>
      <w:r>
        <w:t xml:space="preserve"> </w:t>
      </w:r>
      <w:hyperlink r:id="rId1" w:history="1">
        <w:r w:rsidRPr="00491D76">
          <w:rPr>
            <w:rStyle w:val="Hyperlink"/>
          </w:rPr>
          <w:t>http://ditjenpp.kemenkumham.go.id/harmonisasi-peraturan-perundang-undangan.html</w:t>
        </w:r>
      </w:hyperlink>
      <w:r>
        <w:t xml:space="preserve"> </w:t>
      </w:r>
      <w:proofErr w:type="spellStart"/>
      <w:r>
        <w:t>diakses</w:t>
      </w:r>
      <w:proofErr w:type="spellEnd"/>
      <w:r>
        <w:t xml:space="preserve"> pada 10 </w:t>
      </w:r>
      <w:proofErr w:type="spellStart"/>
      <w:r>
        <w:t>Februari</w:t>
      </w:r>
      <w:proofErr w:type="spellEnd"/>
      <w:r>
        <w:t xml:space="preserve"> 2010</w:t>
      </w:r>
    </w:p>
  </w:footnote>
  <w:footnote w:id="10">
    <w:p w14:paraId="564EEC7E" w14:textId="7CDB95DE" w:rsidR="00D63832" w:rsidRDefault="00D63832">
      <w:pPr>
        <w:pStyle w:val="FootnoteText"/>
      </w:pPr>
      <w:r>
        <w:rPr>
          <w:rStyle w:val="FootnoteReference"/>
        </w:rPr>
        <w:footnoteRef/>
      </w:r>
      <w:r>
        <w:t xml:space="preserve"> Agnes </w:t>
      </w:r>
      <w:proofErr w:type="spellStart"/>
      <w:r>
        <w:t>Fitryantica</w:t>
      </w:r>
      <w:proofErr w:type="spellEnd"/>
      <w:r>
        <w:t xml:space="preserve">, </w:t>
      </w:r>
      <w:proofErr w:type="spellStart"/>
      <w:r w:rsidRPr="00745E80">
        <w:rPr>
          <w:rFonts w:ascii="Arial" w:hAnsi="Arial" w:cs="Arial"/>
          <w:lang w:val="en-ID" w:eastAsia="en-ID"/>
        </w:rPr>
        <w:t>Harmonisasi</w:t>
      </w:r>
      <w:proofErr w:type="spellEnd"/>
      <w:r w:rsidRPr="00745E80">
        <w:rPr>
          <w:rFonts w:ascii="Arial" w:hAnsi="Arial" w:cs="Arial"/>
          <w:lang w:val="en-ID" w:eastAsia="en-ID"/>
        </w:rPr>
        <w:t xml:space="preserve"> </w:t>
      </w:r>
      <w:proofErr w:type="spellStart"/>
      <w:r w:rsidRPr="00745E80">
        <w:rPr>
          <w:rFonts w:ascii="Arial" w:hAnsi="Arial" w:cs="Arial"/>
          <w:lang w:val="en-ID" w:eastAsia="en-ID"/>
        </w:rPr>
        <w:t>Peraturan</w:t>
      </w:r>
      <w:proofErr w:type="spellEnd"/>
      <w:r w:rsidRPr="00745E80">
        <w:rPr>
          <w:rFonts w:ascii="Arial" w:hAnsi="Arial" w:cs="Arial"/>
          <w:lang w:val="en-ID" w:eastAsia="en-ID"/>
        </w:rPr>
        <w:t xml:space="preserve"> </w:t>
      </w:r>
      <w:proofErr w:type="spellStart"/>
      <w:r w:rsidRPr="00745E80">
        <w:rPr>
          <w:rFonts w:ascii="Arial" w:hAnsi="Arial" w:cs="Arial"/>
          <w:lang w:val="en-ID" w:eastAsia="en-ID"/>
        </w:rPr>
        <w:t>Perundang-Undangan</w:t>
      </w:r>
      <w:proofErr w:type="spellEnd"/>
      <w:r w:rsidRPr="00745E80">
        <w:rPr>
          <w:rFonts w:ascii="Arial" w:hAnsi="Arial" w:cs="Arial"/>
          <w:lang w:val="en-ID" w:eastAsia="en-ID"/>
        </w:rPr>
        <w:t xml:space="preserve"> Indonesia </w:t>
      </w:r>
      <w:proofErr w:type="spellStart"/>
      <w:r w:rsidRPr="00745E80">
        <w:rPr>
          <w:rFonts w:ascii="Arial" w:hAnsi="Arial" w:cs="Arial"/>
          <w:lang w:val="en-ID" w:eastAsia="en-ID"/>
        </w:rPr>
        <w:t>melalui</w:t>
      </w:r>
      <w:proofErr w:type="spellEnd"/>
      <w:r w:rsidRPr="00745E80">
        <w:rPr>
          <w:rFonts w:ascii="Arial" w:hAnsi="Arial" w:cs="Arial"/>
          <w:lang w:val="en-ID" w:eastAsia="en-ID"/>
        </w:rPr>
        <w:t xml:space="preserve"> </w:t>
      </w:r>
      <w:proofErr w:type="spellStart"/>
      <w:r w:rsidRPr="00745E80">
        <w:rPr>
          <w:rFonts w:ascii="Arial" w:hAnsi="Arial" w:cs="Arial"/>
          <w:lang w:val="en-ID" w:eastAsia="en-ID"/>
        </w:rPr>
        <w:t>Konsep</w:t>
      </w:r>
      <w:proofErr w:type="spellEnd"/>
      <w:r w:rsidRPr="00745E80">
        <w:rPr>
          <w:rFonts w:ascii="Arial" w:hAnsi="Arial" w:cs="Arial"/>
          <w:lang w:val="en-ID" w:eastAsia="en-ID"/>
        </w:rPr>
        <w:t xml:space="preserve"> Omnibus Law</w:t>
      </w:r>
      <w:r>
        <w:rPr>
          <w:rFonts w:ascii="Arial" w:hAnsi="Arial" w:cs="Arial"/>
          <w:lang w:val="en-ID" w:eastAsia="en-ID"/>
        </w:rPr>
        <w:t xml:space="preserve">, </w:t>
      </w:r>
      <w:proofErr w:type="spellStart"/>
      <w:r w:rsidRPr="00745E80">
        <w:rPr>
          <w:rFonts w:ascii="Arial" w:hAnsi="Arial" w:cs="Arial"/>
          <w:lang w:val="en-ID" w:eastAsia="en-ID"/>
        </w:rPr>
        <w:t>Jurnal</w:t>
      </w:r>
      <w:proofErr w:type="spellEnd"/>
      <w:r w:rsidRPr="00745E80">
        <w:rPr>
          <w:rFonts w:ascii="Arial" w:hAnsi="Arial" w:cs="Arial"/>
          <w:lang w:val="en-ID" w:eastAsia="en-ID"/>
        </w:rPr>
        <w:t xml:space="preserve"> </w:t>
      </w:r>
      <w:proofErr w:type="spellStart"/>
      <w:r w:rsidRPr="00745E80">
        <w:rPr>
          <w:rFonts w:ascii="Arial" w:hAnsi="Arial" w:cs="Arial"/>
          <w:lang w:val="en-ID" w:eastAsia="en-ID"/>
        </w:rPr>
        <w:t>Gema</w:t>
      </w:r>
      <w:proofErr w:type="spellEnd"/>
      <w:r w:rsidRPr="00745E80">
        <w:rPr>
          <w:rFonts w:ascii="Arial" w:hAnsi="Arial" w:cs="Arial"/>
          <w:lang w:val="en-ID" w:eastAsia="en-ID"/>
        </w:rPr>
        <w:t xml:space="preserve"> </w:t>
      </w:r>
      <w:proofErr w:type="spellStart"/>
      <w:r w:rsidRPr="00745E80">
        <w:rPr>
          <w:rFonts w:ascii="Arial" w:hAnsi="Arial" w:cs="Arial"/>
          <w:lang w:val="en-ID" w:eastAsia="en-ID"/>
        </w:rPr>
        <w:t>Keadilan</w:t>
      </w:r>
      <w:proofErr w:type="spellEnd"/>
      <w:r w:rsidRPr="00745E80">
        <w:rPr>
          <w:rFonts w:ascii="Arial" w:hAnsi="Arial" w:cs="Arial"/>
          <w:lang w:val="en-ID" w:eastAsia="en-ID"/>
        </w:rPr>
        <w:t xml:space="preserve"> (ISSN: 0852-011)</w:t>
      </w:r>
      <w:r>
        <w:rPr>
          <w:rFonts w:ascii="Arial" w:hAnsi="Arial" w:cs="Arial"/>
          <w:lang w:val="en-ID" w:eastAsia="en-ID"/>
        </w:rPr>
        <w:t xml:space="preserve"> </w:t>
      </w:r>
      <w:r w:rsidRPr="00745E80">
        <w:rPr>
          <w:rFonts w:ascii="Arial" w:hAnsi="Arial" w:cs="Arial"/>
          <w:lang w:val="en-ID" w:eastAsia="en-ID"/>
        </w:rPr>
        <w:t xml:space="preserve">Volume 6, </w:t>
      </w:r>
      <w:proofErr w:type="spellStart"/>
      <w:r w:rsidRPr="00745E80">
        <w:rPr>
          <w:rFonts w:ascii="Arial" w:hAnsi="Arial" w:cs="Arial"/>
          <w:lang w:val="en-ID" w:eastAsia="en-ID"/>
        </w:rPr>
        <w:t>Edisi</w:t>
      </w:r>
      <w:proofErr w:type="spellEnd"/>
      <w:r w:rsidRPr="00745E80">
        <w:rPr>
          <w:rFonts w:ascii="Arial" w:hAnsi="Arial" w:cs="Arial"/>
          <w:lang w:val="en-ID" w:eastAsia="en-ID"/>
        </w:rPr>
        <w:t xml:space="preserve"> III, </w:t>
      </w:r>
      <w:proofErr w:type="spellStart"/>
      <w:r w:rsidRPr="00745E80">
        <w:rPr>
          <w:rFonts w:ascii="Arial" w:hAnsi="Arial" w:cs="Arial"/>
          <w:lang w:val="en-ID" w:eastAsia="en-ID"/>
        </w:rPr>
        <w:t>Oktober</w:t>
      </w:r>
      <w:proofErr w:type="spellEnd"/>
      <w:r w:rsidRPr="00745E80">
        <w:rPr>
          <w:rFonts w:ascii="Arial" w:hAnsi="Arial" w:cs="Arial"/>
          <w:lang w:val="en-ID" w:eastAsia="en-ID"/>
        </w:rPr>
        <w:t>-November 2019</w:t>
      </w:r>
      <w:r>
        <w:rPr>
          <w:rFonts w:ascii="Arial" w:hAnsi="Arial" w:cs="Arial"/>
          <w:lang w:val="en-ID" w:eastAsia="en-ID"/>
        </w:rPr>
        <w:t xml:space="preserve">, </w:t>
      </w:r>
      <w:proofErr w:type="spellStart"/>
      <w:r>
        <w:rPr>
          <w:rFonts w:ascii="Arial" w:hAnsi="Arial" w:cs="Arial"/>
          <w:lang w:val="en-ID" w:eastAsia="en-ID"/>
        </w:rPr>
        <w:t>Hlm</w:t>
      </w:r>
      <w:proofErr w:type="spellEnd"/>
      <w:r>
        <w:rPr>
          <w:rFonts w:ascii="Arial" w:hAnsi="Arial" w:cs="Arial"/>
          <w:lang w:val="en-ID" w:eastAsia="en-ID"/>
        </w:rPr>
        <w:t xml:space="preserve"> 304.</w:t>
      </w:r>
    </w:p>
  </w:footnote>
  <w:footnote w:id="11">
    <w:p w14:paraId="0225D9BD" w14:textId="77777777" w:rsidR="001B56EB" w:rsidRDefault="001B56EB" w:rsidP="00B92F1E">
      <w:pPr>
        <w:pStyle w:val="FootnoteText"/>
      </w:pPr>
      <w:r>
        <w:rPr>
          <w:rStyle w:val="FootnoteReference"/>
        </w:rPr>
        <w:footnoteRef/>
      </w:r>
      <w:r>
        <w:t xml:space="preserve"> </w:t>
      </w:r>
      <w:r w:rsidRPr="00CD6D55">
        <w:rPr>
          <w:rFonts w:cs="Calibri"/>
          <w:color w:val="000000"/>
        </w:rPr>
        <w:t xml:space="preserve">Yasushi </w:t>
      </w:r>
      <w:proofErr w:type="spellStart"/>
      <w:r w:rsidRPr="00CD6D55">
        <w:rPr>
          <w:rFonts w:cs="Calibri"/>
          <w:color w:val="000000"/>
        </w:rPr>
        <w:t>Hasama</w:t>
      </w:r>
      <w:proofErr w:type="spellEnd"/>
      <w:r w:rsidRPr="00CD6D55">
        <w:rPr>
          <w:rFonts w:cs="Calibri"/>
          <w:color w:val="000000"/>
        </w:rPr>
        <w:t xml:space="preserve"> dan </w:t>
      </w:r>
      <w:proofErr w:type="spellStart"/>
      <w:r w:rsidRPr="00CD6D55">
        <w:rPr>
          <w:rFonts w:cs="Calibri"/>
          <w:color w:val="000000"/>
        </w:rPr>
        <w:t>Seref</w:t>
      </w:r>
      <w:proofErr w:type="spellEnd"/>
      <w:r w:rsidRPr="00CD6D55">
        <w:rPr>
          <w:rFonts w:cs="Calibri"/>
          <w:color w:val="000000"/>
        </w:rPr>
        <w:t xml:space="preserve"> </w:t>
      </w:r>
      <w:proofErr w:type="spellStart"/>
      <w:r w:rsidRPr="00CD6D55">
        <w:rPr>
          <w:rFonts w:cs="Calibri"/>
          <w:color w:val="000000"/>
        </w:rPr>
        <w:t>Iba</w:t>
      </w:r>
      <w:proofErr w:type="spellEnd"/>
      <w:r w:rsidRPr="00CD6D55">
        <w:rPr>
          <w:rFonts w:cs="Calibri"/>
          <w:color w:val="000000"/>
        </w:rPr>
        <w:t>, ‘</w:t>
      </w:r>
      <w:r w:rsidRPr="00CD6D55">
        <w:rPr>
          <w:rFonts w:cs="Calibri"/>
          <w:i/>
          <w:color w:val="000000"/>
        </w:rPr>
        <w:t>Legislative Agenda Setting by A Delegative Democracy: Omnibus Bills in Turkish Parliamentary System</w:t>
      </w:r>
      <w:r w:rsidRPr="00CD6D55">
        <w:rPr>
          <w:rFonts w:cs="Calibri"/>
          <w:color w:val="000000"/>
        </w:rPr>
        <w:t>’ (2017) 18 (2) Turkish Studies 316, 317.</w:t>
      </w:r>
    </w:p>
  </w:footnote>
  <w:footnote w:id="12">
    <w:p w14:paraId="2BFDEB3E" w14:textId="77777777" w:rsidR="001B56EB" w:rsidRDefault="001B56EB" w:rsidP="006F4BB4">
      <w:pPr>
        <w:pStyle w:val="FootnoteText"/>
        <w:ind w:firstLine="567"/>
        <w:jc w:val="both"/>
      </w:pPr>
      <w:r w:rsidRPr="006118DD">
        <w:rPr>
          <w:rStyle w:val="FootnoteReference"/>
        </w:rPr>
        <w:footnoteRef/>
      </w:r>
      <w:r>
        <w:t xml:space="preserve"> </w:t>
      </w:r>
      <w:r w:rsidRPr="006118DD">
        <w:t xml:space="preserve">D.H.M. </w:t>
      </w:r>
      <w:proofErr w:type="spellStart"/>
      <w:r w:rsidRPr="006118DD">
        <w:t>M</w:t>
      </w:r>
      <w:r>
        <w:t>euwissen</w:t>
      </w:r>
      <w:proofErr w:type="spellEnd"/>
      <w:r>
        <w:t xml:space="preserve">, 2007, </w:t>
      </w:r>
      <w:proofErr w:type="spellStart"/>
      <w:r w:rsidRPr="006118DD">
        <w:rPr>
          <w:i/>
        </w:rPr>
        <w:t>Tentang</w:t>
      </w:r>
      <w:proofErr w:type="spellEnd"/>
      <w:r w:rsidRPr="006118DD">
        <w:rPr>
          <w:i/>
        </w:rPr>
        <w:t xml:space="preserve"> </w:t>
      </w:r>
      <w:proofErr w:type="spellStart"/>
      <w:r w:rsidRPr="006118DD">
        <w:rPr>
          <w:i/>
        </w:rPr>
        <w:t>Pengembanan</w:t>
      </w:r>
      <w:proofErr w:type="spellEnd"/>
      <w:r w:rsidRPr="006118DD">
        <w:rPr>
          <w:i/>
        </w:rPr>
        <w:t xml:space="preserve"> Hukum, </w:t>
      </w:r>
      <w:proofErr w:type="spellStart"/>
      <w:r w:rsidRPr="006118DD">
        <w:rPr>
          <w:i/>
        </w:rPr>
        <w:t>Ilmu</w:t>
      </w:r>
      <w:proofErr w:type="spellEnd"/>
      <w:r w:rsidRPr="006118DD">
        <w:rPr>
          <w:i/>
        </w:rPr>
        <w:t xml:space="preserve"> Hukum, </w:t>
      </w:r>
      <w:proofErr w:type="spellStart"/>
      <w:r w:rsidRPr="006118DD">
        <w:rPr>
          <w:i/>
        </w:rPr>
        <w:t>Teori</w:t>
      </w:r>
      <w:proofErr w:type="spellEnd"/>
      <w:r w:rsidRPr="006118DD">
        <w:rPr>
          <w:i/>
        </w:rPr>
        <w:t xml:space="preserve"> Hukum, dan </w:t>
      </w:r>
      <w:proofErr w:type="spellStart"/>
      <w:r w:rsidRPr="006118DD">
        <w:rPr>
          <w:i/>
        </w:rPr>
        <w:t>Filsafat</w:t>
      </w:r>
      <w:proofErr w:type="spellEnd"/>
      <w:r w:rsidRPr="006118DD">
        <w:rPr>
          <w:i/>
        </w:rPr>
        <w:t xml:space="preserve"> Hukum</w:t>
      </w:r>
      <w:r w:rsidRPr="006118DD">
        <w:t xml:space="preserve"> (</w:t>
      </w:r>
      <w:proofErr w:type="spellStart"/>
      <w:r w:rsidRPr="006118DD">
        <w:t>Penerjemah</w:t>
      </w:r>
      <w:proofErr w:type="spellEnd"/>
      <w:r w:rsidRPr="006118DD">
        <w:t xml:space="preserve"> B. </w:t>
      </w:r>
      <w:proofErr w:type="spellStart"/>
      <w:proofErr w:type="gramStart"/>
      <w:r w:rsidRPr="006118DD">
        <w:t>Arief</w:t>
      </w:r>
      <w:proofErr w:type="spellEnd"/>
      <w:r w:rsidRPr="006118DD">
        <w:t xml:space="preserve">  </w:t>
      </w:r>
      <w:proofErr w:type="spellStart"/>
      <w:r w:rsidRPr="006118DD">
        <w:t>Sidharta</w:t>
      </w:r>
      <w:proofErr w:type="spellEnd"/>
      <w:proofErr w:type="gramEnd"/>
      <w:r w:rsidRPr="006118DD">
        <w:t xml:space="preserve">), Bandung: </w:t>
      </w:r>
      <w:proofErr w:type="spellStart"/>
      <w:r w:rsidRPr="006118DD">
        <w:t>Refika</w:t>
      </w:r>
      <w:proofErr w:type="spellEnd"/>
      <w:r w:rsidRPr="006118DD">
        <w:t xml:space="preserve"> </w:t>
      </w:r>
      <w:proofErr w:type="spellStart"/>
      <w:r w:rsidRPr="006118DD">
        <w:t>Aditama</w:t>
      </w:r>
      <w:proofErr w:type="spellEnd"/>
      <w:r w:rsidRPr="006118DD">
        <w:t>.</w:t>
      </w:r>
    </w:p>
  </w:footnote>
  <w:footnote w:id="13">
    <w:p w14:paraId="473679FF" w14:textId="77777777" w:rsidR="001B56EB" w:rsidRDefault="001B56EB" w:rsidP="006F4BB4">
      <w:pPr>
        <w:pStyle w:val="FootnoteText"/>
        <w:ind w:firstLine="567"/>
        <w:jc w:val="both"/>
      </w:pPr>
      <w:r>
        <w:rPr>
          <w:rStyle w:val="FootnoteReference"/>
        </w:rPr>
        <w:footnoteRef/>
      </w:r>
      <w:r>
        <w:t xml:space="preserve"> </w:t>
      </w:r>
      <w:proofErr w:type="spellStart"/>
      <w:r>
        <w:t>Kolin</w:t>
      </w:r>
      <w:proofErr w:type="spellEnd"/>
      <w:r>
        <w:t xml:space="preserve"> Kirkpatrick and David Parker, 2007, </w:t>
      </w:r>
      <w:r w:rsidRPr="002A12A9">
        <w:rPr>
          <w:i/>
        </w:rPr>
        <w:t>Regulatory Impact Assessment</w:t>
      </w:r>
      <w:r>
        <w:t>, Edward Elgar Publishing.</w:t>
      </w:r>
    </w:p>
  </w:footnote>
  <w:footnote w:id="14">
    <w:p w14:paraId="4A6F180D" w14:textId="6D30AEFC" w:rsidR="001B56EB" w:rsidRDefault="001B56EB">
      <w:pPr>
        <w:pStyle w:val="FootnoteText"/>
      </w:pPr>
      <w:r>
        <w:rPr>
          <w:rStyle w:val="FootnoteReference"/>
        </w:rPr>
        <w:footnoteRef/>
      </w:r>
      <w:r>
        <w:t xml:space="preserve"> </w:t>
      </w:r>
      <w:proofErr w:type="spellStart"/>
      <w:r>
        <w:t>Kusnu</w:t>
      </w:r>
      <w:proofErr w:type="spellEnd"/>
      <w:r>
        <w:t xml:space="preserve"> </w:t>
      </w:r>
      <w:proofErr w:type="spellStart"/>
      <w:r>
        <w:t>Goesniadhie</w:t>
      </w:r>
      <w:proofErr w:type="spellEnd"/>
      <w:r>
        <w:t xml:space="preserve"> </w:t>
      </w:r>
      <w:proofErr w:type="spellStart"/>
      <w:r>
        <w:t>Slamet</w:t>
      </w:r>
      <w:proofErr w:type="spellEnd"/>
      <w:r>
        <w:t xml:space="preserve">, </w:t>
      </w:r>
      <w:proofErr w:type="spellStart"/>
      <w:r w:rsidRPr="00336087">
        <w:rPr>
          <w:i/>
          <w:iCs/>
        </w:rPr>
        <w:t>Harmonisasi</w:t>
      </w:r>
      <w:proofErr w:type="spellEnd"/>
      <w:r w:rsidRPr="00336087">
        <w:rPr>
          <w:i/>
          <w:iCs/>
        </w:rPr>
        <w:t xml:space="preserve"> Hukum </w:t>
      </w:r>
      <w:proofErr w:type="spellStart"/>
      <w:r w:rsidRPr="00336087">
        <w:rPr>
          <w:i/>
          <w:iCs/>
        </w:rPr>
        <w:t>Dalam</w:t>
      </w:r>
      <w:proofErr w:type="spellEnd"/>
      <w:r w:rsidRPr="00336087">
        <w:rPr>
          <w:i/>
          <w:iCs/>
        </w:rPr>
        <w:t xml:space="preserve"> </w:t>
      </w:r>
      <w:proofErr w:type="spellStart"/>
      <w:r w:rsidRPr="00336087">
        <w:rPr>
          <w:i/>
          <w:iCs/>
        </w:rPr>
        <w:t>Perspektif</w:t>
      </w:r>
      <w:proofErr w:type="spellEnd"/>
      <w:r w:rsidRPr="00336087">
        <w:rPr>
          <w:i/>
          <w:iCs/>
        </w:rPr>
        <w:t xml:space="preserve"> </w:t>
      </w:r>
      <w:proofErr w:type="spellStart"/>
      <w:r w:rsidRPr="00336087">
        <w:rPr>
          <w:i/>
          <w:iCs/>
        </w:rPr>
        <w:t>Perundang-Undangan</w:t>
      </w:r>
      <w:proofErr w:type="spellEnd"/>
      <w:r>
        <w:t xml:space="preserve">, </w:t>
      </w:r>
      <w:proofErr w:type="spellStart"/>
      <w:r>
        <w:t>Jurnal</w:t>
      </w:r>
      <w:proofErr w:type="spellEnd"/>
      <w:r>
        <w:t xml:space="preserve"> Hukum, No.27 Vol 11 September 2004, </w:t>
      </w:r>
      <w:proofErr w:type="spellStart"/>
      <w:r>
        <w:t>Hlm</w:t>
      </w:r>
      <w:proofErr w:type="spellEnd"/>
      <w:r>
        <w:t xml:space="preserve"> 82 </w:t>
      </w:r>
    </w:p>
  </w:footnote>
  <w:footnote w:id="15">
    <w:p w14:paraId="488C02B7" w14:textId="541D72FB" w:rsidR="001B56EB" w:rsidRPr="00730768" w:rsidRDefault="001B56EB">
      <w:pPr>
        <w:pStyle w:val="FootnoteText"/>
        <w:rPr>
          <w:rFonts w:cstheme="minorHAnsi"/>
        </w:rPr>
      </w:pPr>
      <w:r>
        <w:rPr>
          <w:rStyle w:val="FootnoteReference"/>
        </w:rPr>
        <w:footnoteRef/>
      </w:r>
      <w:r>
        <w:t xml:space="preserve"> </w:t>
      </w:r>
      <w:proofErr w:type="spellStart"/>
      <w:r w:rsidRPr="00730768">
        <w:t>Soegiyono</w:t>
      </w:r>
      <w:proofErr w:type="spellEnd"/>
      <w:r>
        <w:t xml:space="preserve">, </w:t>
      </w:r>
      <w:proofErr w:type="spellStart"/>
      <w:r w:rsidRPr="00730768">
        <w:rPr>
          <w:rFonts w:cstheme="minorHAnsi"/>
          <w:i/>
          <w:iCs/>
        </w:rPr>
        <w:t>Pentingnya</w:t>
      </w:r>
      <w:proofErr w:type="spellEnd"/>
      <w:r w:rsidRPr="00730768">
        <w:rPr>
          <w:rFonts w:cstheme="minorHAnsi"/>
          <w:i/>
          <w:iCs/>
        </w:rPr>
        <w:t xml:space="preserve"> </w:t>
      </w:r>
      <w:proofErr w:type="spellStart"/>
      <w:r w:rsidRPr="00730768">
        <w:rPr>
          <w:rFonts w:cstheme="minorHAnsi"/>
          <w:i/>
          <w:iCs/>
        </w:rPr>
        <w:t>Harmonisasi</w:t>
      </w:r>
      <w:proofErr w:type="spellEnd"/>
      <w:r w:rsidRPr="00730768">
        <w:rPr>
          <w:rFonts w:cstheme="minorHAnsi"/>
          <w:i/>
          <w:iCs/>
        </w:rPr>
        <w:t xml:space="preserve"> </w:t>
      </w:r>
      <w:proofErr w:type="spellStart"/>
      <w:r w:rsidRPr="00730768">
        <w:rPr>
          <w:rFonts w:cstheme="minorHAnsi"/>
          <w:i/>
          <w:iCs/>
        </w:rPr>
        <w:t>Pembentukanperaturan</w:t>
      </w:r>
      <w:proofErr w:type="spellEnd"/>
      <w:r w:rsidRPr="00730768">
        <w:rPr>
          <w:rFonts w:cstheme="minorHAnsi"/>
          <w:i/>
          <w:iCs/>
        </w:rPr>
        <w:t xml:space="preserve"> </w:t>
      </w:r>
      <w:proofErr w:type="spellStart"/>
      <w:r w:rsidRPr="00730768">
        <w:rPr>
          <w:rFonts w:cstheme="minorHAnsi"/>
          <w:i/>
          <w:iCs/>
        </w:rPr>
        <w:t>Perundang-Undangan</w:t>
      </w:r>
      <w:proofErr w:type="spellEnd"/>
      <w:r>
        <w:rPr>
          <w:rFonts w:cstheme="minorHAnsi"/>
        </w:rPr>
        <w:t xml:space="preserve">, </w:t>
      </w:r>
      <w:r w:rsidRPr="00730768">
        <w:rPr>
          <w:rFonts w:cstheme="minorHAnsi"/>
        </w:rPr>
        <w:t xml:space="preserve">Kajian </w:t>
      </w:r>
      <w:proofErr w:type="spellStart"/>
      <w:r w:rsidRPr="00730768">
        <w:rPr>
          <w:rFonts w:cstheme="minorHAnsi"/>
        </w:rPr>
        <w:t>Kebijakan</w:t>
      </w:r>
      <w:proofErr w:type="spellEnd"/>
      <w:r w:rsidRPr="00730768">
        <w:rPr>
          <w:rFonts w:cstheme="minorHAnsi"/>
        </w:rPr>
        <w:t xml:space="preserve"> dan Hukum </w:t>
      </w:r>
      <w:proofErr w:type="spellStart"/>
      <w:r w:rsidRPr="00730768">
        <w:rPr>
          <w:rFonts w:cstheme="minorHAnsi"/>
        </w:rPr>
        <w:t>Kedirgantaraan</w:t>
      </w:r>
      <w:proofErr w:type="spellEnd"/>
      <w:r>
        <w:rPr>
          <w:rFonts w:cstheme="minorHAnsi"/>
        </w:rPr>
        <w:t xml:space="preserve">, </w:t>
      </w:r>
      <w:proofErr w:type="spellStart"/>
      <w:r>
        <w:rPr>
          <w:rFonts w:cstheme="minorHAnsi"/>
        </w:rPr>
        <w:t>Hlm</w:t>
      </w:r>
      <w:proofErr w:type="spellEnd"/>
      <w:r>
        <w:rPr>
          <w:rFonts w:cstheme="minorHAnsi"/>
        </w:rPr>
        <w:t xml:space="preserve"> 2</w:t>
      </w:r>
    </w:p>
  </w:footnote>
  <w:footnote w:id="16">
    <w:p w14:paraId="116CEBEB" w14:textId="18F38CAA" w:rsidR="001B56EB" w:rsidRDefault="001B56EB">
      <w:pPr>
        <w:pStyle w:val="FootnoteText"/>
      </w:pPr>
      <w:r>
        <w:rPr>
          <w:rStyle w:val="FootnoteReference"/>
        </w:rPr>
        <w:footnoteRef/>
      </w:r>
      <w:r>
        <w:t xml:space="preserve"> Agnes </w:t>
      </w:r>
      <w:proofErr w:type="spellStart"/>
      <w:r>
        <w:t>Fitriyantika</w:t>
      </w:r>
      <w:proofErr w:type="spellEnd"/>
      <w:r>
        <w:t xml:space="preserve">, </w:t>
      </w:r>
      <w:proofErr w:type="spellStart"/>
      <w:r w:rsidRPr="009A6743">
        <w:rPr>
          <w:i/>
          <w:iCs/>
        </w:rPr>
        <w:t>Harmonisasi</w:t>
      </w:r>
      <w:proofErr w:type="spellEnd"/>
      <w:r w:rsidRPr="009A6743">
        <w:rPr>
          <w:i/>
          <w:iCs/>
        </w:rPr>
        <w:t xml:space="preserve"> </w:t>
      </w:r>
      <w:proofErr w:type="spellStart"/>
      <w:r w:rsidRPr="009A6743">
        <w:rPr>
          <w:i/>
          <w:iCs/>
        </w:rPr>
        <w:t>Peraturan</w:t>
      </w:r>
      <w:proofErr w:type="spellEnd"/>
      <w:r w:rsidRPr="009A6743">
        <w:rPr>
          <w:i/>
          <w:iCs/>
        </w:rPr>
        <w:t xml:space="preserve"> </w:t>
      </w:r>
      <w:proofErr w:type="spellStart"/>
      <w:r w:rsidRPr="009A6743">
        <w:rPr>
          <w:i/>
          <w:iCs/>
        </w:rPr>
        <w:t>Perundang-Undangan</w:t>
      </w:r>
      <w:proofErr w:type="spellEnd"/>
      <w:r w:rsidRPr="009A6743">
        <w:rPr>
          <w:i/>
          <w:iCs/>
        </w:rPr>
        <w:t xml:space="preserve"> Indonesia </w:t>
      </w:r>
      <w:proofErr w:type="spellStart"/>
      <w:r w:rsidRPr="009A6743">
        <w:rPr>
          <w:i/>
          <w:iCs/>
        </w:rPr>
        <w:t>melalui</w:t>
      </w:r>
      <w:proofErr w:type="spellEnd"/>
      <w:r w:rsidRPr="009A6743">
        <w:rPr>
          <w:i/>
          <w:iCs/>
        </w:rPr>
        <w:t xml:space="preserve"> </w:t>
      </w:r>
      <w:proofErr w:type="spellStart"/>
      <w:r w:rsidRPr="009A6743">
        <w:rPr>
          <w:i/>
          <w:iCs/>
        </w:rPr>
        <w:t>Konsep</w:t>
      </w:r>
      <w:proofErr w:type="spellEnd"/>
      <w:r w:rsidRPr="009A6743">
        <w:rPr>
          <w:i/>
          <w:iCs/>
        </w:rPr>
        <w:t xml:space="preserve"> Omnibus Law</w:t>
      </w:r>
      <w:r>
        <w:t xml:space="preserve">, </w:t>
      </w:r>
      <w:proofErr w:type="spellStart"/>
      <w:r>
        <w:t>Jurnal</w:t>
      </w:r>
      <w:proofErr w:type="spellEnd"/>
      <w:r>
        <w:t xml:space="preserve"> </w:t>
      </w:r>
      <w:proofErr w:type="spellStart"/>
      <w:r>
        <w:t>Gema</w:t>
      </w:r>
      <w:proofErr w:type="spellEnd"/>
      <w:r>
        <w:t xml:space="preserve"> </w:t>
      </w:r>
      <w:proofErr w:type="spellStart"/>
      <w:r>
        <w:t>Keadilan</w:t>
      </w:r>
      <w:proofErr w:type="spellEnd"/>
      <w:r>
        <w:t xml:space="preserve"> (ISSN: 0852-011) Volume 6, </w:t>
      </w:r>
      <w:proofErr w:type="spellStart"/>
      <w:r>
        <w:t>Edisi</w:t>
      </w:r>
      <w:proofErr w:type="spellEnd"/>
      <w:r>
        <w:t xml:space="preserve"> III, </w:t>
      </w:r>
      <w:proofErr w:type="spellStart"/>
      <w:r>
        <w:t>Oktober</w:t>
      </w:r>
      <w:proofErr w:type="spellEnd"/>
      <w:r>
        <w:t xml:space="preserve"> - November 2019, </w:t>
      </w:r>
      <w:proofErr w:type="spellStart"/>
      <w:r>
        <w:t>Hlm</w:t>
      </w:r>
      <w:proofErr w:type="spellEnd"/>
      <w:r>
        <w:t xml:space="preserve"> 301-302.</w:t>
      </w:r>
    </w:p>
  </w:footnote>
  <w:footnote w:id="17">
    <w:p w14:paraId="0C54EC22" w14:textId="5ADD469D" w:rsidR="001B56EB" w:rsidRPr="006F4BB4" w:rsidRDefault="001B56EB">
      <w:pPr>
        <w:pStyle w:val="FootnoteText"/>
        <w:rPr>
          <w:rFonts w:cstheme="minorHAnsi"/>
        </w:rPr>
      </w:pPr>
      <w:r>
        <w:rPr>
          <w:rStyle w:val="FootnoteReference"/>
        </w:rPr>
        <w:footnoteRef/>
      </w:r>
      <w:r>
        <w:t xml:space="preserve"> </w:t>
      </w:r>
      <w:r w:rsidRPr="006F4BB4">
        <w:rPr>
          <w:rFonts w:cstheme="minorHAnsi"/>
        </w:rPr>
        <w:t xml:space="preserve">Antoni Putra, </w:t>
      </w:r>
      <w:proofErr w:type="spellStart"/>
      <w:r w:rsidRPr="006F4BB4">
        <w:rPr>
          <w:rFonts w:cstheme="minorHAnsi"/>
          <w:i/>
          <w:iCs/>
        </w:rPr>
        <w:t>Penerapan</w:t>
      </w:r>
      <w:proofErr w:type="spellEnd"/>
      <w:r w:rsidRPr="006F4BB4">
        <w:rPr>
          <w:rFonts w:cstheme="minorHAnsi"/>
          <w:i/>
          <w:iCs/>
        </w:rPr>
        <w:t xml:space="preserve"> Omnibus Law </w:t>
      </w:r>
      <w:proofErr w:type="spellStart"/>
      <w:r w:rsidRPr="006F4BB4">
        <w:rPr>
          <w:rFonts w:cstheme="minorHAnsi"/>
          <w:i/>
          <w:iCs/>
        </w:rPr>
        <w:t>Dalam</w:t>
      </w:r>
      <w:proofErr w:type="spellEnd"/>
      <w:r w:rsidRPr="006F4BB4">
        <w:rPr>
          <w:rFonts w:cstheme="minorHAnsi"/>
          <w:i/>
          <w:iCs/>
        </w:rPr>
        <w:t xml:space="preserve"> </w:t>
      </w:r>
      <w:proofErr w:type="spellStart"/>
      <w:r w:rsidRPr="006F4BB4">
        <w:rPr>
          <w:rFonts w:cstheme="minorHAnsi"/>
          <w:i/>
          <w:iCs/>
        </w:rPr>
        <w:t>Upaya</w:t>
      </w:r>
      <w:proofErr w:type="spellEnd"/>
      <w:r w:rsidRPr="006F4BB4">
        <w:rPr>
          <w:rFonts w:cstheme="minorHAnsi"/>
          <w:i/>
          <w:iCs/>
        </w:rPr>
        <w:t xml:space="preserve"> </w:t>
      </w:r>
      <w:proofErr w:type="spellStart"/>
      <w:r w:rsidRPr="006F4BB4">
        <w:rPr>
          <w:rFonts w:cstheme="minorHAnsi"/>
          <w:i/>
          <w:iCs/>
        </w:rPr>
        <w:t>Reformasi</w:t>
      </w:r>
      <w:proofErr w:type="spellEnd"/>
      <w:r w:rsidRPr="006F4BB4">
        <w:rPr>
          <w:rFonts w:cstheme="minorHAnsi"/>
          <w:i/>
          <w:iCs/>
        </w:rPr>
        <w:t xml:space="preserve"> </w:t>
      </w:r>
      <w:proofErr w:type="spellStart"/>
      <w:r w:rsidRPr="006F4BB4">
        <w:rPr>
          <w:rFonts w:cstheme="minorHAnsi"/>
          <w:i/>
          <w:iCs/>
        </w:rPr>
        <w:t>Regulasi</w:t>
      </w:r>
      <w:proofErr w:type="spellEnd"/>
      <w:r w:rsidRPr="006F4BB4">
        <w:rPr>
          <w:rFonts w:cstheme="minorHAnsi"/>
        </w:rPr>
        <w:t xml:space="preserve">, </w:t>
      </w:r>
      <w:proofErr w:type="spellStart"/>
      <w:r w:rsidRPr="006F4BB4">
        <w:rPr>
          <w:rFonts w:cstheme="minorHAnsi"/>
        </w:rPr>
        <w:t>Jurnal</w:t>
      </w:r>
      <w:proofErr w:type="spellEnd"/>
      <w:r>
        <w:rPr>
          <w:rFonts w:cstheme="minorHAnsi"/>
        </w:rPr>
        <w:t xml:space="preserve"> </w:t>
      </w:r>
      <w:proofErr w:type="spellStart"/>
      <w:r>
        <w:rPr>
          <w:rFonts w:cstheme="minorHAnsi"/>
        </w:rPr>
        <w:t>L</w:t>
      </w:r>
      <w:r w:rsidRPr="006F4BB4">
        <w:rPr>
          <w:rFonts w:cstheme="minorHAnsi"/>
        </w:rPr>
        <w:t>egislasi</w:t>
      </w:r>
      <w:proofErr w:type="spellEnd"/>
      <w:r w:rsidRPr="006F4BB4">
        <w:rPr>
          <w:rFonts w:cstheme="minorHAnsi"/>
        </w:rPr>
        <w:t xml:space="preserve"> Indonesia</w:t>
      </w:r>
      <w:r>
        <w:rPr>
          <w:rFonts w:cstheme="minorHAnsi"/>
        </w:rPr>
        <w:t xml:space="preserve"> V</w:t>
      </w:r>
      <w:r w:rsidRPr="006F4BB4">
        <w:rPr>
          <w:rFonts w:cstheme="minorHAnsi"/>
        </w:rPr>
        <w:t xml:space="preserve">ol 17 No. 1 - </w:t>
      </w:r>
      <w:proofErr w:type="spellStart"/>
      <w:r w:rsidRPr="006F4BB4">
        <w:rPr>
          <w:rFonts w:cstheme="minorHAnsi"/>
        </w:rPr>
        <w:t>Maret</w:t>
      </w:r>
      <w:proofErr w:type="spellEnd"/>
      <w:r w:rsidRPr="006F4BB4">
        <w:rPr>
          <w:rFonts w:cstheme="minorHAnsi"/>
        </w:rPr>
        <w:t xml:space="preserve"> 2020</w:t>
      </w:r>
      <w:r>
        <w:rPr>
          <w:rFonts w:cstheme="minorHAnsi"/>
        </w:rPr>
        <w:t xml:space="preserve">, </w:t>
      </w:r>
      <w:proofErr w:type="spellStart"/>
      <w:r>
        <w:rPr>
          <w:rFonts w:cstheme="minorHAnsi"/>
        </w:rPr>
        <w:t>hal</w:t>
      </w:r>
      <w:proofErr w:type="spellEnd"/>
      <w:r>
        <w:rPr>
          <w:rFonts w:cstheme="minorHAnsi"/>
        </w:rPr>
        <w:t xml:space="preserve"> 2.</w:t>
      </w:r>
    </w:p>
  </w:footnote>
  <w:footnote w:id="18">
    <w:p w14:paraId="6F151259" w14:textId="495B6CE5" w:rsidR="001B56EB" w:rsidRDefault="001B56EB" w:rsidP="00730768">
      <w:pPr>
        <w:pStyle w:val="FootnoteText"/>
        <w:jc w:val="both"/>
      </w:pPr>
      <w:r>
        <w:rPr>
          <w:rStyle w:val="FootnoteReference"/>
        </w:rPr>
        <w:footnoteRef/>
      </w:r>
      <w:r>
        <w:t xml:space="preserve"> </w:t>
      </w:r>
      <w:r w:rsidRPr="00730768">
        <w:t>http://ditjenpp.kemenkumham.go.id/struktur-djpp/dit-harmonisasi/63-rancangan-peraturan/rancangan-peraturan-pemerintah/2461-pembahasan-dan-pertukaran-pengetahuan-tentang-pengendalian-perdagangan-strategis-antara-direktorat-jenderal-peraturan-perundang-undangan-dengan-perwakilan-delegasi-amerika-serikat.html</w:t>
      </w:r>
    </w:p>
  </w:footnote>
  <w:footnote w:id="19">
    <w:p w14:paraId="322DDD29" w14:textId="1151DB50" w:rsidR="001B56EB" w:rsidRDefault="001B56EB">
      <w:pPr>
        <w:pStyle w:val="FootnoteText"/>
      </w:pPr>
      <w:r>
        <w:rPr>
          <w:rStyle w:val="FootnoteReference"/>
        </w:rPr>
        <w:footnoteRef/>
      </w:r>
      <w:r>
        <w:t xml:space="preserve"> </w:t>
      </w:r>
      <w:r w:rsidRPr="006F4BB4">
        <w:rPr>
          <w:rFonts w:cstheme="minorHAnsi"/>
        </w:rPr>
        <w:t xml:space="preserve">Antoni Putra, </w:t>
      </w:r>
      <w:proofErr w:type="spellStart"/>
      <w:r w:rsidRPr="006F4BB4">
        <w:rPr>
          <w:rFonts w:cstheme="minorHAnsi"/>
          <w:i/>
          <w:iCs/>
        </w:rPr>
        <w:t>Penerapan</w:t>
      </w:r>
      <w:proofErr w:type="spellEnd"/>
      <w:r w:rsidRPr="006F4BB4">
        <w:rPr>
          <w:rFonts w:cstheme="minorHAnsi"/>
          <w:i/>
          <w:iCs/>
        </w:rPr>
        <w:t xml:space="preserve"> Omnibus Law </w:t>
      </w:r>
      <w:proofErr w:type="spellStart"/>
      <w:r w:rsidRPr="006F4BB4">
        <w:rPr>
          <w:rFonts w:cstheme="minorHAnsi"/>
          <w:i/>
          <w:iCs/>
        </w:rPr>
        <w:t>Dalam</w:t>
      </w:r>
      <w:proofErr w:type="spellEnd"/>
      <w:r w:rsidRPr="006F4BB4">
        <w:rPr>
          <w:rFonts w:cstheme="minorHAnsi"/>
          <w:i/>
          <w:iCs/>
        </w:rPr>
        <w:t xml:space="preserve"> </w:t>
      </w:r>
      <w:proofErr w:type="spellStart"/>
      <w:r w:rsidRPr="006F4BB4">
        <w:rPr>
          <w:rFonts w:cstheme="minorHAnsi"/>
          <w:i/>
          <w:iCs/>
        </w:rPr>
        <w:t>Upaya</w:t>
      </w:r>
      <w:proofErr w:type="spellEnd"/>
      <w:r w:rsidRPr="006F4BB4">
        <w:rPr>
          <w:rFonts w:cstheme="minorHAnsi"/>
          <w:i/>
          <w:iCs/>
        </w:rPr>
        <w:t xml:space="preserve"> </w:t>
      </w:r>
      <w:proofErr w:type="spellStart"/>
      <w:r w:rsidRPr="006F4BB4">
        <w:rPr>
          <w:rFonts w:cstheme="minorHAnsi"/>
          <w:i/>
          <w:iCs/>
        </w:rPr>
        <w:t>Reformasi</w:t>
      </w:r>
      <w:proofErr w:type="spellEnd"/>
      <w:r w:rsidRPr="006F4BB4">
        <w:rPr>
          <w:rFonts w:cstheme="minorHAnsi"/>
          <w:i/>
          <w:iCs/>
        </w:rPr>
        <w:t xml:space="preserve"> </w:t>
      </w:r>
      <w:proofErr w:type="spellStart"/>
      <w:r w:rsidRPr="006F4BB4">
        <w:rPr>
          <w:rFonts w:cstheme="minorHAnsi"/>
          <w:i/>
          <w:iCs/>
        </w:rPr>
        <w:t>Regulasi</w:t>
      </w:r>
      <w:proofErr w:type="spellEnd"/>
      <w:r w:rsidRPr="006F4BB4">
        <w:rPr>
          <w:rFonts w:cstheme="minorHAnsi"/>
        </w:rPr>
        <w:t xml:space="preserve">, </w:t>
      </w:r>
      <w:proofErr w:type="spellStart"/>
      <w:r w:rsidRPr="006F4BB4">
        <w:rPr>
          <w:rFonts w:cstheme="minorHAnsi"/>
        </w:rPr>
        <w:t>Jurnal</w:t>
      </w:r>
      <w:proofErr w:type="spellEnd"/>
      <w:r>
        <w:rPr>
          <w:rFonts w:cstheme="minorHAnsi"/>
        </w:rPr>
        <w:t xml:space="preserve"> </w:t>
      </w:r>
      <w:proofErr w:type="spellStart"/>
      <w:r>
        <w:rPr>
          <w:rFonts w:cstheme="minorHAnsi"/>
        </w:rPr>
        <w:t>L</w:t>
      </w:r>
      <w:r w:rsidRPr="006F4BB4">
        <w:rPr>
          <w:rFonts w:cstheme="minorHAnsi"/>
        </w:rPr>
        <w:t>egislasi</w:t>
      </w:r>
      <w:proofErr w:type="spellEnd"/>
      <w:r w:rsidRPr="006F4BB4">
        <w:rPr>
          <w:rFonts w:cstheme="minorHAnsi"/>
        </w:rPr>
        <w:t xml:space="preserve"> Indonesia</w:t>
      </w:r>
      <w:r>
        <w:rPr>
          <w:rFonts w:cstheme="minorHAnsi"/>
        </w:rPr>
        <w:t xml:space="preserve"> V</w:t>
      </w:r>
      <w:r w:rsidRPr="006F4BB4">
        <w:rPr>
          <w:rFonts w:cstheme="minorHAnsi"/>
        </w:rPr>
        <w:t xml:space="preserve">ol 17 No. 1 - </w:t>
      </w:r>
      <w:proofErr w:type="spellStart"/>
      <w:r w:rsidRPr="006F4BB4">
        <w:rPr>
          <w:rFonts w:cstheme="minorHAnsi"/>
        </w:rPr>
        <w:t>Maret</w:t>
      </w:r>
      <w:proofErr w:type="spellEnd"/>
      <w:r w:rsidRPr="006F4BB4">
        <w:rPr>
          <w:rFonts w:cstheme="minorHAnsi"/>
        </w:rPr>
        <w:t xml:space="preserve"> 2020</w:t>
      </w:r>
      <w:r>
        <w:rPr>
          <w:rFonts w:cstheme="minorHAnsi"/>
        </w:rPr>
        <w:t xml:space="preserve">, </w:t>
      </w:r>
      <w:proofErr w:type="spellStart"/>
      <w:r>
        <w:rPr>
          <w:rFonts w:cstheme="minorHAnsi"/>
        </w:rPr>
        <w:t>hal</w:t>
      </w:r>
      <w:proofErr w:type="spellEnd"/>
      <w:r>
        <w:rPr>
          <w:rFonts w:cstheme="minorHAnsi"/>
        </w:rPr>
        <w:t xml:space="preserve"> 3-4.</w:t>
      </w:r>
    </w:p>
  </w:footnote>
  <w:footnote w:id="20">
    <w:p w14:paraId="415A065F" w14:textId="2B2687E3" w:rsidR="001B56EB" w:rsidRPr="00BD7055" w:rsidRDefault="001B56EB" w:rsidP="00BD7055">
      <w:pPr>
        <w:pStyle w:val="FootnoteText"/>
        <w:jc w:val="both"/>
      </w:pPr>
      <w:r>
        <w:rPr>
          <w:rStyle w:val="FootnoteReference"/>
        </w:rPr>
        <w:footnoteRef/>
      </w:r>
      <w:r>
        <w:t xml:space="preserve"> Ahmad </w:t>
      </w:r>
      <w:proofErr w:type="spellStart"/>
      <w:r>
        <w:t>Ulil</w:t>
      </w:r>
      <w:proofErr w:type="spellEnd"/>
      <w:r>
        <w:t xml:space="preserve"> </w:t>
      </w:r>
      <w:proofErr w:type="spellStart"/>
      <w:r>
        <w:t>Aedi</w:t>
      </w:r>
      <w:proofErr w:type="spellEnd"/>
      <w:r>
        <w:t xml:space="preserve"> </w:t>
      </w:r>
      <w:proofErr w:type="spellStart"/>
      <w:r>
        <w:t>dkk</w:t>
      </w:r>
      <w:proofErr w:type="spellEnd"/>
      <w:r>
        <w:t xml:space="preserve">, </w:t>
      </w:r>
      <w:proofErr w:type="spellStart"/>
      <w:r w:rsidRPr="00BD7055">
        <w:rPr>
          <w:i/>
          <w:iCs/>
        </w:rPr>
        <w:t>Arsitektur</w:t>
      </w:r>
      <w:proofErr w:type="spellEnd"/>
      <w:r w:rsidRPr="00BD7055">
        <w:rPr>
          <w:i/>
          <w:iCs/>
        </w:rPr>
        <w:t xml:space="preserve"> </w:t>
      </w:r>
      <w:proofErr w:type="spellStart"/>
      <w:r w:rsidRPr="00BD7055">
        <w:rPr>
          <w:i/>
          <w:iCs/>
        </w:rPr>
        <w:t>Penerapan</w:t>
      </w:r>
      <w:proofErr w:type="spellEnd"/>
      <w:r w:rsidRPr="00BD7055">
        <w:rPr>
          <w:i/>
          <w:iCs/>
        </w:rPr>
        <w:t xml:space="preserve"> Omnibus Law </w:t>
      </w:r>
      <w:proofErr w:type="spellStart"/>
      <w:r w:rsidRPr="00BD7055">
        <w:rPr>
          <w:i/>
          <w:iCs/>
        </w:rPr>
        <w:t>Melalui</w:t>
      </w:r>
      <w:proofErr w:type="spellEnd"/>
      <w:r w:rsidRPr="00BD7055">
        <w:rPr>
          <w:i/>
          <w:iCs/>
        </w:rPr>
        <w:t xml:space="preserve"> </w:t>
      </w:r>
      <w:proofErr w:type="spellStart"/>
      <w:r w:rsidRPr="00BD7055">
        <w:rPr>
          <w:i/>
          <w:iCs/>
        </w:rPr>
        <w:t>Transplantasi</w:t>
      </w:r>
      <w:proofErr w:type="spellEnd"/>
      <w:r w:rsidRPr="00BD7055">
        <w:rPr>
          <w:i/>
          <w:iCs/>
        </w:rPr>
        <w:t xml:space="preserve"> Hukum Nasional </w:t>
      </w:r>
      <w:proofErr w:type="spellStart"/>
      <w:r w:rsidRPr="00BD7055">
        <w:rPr>
          <w:i/>
          <w:iCs/>
        </w:rPr>
        <w:t>Pembentukan</w:t>
      </w:r>
      <w:proofErr w:type="spellEnd"/>
      <w:r w:rsidRPr="00BD7055">
        <w:rPr>
          <w:i/>
          <w:iCs/>
        </w:rPr>
        <w:t xml:space="preserve"> </w:t>
      </w:r>
      <w:proofErr w:type="spellStart"/>
      <w:r w:rsidRPr="00BD7055">
        <w:rPr>
          <w:i/>
          <w:iCs/>
        </w:rPr>
        <w:t>Undang-Undang</w:t>
      </w:r>
      <w:proofErr w:type="spellEnd"/>
      <w:r w:rsidRPr="00BD7055">
        <w:rPr>
          <w:i/>
          <w:iCs/>
        </w:rPr>
        <w:t xml:space="preserve"> (Architecture of the Application of Omnibus Law Through National Legal Transplantation Formation of Law)</w:t>
      </w:r>
      <w:r>
        <w:t xml:space="preserve">, </w:t>
      </w:r>
      <w:proofErr w:type="spellStart"/>
      <w:r>
        <w:t>Jurnal</w:t>
      </w:r>
      <w:proofErr w:type="spellEnd"/>
      <w:r>
        <w:t xml:space="preserve"> </w:t>
      </w:r>
      <w:proofErr w:type="spellStart"/>
      <w:r>
        <w:t>Ilmiah</w:t>
      </w:r>
      <w:proofErr w:type="spellEnd"/>
      <w:r>
        <w:t xml:space="preserve"> </w:t>
      </w:r>
      <w:proofErr w:type="spellStart"/>
      <w:r>
        <w:t>Kebijakan</w:t>
      </w:r>
      <w:proofErr w:type="spellEnd"/>
      <w:r>
        <w:t xml:space="preserve"> Hukum Vol 14, </w:t>
      </w:r>
      <w:proofErr w:type="spellStart"/>
      <w:r>
        <w:t>Maret</w:t>
      </w:r>
      <w:proofErr w:type="spellEnd"/>
      <w:r>
        <w:t xml:space="preserve"> 2020, </w:t>
      </w:r>
      <w:proofErr w:type="spellStart"/>
      <w:r>
        <w:t>Hlm</w:t>
      </w:r>
      <w:proofErr w:type="spellEnd"/>
      <w:r>
        <w:t xml:space="preserve"> 8-9.</w:t>
      </w:r>
    </w:p>
  </w:footnote>
  <w:footnote w:id="21">
    <w:p w14:paraId="7A7F7789" w14:textId="68A0B520" w:rsidR="001B56EB" w:rsidRDefault="001B56EB">
      <w:pPr>
        <w:pStyle w:val="FootnoteText"/>
      </w:pPr>
      <w:r>
        <w:rPr>
          <w:rStyle w:val="FootnoteReference"/>
        </w:rPr>
        <w:footnoteRef/>
      </w:r>
      <w:r>
        <w:t xml:space="preserve"> Ibid, </w:t>
      </w:r>
      <w:proofErr w:type="spellStart"/>
      <w:r>
        <w:t>Hlm</w:t>
      </w:r>
      <w:proofErr w:type="spellEnd"/>
      <w:r>
        <w:t xml:space="preserve"> 13</w:t>
      </w:r>
    </w:p>
  </w:footnote>
  <w:footnote w:id="22">
    <w:p w14:paraId="5DAAEB91" w14:textId="21F2DFDF" w:rsidR="001B56EB" w:rsidRDefault="001B56EB">
      <w:pPr>
        <w:pStyle w:val="FootnoteText"/>
      </w:pPr>
      <w:r>
        <w:rPr>
          <w:rStyle w:val="FootnoteReference"/>
        </w:rPr>
        <w:footnoteRef/>
      </w:r>
      <w:r>
        <w:t xml:space="preserve"> </w:t>
      </w:r>
      <w:r w:rsidRPr="00823210">
        <w:t>https://indonesia.go.id/narasi/indonesia-dalam-angka/ekonomi/omnibus-law-solusi-dan-terobosan-hukum</w:t>
      </w:r>
    </w:p>
  </w:footnote>
  <w:footnote w:id="23">
    <w:p w14:paraId="235DBA95" w14:textId="5CF4CED5" w:rsidR="001B56EB" w:rsidRDefault="001B56EB">
      <w:pPr>
        <w:pStyle w:val="FootnoteText"/>
      </w:pPr>
      <w:r>
        <w:rPr>
          <w:rStyle w:val="FootnoteReference"/>
        </w:rPr>
        <w:footnoteRef/>
      </w:r>
      <w:r>
        <w:t xml:space="preserve"> </w:t>
      </w:r>
      <w:r w:rsidRPr="008D683B">
        <w:t>https://www.tobokito.com/penyederhanaan-regulasi-hadirkan-aturan-aturan-ringkas-dan-tingkatkan-kesejahteraan-masyarakat</w:t>
      </w:r>
    </w:p>
  </w:footnote>
  <w:footnote w:id="24">
    <w:p w14:paraId="7A721B1F" w14:textId="14830611" w:rsidR="001B56EB" w:rsidRDefault="001B56EB">
      <w:pPr>
        <w:pStyle w:val="FootnoteText"/>
      </w:pPr>
      <w:r>
        <w:rPr>
          <w:rStyle w:val="FootnoteReference"/>
        </w:rPr>
        <w:footnoteRef/>
      </w:r>
      <w:r>
        <w:t xml:space="preserve"> </w:t>
      </w:r>
      <w:proofErr w:type="spellStart"/>
      <w:r>
        <w:t>Ibnu</w:t>
      </w:r>
      <w:proofErr w:type="spellEnd"/>
      <w:r>
        <w:t xml:space="preserve"> Shina </w:t>
      </w:r>
      <w:proofErr w:type="spellStart"/>
      <w:r>
        <w:t>Chandranegara</w:t>
      </w:r>
      <w:proofErr w:type="spellEnd"/>
      <w:r>
        <w:t xml:space="preserve">, </w:t>
      </w:r>
      <w:proofErr w:type="spellStart"/>
      <w:r w:rsidRPr="006261B0">
        <w:rPr>
          <w:i/>
          <w:iCs/>
        </w:rPr>
        <w:t>Menemukan</w:t>
      </w:r>
      <w:proofErr w:type="spellEnd"/>
      <w:r w:rsidRPr="006261B0">
        <w:rPr>
          <w:i/>
          <w:iCs/>
        </w:rPr>
        <w:t xml:space="preserve"> </w:t>
      </w:r>
      <w:proofErr w:type="spellStart"/>
      <w:r w:rsidRPr="006261B0">
        <w:rPr>
          <w:i/>
          <w:iCs/>
        </w:rPr>
        <w:t>Formulasi</w:t>
      </w:r>
      <w:proofErr w:type="spellEnd"/>
      <w:r w:rsidRPr="006261B0">
        <w:rPr>
          <w:i/>
          <w:iCs/>
        </w:rPr>
        <w:t xml:space="preserve"> Diet </w:t>
      </w:r>
      <w:proofErr w:type="spellStart"/>
      <w:r w:rsidRPr="006261B0">
        <w:rPr>
          <w:i/>
          <w:iCs/>
        </w:rPr>
        <w:t>Regulasi</w:t>
      </w:r>
      <w:proofErr w:type="spellEnd"/>
      <w:r>
        <w:t xml:space="preserve">, </w:t>
      </w:r>
      <w:proofErr w:type="spellStart"/>
      <w:r>
        <w:t>dalam</w:t>
      </w:r>
      <w:proofErr w:type="spellEnd"/>
      <w:r>
        <w:t xml:space="preserve"> </w:t>
      </w:r>
      <w:r w:rsidRPr="006261B0">
        <w:t>https://www.researchgate.net/publication/320806944_MENEMUKAN_FORMULASI_DIET_REGULASI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6BEA"/>
    <w:multiLevelType w:val="hybridMultilevel"/>
    <w:tmpl w:val="6D921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2C4078"/>
    <w:multiLevelType w:val="hybridMultilevel"/>
    <w:tmpl w:val="FF1C9B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F30DC6"/>
    <w:multiLevelType w:val="hybridMultilevel"/>
    <w:tmpl w:val="072C93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C47407"/>
    <w:multiLevelType w:val="hybridMultilevel"/>
    <w:tmpl w:val="89AAE0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5C72909"/>
    <w:multiLevelType w:val="multilevel"/>
    <w:tmpl w:val="458A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167A4"/>
    <w:multiLevelType w:val="hybridMultilevel"/>
    <w:tmpl w:val="4D54E930"/>
    <w:lvl w:ilvl="0" w:tplc="88F253C0">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951C09"/>
    <w:multiLevelType w:val="multilevel"/>
    <w:tmpl w:val="458A54F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2037F14"/>
    <w:multiLevelType w:val="hybridMultilevel"/>
    <w:tmpl w:val="7A6873C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42977F8"/>
    <w:multiLevelType w:val="hybridMultilevel"/>
    <w:tmpl w:val="44AAC2F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5340764"/>
    <w:multiLevelType w:val="hybridMultilevel"/>
    <w:tmpl w:val="70783F8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C0906D1"/>
    <w:multiLevelType w:val="hybridMultilevel"/>
    <w:tmpl w:val="455C41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933CE8"/>
    <w:multiLevelType w:val="hybridMultilevel"/>
    <w:tmpl w:val="217A96C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D6B1F21"/>
    <w:multiLevelType w:val="hybridMultilevel"/>
    <w:tmpl w:val="2370FB2A"/>
    <w:lvl w:ilvl="0" w:tplc="02909B7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E762756"/>
    <w:multiLevelType w:val="hybridMultilevel"/>
    <w:tmpl w:val="15B64B86"/>
    <w:lvl w:ilvl="0" w:tplc="BE94BAAE">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3E63EAB"/>
    <w:multiLevelType w:val="hybridMultilevel"/>
    <w:tmpl w:val="B230843A"/>
    <w:lvl w:ilvl="0" w:tplc="30DA908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951213B"/>
    <w:multiLevelType w:val="hybridMultilevel"/>
    <w:tmpl w:val="0EBC9FB8"/>
    <w:lvl w:ilvl="0" w:tplc="E0886C8A">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6D58EA"/>
    <w:multiLevelType w:val="hybridMultilevel"/>
    <w:tmpl w:val="9DA2C968"/>
    <w:lvl w:ilvl="0" w:tplc="681A135E">
      <w:start w:val="3"/>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1203B5A"/>
    <w:multiLevelType w:val="hybridMultilevel"/>
    <w:tmpl w:val="654A4B9A"/>
    <w:lvl w:ilvl="0" w:tplc="92D0DB44">
      <w:start w:val="1"/>
      <w:numFmt w:val="lowerRoman"/>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44407EB2"/>
    <w:multiLevelType w:val="hybridMultilevel"/>
    <w:tmpl w:val="88FA6F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607662"/>
    <w:multiLevelType w:val="hybridMultilevel"/>
    <w:tmpl w:val="A280A5B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F011F15"/>
    <w:multiLevelType w:val="hybridMultilevel"/>
    <w:tmpl w:val="1090E0DE"/>
    <w:lvl w:ilvl="0" w:tplc="F9749B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2467BB3"/>
    <w:multiLevelType w:val="hybridMultilevel"/>
    <w:tmpl w:val="9284360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2" w15:restartNumberingAfterBreak="0">
    <w:nsid w:val="584B0BA8"/>
    <w:multiLevelType w:val="hybridMultilevel"/>
    <w:tmpl w:val="442807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94B6E24"/>
    <w:multiLevelType w:val="hybridMultilevel"/>
    <w:tmpl w:val="30602D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D030553"/>
    <w:multiLevelType w:val="hybridMultilevel"/>
    <w:tmpl w:val="33C8E7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E7A4782"/>
    <w:multiLevelType w:val="hybridMultilevel"/>
    <w:tmpl w:val="9424B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033A04"/>
    <w:multiLevelType w:val="hybridMultilevel"/>
    <w:tmpl w:val="A6FA54C6"/>
    <w:lvl w:ilvl="0" w:tplc="B9964096">
      <w:start w:val="1"/>
      <w:numFmt w:val="decimal"/>
      <w:lvlText w:val="%1."/>
      <w:lvlJc w:val="left"/>
      <w:pPr>
        <w:ind w:left="720" w:hanging="360"/>
      </w:pPr>
      <w:rPr>
        <w:rFonts w:asciiTheme="minorHAnsi" w:eastAsia="Times New Roman" w:hAnsiTheme="minorHAnsi"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4A015A6"/>
    <w:multiLevelType w:val="hybridMultilevel"/>
    <w:tmpl w:val="62722622"/>
    <w:lvl w:ilvl="0" w:tplc="E488B8D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90E1200"/>
    <w:multiLevelType w:val="hybridMultilevel"/>
    <w:tmpl w:val="D5A835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DFE737E"/>
    <w:multiLevelType w:val="hybridMultilevel"/>
    <w:tmpl w:val="2D86B4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2B2541F"/>
    <w:multiLevelType w:val="hybridMultilevel"/>
    <w:tmpl w:val="E10ACC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B0447D"/>
    <w:multiLevelType w:val="multilevel"/>
    <w:tmpl w:val="3EAC9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E08425F"/>
    <w:multiLevelType w:val="hybridMultilevel"/>
    <w:tmpl w:val="D0E696C8"/>
    <w:lvl w:ilvl="0" w:tplc="486E31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0"/>
  </w:num>
  <w:num w:numId="2">
    <w:abstractNumId w:val="5"/>
  </w:num>
  <w:num w:numId="3">
    <w:abstractNumId w:val="1"/>
  </w:num>
  <w:num w:numId="4">
    <w:abstractNumId w:val="16"/>
  </w:num>
  <w:num w:numId="5">
    <w:abstractNumId w:val="31"/>
  </w:num>
  <w:num w:numId="6">
    <w:abstractNumId w:val="27"/>
  </w:num>
  <w:num w:numId="7">
    <w:abstractNumId w:val="29"/>
  </w:num>
  <w:num w:numId="8">
    <w:abstractNumId w:val="0"/>
  </w:num>
  <w:num w:numId="9">
    <w:abstractNumId w:val="18"/>
  </w:num>
  <w:num w:numId="10">
    <w:abstractNumId w:val="14"/>
  </w:num>
  <w:num w:numId="11">
    <w:abstractNumId w:val="20"/>
  </w:num>
  <w:num w:numId="12">
    <w:abstractNumId w:val="12"/>
  </w:num>
  <w:num w:numId="13">
    <w:abstractNumId w:val="15"/>
  </w:num>
  <w:num w:numId="14">
    <w:abstractNumId w:val="25"/>
  </w:num>
  <w:num w:numId="15">
    <w:abstractNumId w:val="23"/>
  </w:num>
  <w:num w:numId="16">
    <w:abstractNumId w:val="2"/>
  </w:num>
  <w:num w:numId="17">
    <w:abstractNumId w:val="22"/>
  </w:num>
  <w:num w:numId="18">
    <w:abstractNumId w:val="6"/>
  </w:num>
  <w:num w:numId="19">
    <w:abstractNumId w:val="4"/>
  </w:num>
  <w:num w:numId="20">
    <w:abstractNumId w:val="8"/>
  </w:num>
  <w:num w:numId="21">
    <w:abstractNumId w:val="10"/>
  </w:num>
  <w:num w:numId="22">
    <w:abstractNumId w:val="26"/>
  </w:num>
  <w:num w:numId="23">
    <w:abstractNumId w:val="21"/>
  </w:num>
  <w:num w:numId="24">
    <w:abstractNumId w:val="19"/>
  </w:num>
  <w:num w:numId="25">
    <w:abstractNumId w:val="3"/>
  </w:num>
  <w:num w:numId="26">
    <w:abstractNumId w:val="32"/>
  </w:num>
  <w:num w:numId="27">
    <w:abstractNumId w:val="24"/>
  </w:num>
  <w:num w:numId="28">
    <w:abstractNumId w:val="7"/>
  </w:num>
  <w:num w:numId="29">
    <w:abstractNumId w:val="13"/>
  </w:num>
  <w:num w:numId="30">
    <w:abstractNumId w:val="11"/>
  </w:num>
  <w:num w:numId="31">
    <w:abstractNumId w:val="9"/>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29"/>
    <w:rsid w:val="00040D67"/>
    <w:rsid w:val="00077113"/>
    <w:rsid w:val="000D57D1"/>
    <w:rsid w:val="00103E6A"/>
    <w:rsid w:val="0013147C"/>
    <w:rsid w:val="001B56EB"/>
    <w:rsid w:val="001F517C"/>
    <w:rsid w:val="00206C60"/>
    <w:rsid w:val="00246CDB"/>
    <w:rsid w:val="0030001A"/>
    <w:rsid w:val="00310D6F"/>
    <w:rsid w:val="00336087"/>
    <w:rsid w:val="00370012"/>
    <w:rsid w:val="00385236"/>
    <w:rsid w:val="003A6624"/>
    <w:rsid w:val="0045554B"/>
    <w:rsid w:val="004A29FE"/>
    <w:rsid w:val="004E1320"/>
    <w:rsid w:val="00586BA4"/>
    <w:rsid w:val="005B7E6D"/>
    <w:rsid w:val="006261B0"/>
    <w:rsid w:val="006723E7"/>
    <w:rsid w:val="006A696C"/>
    <w:rsid w:val="006D32E2"/>
    <w:rsid w:val="006F4BB4"/>
    <w:rsid w:val="00730768"/>
    <w:rsid w:val="00745E80"/>
    <w:rsid w:val="007664D1"/>
    <w:rsid w:val="007F6B45"/>
    <w:rsid w:val="00823210"/>
    <w:rsid w:val="008C4FB9"/>
    <w:rsid w:val="008D651F"/>
    <w:rsid w:val="008D683B"/>
    <w:rsid w:val="009A6743"/>
    <w:rsid w:val="009D45B9"/>
    <w:rsid w:val="00A02BC1"/>
    <w:rsid w:val="00A044F4"/>
    <w:rsid w:val="00A234FF"/>
    <w:rsid w:val="00A324C3"/>
    <w:rsid w:val="00A65A29"/>
    <w:rsid w:val="00A97AEF"/>
    <w:rsid w:val="00B92F1E"/>
    <w:rsid w:val="00BD3971"/>
    <w:rsid w:val="00BD7055"/>
    <w:rsid w:val="00C82451"/>
    <w:rsid w:val="00CC0C77"/>
    <w:rsid w:val="00CD0618"/>
    <w:rsid w:val="00CF11CA"/>
    <w:rsid w:val="00CF28CC"/>
    <w:rsid w:val="00D10087"/>
    <w:rsid w:val="00D63832"/>
    <w:rsid w:val="00D67CF8"/>
    <w:rsid w:val="00D87CB9"/>
    <w:rsid w:val="00E6222D"/>
    <w:rsid w:val="00E7255A"/>
    <w:rsid w:val="00E74BDB"/>
    <w:rsid w:val="00ED18F6"/>
    <w:rsid w:val="00F27C9E"/>
    <w:rsid w:val="00F33A17"/>
    <w:rsid w:val="00F34103"/>
    <w:rsid w:val="00F43EA7"/>
    <w:rsid w:val="00F74003"/>
    <w:rsid w:val="00FA11CA"/>
    <w:rsid w:val="00FB6353"/>
    <w:rsid w:val="00FC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0E9B"/>
  <w15:chartTrackingRefBased/>
  <w15:docId w15:val="{570556EC-5D42-4BE7-83AA-31299AB3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1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F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Text Char1,Char Char2,List Paragraph2,List Paragraph1,kepala Char,List Paragraph Char Char Char,kepala"/>
    <w:basedOn w:val="Normal"/>
    <w:link w:val="ListParagraphChar"/>
    <w:uiPriority w:val="34"/>
    <w:qFormat/>
    <w:rsid w:val="00B92F1E"/>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w:basedOn w:val="Normal"/>
    <w:link w:val="FootnoteTextChar"/>
    <w:uiPriority w:val="99"/>
    <w:unhideWhenUsed/>
    <w:rsid w:val="00B92F1E"/>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B92F1E"/>
    <w:rPr>
      <w:rFonts w:eastAsia="Times New Roman" w:cs="Times New Roman"/>
      <w:sz w:val="20"/>
      <w:szCs w:val="20"/>
    </w:rPr>
  </w:style>
  <w:style w:type="character" w:styleId="FootnoteReference">
    <w:name w:val="footnote reference"/>
    <w:aliases w:val="Footnote Reference1"/>
    <w:basedOn w:val="DefaultParagraphFont"/>
    <w:uiPriority w:val="99"/>
    <w:unhideWhenUsed/>
    <w:rsid w:val="00B92F1E"/>
    <w:rPr>
      <w:rFonts w:cs="Times New Roman"/>
      <w:vertAlign w:val="superscript"/>
    </w:rPr>
  </w:style>
  <w:style w:type="paragraph" w:styleId="NormalWeb">
    <w:name w:val="Normal (Web)"/>
    <w:basedOn w:val="Normal"/>
    <w:uiPriority w:val="99"/>
    <w:unhideWhenUsed/>
    <w:rsid w:val="00B92F1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92F1E"/>
    <w:rPr>
      <w:rFonts w:cs="Times New Roman"/>
      <w:color w:val="0000FF" w:themeColor="hyperlink"/>
      <w:u w:val="single"/>
    </w:rPr>
  </w:style>
  <w:style w:type="character" w:styleId="Emphasis">
    <w:name w:val="Emphasis"/>
    <w:basedOn w:val="DefaultParagraphFont"/>
    <w:uiPriority w:val="20"/>
    <w:qFormat/>
    <w:rsid w:val="00B92F1E"/>
    <w:rPr>
      <w:rFonts w:cs="Times New Roman"/>
      <w:i/>
      <w:iCs/>
    </w:rPr>
  </w:style>
  <w:style w:type="character" w:customStyle="1" w:styleId="ListParagraphChar">
    <w:name w:val="List Paragraph Char"/>
    <w:aliases w:val="Body Text Char1 Char,Char Char2 Char,List Paragraph2 Char,List Paragraph1 Char,kepala Char Char,List Paragraph Char Char Char Char,kepala Char1"/>
    <w:basedOn w:val="DefaultParagraphFont"/>
    <w:link w:val="ListParagraph"/>
    <w:uiPriority w:val="34"/>
    <w:locked/>
    <w:rsid w:val="00B92F1E"/>
    <w:rPr>
      <w:rFonts w:eastAsia="Times New Roman" w:cs="Times New Roman"/>
    </w:rPr>
  </w:style>
  <w:style w:type="character" w:styleId="Strong">
    <w:name w:val="Strong"/>
    <w:basedOn w:val="DefaultParagraphFont"/>
    <w:uiPriority w:val="22"/>
    <w:qFormat/>
    <w:rsid w:val="00823210"/>
    <w:rPr>
      <w:b/>
      <w:bCs/>
    </w:rPr>
  </w:style>
  <w:style w:type="character" w:customStyle="1" w:styleId="ff4">
    <w:name w:val="ff4"/>
    <w:basedOn w:val="DefaultParagraphFont"/>
    <w:rsid w:val="008D683B"/>
  </w:style>
  <w:style w:type="character" w:customStyle="1" w:styleId="ff3">
    <w:name w:val="ff3"/>
    <w:basedOn w:val="DefaultParagraphFont"/>
    <w:rsid w:val="008D683B"/>
  </w:style>
  <w:style w:type="character" w:customStyle="1" w:styleId="ls3">
    <w:name w:val="ls3"/>
    <w:basedOn w:val="DefaultParagraphFont"/>
    <w:rsid w:val="008D683B"/>
  </w:style>
  <w:style w:type="character" w:customStyle="1" w:styleId="ws3">
    <w:name w:val="ws3"/>
    <w:basedOn w:val="DefaultParagraphFont"/>
    <w:rsid w:val="008D683B"/>
  </w:style>
  <w:style w:type="character" w:customStyle="1" w:styleId="fs8">
    <w:name w:val="fs8"/>
    <w:basedOn w:val="DefaultParagraphFont"/>
    <w:rsid w:val="008D651F"/>
  </w:style>
  <w:style w:type="paragraph" w:styleId="BalloonText">
    <w:name w:val="Balloon Text"/>
    <w:basedOn w:val="Normal"/>
    <w:link w:val="BalloonTextChar"/>
    <w:uiPriority w:val="99"/>
    <w:semiHidden/>
    <w:unhideWhenUsed/>
    <w:rsid w:val="007F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B4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A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0212">
      <w:bodyDiv w:val="1"/>
      <w:marLeft w:val="0"/>
      <w:marRight w:val="0"/>
      <w:marTop w:val="0"/>
      <w:marBottom w:val="0"/>
      <w:divBdr>
        <w:top w:val="none" w:sz="0" w:space="0" w:color="auto"/>
        <w:left w:val="none" w:sz="0" w:space="0" w:color="auto"/>
        <w:bottom w:val="none" w:sz="0" w:space="0" w:color="auto"/>
        <w:right w:val="none" w:sz="0" w:space="0" w:color="auto"/>
      </w:divBdr>
      <w:divsChild>
        <w:div w:id="1310473328">
          <w:marLeft w:val="0"/>
          <w:marRight w:val="0"/>
          <w:marTop w:val="0"/>
          <w:marBottom w:val="0"/>
          <w:divBdr>
            <w:top w:val="none" w:sz="0" w:space="0" w:color="auto"/>
            <w:left w:val="none" w:sz="0" w:space="0" w:color="auto"/>
            <w:bottom w:val="none" w:sz="0" w:space="0" w:color="auto"/>
            <w:right w:val="none" w:sz="0" w:space="0" w:color="auto"/>
          </w:divBdr>
          <w:divsChild>
            <w:div w:id="1991515756">
              <w:marLeft w:val="0"/>
              <w:marRight w:val="0"/>
              <w:marTop w:val="0"/>
              <w:marBottom w:val="0"/>
              <w:divBdr>
                <w:top w:val="none" w:sz="0" w:space="0" w:color="auto"/>
                <w:left w:val="none" w:sz="0" w:space="0" w:color="auto"/>
                <w:bottom w:val="none" w:sz="0" w:space="0" w:color="auto"/>
                <w:right w:val="none" w:sz="0" w:space="0" w:color="auto"/>
              </w:divBdr>
            </w:div>
            <w:div w:id="713626971">
              <w:marLeft w:val="0"/>
              <w:marRight w:val="0"/>
              <w:marTop w:val="0"/>
              <w:marBottom w:val="0"/>
              <w:divBdr>
                <w:top w:val="none" w:sz="0" w:space="0" w:color="auto"/>
                <w:left w:val="none" w:sz="0" w:space="0" w:color="auto"/>
                <w:bottom w:val="none" w:sz="0" w:space="0" w:color="auto"/>
                <w:right w:val="none" w:sz="0" w:space="0" w:color="auto"/>
              </w:divBdr>
            </w:div>
            <w:div w:id="1334603060">
              <w:marLeft w:val="0"/>
              <w:marRight w:val="0"/>
              <w:marTop w:val="0"/>
              <w:marBottom w:val="0"/>
              <w:divBdr>
                <w:top w:val="none" w:sz="0" w:space="0" w:color="auto"/>
                <w:left w:val="none" w:sz="0" w:space="0" w:color="auto"/>
                <w:bottom w:val="none" w:sz="0" w:space="0" w:color="auto"/>
                <w:right w:val="none" w:sz="0" w:space="0" w:color="auto"/>
              </w:divBdr>
            </w:div>
            <w:div w:id="365369209">
              <w:marLeft w:val="0"/>
              <w:marRight w:val="0"/>
              <w:marTop w:val="0"/>
              <w:marBottom w:val="0"/>
              <w:divBdr>
                <w:top w:val="none" w:sz="0" w:space="0" w:color="auto"/>
                <w:left w:val="none" w:sz="0" w:space="0" w:color="auto"/>
                <w:bottom w:val="none" w:sz="0" w:space="0" w:color="auto"/>
                <w:right w:val="none" w:sz="0" w:space="0" w:color="auto"/>
              </w:divBdr>
            </w:div>
            <w:div w:id="424570845">
              <w:marLeft w:val="0"/>
              <w:marRight w:val="0"/>
              <w:marTop w:val="0"/>
              <w:marBottom w:val="0"/>
              <w:divBdr>
                <w:top w:val="none" w:sz="0" w:space="0" w:color="auto"/>
                <w:left w:val="none" w:sz="0" w:space="0" w:color="auto"/>
                <w:bottom w:val="none" w:sz="0" w:space="0" w:color="auto"/>
                <w:right w:val="none" w:sz="0" w:space="0" w:color="auto"/>
              </w:divBdr>
            </w:div>
            <w:div w:id="214122794">
              <w:marLeft w:val="0"/>
              <w:marRight w:val="0"/>
              <w:marTop w:val="0"/>
              <w:marBottom w:val="0"/>
              <w:divBdr>
                <w:top w:val="none" w:sz="0" w:space="0" w:color="auto"/>
                <w:left w:val="none" w:sz="0" w:space="0" w:color="auto"/>
                <w:bottom w:val="none" w:sz="0" w:space="0" w:color="auto"/>
                <w:right w:val="none" w:sz="0" w:space="0" w:color="auto"/>
              </w:divBdr>
            </w:div>
            <w:div w:id="1930918509">
              <w:marLeft w:val="0"/>
              <w:marRight w:val="0"/>
              <w:marTop w:val="0"/>
              <w:marBottom w:val="0"/>
              <w:divBdr>
                <w:top w:val="none" w:sz="0" w:space="0" w:color="auto"/>
                <w:left w:val="none" w:sz="0" w:space="0" w:color="auto"/>
                <w:bottom w:val="none" w:sz="0" w:space="0" w:color="auto"/>
                <w:right w:val="none" w:sz="0" w:space="0" w:color="auto"/>
              </w:divBdr>
            </w:div>
            <w:div w:id="1671450613">
              <w:marLeft w:val="0"/>
              <w:marRight w:val="0"/>
              <w:marTop w:val="0"/>
              <w:marBottom w:val="0"/>
              <w:divBdr>
                <w:top w:val="none" w:sz="0" w:space="0" w:color="auto"/>
                <w:left w:val="none" w:sz="0" w:space="0" w:color="auto"/>
                <w:bottom w:val="none" w:sz="0" w:space="0" w:color="auto"/>
                <w:right w:val="none" w:sz="0" w:space="0" w:color="auto"/>
              </w:divBdr>
            </w:div>
            <w:div w:id="59796264">
              <w:marLeft w:val="0"/>
              <w:marRight w:val="0"/>
              <w:marTop w:val="0"/>
              <w:marBottom w:val="0"/>
              <w:divBdr>
                <w:top w:val="none" w:sz="0" w:space="0" w:color="auto"/>
                <w:left w:val="none" w:sz="0" w:space="0" w:color="auto"/>
                <w:bottom w:val="none" w:sz="0" w:space="0" w:color="auto"/>
                <w:right w:val="none" w:sz="0" w:space="0" w:color="auto"/>
              </w:divBdr>
            </w:div>
            <w:div w:id="302007419">
              <w:marLeft w:val="0"/>
              <w:marRight w:val="0"/>
              <w:marTop w:val="0"/>
              <w:marBottom w:val="0"/>
              <w:divBdr>
                <w:top w:val="none" w:sz="0" w:space="0" w:color="auto"/>
                <w:left w:val="none" w:sz="0" w:space="0" w:color="auto"/>
                <w:bottom w:val="none" w:sz="0" w:space="0" w:color="auto"/>
                <w:right w:val="none" w:sz="0" w:space="0" w:color="auto"/>
              </w:divBdr>
            </w:div>
            <w:div w:id="1211303332">
              <w:marLeft w:val="0"/>
              <w:marRight w:val="0"/>
              <w:marTop w:val="0"/>
              <w:marBottom w:val="0"/>
              <w:divBdr>
                <w:top w:val="none" w:sz="0" w:space="0" w:color="auto"/>
                <w:left w:val="none" w:sz="0" w:space="0" w:color="auto"/>
                <w:bottom w:val="none" w:sz="0" w:space="0" w:color="auto"/>
                <w:right w:val="none" w:sz="0" w:space="0" w:color="auto"/>
              </w:divBdr>
            </w:div>
            <w:div w:id="2105103369">
              <w:marLeft w:val="0"/>
              <w:marRight w:val="0"/>
              <w:marTop w:val="0"/>
              <w:marBottom w:val="0"/>
              <w:divBdr>
                <w:top w:val="none" w:sz="0" w:space="0" w:color="auto"/>
                <w:left w:val="none" w:sz="0" w:space="0" w:color="auto"/>
                <w:bottom w:val="none" w:sz="0" w:space="0" w:color="auto"/>
                <w:right w:val="none" w:sz="0" w:space="0" w:color="auto"/>
              </w:divBdr>
            </w:div>
            <w:div w:id="1803960336">
              <w:marLeft w:val="0"/>
              <w:marRight w:val="0"/>
              <w:marTop w:val="0"/>
              <w:marBottom w:val="0"/>
              <w:divBdr>
                <w:top w:val="none" w:sz="0" w:space="0" w:color="auto"/>
                <w:left w:val="none" w:sz="0" w:space="0" w:color="auto"/>
                <w:bottom w:val="none" w:sz="0" w:space="0" w:color="auto"/>
                <w:right w:val="none" w:sz="0" w:space="0" w:color="auto"/>
              </w:divBdr>
            </w:div>
            <w:div w:id="929895584">
              <w:marLeft w:val="0"/>
              <w:marRight w:val="0"/>
              <w:marTop w:val="0"/>
              <w:marBottom w:val="0"/>
              <w:divBdr>
                <w:top w:val="none" w:sz="0" w:space="0" w:color="auto"/>
                <w:left w:val="none" w:sz="0" w:space="0" w:color="auto"/>
                <w:bottom w:val="none" w:sz="0" w:space="0" w:color="auto"/>
                <w:right w:val="none" w:sz="0" w:space="0" w:color="auto"/>
              </w:divBdr>
            </w:div>
            <w:div w:id="1028875794">
              <w:marLeft w:val="0"/>
              <w:marRight w:val="0"/>
              <w:marTop w:val="0"/>
              <w:marBottom w:val="0"/>
              <w:divBdr>
                <w:top w:val="none" w:sz="0" w:space="0" w:color="auto"/>
                <w:left w:val="none" w:sz="0" w:space="0" w:color="auto"/>
                <w:bottom w:val="none" w:sz="0" w:space="0" w:color="auto"/>
                <w:right w:val="none" w:sz="0" w:space="0" w:color="auto"/>
              </w:divBdr>
            </w:div>
            <w:div w:id="1514613254">
              <w:marLeft w:val="0"/>
              <w:marRight w:val="0"/>
              <w:marTop w:val="0"/>
              <w:marBottom w:val="0"/>
              <w:divBdr>
                <w:top w:val="none" w:sz="0" w:space="0" w:color="auto"/>
                <w:left w:val="none" w:sz="0" w:space="0" w:color="auto"/>
                <w:bottom w:val="none" w:sz="0" w:space="0" w:color="auto"/>
                <w:right w:val="none" w:sz="0" w:space="0" w:color="auto"/>
              </w:divBdr>
            </w:div>
            <w:div w:id="1111631259">
              <w:marLeft w:val="0"/>
              <w:marRight w:val="0"/>
              <w:marTop w:val="0"/>
              <w:marBottom w:val="0"/>
              <w:divBdr>
                <w:top w:val="none" w:sz="0" w:space="0" w:color="auto"/>
                <w:left w:val="none" w:sz="0" w:space="0" w:color="auto"/>
                <w:bottom w:val="none" w:sz="0" w:space="0" w:color="auto"/>
                <w:right w:val="none" w:sz="0" w:space="0" w:color="auto"/>
              </w:divBdr>
            </w:div>
            <w:div w:id="1264143212">
              <w:marLeft w:val="0"/>
              <w:marRight w:val="0"/>
              <w:marTop w:val="0"/>
              <w:marBottom w:val="0"/>
              <w:divBdr>
                <w:top w:val="none" w:sz="0" w:space="0" w:color="auto"/>
                <w:left w:val="none" w:sz="0" w:space="0" w:color="auto"/>
                <w:bottom w:val="none" w:sz="0" w:space="0" w:color="auto"/>
                <w:right w:val="none" w:sz="0" w:space="0" w:color="auto"/>
              </w:divBdr>
            </w:div>
            <w:div w:id="27266733">
              <w:marLeft w:val="0"/>
              <w:marRight w:val="0"/>
              <w:marTop w:val="0"/>
              <w:marBottom w:val="0"/>
              <w:divBdr>
                <w:top w:val="none" w:sz="0" w:space="0" w:color="auto"/>
                <w:left w:val="none" w:sz="0" w:space="0" w:color="auto"/>
                <w:bottom w:val="none" w:sz="0" w:space="0" w:color="auto"/>
                <w:right w:val="none" w:sz="0" w:space="0" w:color="auto"/>
              </w:divBdr>
            </w:div>
            <w:div w:id="23756127">
              <w:marLeft w:val="0"/>
              <w:marRight w:val="0"/>
              <w:marTop w:val="0"/>
              <w:marBottom w:val="0"/>
              <w:divBdr>
                <w:top w:val="none" w:sz="0" w:space="0" w:color="auto"/>
                <w:left w:val="none" w:sz="0" w:space="0" w:color="auto"/>
                <w:bottom w:val="none" w:sz="0" w:space="0" w:color="auto"/>
                <w:right w:val="none" w:sz="0" w:space="0" w:color="auto"/>
              </w:divBdr>
            </w:div>
            <w:div w:id="1114909876">
              <w:marLeft w:val="0"/>
              <w:marRight w:val="0"/>
              <w:marTop w:val="0"/>
              <w:marBottom w:val="0"/>
              <w:divBdr>
                <w:top w:val="none" w:sz="0" w:space="0" w:color="auto"/>
                <w:left w:val="none" w:sz="0" w:space="0" w:color="auto"/>
                <w:bottom w:val="none" w:sz="0" w:space="0" w:color="auto"/>
                <w:right w:val="none" w:sz="0" w:space="0" w:color="auto"/>
              </w:divBdr>
            </w:div>
            <w:div w:id="70584840">
              <w:marLeft w:val="0"/>
              <w:marRight w:val="0"/>
              <w:marTop w:val="0"/>
              <w:marBottom w:val="0"/>
              <w:divBdr>
                <w:top w:val="none" w:sz="0" w:space="0" w:color="auto"/>
                <w:left w:val="none" w:sz="0" w:space="0" w:color="auto"/>
                <w:bottom w:val="none" w:sz="0" w:space="0" w:color="auto"/>
                <w:right w:val="none" w:sz="0" w:space="0" w:color="auto"/>
              </w:divBdr>
            </w:div>
          </w:divsChild>
        </w:div>
        <w:div w:id="913006465">
          <w:marLeft w:val="0"/>
          <w:marRight w:val="0"/>
          <w:marTop w:val="0"/>
          <w:marBottom w:val="0"/>
          <w:divBdr>
            <w:top w:val="none" w:sz="0" w:space="0" w:color="auto"/>
            <w:left w:val="none" w:sz="0" w:space="0" w:color="auto"/>
            <w:bottom w:val="none" w:sz="0" w:space="0" w:color="auto"/>
            <w:right w:val="none" w:sz="0" w:space="0" w:color="auto"/>
          </w:divBdr>
          <w:divsChild>
            <w:div w:id="867066067">
              <w:marLeft w:val="0"/>
              <w:marRight w:val="0"/>
              <w:marTop w:val="0"/>
              <w:marBottom w:val="0"/>
              <w:divBdr>
                <w:top w:val="none" w:sz="0" w:space="0" w:color="auto"/>
                <w:left w:val="none" w:sz="0" w:space="0" w:color="auto"/>
                <w:bottom w:val="none" w:sz="0" w:space="0" w:color="auto"/>
                <w:right w:val="none" w:sz="0" w:space="0" w:color="auto"/>
              </w:divBdr>
            </w:div>
          </w:divsChild>
        </w:div>
        <w:div w:id="264581554">
          <w:marLeft w:val="0"/>
          <w:marRight w:val="0"/>
          <w:marTop w:val="0"/>
          <w:marBottom w:val="0"/>
          <w:divBdr>
            <w:top w:val="none" w:sz="0" w:space="0" w:color="auto"/>
            <w:left w:val="none" w:sz="0" w:space="0" w:color="auto"/>
            <w:bottom w:val="none" w:sz="0" w:space="0" w:color="auto"/>
            <w:right w:val="none" w:sz="0" w:space="0" w:color="auto"/>
          </w:divBdr>
          <w:divsChild>
            <w:div w:id="1841236091">
              <w:marLeft w:val="0"/>
              <w:marRight w:val="0"/>
              <w:marTop w:val="0"/>
              <w:marBottom w:val="0"/>
              <w:divBdr>
                <w:top w:val="none" w:sz="0" w:space="0" w:color="auto"/>
                <w:left w:val="none" w:sz="0" w:space="0" w:color="auto"/>
                <w:bottom w:val="none" w:sz="0" w:space="0" w:color="auto"/>
                <w:right w:val="none" w:sz="0" w:space="0" w:color="auto"/>
              </w:divBdr>
            </w:div>
            <w:div w:id="1807232319">
              <w:marLeft w:val="0"/>
              <w:marRight w:val="0"/>
              <w:marTop w:val="0"/>
              <w:marBottom w:val="0"/>
              <w:divBdr>
                <w:top w:val="none" w:sz="0" w:space="0" w:color="auto"/>
                <w:left w:val="none" w:sz="0" w:space="0" w:color="auto"/>
                <w:bottom w:val="none" w:sz="0" w:space="0" w:color="auto"/>
                <w:right w:val="none" w:sz="0" w:space="0" w:color="auto"/>
              </w:divBdr>
            </w:div>
            <w:div w:id="1654872037">
              <w:marLeft w:val="0"/>
              <w:marRight w:val="0"/>
              <w:marTop w:val="0"/>
              <w:marBottom w:val="0"/>
              <w:divBdr>
                <w:top w:val="none" w:sz="0" w:space="0" w:color="auto"/>
                <w:left w:val="none" w:sz="0" w:space="0" w:color="auto"/>
                <w:bottom w:val="none" w:sz="0" w:space="0" w:color="auto"/>
                <w:right w:val="none" w:sz="0" w:space="0" w:color="auto"/>
              </w:divBdr>
            </w:div>
            <w:div w:id="321785228">
              <w:marLeft w:val="0"/>
              <w:marRight w:val="0"/>
              <w:marTop w:val="0"/>
              <w:marBottom w:val="0"/>
              <w:divBdr>
                <w:top w:val="none" w:sz="0" w:space="0" w:color="auto"/>
                <w:left w:val="none" w:sz="0" w:space="0" w:color="auto"/>
                <w:bottom w:val="none" w:sz="0" w:space="0" w:color="auto"/>
                <w:right w:val="none" w:sz="0" w:space="0" w:color="auto"/>
              </w:divBdr>
            </w:div>
            <w:div w:id="986784957">
              <w:marLeft w:val="0"/>
              <w:marRight w:val="0"/>
              <w:marTop w:val="0"/>
              <w:marBottom w:val="0"/>
              <w:divBdr>
                <w:top w:val="none" w:sz="0" w:space="0" w:color="auto"/>
                <w:left w:val="none" w:sz="0" w:space="0" w:color="auto"/>
                <w:bottom w:val="none" w:sz="0" w:space="0" w:color="auto"/>
                <w:right w:val="none" w:sz="0" w:space="0" w:color="auto"/>
              </w:divBdr>
            </w:div>
            <w:div w:id="1811820898">
              <w:marLeft w:val="0"/>
              <w:marRight w:val="0"/>
              <w:marTop w:val="0"/>
              <w:marBottom w:val="0"/>
              <w:divBdr>
                <w:top w:val="none" w:sz="0" w:space="0" w:color="auto"/>
                <w:left w:val="none" w:sz="0" w:space="0" w:color="auto"/>
                <w:bottom w:val="none" w:sz="0" w:space="0" w:color="auto"/>
                <w:right w:val="none" w:sz="0" w:space="0" w:color="auto"/>
              </w:divBdr>
            </w:div>
            <w:div w:id="486628955">
              <w:marLeft w:val="0"/>
              <w:marRight w:val="0"/>
              <w:marTop w:val="0"/>
              <w:marBottom w:val="0"/>
              <w:divBdr>
                <w:top w:val="none" w:sz="0" w:space="0" w:color="auto"/>
                <w:left w:val="none" w:sz="0" w:space="0" w:color="auto"/>
                <w:bottom w:val="none" w:sz="0" w:space="0" w:color="auto"/>
                <w:right w:val="none" w:sz="0" w:space="0" w:color="auto"/>
              </w:divBdr>
            </w:div>
            <w:div w:id="2066950104">
              <w:marLeft w:val="0"/>
              <w:marRight w:val="0"/>
              <w:marTop w:val="0"/>
              <w:marBottom w:val="0"/>
              <w:divBdr>
                <w:top w:val="none" w:sz="0" w:space="0" w:color="auto"/>
                <w:left w:val="none" w:sz="0" w:space="0" w:color="auto"/>
                <w:bottom w:val="none" w:sz="0" w:space="0" w:color="auto"/>
                <w:right w:val="none" w:sz="0" w:space="0" w:color="auto"/>
              </w:divBdr>
            </w:div>
            <w:div w:id="566453468">
              <w:marLeft w:val="0"/>
              <w:marRight w:val="0"/>
              <w:marTop w:val="0"/>
              <w:marBottom w:val="0"/>
              <w:divBdr>
                <w:top w:val="none" w:sz="0" w:space="0" w:color="auto"/>
                <w:left w:val="none" w:sz="0" w:space="0" w:color="auto"/>
                <w:bottom w:val="none" w:sz="0" w:space="0" w:color="auto"/>
                <w:right w:val="none" w:sz="0" w:space="0" w:color="auto"/>
              </w:divBdr>
            </w:div>
            <w:div w:id="1899437861">
              <w:marLeft w:val="0"/>
              <w:marRight w:val="0"/>
              <w:marTop w:val="0"/>
              <w:marBottom w:val="0"/>
              <w:divBdr>
                <w:top w:val="none" w:sz="0" w:space="0" w:color="auto"/>
                <w:left w:val="none" w:sz="0" w:space="0" w:color="auto"/>
                <w:bottom w:val="none" w:sz="0" w:space="0" w:color="auto"/>
                <w:right w:val="none" w:sz="0" w:space="0" w:color="auto"/>
              </w:divBdr>
            </w:div>
            <w:div w:id="1920098252">
              <w:marLeft w:val="0"/>
              <w:marRight w:val="0"/>
              <w:marTop w:val="0"/>
              <w:marBottom w:val="0"/>
              <w:divBdr>
                <w:top w:val="none" w:sz="0" w:space="0" w:color="auto"/>
                <w:left w:val="none" w:sz="0" w:space="0" w:color="auto"/>
                <w:bottom w:val="none" w:sz="0" w:space="0" w:color="auto"/>
                <w:right w:val="none" w:sz="0" w:space="0" w:color="auto"/>
              </w:divBdr>
            </w:div>
            <w:div w:id="815878890">
              <w:marLeft w:val="0"/>
              <w:marRight w:val="0"/>
              <w:marTop w:val="0"/>
              <w:marBottom w:val="0"/>
              <w:divBdr>
                <w:top w:val="none" w:sz="0" w:space="0" w:color="auto"/>
                <w:left w:val="none" w:sz="0" w:space="0" w:color="auto"/>
                <w:bottom w:val="none" w:sz="0" w:space="0" w:color="auto"/>
                <w:right w:val="none" w:sz="0" w:space="0" w:color="auto"/>
              </w:divBdr>
            </w:div>
            <w:div w:id="1801654440">
              <w:marLeft w:val="0"/>
              <w:marRight w:val="0"/>
              <w:marTop w:val="0"/>
              <w:marBottom w:val="0"/>
              <w:divBdr>
                <w:top w:val="none" w:sz="0" w:space="0" w:color="auto"/>
                <w:left w:val="none" w:sz="0" w:space="0" w:color="auto"/>
                <w:bottom w:val="none" w:sz="0" w:space="0" w:color="auto"/>
                <w:right w:val="none" w:sz="0" w:space="0" w:color="auto"/>
              </w:divBdr>
            </w:div>
            <w:div w:id="322854212">
              <w:marLeft w:val="0"/>
              <w:marRight w:val="0"/>
              <w:marTop w:val="0"/>
              <w:marBottom w:val="0"/>
              <w:divBdr>
                <w:top w:val="none" w:sz="0" w:space="0" w:color="auto"/>
                <w:left w:val="none" w:sz="0" w:space="0" w:color="auto"/>
                <w:bottom w:val="none" w:sz="0" w:space="0" w:color="auto"/>
                <w:right w:val="none" w:sz="0" w:space="0" w:color="auto"/>
              </w:divBdr>
            </w:div>
          </w:divsChild>
        </w:div>
        <w:div w:id="355733022">
          <w:marLeft w:val="0"/>
          <w:marRight w:val="0"/>
          <w:marTop w:val="0"/>
          <w:marBottom w:val="0"/>
          <w:divBdr>
            <w:top w:val="none" w:sz="0" w:space="0" w:color="auto"/>
            <w:left w:val="none" w:sz="0" w:space="0" w:color="auto"/>
            <w:bottom w:val="none" w:sz="0" w:space="0" w:color="auto"/>
            <w:right w:val="none" w:sz="0" w:space="0" w:color="auto"/>
          </w:divBdr>
          <w:divsChild>
            <w:div w:id="270089863">
              <w:marLeft w:val="0"/>
              <w:marRight w:val="0"/>
              <w:marTop w:val="0"/>
              <w:marBottom w:val="0"/>
              <w:divBdr>
                <w:top w:val="none" w:sz="0" w:space="0" w:color="auto"/>
                <w:left w:val="none" w:sz="0" w:space="0" w:color="auto"/>
                <w:bottom w:val="none" w:sz="0" w:space="0" w:color="auto"/>
                <w:right w:val="none" w:sz="0" w:space="0" w:color="auto"/>
              </w:divBdr>
            </w:div>
            <w:div w:id="1430348999">
              <w:marLeft w:val="0"/>
              <w:marRight w:val="0"/>
              <w:marTop w:val="0"/>
              <w:marBottom w:val="0"/>
              <w:divBdr>
                <w:top w:val="none" w:sz="0" w:space="0" w:color="auto"/>
                <w:left w:val="none" w:sz="0" w:space="0" w:color="auto"/>
                <w:bottom w:val="none" w:sz="0" w:space="0" w:color="auto"/>
                <w:right w:val="none" w:sz="0" w:space="0" w:color="auto"/>
              </w:divBdr>
            </w:div>
            <w:div w:id="1508711745">
              <w:marLeft w:val="0"/>
              <w:marRight w:val="0"/>
              <w:marTop w:val="0"/>
              <w:marBottom w:val="0"/>
              <w:divBdr>
                <w:top w:val="none" w:sz="0" w:space="0" w:color="auto"/>
                <w:left w:val="none" w:sz="0" w:space="0" w:color="auto"/>
                <w:bottom w:val="none" w:sz="0" w:space="0" w:color="auto"/>
                <w:right w:val="none" w:sz="0" w:space="0" w:color="auto"/>
              </w:divBdr>
            </w:div>
            <w:div w:id="1365012743">
              <w:marLeft w:val="0"/>
              <w:marRight w:val="0"/>
              <w:marTop w:val="0"/>
              <w:marBottom w:val="0"/>
              <w:divBdr>
                <w:top w:val="none" w:sz="0" w:space="0" w:color="auto"/>
                <w:left w:val="none" w:sz="0" w:space="0" w:color="auto"/>
                <w:bottom w:val="none" w:sz="0" w:space="0" w:color="auto"/>
                <w:right w:val="none" w:sz="0" w:space="0" w:color="auto"/>
              </w:divBdr>
            </w:div>
            <w:div w:id="1363441260">
              <w:marLeft w:val="0"/>
              <w:marRight w:val="0"/>
              <w:marTop w:val="0"/>
              <w:marBottom w:val="0"/>
              <w:divBdr>
                <w:top w:val="none" w:sz="0" w:space="0" w:color="auto"/>
                <w:left w:val="none" w:sz="0" w:space="0" w:color="auto"/>
                <w:bottom w:val="none" w:sz="0" w:space="0" w:color="auto"/>
                <w:right w:val="none" w:sz="0" w:space="0" w:color="auto"/>
              </w:divBdr>
            </w:div>
            <w:div w:id="697122490">
              <w:marLeft w:val="0"/>
              <w:marRight w:val="0"/>
              <w:marTop w:val="0"/>
              <w:marBottom w:val="0"/>
              <w:divBdr>
                <w:top w:val="none" w:sz="0" w:space="0" w:color="auto"/>
                <w:left w:val="none" w:sz="0" w:space="0" w:color="auto"/>
                <w:bottom w:val="none" w:sz="0" w:space="0" w:color="auto"/>
                <w:right w:val="none" w:sz="0" w:space="0" w:color="auto"/>
              </w:divBdr>
            </w:div>
            <w:div w:id="133254732">
              <w:marLeft w:val="0"/>
              <w:marRight w:val="0"/>
              <w:marTop w:val="0"/>
              <w:marBottom w:val="0"/>
              <w:divBdr>
                <w:top w:val="none" w:sz="0" w:space="0" w:color="auto"/>
                <w:left w:val="none" w:sz="0" w:space="0" w:color="auto"/>
                <w:bottom w:val="none" w:sz="0" w:space="0" w:color="auto"/>
                <w:right w:val="none" w:sz="0" w:space="0" w:color="auto"/>
              </w:divBdr>
            </w:div>
            <w:div w:id="1575700568">
              <w:marLeft w:val="0"/>
              <w:marRight w:val="0"/>
              <w:marTop w:val="0"/>
              <w:marBottom w:val="0"/>
              <w:divBdr>
                <w:top w:val="none" w:sz="0" w:space="0" w:color="auto"/>
                <w:left w:val="none" w:sz="0" w:space="0" w:color="auto"/>
                <w:bottom w:val="none" w:sz="0" w:space="0" w:color="auto"/>
                <w:right w:val="none" w:sz="0" w:space="0" w:color="auto"/>
              </w:divBdr>
            </w:div>
            <w:div w:id="12537729">
              <w:marLeft w:val="0"/>
              <w:marRight w:val="0"/>
              <w:marTop w:val="0"/>
              <w:marBottom w:val="0"/>
              <w:divBdr>
                <w:top w:val="none" w:sz="0" w:space="0" w:color="auto"/>
                <w:left w:val="none" w:sz="0" w:space="0" w:color="auto"/>
                <w:bottom w:val="none" w:sz="0" w:space="0" w:color="auto"/>
                <w:right w:val="none" w:sz="0" w:space="0" w:color="auto"/>
              </w:divBdr>
            </w:div>
          </w:divsChild>
        </w:div>
        <w:div w:id="91361215">
          <w:marLeft w:val="0"/>
          <w:marRight w:val="0"/>
          <w:marTop w:val="0"/>
          <w:marBottom w:val="0"/>
          <w:divBdr>
            <w:top w:val="none" w:sz="0" w:space="0" w:color="auto"/>
            <w:left w:val="none" w:sz="0" w:space="0" w:color="auto"/>
            <w:bottom w:val="none" w:sz="0" w:space="0" w:color="auto"/>
            <w:right w:val="none" w:sz="0" w:space="0" w:color="auto"/>
          </w:divBdr>
          <w:divsChild>
            <w:div w:id="452675602">
              <w:marLeft w:val="0"/>
              <w:marRight w:val="0"/>
              <w:marTop w:val="0"/>
              <w:marBottom w:val="0"/>
              <w:divBdr>
                <w:top w:val="none" w:sz="0" w:space="0" w:color="auto"/>
                <w:left w:val="none" w:sz="0" w:space="0" w:color="auto"/>
                <w:bottom w:val="none" w:sz="0" w:space="0" w:color="auto"/>
                <w:right w:val="none" w:sz="0" w:space="0" w:color="auto"/>
              </w:divBdr>
            </w:div>
          </w:divsChild>
        </w:div>
        <w:div w:id="1904828983">
          <w:marLeft w:val="0"/>
          <w:marRight w:val="0"/>
          <w:marTop w:val="0"/>
          <w:marBottom w:val="0"/>
          <w:divBdr>
            <w:top w:val="none" w:sz="0" w:space="0" w:color="auto"/>
            <w:left w:val="none" w:sz="0" w:space="0" w:color="auto"/>
            <w:bottom w:val="none" w:sz="0" w:space="0" w:color="auto"/>
            <w:right w:val="none" w:sz="0" w:space="0" w:color="auto"/>
          </w:divBdr>
          <w:divsChild>
            <w:div w:id="7013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9122">
      <w:bodyDiv w:val="1"/>
      <w:marLeft w:val="0"/>
      <w:marRight w:val="0"/>
      <w:marTop w:val="0"/>
      <w:marBottom w:val="0"/>
      <w:divBdr>
        <w:top w:val="none" w:sz="0" w:space="0" w:color="auto"/>
        <w:left w:val="none" w:sz="0" w:space="0" w:color="auto"/>
        <w:bottom w:val="none" w:sz="0" w:space="0" w:color="auto"/>
        <w:right w:val="none" w:sz="0" w:space="0" w:color="auto"/>
      </w:divBdr>
    </w:div>
    <w:div w:id="446657367">
      <w:bodyDiv w:val="1"/>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
        <w:div w:id="1827429977">
          <w:marLeft w:val="0"/>
          <w:marRight w:val="0"/>
          <w:marTop w:val="0"/>
          <w:marBottom w:val="0"/>
          <w:divBdr>
            <w:top w:val="none" w:sz="0" w:space="0" w:color="auto"/>
            <w:left w:val="none" w:sz="0" w:space="0" w:color="auto"/>
            <w:bottom w:val="none" w:sz="0" w:space="0" w:color="auto"/>
            <w:right w:val="none" w:sz="0" w:space="0" w:color="auto"/>
          </w:divBdr>
        </w:div>
        <w:div w:id="346837364">
          <w:marLeft w:val="0"/>
          <w:marRight w:val="0"/>
          <w:marTop w:val="0"/>
          <w:marBottom w:val="0"/>
          <w:divBdr>
            <w:top w:val="none" w:sz="0" w:space="0" w:color="auto"/>
            <w:left w:val="none" w:sz="0" w:space="0" w:color="auto"/>
            <w:bottom w:val="none" w:sz="0" w:space="0" w:color="auto"/>
            <w:right w:val="none" w:sz="0" w:space="0" w:color="auto"/>
          </w:divBdr>
        </w:div>
        <w:div w:id="1767191311">
          <w:marLeft w:val="0"/>
          <w:marRight w:val="0"/>
          <w:marTop w:val="0"/>
          <w:marBottom w:val="0"/>
          <w:divBdr>
            <w:top w:val="none" w:sz="0" w:space="0" w:color="auto"/>
            <w:left w:val="none" w:sz="0" w:space="0" w:color="auto"/>
            <w:bottom w:val="none" w:sz="0" w:space="0" w:color="auto"/>
            <w:right w:val="none" w:sz="0" w:space="0" w:color="auto"/>
          </w:divBdr>
        </w:div>
        <w:div w:id="1730031574">
          <w:marLeft w:val="0"/>
          <w:marRight w:val="0"/>
          <w:marTop w:val="0"/>
          <w:marBottom w:val="0"/>
          <w:divBdr>
            <w:top w:val="none" w:sz="0" w:space="0" w:color="auto"/>
            <w:left w:val="none" w:sz="0" w:space="0" w:color="auto"/>
            <w:bottom w:val="none" w:sz="0" w:space="0" w:color="auto"/>
            <w:right w:val="none" w:sz="0" w:space="0" w:color="auto"/>
          </w:divBdr>
        </w:div>
        <w:div w:id="878515992">
          <w:marLeft w:val="0"/>
          <w:marRight w:val="0"/>
          <w:marTop w:val="0"/>
          <w:marBottom w:val="0"/>
          <w:divBdr>
            <w:top w:val="none" w:sz="0" w:space="0" w:color="auto"/>
            <w:left w:val="none" w:sz="0" w:space="0" w:color="auto"/>
            <w:bottom w:val="none" w:sz="0" w:space="0" w:color="auto"/>
            <w:right w:val="none" w:sz="0" w:space="0" w:color="auto"/>
          </w:divBdr>
        </w:div>
        <w:div w:id="128087199">
          <w:marLeft w:val="0"/>
          <w:marRight w:val="0"/>
          <w:marTop w:val="0"/>
          <w:marBottom w:val="0"/>
          <w:divBdr>
            <w:top w:val="none" w:sz="0" w:space="0" w:color="auto"/>
            <w:left w:val="none" w:sz="0" w:space="0" w:color="auto"/>
            <w:bottom w:val="none" w:sz="0" w:space="0" w:color="auto"/>
            <w:right w:val="none" w:sz="0" w:space="0" w:color="auto"/>
          </w:divBdr>
        </w:div>
        <w:div w:id="417947672">
          <w:marLeft w:val="0"/>
          <w:marRight w:val="0"/>
          <w:marTop w:val="0"/>
          <w:marBottom w:val="0"/>
          <w:divBdr>
            <w:top w:val="none" w:sz="0" w:space="0" w:color="auto"/>
            <w:left w:val="none" w:sz="0" w:space="0" w:color="auto"/>
            <w:bottom w:val="none" w:sz="0" w:space="0" w:color="auto"/>
            <w:right w:val="none" w:sz="0" w:space="0" w:color="auto"/>
          </w:divBdr>
        </w:div>
        <w:div w:id="355421748">
          <w:marLeft w:val="0"/>
          <w:marRight w:val="0"/>
          <w:marTop w:val="0"/>
          <w:marBottom w:val="0"/>
          <w:divBdr>
            <w:top w:val="none" w:sz="0" w:space="0" w:color="auto"/>
            <w:left w:val="none" w:sz="0" w:space="0" w:color="auto"/>
            <w:bottom w:val="none" w:sz="0" w:space="0" w:color="auto"/>
            <w:right w:val="none" w:sz="0" w:space="0" w:color="auto"/>
          </w:divBdr>
        </w:div>
        <w:div w:id="914973062">
          <w:marLeft w:val="0"/>
          <w:marRight w:val="0"/>
          <w:marTop w:val="0"/>
          <w:marBottom w:val="0"/>
          <w:divBdr>
            <w:top w:val="none" w:sz="0" w:space="0" w:color="auto"/>
            <w:left w:val="none" w:sz="0" w:space="0" w:color="auto"/>
            <w:bottom w:val="none" w:sz="0" w:space="0" w:color="auto"/>
            <w:right w:val="none" w:sz="0" w:space="0" w:color="auto"/>
          </w:divBdr>
        </w:div>
        <w:div w:id="1852454618">
          <w:marLeft w:val="0"/>
          <w:marRight w:val="0"/>
          <w:marTop w:val="0"/>
          <w:marBottom w:val="0"/>
          <w:divBdr>
            <w:top w:val="none" w:sz="0" w:space="0" w:color="auto"/>
            <w:left w:val="none" w:sz="0" w:space="0" w:color="auto"/>
            <w:bottom w:val="none" w:sz="0" w:space="0" w:color="auto"/>
            <w:right w:val="none" w:sz="0" w:space="0" w:color="auto"/>
          </w:divBdr>
        </w:div>
        <w:div w:id="1396313177">
          <w:marLeft w:val="0"/>
          <w:marRight w:val="0"/>
          <w:marTop w:val="0"/>
          <w:marBottom w:val="0"/>
          <w:divBdr>
            <w:top w:val="none" w:sz="0" w:space="0" w:color="auto"/>
            <w:left w:val="none" w:sz="0" w:space="0" w:color="auto"/>
            <w:bottom w:val="none" w:sz="0" w:space="0" w:color="auto"/>
            <w:right w:val="none" w:sz="0" w:space="0" w:color="auto"/>
          </w:divBdr>
        </w:div>
        <w:div w:id="744494723">
          <w:marLeft w:val="0"/>
          <w:marRight w:val="0"/>
          <w:marTop w:val="0"/>
          <w:marBottom w:val="0"/>
          <w:divBdr>
            <w:top w:val="none" w:sz="0" w:space="0" w:color="auto"/>
            <w:left w:val="none" w:sz="0" w:space="0" w:color="auto"/>
            <w:bottom w:val="none" w:sz="0" w:space="0" w:color="auto"/>
            <w:right w:val="none" w:sz="0" w:space="0" w:color="auto"/>
          </w:divBdr>
        </w:div>
        <w:div w:id="492917381">
          <w:marLeft w:val="0"/>
          <w:marRight w:val="0"/>
          <w:marTop w:val="0"/>
          <w:marBottom w:val="0"/>
          <w:divBdr>
            <w:top w:val="none" w:sz="0" w:space="0" w:color="auto"/>
            <w:left w:val="none" w:sz="0" w:space="0" w:color="auto"/>
            <w:bottom w:val="none" w:sz="0" w:space="0" w:color="auto"/>
            <w:right w:val="none" w:sz="0" w:space="0" w:color="auto"/>
          </w:divBdr>
        </w:div>
        <w:div w:id="1635942148">
          <w:marLeft w:val="0"/>
          <w:marRight w:val="0"/>
          <w:marTop w:val="0"/>
          <w:marBottom w:val="0"/>
          <w:divBdr>
            <w:top w:val="none" w:sz="0" w:space="0" w:color="auto"/>
            <w:left w:val="none" w:sz="0" w:space="0" w:color="auto"/>
            <w:bottom w:val="none" w:sz="0" w:space="0" w:color="auto"/>
            <w:right w:val="none" w:sz="0" w:space="0" w:color="auto"/>
          </w:divBdr>
        </w:div>
        <w:div w:id="1655915053">
          <w:marLeft w:val="0"/>
          <w:marRight w:val="0"/>
          <w:marTop w:val="0"/>
          <w:marBottom w:val="0"/>
          <w:divBdr>
            <w:top w:val="none" w:sz="0" w:space="0" w:color="auto"/>
            <w:left w:val="none" w:sz="0" w:space="0" w:color="auto"/>
            <w:bottom w:val="none" w:sz="0" w:space="0" w:color="auto"/>
            <w:right w:val="none" w:sz="0" w:space="0" w:color="auto"/>
          </w:divBdr>
        </w:div>
        <w:div w:id="1268348677">
          <w:marLeft w:val="0"/>
          <w:marRight w:val="0"/>
          <w:marTop w:val="0"/>
          <w:marBottom w:val="0"/>
          <w:divBdr>
            <w:top w:val="none" w:sz="0" w:space="0" w:color="auto"/>
            <w:left w:val="none" w:sz="0" w:space="0" w:color="auto"/>
            <w:bottom w:val="none" w:sz="0" w:space="0" w:color="auto"/>
            <w:right w:val="none" w:sz="0" w:space="0" w:color="auto"/>
          </w:divBdr>
        </w:div>
        <w:div w:id="957950741">
          <w:marLeft w:val="0"/>
          <w:marRight w:val="0"/>
          <w:marTop w:val="0"/>
          <w:marBottom w:val="0"/>
          <w:divBdr>
            <w:top w:val="none" w:sz="0" w:space="0" w:color="auto"/>
            <w:left w:val="none" w:sz="0" w:space="0" w:color="auto"/>
            <w:bottom w:val="none" w:sz="0" w:space="0" w:color="auto"/>
            <w:right w:val="none" w:sz="0" w:space="0" w:color="auto"/>
          </w:divBdr>
        </w:div>
        <w:div w:id="1591431688">
          <w:marLeft w:val="0"/>
          <w:marRight w:val="0"/>
          <w:marTop w:val="0"/>
          <w:marBottom w:val="0"/>
          <w:divBdr>
            <w:top w:val="none" w:sz="0" w:space="0" w:color="auto"/>
            <w:left w:val="none" w:sz="0" w:space="0" w:color="auto"/>
            <w:bottom w:val="none" w:sz="0" w:space="0" w:color="auto"/>
            <w:right w:val="none" w:sz="0" w:space="0" w:color="auto"/>
          </w:divBdr>
        </w:div>
      </w:divsChild>
    </w:div>
    <w:div w:id="468401808">
      <w:bodyDiv w:val="1"/>
      <w:marLeft w:val="0"/>
      <w:marRight w:val="0"/>
      <w:marTop w:val="0"/>
      <w:marBottom w:val="0"/>
      <w:divBdr>
        <w:top w:val="none" w:sz="0" w:space="0" w:color="auto"/>
        <w:left w:val="none" w:sz="0" w:space="0" w:color="auto"/>
        <w:bottom w:val="none" w:sz="0" w:space="0" w:color="auto"/>
        <w:right w:val="none" w:sz="0" w:space="0" w:color="auto"/>
      </w:divBdr>
      <w:divsChild>
        <w:div w:id="427383682">
          <w:marLeft w:val="0"/>
          <w:marRight w:val="0"/>
          <w:marTop w:val="0"/>
          <w:marBottom w:val="0"/>
          <w:divBdr>
            <w:top w:val="none" w:sz="0" w:space="0" w:color="auto"/>
            <w:left w:val="none" w:sz="0" w:space="0" w:color="auto"/>
            <w:bottom w:val="none" w:sz="0" w:space="0" w:color="auto"/>
            <w:right w:val="none" w:sz="0" w:space="0" w:color="auto"/>
          </w:divBdr>
        </w:div>
        <w:div w:id="574436898">
          <w:marLeft w:val="0"/>
          <w:marRight w:val="0"/>
          <w:marTop w:val="0"/>
          <w:marBottom w:val="0"/>
          <w:divBdr>
            <w:top w:val="none" w:sz="0" w:space="0" w:color="auto"/>
            <w:left w:val="none" w:sz="0" w:space="0" w:color="auto"/>
            <w:bottom w:val="none" w:sz="0" w:space="0" w:color="auto"/>
            <w:right w:val="none" w:sz="0" w:space="0" w:color="auto"/>
          </w:divBdr>
        </w:div>
        <w:div w:id="1292321717">
          <w:marLeft w:val="0"/>
          <w:marRight w:val="0"/>
          <w:marTop w:val="0"/>
          <w:marBottom w:val="0"/>
          <w:divBdr>
            <w:top w:val="none" w:sz="0" w:space="0" w:color="auto"/>
            <w:left w:val="none" w:sz="0" w:space="0" w:color="auto"/>
            <w:bottom w:val="none" w:sz="0" w:space="0" w:color="auto"/>
            <w:right w:val="none" w:sz="0" w:space="0" w:color="auto"/>
          </w:divBdr>
        </w:div>
        <w:div w:id="72089855">
          <w:marLeft w:val="0"/>
          <w:marRight w:val="0"/>
          <w:marTop w:val="0"/>
          <w:marBottom w:val="0"/>
          <w:divBdr>
            <w:top w:val="none" w:sz="0" w:space="0" w:color="auto"/>
            <w:left w:val="none" w:sz="0" w:space="0" w:color="auto"/>
            <w:bottom w:val="none" w:sz="0" w:space="0" w:color="auto"/>
            <w:right w:val="none" w:sz="0" w:space="0" w:color="auto"/>
          </w:divBdr>
        </w:div>
        <w:div w:id="1183662273">
          <w:marLeft w:val="0"/>
          <w:marRight w:val="0"/>
          <w:marTop w:val="0"/>
          <w:marBottom w:val="0"/>
          <w:divBdr>
            <w:top w:val="none" w:sz="0" w:space="0" w:color="auto"/>
            <w:left w:val="none" w:sz="0" w:space="0" w:color="auto"/>
            <w:bottom w:val="none" w:sz="0" w:space="0" w:color="auto"/>
            <w:right w:val="none" w:sz="0" w:space="0" w:color="auto"/>
          </w:divBdr>
        </w:div>
        <w:div w:id="1460343872">
          <w:marLeft w:val="0"/>
          <w:marRight w:val="0"/>
          <w:marTop w:val="0"/>
          <w:marBottom w:val="0"/>
          <w:divBdr>
            <w:top w:val="none" w:sz="0" w:space="0" w:color="auto"/>
            <w:left w:val="none" w:sz="0" w:space="0" w:color="auto"/>
            <w:bottom w:val="none" w:sz="0" w:space="0" w:color="auto"/>
            <w:right w:val="none" w:sz="0" w:space="0" w:color="auto"/>
          </w:divBdr>
        </w:div>
        <w:div w:id="1687561366">
          <w:marLeft w:val="0"/>
          <w:marRight w:val="0"/>
          <w:marTop w:val="0"/>
          <w:marBottom w:val="0"/>
          <w:divBdr>
            <w:top w:val="none" w:sz="0" w:space="0" w:color="auto"/>
            <w:left w:val="none" w:sz="0" w:space="0" w:color="auto"/>
            <w:bottom w:val="none" w:sz="0" w:space="0" w:color="auto"/>
            <w:right w:val="none" w:sz="0" w:space="0" w:color="auto"/>
          </w:divBdr>
        </w:div>
        <w:div w:id="516895586">
          <w:marLeft w:val="0"/>
          <w:marRight w:val="0"/>
          <w:marTop w:val="0"/>
          <w:marBottom w:val="0"/>
          <w:divBdr>
            <w:top w:val="none" w:sz="0" w:space="0" w:color="auto"/>
            <w:left w:val="none" w:sz="0" w:space="0" w:color="auto"/>
            <w:bottom w:val="none" w:sz="0" w:space="0" w:color="auto"/>
            <w:right w:val="none" w:sz="0" w:space="0" w:color="auto"/>
          </w:divBdr>
        </w:div>
        <w:div w:id="1204099078">
          <w:marLeft w:val="0"/>
          <w:marRight w:val="0"/>
          <w:marTop w:val="0"/>
          <w:marBottom w:val="0"/>
          <w:divBdr>
            <w:top w:val="none" w:sz="0" w:space="0" w:color="auto"/>
            <w:left w:val="none" w:sz="0" w:space="0" w:color="auto"/>
            <w:bottom w:val="none" w:sz="0" w:space="0" w:color="auto"/>
            <w:right w:val="none" w:sz="0" w:space="0" w:color="auto"/>
          </w:divBdr>
        </w:div>
        <w:div w:id="482742487">
          <w:marLeft w:val="0"/>
          <w:marRight w:val="0"/>
          <w:marTop w:val="0"/>
          <w:marBottom w:val="0"/>
          <w:divBdr>
            <w:top w:val="none" w:sz="0" w:space="0" w:color="auto"/>
            <w:left w:val="none" w:sz="0" w:space="0" w:color="auto"/>
            <w:bottom w:val="none" w:sz="0" w:space="0" w:color="auto"/>
            <w:right w:val="none" w:sz="0" w:space="0" w:color="auto"/>
          </w:divBdr>
        </w:div>
        <w:div w:id="442068226">
          <w:marLeft w:val="0"/>
          <w:marRight w:val="0"/>
          <w:marTop w:val="0"/>
          <w:marBottom w:val="0"/>
          <w:divBdr>
            <w:top w:val="none" w:sz="0" w:space="0" w:color="auto"/>
            <w:left w:val="none" w:sz="0" w:space="0" w:color="auto"/>
            <w:bottom w:val="none" w:sz="0" w:space="0" w:color="auto"/>
            <w:right w:val="none" w:sz="0" w:space="0" w:color="auto"/>
          </w:divBdr>
        </w:div>
        <w:div w:id="446899288">
          <w:marLeft w:val="0"/>
          <w:marRight w:val="0"/>
          <w:marTop w:val="0"/>
          <w:marBottom w:val="0"/>
          <w:divBdr>
            <w:top w:val="none" w:sz="0" w:space="0" w:color="auto"/>
            <w:left w:val="none" w:sz="0" w:space="0" w:color="auto"/>
            <w:bottom w:val="none" w:sz="0" w:space="0" w:color="auto"/>
            <w:right w:val="none" w:sz="0" w:space="0" w:color="auto"/>
          </w:divBdr>
        </w:div>
        <w:div w:id="1437293057">
          <w:marLeft w:val="0"/>
          <w:marRight w:val="0"/>
          <w:marTop w:val="0"/>
          <w:marBottom w:val="0"/>
          <w:divBdr>
            <w:top w:val="none" w:sz="0" w:space="0" w:color="auto"/>
            <w:left w:val="none" w:sz="0" w:space="0" w:color="auto"/>
            <w:bottom w:val="none" w:sz="0" w:space="0" w:color="auto"/>
            <w:right w:val="none" w:sz="0" w:space="0" w:color="auto"/>
          </w:divBdr>
        </w:div>
        <w:div w:id="103352913">
          <w:marLeft w:val="0"/>
          <w:marRight w:val="0"/>
          <w:marTop w:val="0"/>
          <w:marBottom w:val="0"/>
          <w:divBdr>
            <w:top w:val="none" w:sz="0" w:space="0" w:color="auto"/>
            <w:left w:val="none" w:sz="0" w:space="0" w:color="auto"/>
            <w:bottom w:val="none" w:sz="0" w:space="0" w:color="auto"/>
            <w:right w:val="none" w:sz="0" w:space="0" w:color="auto"/>
          </w:divBdr>
        </w:div>
        <w:div w:id="1399741578">
          <w:marLeft w:val="0"/>
          <w:marRight w:val="0"/>
          <w:marTop w:val="0"/>
          <w:marBottom w:val="0"/>
          <w:divBdr>
            <w:top w:val="none" w:sz="0" w:space="0" w:color="auto"/>
            <w:left w:val="none" w:sz="0" w:space="0" w:color="auto"/>
            <w:bottom w:val="none" w:sz="0" w:space="0" w:color="auto"/>
            <w:right w:val="none" w:sz="0" w:space="0" w:color="auto"/>
          </w:divBdr>
        </w:div>
        <w:div w:id="1013725232">
          <w:marLeft w:val="0"/>
          <w:marRight w:val="0"/>
          <w:marTop w:val="0"/>
          <w:marBottom w:val="0"/>
          <w:divBdr>
            <w:top w:val="none" w:sz="0" w:space="0" w:color="auto"/>
            <w:left w:val="none" w:sz="0" w:space="0" w:color="auto"/>
            <w:bottom w:val="none" w:sz="0" w:space="0" w:color="auto"/>
            <w:right w:val="none" w:sz="0" w:space="0" w:color="auto"/>
          </w:divBdr>
        </w:div>
        <w:div w:id="414782730">
          <w:marLeft w:val="0"/>
          <w:marRight w:val="0"/>
          <w:marTop w:val="0"/>
          <w:marBottom w:val="0"/>
          <w:divBdr>
            <w:top w:val="none" w:sz="0" w:space="0" w:color="auto"/>
            <w:left w:val="none" w:sz="0" w:space="0" w:color="auto"/>
            <w:bottom w:val="none" w:sz="0" w:space="0" w:color="auto"/>
            <w:right w:val="none" w:sz="0" w:space="0" w:color="auto"/>
          </w:divBdr>
        </w:div>
        <w:div w:id="705719745">
          <w:marLeft w:val="0"/>
          <w:marRight w:val="0"/>
          <w:marTop w:val="0"/>
          <w:marBottom w:val="0"/>
          <w:divBdr>
            <w:top w:val="none" w:sz="0" w:space="0" w:color="auto"/>
            <w:left w:val="none" w:sz="0" w:space="0" w:color="auto"/>
            <w:bottom w:val="none" w:sz="0" w:space="0" w:color="auto"/>
            <w:right w:val="none" w:sz="0" w:space="0" w:color="auto"/>
          </w:divBdr>
        </w:div>
        <w:div w:id="554466594">
          <w:marLeft w:val="0"/>
          <w:marRight w:val="0"/>
          <w:marTop w:val="0"/>
          <w:marBottom w:val="0"/>
          <w:divBdr>
            <w:top w:val="none" w:sz="0" w:space="0" w:color="auto"/>
            <w:left w:val="none" w:sz="0" w:space="0" w:color="auto"/>
            <w:bottom w:val="none" w:sz="0" w:space="0" w:color="auto"/>
            <w:right w:val="none" w:sz="0" w:space="0" w:color="auto"/>
          </w:divBdr>
        </w:div>
        <w:div w:id="831216810">
          <w:marLeft w:val="0"/>
          <w:marRight w:val="0"/>
          <w:marTop w:val="0"/>
          <w:marBottom w:val="0"/>
          <w:divBdr>
            <w:top w:val="none" w:sz="0" w:space="0" w:color="auto"/>
            <w:left w:val="none" w:sz="0" w:space="0" w:color="auto"/>
            <w:bottom w:val="none" w:sz="0" w:space="0" w:color="auto"/>
            <w:right w:val="none" w:sz="0" w:space="0" w:color="auto"/>
          </w:divBdr>
        </w:div>
      </w:divsChild>
    </w:div>
    <w:div w:id="521357640">
      <w:bodyDiv w:val="1"/>
      <w:marLeft w:val="0"/>
      <w:marRight w:val="0"/>
      <w:marTop w:val="0"/>
      <w:marBottom w:val="0"/>
      <w:divBdr>
        <w:top w:val="none" w:sz="0" w:space="0" w:color="auto"/>
        <w:left w:val="none" w:sz="0" w:space="0" w:color="auto"/>
        <w:bottom w:val="none" w:sz="0" w:space="0" w:color="auto"/>
        <w:right w:val="none" w:sz="0" w:space="0" w:color="auto"/>
      </w:divBdr>
      <w:divsChild>
        <w:div w:id="114523257">
          <w:marLeft w:val="0"/>
          <w:marRight w:val="0"/>
          <w:marTop w:val="0"/>
          <w:marBottom w:val="0"/>
          <w:divBdr>
            <w:top w:val="none" w:sz="0" w:space="0" w:color="auto"/>
            <w:left w:val="none" w:sz="0" w:space="0" w:color="auto"/>
            <w:bottom w:val="none" w:sz="0" w:space="0" w:color="auto"/>
            <w:right w:val="none" w:sz="0" w:space="0" w:color="auto"/>
          </w:divBdr>
        </w:div>
        <w:div w:id="1291979177">
          <w:marLeft w:val="0"/>
          <w:marRight w:val="0"/>
          <w:marTop w:val="0"/>
          <w:marBottom w:val="0"/>
          <w:divBdr>
            <w:top w:val="none" w:sz="0" w:space="0" w:color="auto"/>
            <w:left w:val="none" w:sz="0" w:space="0" w:color="auto"/>
            <w:bottom w:val="none" w:sz="0" w:space="0" w:color="auto"/>
            <w:right w:val="none" w:sz="0" w:space="0" w:color="auto"/>
          </w:divBdr>
        </w:div>
        <w:div w:id="688878047">
          <w:marLeft w:val="0"/>
          <w:marRight w:val="0"/>
          <w:marTop w:val="0"/>
          <w:marBottom w:val="0"/>
          <w:divBdr>
            <w:top w:val="none" w:sz="0" w:space="0" w:color="auto"/>
            <w:left w:val="none" w:sz="0" w:space="0" w:color="auto"/>
            <w:bottom w:val="none" w:sz="0" w:space="0" w:color="auto"/>
            <w:right w:val="none" w:sz="0" w:space="0" w:color="auto"/>
          </w:divBdr>
        </w:div>
        <w:div w:id="251085243">
          <w:marLeft w:val="0"/>
          <w:marRight w:val="0"/>
          <w:marTop w:val="0"/>
          <w:marBottom w:val="0"/>
          <w:divBdr>
            <w:top w:val="none" w:sz="0" w:space="0" w:color="auto"/>
            <w:left w:val="none" w:sz="0" w:space="0" w:color="auto"/>
            <w:bottom w:val="none" w:sz="0" w:space="0" w:color="auto"/>
            <w:right w:val="none" w:sz="0" w:space="0" w:color="auto"/>
          </w:divBdr>
        </w:div>
        <w:div w:id="1345131612">
          <w:marLeft w:val="0"/>
          <w:marRight w:val="0"/>
          <w:marTop w:val="0"/>
          <w:marBottom w:val="0"/>
          <w:divBdr>
            <w:top w:val="none" w:sz="0" w:space="0" w:color="auto"/>
            <w:left w:val="none" w:sz="0" w:space="0" w:color="auto"/>
            <w:bottom w:val="none" w:sz="0" w:space="0" w:color="auto"/>
            <w:right w:val="none" w:sz="0" w:space="0" w:color="auto"/>
          </w:divBdr>
        </w:div>
        <w:div w:id="257375719">
          <w:marLeft w:val="0"/>
          <w:marRight w:val="0"/>
          <w:marTop w:val="0"/>
          <w:marBottom w:val="0"/>
          <w:divBdr>
            <w:top w:val="none" w:sz="0" w:space="0" w:color="auto"/>
            <w:left w:val="none" w:sz="0" w:space="0" w:color="auto"/>
            <w:bottom w:val="none" w:sz="0" w:space="0" w:color="auto"/>
            <w:right w:val="none" w:sz="0" w:space="0" w:color="auto"/>
          </w:divBdr>
        </w:div>
        <w:div w:id="1850173492">
          <w:marLeft w:val="0"/>
          <w:marRight w:val="0"/>
          <w:marTop w:val="0"/>
          <w:marBottom w:val="0"/>
          <w:divBdr>
            <w:top w:val="none" w:sz="0" w:space="0" w:color="auto"/>
            <w:left w:val="none" w:sz="0" w:space="0" w:color="auto"/>
            <w:bottom w:val="none" w:sz="0" w:space="0" w:color="auto"/>
            <w:right w:val="none" w:sz="0" w:space="0" w:color="auto"/>
          </w:divBdr>
        </w:div>
        <w:div w:id="652296004">
          <w:marLeft w:val="0"/>
          <w:marRight w:val="0"/>
          <w:marTop w:val="0"/>
          <w:marBottom w:val="0"/>
          <w:divBdr>
            <w:top w:val="none" w:sz="0" w:space="0" w:color="auto"/>
            <w:left w:val="none" w:sz="0" w:space="0" w:color="auto"/>
            <w:bottom w:val="none" w:sz="0" w:space="0" w:color="auto"/>
            <w:right w:val="none" w:sz="0" w:space="0" w:color="auto"/>
          </w:divBdr>
        </w:div>
      </w:divsChild>
    </w:div>
    <w:div w:id="556355017">
      <w:bodyDiv w:val="1"/>
      <w:marLeft w:val="0"/>
      <w:marRight w:val="0"/>
      <w:marTop w:val="0"/>
      <w:marBottom w:val="0"/>
      <w:divBdr>
        <w:top w:val="none" w:sz="0" w:space="0" w:color="auto"/>
        <w:left w:val="none" w:sz="0" w:space="0" w:color="auto"/>
        <w:bottom w:val="none" w:sz="0" w:space="0" w:color="auto"/>
        <w:right w:val="none" w:sz="0" w:space="0" w:color="auto"/>
      </w:divBdr>
      <w:divsChild>
        <w:div w:id="2092504165">
          <w:marLeft w:val="0"/>
          <w:marRight w:val="0"/>
          <w:marTop w:val="0"/>
          <w:marBottom w:val="0"/>
          <w:divBdr>
            <w:top w:val="none" w:sz="0" w:space="0" w:color="auto"/>
            <w:left w:val="none" w:sz="0" w:space="0" w:color="auto"/>
            <w:bottom w:val="none" w:sz="0" w:space="0" w:color="auto"/>
            <w:right w:val="none" w:sz="0" w:space="0" w:color="auto"/>
          </w:divBdr>
          <w:divsChild>
            <w:div w:id="1951735876">
              <w:marLeft w:val="0"/>
              <w:marRight w:val="0"/>
              <w:marTop w:val="0"/>
              <w:marBottom w:val="0"/>
              <w:divBdr>
                <w:top w:val="none" w:sz="0" w:space="0" w:color="auto"/>
                <w:left w:val="none" w:sz="0" w:space="0" w:color="auto"/>
                <w:bottom w:val="none" w:sz="0" w:space="0" w:color="auto"/>
                <w:right w:val="none" w:sz="0" w:space="0" w:color="auto"/>
              </w:divBdr>
            </w:div>
            <w:div w:id="1742824031">
              <w:marLeft w:val="0"/>
              <w:marRight w:val="0"/>
              <w:marTop w:val="0"/>
              <w:marBottom w:val="0"/>
              <w:divBdr>
                <w:top w:val="none" w:sz="0" w:space="0" w:color="auto"/>
                <w:left w:val="none" w:sz="0" w:space="0" w:color="auto"/>
                <w:bottom w:val="none" w:sz="0" w:space="0" w:color="auto"/>
                <w:right w:val="none" w:sz="0" w:space="0" w:color="auto"/>
              </w:divBdr>
            </w:div>
            <w:div w:id="178858460">
              <w:marLeft w:val="0"/>
              <w:marRight w:val="0"/>
              <w:marTop w:val="0"/>
              <w:marBottom w:val="0"/>
              <w:divBdr>
                <w:top w:val="none" w:sz="0" w:space="0" w:color="auto"/>
                <w:left w:val="none" w:sz="0" w:space="0" w:color="auto"/>
                <w:bottom w:val="none" w:sz="0" w:space="0" w:color="auto"/>
                <w:right w:val="none" w:sz="0" w:space="0" w:color="auto"/>
              </w:divBdr>
            </w:div>
            <w:div w:id="2141149070">
              <w:marLeft w:val="0"/>
              <w:marRight w:val="0"/>
              <w:marTop w:val="0"/>
              <w:marBottom w:val="0"/>
              <w:divBdr>
                <w:top w:val="none" w:sz="0" w:space="0" w:color="auto"/>
                <w:left w:val="none" w:sz="0" w:space="0" w:color="auto"/>
                <w:bottom w:val="none" w:sz="0" w:space="0" w:color="auto"/>
                <w:right w:val="none" w:sz="0" w:space="0" w:color="auto"/>
              </w:divBdr>
            </w:div>
          </w:divsChild>
        </w:div>
        <w:div w:id="1056316481">
          <w:marLeft w:val="0"/>
          <w:marRight w:val="0"/>
          <w:marTop w:val="0"/>
          <w:marBottom w:val="0"/>
          <w:divBdr>
            <w:top w:val="none" w:sz="0" w:space="0" w:color="auto"/>
            <w:left w:val="none" w:sz="0" w:space="0" w:color="auto"/>
            <w:bottom w:val="none" w:sz="0" w:space="0" w:color="auto"/>
            <w:right w:val="none" w:sz="0" w:space="0" w:color="auto"/>
          </w:divBdr>
          <w:divsChild>
            <w:div w:id="1951472477">
              <w:marLeft w:val="0"/>
              <w:marRight w:val="0"/>
              <w:marTop w:val="0"/>
              <w:marBottom w:val="0"/>
              <w:divBdr>
                <w:top w:val="none" w:sz="0" w:space="0" w:color="auto"/>
                <w:left w:val="none" w:sz="0" w:space="0" w:color="auto"/>
                <w:bottom w:val="none" w:sz="0" w:space="0" w:color="auto"/>
                <w:right w:val="none" w:sz="0" w:space="0" w:color="auto"/>
              </w:divBdr>
            </w:div>
          </w:divsChild>
        </w:div>
        <w:div w:id="1652171736">
          <w:marLeft w:val="0"/>
          <w:marRight w:val="0"/>
          <w:marTop w:val="0"/>
          <w:marBottom w:val="0"/>
          <w:divBdr>
            <w:top w:val="none" w:sz="0" w:space="0" w:color="auto"/>
            <w:left w:val="none" w:sz="0" w:space="0" w:color="auto"/>
            <w:bottom w:val="none" w:sz="0" w:space="0" w:color="auto"/>
            <w:right w:val="none" w:sz="0" w:space="0" w:color="auto"/>
          </w:divBdr>
          <w:divsChild>
            <w:div w:id="1980065946">
              <w:marLeft w:val="0"/>
              <w:marRight w:val="0"/>
              <w:marTop w:val="0"/>
              <w:marBottom w:val="0"/>
              <w:divBdr>
                <w:top w:val="none" w:sz="0" w:space="0" w:color="auto"/>
                <w:left w:val="none" w:sz="0" w:space="0" w:color="auto"/>
                <w:bottom w:val="none" w:sz="0" w:space="0" w:color="auto"/>
                <w:right w:val="none" w:sz="0" w:space="0" w:color="auto"/>
              </w:divBdr>
            </w:div>
            <w:div w:id="152457941">
              <w:marLeft w:val="0"/>
              <w:marRight w:val="0"/>
              <w:marTop w:val="0"/>
              <w:marBottom w:val="0"/>
              <w:divBdr>
                <w:top w:val="none" w:sz="0" w:space="0" w:color="auto"/>
                <w:left w:val="none" w:sz="0" w:space="0" w:color="auto"/>
                <w:bottom w:val="none" w:sz="0" w:space="0" w:color="auto"/>
                <w:right w:val="none" w:sz="0" w:space="0" w:color="auto"/>
              </w:divBdr>
            </w:div>
            <w:div w:id="1209957031">
              <w:marLeft w:val="0"/>
              <w:marRight w:val="0"/>
              <w:marTop w:val="0"/>
              <w:marBottom w:val="0"/>
              <w:divBdr>
                <w:top w:val="none" w:sz="0" w:space="0" w:color="auto"/>
                <w:left w:val="none" w:sz="0" w:space="0" w:color="auto"/>
                <w:bottom w:val="none" w:sz="0" w:space="0" w:color="auto"/>
                <w:right w:val="none" w:sz="0" w:space="0" w:color="auto"/>
              </w:divBdr>
            </w:div>
            <w:div w:id="263609111">
              <w:marLeft w:val="0"/>
              <w:marRight w:val="0"/>
              <w:marTop w:val="0"/>
              <w:marBottom w:val="0"/>
              <w:divBdr>
                <w:top w:val="none" w:sz="0" w:space="0" w:color="auto"/>
                <w:left w:val="none" w:sz="0" w:space="0" w:color="auto"/>
                <w:bottom w:val="none" w:sz="0" w:space="0" w:color="auto"/>
                <w:right w:val="none" w:sz="0" w:space="0" w:color="auto"/>
              </w:divBdr>
            </w:div>
            <w:div w:id="682049706">
              <w:marLeft w:val="0"/>
              <w:marRight w:val="0"/>
              <w:marTop w:val="0"/>
              <w:marBottom w:val="0"/>
              <w:divBdr>
                <w:top w:val="none" w:sz="0" w:space="0" w:color="auto"/>
                <w:left w:val="none" w:sz="0" w:space="0" w:color="auto"/>
                <w:bottom w:val="none" w:sz="0" w:space="0" w:color="auto"/>
                <w:right w:val="none" w:sz="0" w:space="0" w:color="auto"/>
              </w:divBdr>
            </w:div>
            <w:div w:id="1558054242">
              <w:marLeft w:val="0"/>
              <w:marRight w:val="0"/>
              <w:marTop w:val="0"/>
              <w:marBottom w:val="0"/>
              <w:divBdr>
                <w:top w:val="none" w:sz="0" w:space="0" w:color="auto"/>
                <w:left w:val="none" w:sz="0" w:space="0" w:color="auto"/>
                <w:bottom w:val="none" w:sz="0" w:space="0" w:color="auto"/>
                <w:right w:val="none" w:sz="0" w:space="0" w:color="auto"/>
              </w:divBdr>
            </w:div>
            <w:div w:id="247857216">
              <w:marLeft w:val="0"/>
              <w:marRight w:val="0"/>
              <w:marTop w:val="0"/>
              <w:marBottom w:val="0"/>
              <w:divBdr>
                <w:top w:val="none" w:sz="0" w:space="0" w:color="auto"/>
                <w:left w:val="none" w:sz="0" w:space="0" w:color="auto"/>
                <w:bottom w:val="none" w:sz="0" w:space="0" w:color="auto"/>
                <w:right w:val="none" w:sz="0" w:space="0" w:color="auto"/>
              </w:divBdr>
            </w:div>
            <w:div w:id="687878336">
              <w:marLeft w:val="0"/>
              <w:marRight w:val="0"/>
              <w:marTop w:val="0"/>
              <w:marBottom w:val="0"/>
              <w:divBdr>
                <w:top w:val="none" w:sz="0" w:space="0" w:color="auto"/>
                <w:left w:val="none" w:sz="0" w:space="0" w:color="auto"/>
                <w:bottom w:val="none" w:sz="0" w:space="0" w:color="auto"/>
                <w:right w:val="none" w:sz="0" w:space="0" w:color="auto"/>
              </w:divBdr>
            </w:div>
            <w:div w:id="1285886582">
              <w:marLeft w:val="0"/>
              <w:marRight w:val="0"/>
              <w:marTop w:val="0"/>
              <w:marBottom w:val="0"/>
              <w:divBdr>
                <w:top w:val="none" w:sz="0" w:space="0" w:color="auto"/>
                <w:left w:val="none" w:sz="0" w:space="0" w:color="auto"/>
                <w:bottom w:val="none" w:sz="0" w:space="0" w:color="auto"/>
                <w:right w:val="none" w:sz="0" w:space="0" w:color="auto"/>
              </w:divBdr>
            </w:div>
            <w:div w:id="887372393">
              <w:marLeft w:val="0"/>
              <w:marRight w:val="0"/>
              <w:marTop w:val="0"/>
              <w:marBottom w:val="0"/>
              <w:divBdr>
                <w:top w:val="none" w:sz="0" w:space="0" w:color="auto"/>
                <w:left w:val="none" w:sz="0" w:space="0" w:color="auto"/>
                <w:bottom w:val="none" w:sz="0" w:space="0" w:color="auto"/>
                <w:right w:val="none" w:sz="0" w:space="0" w:color="auto"/>
              </w:divBdr>
            </w:div>
          </w:divsChild>
        </w:div>
        <w:div w:id="342585692">
          <w:marLeft w:val="0"/>
          <w:marRight w:val="0"/>
          <w:marTop w:val="0"/>
          <w:marBottom w:val="0"/>
          <w:divBdr>
            <w:top w:val="none" w:sz="0" w:space="0" w:color="auto"/>
            <w:left w:val="none" w:sz="0" w:space="0" w:color="auto"/>
            <w:bottom w:val="none" w:sz="0" w:space="0" w:color="auto"/>
            <w:right w:val="none" w:sz="0" w:space="0" w:color="auto"/>
          </w:divBdr>
          <w:divsChild>
            <w:div w:id="633102203">
              <w:marLeft w:val="0"/>
              <w:marRight w:val="0"/>
              <w:marTop w:val="0"/>
              <w:marBottom w:val="0"/>
              <w:divBdr>
                <w:top w:val="none" w:sz="0" w:space="0" w:color="auto"/>
                <w:left w:val="none" w:sz="0" w:space="0" w:color="auto"/>
                <w:bottom w:val="none" w:sz="0" w:space="0" w:color="auto"/>
                <w:right w:val="none" w:sz="0" w:space="0" w:color="auto"/>
              </w:divBdr>
            </w:div>
          </w:divsChild>
        </w:div>
        <w:div w:id="1849757037">
          <w:marLeft w:val="0"/>
          <w:marRight w:val="0"/>
          <w:marTop w:val="0"/>
          <w:marBottom w:val="0"/>
          <w:divBdr>
            <w:top w:val="none" w:sz="0" w:space="0" w:color="auto"/>
            <w:left w:val="none" w:sz="0" w:space="0" w:color="auto"/>
            <w:bottom w:val="none" w:sz="0" w:space="0" w:color="auto"/>
            <w:right w:val="none" w:sz="0" w:space="0" w:color="auto"/>
          </w:divBdr>
          <w:divsChild>
            <w:div w:id="258493089">
              <w:marLeft w:val="0"/>
              <w:marRight w:val="0"/>
              <w:marTop w:val="0"/>
              <w:marBottom w:val="0"/>
              <w:divBdr>
                <w:top w:val="none" w:sz="0" w:space="0" w:color="auto"/>
                <w:left w:val="none" w:sz="0" w:space="0" w:color="auto"/>
                <w:bottom w:val="none" w:sz="0" w:space="0" w:color="auto"/>
                <w:right w:val="none" w:sz="0" w:space="0" w:color="auto"/>
              </w:divBdr>
            </w:div>
            <w:div w:id="457143071">
              <w:marLeft w:val="0"/>
              <w:marRight w:val="0"/>
              <w:marTop w:val="0"/>
              <w:marBottom w:val="0"/>
              <w:divBdr>
                <w:top w:val="none" w:sz="0" w:space="0" w:color="auto"/>
                <w:left w:val="none" w:sz="0" w:space="0" w:color="auto"/>
                <w:bottom w:val="none" w:sz="0" w:space="0" w:color="auto"/>
                <w:right w:val="none" w:sz="0" w:space="0" w:color="auto"/>
              </w:divBdr>
            </w:div>
            <w:div w:id="643315929">
              <w:marLeft w:val="0"/>
              <w:marRight w:val="0"/>
              <w:marTop w:val="0"/>
              <w:marBottom w:val="0"/>
              <w:divBdr>
                <w:top w:val="none" w:sz="0" w:space="0" w:color="auto"/>
                <w:left w:val="none" w:sz="0" w:space="0" w:color="auto"/>
                <w:bottom w:val="none" w:sz="0" w:space="0" w:color="auto"/>
                <w:right w:val="none" w:sz="0" w:space="0" w:color="auto"/>
              </w:divBdr>
            </w:div>
          </w:divsChild>
        </w:div>
        <w:div w:id="1413041502">
          <w:marLeft w:val="0"/>
          <w:marRight w:val="0"/>
          <w:marTop w:val="0"/>
          <w:marBottom w:val="0"/>
          <w:divBdr>
            <w:top w:val="none" w:sz="0" w:space="0" w:color="auto"/>
            <w:left w:val="none" w:sz="0" w:space="0" w:color="auto"/>
            <w:bottom w:val="none" w:sz="0" w:space="0" w:color="auto"/>
            <w:right w:val="none" w:sz="0" w:space="0" w:color="auto"/>
          </w:divBdr>
          <w:divsChild>
            <w:div w:id="693964513">
              <w:marLeft w:val="0"/>
              <w:marRight w:val="0"/>
              <w:marTop w:val="0"/>
              <w:marBottom w:val="0"/>
              <w:divBdr>
                <w:top w:val="none" w:sz="0" w:space="0" w:color="auto"/>
                <w:left w:val="none" w:sz="0" w:space="0" w:color="auto"/>
                <w:bottom w:val="none" w:sz="0" w:space="0" w:color="auto"/>
                <w:right w:val="none" w:sz="0" w:space="0" w:color="auto"/>
              </w:divBdr>
            </w:div>
          </w:divsChild>
        </w:div>
        <w:div w:id="1652783447">
          <w:marLeft w:val="0"/>
          <w:marRight w:val="0"/>
          <w:marTop w:val="0"/>
          <w:marBottom w:val="0"/>
          <w:divBdr>
            <w:top w:val="none" w:sz="0" w:space="0" w:color="auto"/>
            <w:left w:val="none" w:sz="0" w:space="0" w:color="auto"/>
            <w:bottom w:val="none" w:sz="0" w:space="0" w:color="auto"/>
            <w:right w:val="none" w:sz="0" w:space="0" w:color="auto"/>
          </w:divBdr>
          <w:divsChild>
            <w:div w:id="949976349">
              <w:marLeft w:val="0"/>
              <w:marRight w:val="0"/>
              <w:marTop w:val="0"/>
              <w:marBottom w:val="0"/>
              <w:divBdr>
                <w:top w:val="none" w:sz="0" w:space="0" w:color="auto"/>
                <w:left w:val="none" w:sz="0" w:space="0" w:color="auto"/>
                <w:bottom w:val="none" w:sz="0" w:space="0" w:color="auto"/>
                <w:right w:val="none" w:sz="0" w:space="0" w:color="auto"/>
              </w:divBdr>
            </w:div>
            <w:div w:id="1904095145">
              <w:marLeft w:val="0"/>
              <w:marRight w:val="0"/>
              <w:marTop w:val="0"/>
              <w:marBottom w:val="0"/>
              <w:divBdr>
                <w:top w:val="none" w:sz="0" w:space="0" w:color="auto"/>
                <w:left w:val="none" w:sz="0" w:space="0" w:color="auto"/>
                <w:bottom w:val="none" w:sz="0" w:space="0" w:color="auto"/>
                <w:right w:val="none" w:sz="0" w:space="0" w:color="auto"/>
              </w:divBdr>
            </w:div>
            <w:div w:id="2096977635">
              <w:marLeft w:val="0"/>
              <w:marRight w:val="0"/>
              <w:marTop w:val="0"/>
              <w:marBottom w:val="0"/>
              <w:divBdr>
                <w:top w:val="none" w:sz="0" w:space="0" w:color="auto"/>
                <w:left w:val="none" w:sz="0" w:space="0" w:color="auto"/>
                <w:bottom w:val="none" w:sz="0" w:space="0" w:color="auto"/>
                <w:right w:val="none" w:sz="0" w:space="0" w:color="auto"/>
              </w:divBdr>
            </w:div>
            <w:div w:id="1779638617">
              <w:marLeft w:val="0"/>
              <w:marRight w:val="0"/>
              <w:marTop w:val="0"/>
              <w:marBottom w:val="0"/>
              <w:divBdr>
                <w:top w:val="none" w:sz="0" w:space="0" w:color="auto"/>
                <w:left w:val="none" w:sz="0" w:space="0" w:color="auto"/>
                <w:bottom w:val="none" w:sz="0" w:space="0" w:color="auto"/>
                <w:right w:val="none" w:sz="0" w:space="0" w:color="auto"/>
              </w:divBdr>
            </w:div>
            <w:div w:id="1585215363">
              <w:marLeft w:val="0"/>
              <w:marRight w:val="0"/>
              <w:marTop w:val="0"/>
              <w:marBottom w:val="0"/>
              <w:divBdr>
                <w:top w:val="none" w:sz="0" w:space="0" w:color="auto"/>
                <w:left w:val="none" w:sz="0" w:space="0" w:color="auto"/>
                <w:bottom w:val="none" w:sz="0" w:space="0" w:color="auto"/>
                <w:right w:val="none" w:sz="0" w:space="0" w:color="auto"/>
              </w:divBdr>
            </w:div>
            <w:div w:id="284775873">
              <w:marLeft w:val="0"/>
              <w:marRight w:val="0"/>
              <w:marTop w:val="0"/>
              <w:marBottom w:val="0"/>
              <w:divBdr>
                <w:top w:val="none" w:sz="0" w:space="0" w:color="auto"/>
                <w:left w:val="none" w:sz="0" w:space="0" w:color="auto"/>
                <w:bottom w:val="none" w:sz="0" w:space="0" w:color="auto"/>
                <w:right w:val="none" w:sz="0" w:space="0" w:color="auto"/>
              </w:divBdr>
            </w:div>
          </w:divsChild>
        </w:div>
        <w:div w:id="1618829921">
          <w:marLeft w:val="0"/>
          <w:marRight w:val="0"/>
          <w:marTop w:val="0"/>
          <w:marBottom w:val="0"/>
          <w:divBdr>
            <w:top w:val="none" w:sz="0" w:space="0" w:color="auto"/>
            <w:left w:val="none" w:sz="0" w:space="0" w:color="auto"/>
            <w:bottom w:val="none" w:sz="0" w:space="0" w:color="auto"/>
            <w:right w:val="none" w:sz="0" w:space="0" w:color="auto"/>
          </w:divBdr>
          <w:divsChild>
            <w:div w:id="553932915">
              <w:marLeft w:val="0"/>
              <w:marRight w:val="0"/>
              <w:marTop w:val="0"/>
              <w:marBottom w:val="0"/>
              <w:divBdr>
                <w:top w:val="none" w:sz="0" w:space="0" w:color="auto"/>
                <w:left w:val="none" w:sz="0" w:space="0" w:color="auto"/>
                <w:bottom w:val="none" w:sz="0" w:space="0" w:color="auto"/>
                <w:right w:val="none" w:sz="0" w:space="0" w:color="auto"/>
              </w:divBdr>
            </w:div>
          </w:divsChild>
        </w:div>
        <w:div w:id="140779548">
          <w:marLeft w:val="0"/>
          <w:marRight w:val="0"/>
          <w:marTop w:val="0"/>
          <w:marBottom w:val="0"/>
          <w:divBdr>
            <w:top w:val="none" w:sz="0" w:space="0" w:color="auto"/>
            <w:left w:val="none" w:sz="0" w:space="0" w:color="auto"/>
            <w:bottom w:val="none" w:sz="0" w:space="0" w:color="auto"/>
            <w:right w:val="none" w:sz="0" w:space="0" w:color="auto"/>
          </w:divBdr>
          <w:divsChild>
            <w:div w:id="1390618053">
              <w:marLeft w:val="0"/>
              <w:marRight w:val="0"/>
              <w:marTop w:val="0"/>
              <w:marBottom w:val="0"/>
              <w:divBdr>
                <w:top w:val="none" w:sz="0" w:space="0" w:color="auto"/>
                <w:left w:val="none" w:sz="0" w:space="0" w:color="auto"/>
                <w:bottom w:val="none" w:sz="0" w:space="0" w:color="auto"/>
                <w:right w:val="none" w:sz="0" w:space="0" w:color="auto"/>
              </w:divBdr>
            </w:div>
            <w:div w:id="40523514">
              <w:marLeft w:val="0"/>
              <w:marRight w:val="0"/>
              <w:marTop w:val="0"/>
              <w:marBottom w:val="0"/>
              <w:divBdr>
                <w:top w:val="none" w:sz="0" w:space="0" w:color="auto"/>
                <w:left w:val="none" w:sz="0" w:space="0" w:color="auto"/>
                <w:bottom w:val="none" w:sz="0" w:space="0" w:color="auto"/>
                <w:right w:val="none" w:sz="0" w:space="0" w:color="auto"/>
              </w:divBdr>
            </w:div>
            <w:div w:id="1596134948">
              <w:marLeft w:val="0"/>
              <w:marRight w:val="0"/>
              <w:marTop w:val="0"/>
              <w:marBottom w:val="0"/>
              <w:divBdr>
                <w:top w:val="none" w:sz="0" w:space="0" w:color="auto"/>
                <w:left w:val="none" w:sz="0" w:space="0" w:color="auto"/>
                <w:bottom w:val="none" w:sz="0" w:space="0" w:color="auto"/>
                <w:right w:val="none" w:sz="0" w:space="0" w:color="auto"/>
              </w:divBdr>
            </w:div>
            <w:div w:id="1669868949">
              <w:marLeft w:val="0"/>
              <w:marRight w:val="0"/>
              <w:marTop w:val="0"/>
              <w:marBottom w:val="0"/>
              <w:divBdr>
                <w:top w:val="none" w:sz="0" w:space="0" w:color="auto"/>
                <w:left w:val="none" w:sz="0" w:space="0" w:color="auto"/>
                <w:bottom w:val="none" w:sz="0" w:space="0" w:color="auto"/>
                <w:right w:val="none" w:sz="0" w:space="0" w:color="auto"/>
              </w:divBdr>
            </w:div>
            <w:div w:id="921328509">
              <w:marLeft w:val="0"/>
              <w:marRight w:val="0"/>
              <w:marTop w:val="0"/>
              <w:marBottom w:val="0"/>
              <w:divBdr>
                <w:top w:val="none" w:sz="0" w:space="0" w:color="auto"/>
                <w:left w:val="none" w:sz="0" w:space="0" w:color="auto"/>
                <w:bottom w:val="none" w:sz="0" w:space="0" w:color="auto"/>
                <w:right w:val="none" w:sz="0" w:space="0" w:color="auto"/>
              </w:divBdr>
            </w:div>
            <w:div w:id="1527136953">
              <w:marLeft w:val="0"/>
              <w:marRight w:val="0"/>
              <w:marTop w:val="0"/>
              <w:marBottom w:val="0"/>
              <w:divBdr>
                <w:top w:val="none" w:sz="0" w:space="0" w:color="auto"/>
                <w:left w:val="none" w:sz="0" w:space="0" w:color="auto"/>
                <w:bottom w:val="none" w:sz="0" w:space="0" w:color="auto"/>
                <w:right w:val="none" w:sz="0" w:space="0" w:color="auto"/>
              </w:divBdr>
            </w:div>
            <w:div w:id="1281181628">
              <w:marLeft w:val="0"/>
              <w:marRight w:val="0"/>
              <w:marTop w:val="0"/>
              <w:marBottom w:val="0"/>
              <w:divBdr>
                <w:top w:val="none" w:sz="0" w:space="0" w:color="auto"/>
                <w:left w:val="none" w:sz="0" w:space="0" w:color="auto"/>
                <w:bottom w:val="none" w:sz="0" w:space="0" w:color="auto"/>
                <w:right w:val="none" w:sz="0" w:space="0" w:color="auto"/>
              </w:divBdr>
            </w:div>
          </w:divsChild>
        </w:div>
        <w:div w:id="1493911435">
          <w:marLeft w:val="0"/>
          <w:marRight w:val="0"/>
          <w:marTop w:val="0"/>
          <w:marBottom w:val="0"/>
          <w:divBdr>
            <w:top w:val="none" w:sz="0" w:space="0" w:color="auto"/>
            <w:left w:val="none" w:sz="0" w:space="0" w:color="auto"/>
            <w:bottom w:val="none" w:sz="0" w:space="0" w:color="auto"/>
            <w:right w:val="none" w:sz="0" w:space="0" w:color="auto"/>
          </w:divBdr>
          <w:divsChild>
            <w:div w:id="1801727542">
              <w:marLeft w:val="0"/>
              <w:marRight w:val="0"/>
              <w:marTop w:val="0"/>
              <w:marBottom w:val="0"/>
              <w:divBdr>
                <w:top w:val="none" w:sz="0" w:space="0" w:color="auto"/>
                <w:left w:val="none" w:sz="0" w:space="0" w:color="auto"/>
                <w:bottom w:val="none" w:sz="0" w:space="0" w:color="auto"/>
                <w:right w:val="none" w:sz="0" w:space="0" w:color="auto"/>
              </w:divBdr>
            </w:div>
          </w:divsChild>
        </w:div>
        <w:div w:id="2097240050">
          <w:marLeft w:val="0"/>
          <w:marRight w:val="0"/>
          <w:marTop w:val="0"/>
          <w:marBottom w:val="0"/>
          <w:divBdr>
            <w:top w:val="none" w:sz="0" w:space="0" w:color="auto"/>
            <w:left w:val="none" w:sz="0" w:space="0" w:color="auto"/>
            <w:bottom w:val="none" w:sz="0" w:space="0" w:color="auto"/>
            <w:right w:val="none" w:sz="0" w:space="0" w:color="auto"/>
          </w:divBdr>
          <w:divsChild>
            <w:div w:id="896819190">
              <w:marLeft w:val="0"/>
              <w:marRight w:val="0"/>
              <w:marTop w:val="0"/>
              <w:marBottom w:val="0"/>
              <w:divBdr>
                <w:top w:val="none" w:sz="0" w:space="0" w:color="auto"/>
                <w:left w:val="none" w:sz="0" w:space="0" w:color="auto"/>
                <w:bottom w:val="none" w:sz="0" w:space="0" w:color="auto"/>
                <w:right w:val="none" w:sz="0" w:space="0" w:color="auto"/>
              </w:divBdr>
            </w:div>
          </w:divsChild>
        </w:div>
        <w:div w:id="1680768102">
          <w:marLeft w:val="0"/>
          <w:marRight w:val="0"/>
          <w:marTop w:val="0"/>
          <w:marBottom w:val="0"/>
          <w:divBdr>
            <w:top w:val="none" w:sz="0" w:space="0" w:color="auto"/>
            <w:left w:val="none" w:sz="0" w:space="0" w:color="auto"/>
            <w:bottom w:val="none" w:sz="0" w:space="0" w:color="auto"/>
            <w:right w:val="none" w:sz="0" w:space="0" w:color="auto"/>
          </w:divBdr>
          <w:divsChild>
            <w:div w:id="1924100856">
              <w:marLeft w:val="0"/>
              <w:marRight w:val="0"/>
              <w:marTop w:val="0"/>
              <w:marBottom w:val="0"/>
              <w:divBdr>
                <w:top w:val="none" w:sz="0" w:space="0" w:color="auto"/>
                <w:left w:val="none" w:sz="0" w:space="0" w:color="auto"/>
                <w:bottom w:val="none" w:sz="0" w:space="0" w:color="auto"/>
                <w:right w:val="none" w:sz="0" w:space="0" w:color="auto"/>
              </w:divBdr>
            </w:div>
            <w:div w:id="799415521">
              <w:marLeft w:val="0"/>
              <w:marRight w:val="0"/>
              <w:marTop w:val="0"/>
              <w:marBottom w:val="0"/>
              <w:divBdr>
                <w:top w:val="none" w:sz="0" w:space="0" w:color="auto"/>
                <w:left w:val="none" w:sz="0" w:space="0" w:color="auto"/>
                <w:bottom w:val="none" w:sz="0" w:space="0" w:color="auto"/>
                <w:right w:val="none" w:sz="0" w:space="0" w:color="auto"/>
              </w:divBdr>
            </w:div>
          </w:divsChild>
        </w:div>
        <w:div w:id="802313929">
          <w:marLeft w:val="0"/>
          <w:marRight w:val="0"/>
          <w:marTop w:val="0"/>
          <w:marBottom w:val="0"/>
          <w:divBdr>
            <w:top w:val="none" w:sz="0" w:space="0" w:color="auto"/>
            <w:left w:val="none" w:sz="0" w:space="0" w:color="auto"/>
            <w:bottom w:val="none" w:sz="0" w:space="0" w:color="auto"/>
            <w:right w:val="none" w:sz="0" w:space="0" w:color="auto"/>
          </w:divBdr>
          <w:divsChild>
            <w:div w:id="2131511843">
              <w:marLeft w:val="0"/>
              <w:marRight w:val="0"/>
              <w:marTop w:val="0"/>
              <w:marBottom w:val="0"/>
              <w:divBdr>
                <w:top w:val="none" w:sz="0" w:space="0" w:color="auto"/>
                <w:left w:val="none" w:sz="0" w:space="0" w:color="auto"/>
                <w:bottom w:val="none" w:sz="0" w:space="0" w:color="auto"/>
                <w:right w:val="none" w:sz="0" w:space="0" w:color="auto"/>
              </w:divBdr>
            </w:div>
          </w:divsChild>
        </w:div>
        <w:div w:id="496270790">
          <w:marLeft w:val="0"/>
          <w:marRight w:val="0"/>
          <w:marTop w:val="0"/>
          <w:marBottom w:val="0"/>
          <w:divBdr>
            <w:top w:val="none" w:sz="0" w:space="0" w:color="auto"/>
            <w:left w:val="none" w:sz="0" w:space="0" w:color="auto"/>
            <w:bottom w:val="none" w:sz="0" w:space="0" w:color="auto"/>
            <w:right w:val="none" w:sz="0" w:space="0" w:color="auto"/>
          </w:divBdr>
          <w:divsChild>
            <w:div w:id="2031687661">
              <w:marLeft w:val="0"/>
              <w:marRight w:val="0"/>
              <w:marTop w:val="0"/>
              <w:marBottom w:val="0"/>
              <w:divBdr>
                <w:top w:val="none" w:sz="0" w:space="0" w:color="auto"/>
                <w:left w:val="none" w:sz="0" w:space="0" w:color="auto"/>
                <w:bottom w:val="none" w:sz="0" w:space="0" w:color="auto"/>
                <w:right w:val="none" w:sz="0" w:space="0" w:color="auto"/>
              </w:divBdr>
            </w:div>
            <w:div w:id="1824734380">
              <w:marLeft w:val="0"/>
              <w:marRight w:val="0"/>
              <w:marTop w:val="0"/>
              <w:marBottom w:val="0"/>
              <w:divBdr>
                <w:top w:val="none" w:sz="0" w:space="0" w:color="auto"/>
                <w:left w:val="none" w:sz="0" w:space="0" w:color="auto"/>
                <w:bottom w:val="none" w:sz="0" w:space="0" w:color="auto"/>
                <w:right w:val="none" w:sz="0" w:space="0" w:color="auto"/>
              </w:divBdr>
            </w:div>
          </w:divsChild>
        </w:div>
        <w:div w:id="88433585">
          <w:marLeft w:val="0"/>
          <w:marRight w:val="0"/>
          <w:marTop w:val="0"/>
          <w:marBottom w:val="0"/>
          <w:divBdr>
            <w:top w:val="none" w:sz="0" w:space="0" w:color="auto"/>
            <w:left w:val="none" w:sz="0" w:space="0" w:color="auto"/>
            <w:bottom w:val="none" w:sz="0" w:space="0" w:color="auto"/>
            <w:right w:val="none" w:sz="0" w:space="0" w:color="auto"/>
          </w:divBdr>
          <w:divsChild>
            <w:div w:id="1336566314">
              <w:marLeft w:val="0"/>
              <w:marRight w:val="0"/>
              <w:marTop w:val="0"/>
              <w:marBottom w:val="0"/>
              <w:divBdr>
                <w:top w:val="none" w:sz="0" w:space="0" w:color="auto"/>
                <w:left w:val="none" w:sz="0" w:space="0" w:color="auto"/>
                <w:bottom w:val="none" w:sz="0" w:space="0" w:color="auto"/>
                <w:right w:val="none" w:sz="0" w:space="0" w:color="auto"/>
              </w:divBdr>
            </w:div>
          </w:divsChild>
        </w:div>
        <w:div w:id="249853158">
          <w:marLeft w:val="0"/>
          <w:marRight w:val="0"/>
          <w:marTop w:val="0"/>
          <w:marBottom w:val="0"/>
          <w:divBdr>
            <w:top w:val="none" w:sz="0" w:space="0" w:color="auto"/>
            <w:left w:val="none" w:sz="0" w:space="0" w:color="auto"/>
            <w:bottom w:val="none" w:sz="0" w:space="0" w:color="auto"/>
            <w:right w:val="none" w:sz="0" w:space="0" w:color="auto"/>
          </w:divBdr>
          <w:divsChild>
            <w:div w:id="735593741">
              <w:marLeft w:val="0"/>
              <w:marRight w:val="0"/>
              <w:marTop w:val="0"/>
              <w:marBottom w:val="0"/>
              <w:divBdr>
                <w:top w:val="none" w:sz="0" w:space="0" w:color="auto"/>
                <w:left w:val="none" w:sz="0" w:space="0" w:color="auto"/>
                <w:bottom w:val="none" w:sz="0" w:space="0" w:color="auto"/>
                <w:right w:val="none" w:sz="0" w:space="0" w:color="auto"/>
              </w:divBdr>
            </w:div>
            <w:div w:id="527717074">
              <w:marLeft w:val="0"/>
              <w:marRight w:val="0"/>
              <w:marTop w:val="0"/>
              <w:marBottom w:val="0"/>
              <w:divBdr>
                <w:top w:val="none" w:sz="0" w:space="0" w:color="auto"/>
                <w:left w:val="none" w:sz="0" w:space="0" w:color="auto"/>
                <w:bottom w:val="none" w:sz="0" w:space="0" w:color="auto"/>
                <w:right w:val="none" w:sz="0" w:space="0" w:color="auto"/>
              </w:divBdr>
            </w:div>
            <w:div w:id="1776057387">
              <w:marLeft w:val="0"/>
              <w:marRight w:val="0"/>
              <w:marTop w:val="0"/>
              <w:marBottom w:val="0"/>
              <w:divBdr>
                <w:top w:val="none" w:sz="0" w:space="0" w:color="auto"/>
                <w:left w:val="none" w:sz="0" w:space="0" w:color="auto"/>
                <w:bottom w:val="none" w:sz="0" w:space="0" w:color="auto"/>
                <w:right w:val="none" w:sz="0" w:space="0" w:color="auto"/>
              </w:divBdr>
            </w:div>
            <w:div w:id="642193739">
              <w:marLeft w:val="0"/>
              <w:marRight w:val="0"/>
              <w:marTop w:val="0"/>
              <w:marBottom w:val="0"/>
              <w:divBdr>
                <w:top w:val="none" w:sz="0" w:space="0" w:color="auto"/>
                <w:left w:val="none" w:sz="0" w:space="0" w:color="auto"/>
                <w:bottom w:val="none" w:sz="0" w:space="0" w:color="auto"/>
                <w:right w:val="none" w:sz="0" w:space="0" w:color="auto"/>
              </w:divBdr>
            </w:div>
            <w:div w:id="1695963802">
              <w:marLeft w:val="0"/>
              <w:marRight w:val="0"/>
              <w:marTop w:val="0"/>
              <w:marBottom w:val="0"/>
              <w:divBdr>
                <w:top w:val="none" w:sz="0" w:space="0" w:color="auto"/>
                <w:left w:val="none" w:sz="0" w:space="0" w:color="auto"/>
                <w:bottom w:val="none" w:sz="0" w:space="0" w:color="auto"/>
                <w:right w:val="none" w:sz="0" w:space="0" w:color="auto"/>
              </w:divBdr>
            </w:div>
            <w:div w:id="1489246355">
              <w:marLeft w:val="0"/>
              <w:marRight w:val="0"/>
              <w:marTop w:val="0"/>
              <w:marBottom w:val="0"/>
              <w:divBdr>
                <w:top w:val="none" w:sz="0" w:space="0" w:color="auto"/>
                <w:left w:val="none" w:sz="0" w:space="0" w:color="auto"/>
                <w:bottom w:val="none" w:sz="0" w:space="0" w:color="auto"/>
                <w:right w:val="none" w:sz="0" w:space="0" w:color="auto"/>
              </w:divBdr>
            </w:div>
            <w:div w:id="1154561774">
              <w:marLeft w:val="0"/>
              <w:marRight w:val="0"/>
              <w:marTop w:val="0"/>
              <w:marBottom w:val="0"/>
              <w:divBdr>
                <w:top w:val="none" w:sz="0" w:space="0" w:color="auto"/>
                <w:left w:val="none" w:sz="0" w:space="0" w:color="auto"/>
                <w:bottom w:val="none" w:sz="0" w:space="0" w:color="auto"/>
                <w:right w:val="none" w:sz="0" w:space="0" w:color="auto"/>
              </w:divBdr>
            </w:div>
            <w:div w:id="1372341007">
              <w:marLeft w:val="0"/>
              <w:marRight w:val="0"/>
              <w:marTop w:val="0"/>
              <w:marBottom w:val="0"/>
              <w:divBdr>
                <w:top w:val="none" w:sz="0" w:space="0" w:color="auto"/>
                <w:left w:val="none" w:sz="0" w:space="0" w:color="auto"/>
                <w:bottom w:val="none" w:sz="0" w:space="0" w:color="auto"/>
                <w:right w:val="none" w:sz="0" w:space="0" w:color="auto"/>
              </w:divBdr>
            </w:div>
            <w:div w:id="532231094">
              <w:marLeft w:val="0"/>
              <w:marRight w:val="0"/>
              <w:marTop w:val="0"/>
              <w:marBottom w:val="0"/>
              <w:divBdr>
                <w:top w:val="none" w:sz="0" w:space="0" w:color="auto"/>
                <w:left w:val="none" w:sz="0" w:space="0" w:color="auto"/>
                <w:bottom w:val="none" w:sz="0" w:space="0" w:color="auto"/>
                <w:right w:val="none" w:sz="0" w:space="0" w:color="auto"/>
              </w:divBdr>
            </w:div>
            <w:div w:id="1401640317">
              <w:marLeft w:val="0"/>
              <w:marRight w:val="0"/>
              <w:marTop w:val="0"/>
              <w:marBottom w:val="0"/>
              <w:divBdr>
                <w:top w:val="none" w:sz="0" w:space="0" w:color="auto"/>
                <w:left w:val="none" w:sz="0" w:space="0" w:color="auto"/>
                <w:bottom w:val="none" w:sz="0" w:space="0" w:color="auto"/>
                <w:right w:val="none" w:sz="0" w:space="0" w:color="auto"/>
              </w:divBdr>
            </w:div>
            <w:div w:id="873422161">
              <w:marLeft w:val="0"/>
              <w:marRight w:val="0"/>
              <w:marTop w:val="0"/>
              <w:marBottom w:val="0"/>
              <w:divBdr>
                <w:top w:val="none" w:sz="0" w:space="0" w:color="auto"/>
                <w:left w:val="none" w:sz="0" w:space="0" w:color="auto"/>
                <w:bottom w:val="none" w:sz="0" w:space="0" w:color="auto"/>
                <w:right w:val="none" w:sz="0" w:space="0" w:color="auto"/>
              </w:divBdr>
            </w:div>
          </w:divsChild>
        </w:div>
        <w:div w:id="1383602509">
          <w:marLeft w:val="0"/>
          <w:marRight w:val="0"/>
          <w:marTop w:val="0"/>
          <w:marBottom w:val="0"/>
          <w:divBdr>
            <w:top w:val="none" w:sz="0" w:space="0" w:color="auto"/>
            <w:left w:val="none" w:sz="0" w:space="0" w:color="auto"/>
            <w:bottom w:val="none" w:sz="0" w:space="0" w:color="auto"/>
            <w:right w:val="none" w:sz="0" w:space="0" w:color="auto"/>
          </w:divBdr>
          <w:divsChild>
            <w:div w:id="866605184">
              <w:marLeft w:val="0"/>
              <w:marRight w:val="0"/>
              <w:marTop w:val="0"/>
              <w:marBottom w:val="0"/>
              <w:divBdr>
                <w:top w:val="none" w:sz="0" w:space="0" w:color="auto"/>
                <w:left w:val="none" w:sz="0" w:space="0" w:color="auto"/>
                <w:bottom w:val="none" w:sz="0" w:space="0" w:color="auto"/>
                <w:right w:val="none" w:sz="0" w:space="0" w:color="auto"/>
              </w:divBdr>
            </w:div>
          </w:divsChild>
        </w:div>
        <w:div w:id="475997946">
          <w:marLeft w:val="0"/>
          <w:marRight w:val="0"/>
          <w:marTop w:val="0"/>
          <w:marBottom w:val="0"/>
          <w:divBdr>
            <w:top w:val="none" w:sz="0" w:space="0" w:color="auto"/>
            <w:left w:val="none" w:sz="0" w:space="0" w:color="auto"/>
            <w:bottom w:val="none" w:sz="0" w:space="0" w:color="auto"/>
            <w:right w:val="none" w:sz="0" w:space="0" w:color="auto"/>
          </w:divBdr>
          <w:divsChild>
            <w:div w:id="589388134">
              <w:marLeft w:val="0"/>
              <w:marRight w:val="0"/>
              <w:marTop w:val="0"/>
              <w:marBottom w:val="0"/>
              <w:divBdr>
                <w:top w:val="none" w:sz="0" w:space="0" w:color="auto"/>
                <w:left w:val="none" w:sz="0" w:space="0" w:color="auto"/>
                <w:bottom w:val="none" w:sz="0" w:space="0" w:color="auto"/>
                <w:right w:val="none" w:sz="0" w:space="0" w:color="auto"/>
              </w:divBdr>
            </w:div>
            <w:div w:id="1012997941">
              <w:marLeft w:val="0"/>
              <w:marRight w:val="0"/>
              <w:marTop w:val="0"/>
              <w:marBottom w:val="0"/>
              <w:divBdr>
                <w:top w:val="none" w:sz="0" w:space="0" w:color="auto"/>
                <w:left w:val="none" w:sz="0" w:space="0" w:color="auto"/>
                <w:bottom w:val="none" w:sz="0" w:space="0" w:color="auto"/>
                <w:right w:val="none" w:sz="0" w:space="0" w:color="auto"/>
              </w:divBdr>
            </w:div>
            <w:div w:id="1486781063">
              <w:marLeft w:val="0"/>
              <w:marRight w:val="0"/>
              <w:marTop w:val="0"/>
              <w:marBottom w:val="0"/>
              <w:divBdr>
                <w:top w:val="none" w:sz="0" w:space="0" w:color="auto"/>
                <w:left w:val="none" w:sz="0" w:space="0" w:color="auto"/>
                <w:bottom w:val="none" w:sz="0" w:space="0" w:color="auto"/>
                <w:right w:val="none" w:sz="0" w:space="0" w:color="auto"/>
              </w:divBdr>
            </w:div>
            <w:div w:id="738291906">
              <w:marLeft w:val="0"/>
              <w:marRight w:val="0"/>
              <w:marTop w:val="0"/>
              <w:marBottom w:val="0"/>
              <w:divBdr>
                <w:top w:val="none" w:sz="0" w:space="0" w:color="auto"/>
                <w:left w:val="none" w:sz="0" w:space="0" w:color="auto"/>
                <w:bottom w:val="none" w:sz="0" w:space="0" w:color="auto"/>
                <w:right w:val="none" w:sz="0" w:space="0" w:color="auto"/>
              </w:divBdr>
            </w:div>
            <w:div w:id="1702393978">
              <w:marLeft w:val="0"/>
              <w:marRight w:val="0"/>
              <w:marTop w:val="0"/>
              <w:marBottom w:val="0"/>
              <w:divBdr>
                <w:top w:val="none" w:sz="0" w:space="0" w:color="auto"/>
                <w:left w:val="none" w:sz="0" w:space="0" w:color="auto"/>
                <w:bottom w:val="none" w:sz="0" w:space="0" w:color="auto"/>
                <w:right w:val="none" w:sz="0" w:space="0" w:color="auto"/>
              </w:divBdr>
            </w:div>
            <w:div w:id="303898870">
              <w:marLeft w:val="0"/>
              <w:marRight w:val="0"/>
              <w:marTop w:val="0"/>
              <w:marBottom w:val="0"/>
              <w:divBdr>
                <w:top w:val="none" w:sz="0" w:space="0" w:color="auto"/>
                <w:left w:val="none" w:sz="0" w:space="0" w:color="auto"/>
                <w:bottom w:val="none" w:sz="0" w:space="0" w:color="auto"/>
                <w:right w:val="none" w:sz="0" w:space="0" w:color="auto"/>
              </w:divBdr>
            </w:div>
            <w:div w:id="346714736">
              <w:marLeft w:val="0"/>
              <w:marRight w:val="0"/>
              <w:marTop w:val="0"/>
              <w:marBottom w:val="0"/>
              <w:divBdr>
                <w:top w:val="none" w:sz="0" w:space="0" w:color="auto"/>
                <w:left w:val="none" w:sz="0" w:space="0" w:color="auto"/>
                <w:bottom w:val="none" w:sz="0" w:space="0" w:color="auto"/>
                <w:right w:val="none" w:sz="0" w:space="0" w:color="auto"/>
              </w:divBdr>
            </w:div>
            <w:div w:id="1475562591">
              <w:marLeft w:val="0"/>
              <w:marRight w:val="0"/>
              <w:marTop w:val="0"/>
              <w:marBottom w:val="0"/>
              <w:divBdr>
                <w:top w:val="none" w:sz="0" w:space="0" w:color="auto"/>
                <w:left w:val="none" w:sz="0" w:space="0" w:color="auto"/>
                <w:bottom w:val="none" w:sz="0" w:space="0" w:color="auto"/>
                <w:right w:val="none" w:sz="0" w:space="0" w:color="auto"/>
              </w:divBdr>
            </w:div>
            <w:div w:id="1780834228">
              <w:marLeft w:val="0"/>
              <w:marRight w:val="0"/>
              <w:marTop w:val="0"/>
              <w:marBottom w:val="0"/>
              <w:divBdr>
                <w:top w:val="none" w:sz="0" w:space="0" w:color="auto"/>
                <w:left w:val="none" w:sz="0" w:space="0" w:color="auto"/>
                <w:bottom w:val="none" w:sz="0" w:space="0" w:color="auto"/>
                <w:right w:val="none" w:sz="0" w:space="0" w:color="auto"/>
              </w:divBdr>
            </w:div>
          </w:divsChild>
        </w:div>
        <w:div w:id="171455479">
          <w:marLeft w:val="0"/>
          <w:marRight w:val="0"/>
          <w:marTop w:val="0"/>
          <w:marBottom w:val="0"/>
          <w:divBdr>
            <w:top w:val="none" w:sz="0" w:space="0" w:color="auto"/>
            <w:left w:val="none" w:sz="0" w:space="0" w:color="auto"/>
            <w:bottom w:val="none" w:sz="0" w:space="0" w:color="auto"/>
            <w:right w:val="none" w:sz="0" w:space="0" w:color="auto"/>
          </w:divBdr>
          <w:divsChild>
            <w:div w:id="17297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686">
      <w:bodyDiv w:val="1"/>
      <w:marLeft w:val="0"/>
      <w:marRight w:val="0"/>
      <w:marTop w:val="0"/>
      <w:marBottom w:val="0"/>
      <w:divBdr>
        <w:top w:val="none" w:sz="0" w:space="0" w:color="auto"/>
        <w:left w:val="none" w:sz="0" w:space="0" w:color="auto"/>
        <w:bottom w:val="none" w:sz="0" w:space="0" w:color="auto"/>
        <w:right w:val="none" w:sz="0" w:space="0" w:color="auto"/>
      </w:divBdr>
      <w:divsChild>
        <w:div w:id="1466048492">
          <w:marLeft w:val="0"/>
          <w:marRight w:val="0"/>
          <w:marTop w:val="0"/>
          <w:marBottom w:val="0"/>
          <w:divBdr>
            <w:top w:val="none" w:sz="0" w:space="0" w:color="auto"/>
            <w:left w:val="none" w:sz="0" w:space="0" w:color="auto"/>
            <w:bottom w:val="none" w:sz="0" w:space="0" w:color="auto"/>
            <w:right w:val="none" w:sz="0" w:space="0" w:color="auto"/>
          </w:divBdr>
        </w:div>
        <w:div w:id="604265490">
          <w:marLeft w:val="0"/>
          <w:marRight w:val="0"/>
          <w:marTop w:val="0"/>
          <w:marBottom w:val="0"/>
          <w:divBdr>
            <w:top w:val="none" w:sz="0" w:space="0" w:color="auto"/>
            <w:left w:val="none" w:sz="0" w:space="0" w:color="auto"/>
            <w:bottom w:val="none" w:sz="0" w:space="0" w:color="auto"/>
            <w:right w:val="none" w:sz="0" w:space="0" w:color="auto"/>
          </w:divBdr>
        </w:div>
        <w:div w:id="1313026546">
          <w:marLeft w:val="0"/>
          <w:marRight w:val="0"/>
          <w:marTop w:val="0"/>
          <w:marBottom w:val="0"/>
          <w:divBdr>
            <w:top w:val="none" w:sz="0" w:space="0" w:color="auto"/>
            <w:left w:val="none" w:sz="0" w:space="0" w:color="auto"/>
            <w:bottom w:val="none" w:sz="0" w:space="0" w:color="auto"/>
            <w:right w:val="none" w:sz="0" w:space="0" w:color="auto"/>
          </w:divBdr>
        </w:div>
      </w:divsChild>
    </w:div>
    <w:div w:id="1087535813">
      <w:bodyDiv w:val="1"/>
      <w:marLeft w:val="0"/>
      <w:marRight w:val="0"/>
      <w:marTop w:val="0"/>
      <w:marBottom w:val="0"/>
      <w:divBdr>
        <w:top w:val="none" w:sz="0" w:space="0" w:color="auto"/>
        <w:left w:val="none" w:sz="0" w:space="0" w:color="auto"/>
        <w:bottom w:val="none" w:sz="0" w:space="0" w:color="auto"/>
        <w:right w:val="none" w:sz="0" w:space="0" w:color="auto"/>
      </w:divBdr>
      <w:divsChild>
        <w:div w:id="1042678967">
          <w:marLeft w:val="0"/>
          <w:marRight w:val="0"/>
          <w:marTop w:val="0"/>
          <w:marBottom w:val="0"/>
          <w:divBdr>
            <w:top w:val="none" w:sz="0" w:space="0" w:color="auto"/>
            <w:left w:val="none" w:sz="0" w:space="0" w:color="auto"/>
            <w:bottom w:val="none" w:sz="0" w:space="0" w:color="auto"/>
            <w:right w:val="none" w:sz="0" w:space="0" w:color="auto"/>
          </w:divBdr>
        </w:div>
        <w:div w:id="1717120477">
          <w:marLeft w:val="0"/>
          <w:marRight w:val="0"/>
          <w:marTop w:val="0"/>
          <w:marBottom w:val="0"/>
          <w:divBdr>
            <w:top w:val="none" w:sz="0" w:space="0" w:color="auto"/>
            <w:left w:val="none" w:sz="0" w:space="0" w:color="auto"/>
            <w:bottom w:val="none" w:sz="0" w:space="0" w:color="auto"/>
            <w:right w:val="none" w:sz="0" w:space="0" w:color="auto"/>
          </w:divBdr>
        </w:div>
        <w:div w:id="2113478093">
          <w:marLeft w:val="0"/>
          <w:marRight w:val="0"/>
          <w:marTop w:val="0"/>
          <w:marBottom w:val="0"/>
          <w:divBdr>
            <w:top w:val="none" w:sz="0" w:space="0" w:color="auto"/>
            <w:left w:val="none" w:sz="0" w:space="0" w:color="auto"/>
            <w:bottom w:val="none" w:sz="0" w:space="0" w:color="auto"/>
            <w:right w:val="none" w:sz="0" w:space="0" w:color="auto"/>
          </w:divBdr>
        </w:div>
        <w:div w:id="1265190760">
          <w:marLeft w:val="0"/>
          <w:marRight w:val="0"/>
          <w:marTop w:val="0"/>
          <w:marBottom w:val="0"/>
          <w:divBdr>
            <w:top w:val="none" w:sz="0" w:space="0" w:color="auto"/>
            <w:left w:val="none" w:sz="0" w:space="0" w:color="auto"/>
            <w:bottom w:val="none" w:sz="0" w:space="0" w:color="auto"/>
            <w:right w:val="none" w:sz="0" w:space="0" w:color="auto"/>
          </w:divBdr>
        </w:div>
        <w:div w:id="80807714">
          <w:marLeft w:val="0"/>
          <w:marRight w:val="0"/>
          <w:marTop w:val="0"/>
          <w:marBottom w:val="0"/>
          <w:divBdr>
            <w:top w:val="none" w:sz="0" w:space="0" w:color="auto"/>
            <w:left w:val="none" w:sz="0" w:space="0" w:color="auto"/>
            <w:bottom w:val="none" w:sz="0" w:space="0" w:color="auto"/>
            <w:right w:val="none" w:sz="0" w:space="0" w:color="auto"/>
          </w:divBdr>
        </w:div>
        <w:div w:id="472253109">
          <w:marLeft w:val="0"/>
          <w:marRight w:val="0"/>
          <w:marTop w:val="0"/>
          <w:marBottom w:val="0"/>
          <w:divBdr>
            <w:top w:val="none" w:sz="0" w:space="0" w:color="auto"/>
            <w:left w:val="none" w:sz="0" w:space="0" w:color="auto"/>
            <w:bottom w:val="none" w:sz="0" w:space="0" w:color="auto"/>
            <w:right w:val="none" w:sz="0" w:space="0" w:color="auto"/>
          </w:divBdr>
        </w:div>
        <w:div w:id="1427118516">
          <w:marLeft w:val="0"/>
          <w:marRight w:val="0"/>
          <w:marTop w:val="0"/>
          <w:marBottom w:val="0"/>
          <w:divBdr>
            <w:top w:val="none" w:sz="0" w:space="0" w:color="auto"/>
            <w:left w:val="none" w:sz="0" w:space="0" w:color="auto"/>
            <w:bottom w:val="none" w:sz="0" w:space="0" w:color="auto"/>
            <w:right w:val="none" w:sz="0" w:space="0" w:color="auto"/>
          </w:divBdr>
        </w:div>
        <w:div w:id="720055724">
          <w:marLeft w:val="0"/>
          <w:marRight w:val="0"/>
          <w:marTop w:val="0"/>
          <w:marBottom w:val="0"/>
          <w:divBdr>
            <w:top w:val="none" w:sz="0" w:space="0" w:color="auto"/>
            <w:left w:val="none" w:sz="0" w:space="0" w:color="auto"/>
            <w:bottom w:val="none" w:sz="0" w:space="0" w:color="auto"/>
            <w:right w:val="none" w:sz="0" w:space="0" w:color="auto"/>
          </w:divBdr>
        </w:div>
        <w:div w:id="934169619">
          <w:marLeft w:val="0"/>
          <w:marRight w:val="0"/>
          <w:marTop w:val="0"/>
          <w:marBottom w:val="0"/>
          <w:divBdr>
            <w:top w:val="none" w:sz="0" w:space="0" w:color="auto"/>
            <w:left w:val="none" w:sz="0" w:space="0" w:color="auto"/>
            <w:bottom w:val="none" w:sz="0" w:space="0" w:color="auto"/>
            <w:right w:val="none" w:sz="0" w:space="0" w:color="auto"/>
          </w:divBdr>
        </w:div>
        <w:div w:id="508447283">
          <w:marLeft w:val="0"/>
          <w:marRight w:val="0"/>
          <w:marTop w:val="0"/>
          <w:marBottom w:val="0"/>
          <w:divBdr>
            <w:top w:val="none" w:sz="0" w:space="0" w:color="auto"/>
            <w:left w:val="none" w:sz="0" w:space="0" w:color="auto"/>
            <w:bottom w:val="none" w:sz="0" w:space="0" w:color="auto"/>
            <w:right w:val="none" w:sz="0" w:space="0" w:color="auto"/>
          </w:divBdr>
        </w:div>
        <w:div w:id="926765528">
          <w:marLeft w:val="0"/>
          <w:marRight w:val="0"/>
          <w:marTop w:val="0"/>
          <w:marBottom w:val="0"/>
          <w:divBdr>
            <w:top w:val="none" w:sz="0" w:space="0" w:color="auto"/>
            <w:left w:val="none" w:sz="0" w:space="0" w:color="auto"/>
            <w:bottom w:val="none" w:sz="0" w:space="0" w:color="auto"/>
            <w:right w:val="none" w:sz="0" w:space="0" w:color="auto"/>
          </w:divBdr>
        </w:div>
        <w:div w:id="1739596034">
          <w:marLeft w:val="0"/>
          <w:marRight w:val="0"/>
          <w:marTop w:val="0"/>
          <w:marBottom w:val="0"/>
          <w:divBdr>
            <w:top w:val="none" w:sz="0" w:space="0" w:color="auto"/>
            <w:left w:val="none" w:sz="0" w:space="0" w:color="auto"/>
            <w:bottom w:val="none" w:sz="0" w:space="0" w:color="auto"/>
            <w:right w:val="none" w:sz="0" w:space="0" w:color="auto"/>
          </w:divBdr>
        </w:div>
        <w:div w:id="1536231861">
          <w:marLeft w:val="0"/>
          <w:marRight w:val="0"/>
          <w:marTop w:val="0"/>
          <w:marBottom w:val="0"/>
          <w:divBdr>
            <w:top w:val="none" w:sz="0" w:space="0" w:color="auto"/>
            <w:left w:val="none" w:sz="0" w:space="0" w:color="auto"/>
            <w:bottom w:val="none" w:sz="0" w:space="0" w:color="auto"/>
            <w:right w:val="none" w:sz="0" w:space="0" w:color="auto"/>
          </w:divBdr>
        </w:div>
        <w:div w:id="1803766955">
          <w:marLeft w:val="0"/>
          <w:marRight w:val="0"/>
          <w:marTop w:val="0"/>
          <w:marBottom w:val="0"/>
          <w:divBdr>
            <w:top w:val="none" w:sz="0" w:space="0" w:color="auto"/>
            <w:left w:val="none" w:sz="0" w:space="0" w:color="auto"/>
            <w:bottom w:val="none" w:sz="0" w:space="0" w:color="auto"/>
            <w:right w:val="none" w:sz="0" w:space="0" w:color="auto"/>
          </w:divBdr>
        </w:div>
        <w:div w:id="1673339223">
          <w:marLeft w:val="0"/>
          <w:marRight w:val="0"/>
          <w:marTop w:val="0"/>
          <w:marBottom w:val="0"/>
          <w:divBdr>
            <w:top w:val="none" w:sz="0" w:space="0" w:color="auto"/>
            <w:left w:val="none" w:sz="0" w:space="0" w:color="auto"/>
            <w:bottom w:val="none" w:sz="0" w:space="0" w:color="auto"/>
            <w:right w:val="none" w:sz="0" w:space="0" w:color="auto"/>
          </w:divBdr>
        </w:div>
        <w:div w:id="151676489">
          <w:marLeft w:val="0"/>
          <w:marRight w:val="0"/>
          <w:marTop w:val="0"/>
          <w:marBottom w:val="0"/>
          <w:divBdr>
            <w:top w:val="none" w:sz="0" w:space="0" w:color="auto"/>
            <w:left w:val="none" w:sz="0" w:space="0" w:color="auto"/>
            <w:bottom w:val="none" w:sz="0" w:space="0" w:color="auto"/>
            <w:right w:val="none" w:sz="0" w:space="0" w:color="auto"/>
          </w:divBdr>
        </w:div>
        <w:div w:id="614556916">
          <w:marLeft w:val="0"/>
          <w:marRight w:val="0"/>
          <w:marTop w:val="0"/>
          <w:marBottom w:val="0"/>
          <w:divBdr>
            <w:top w:val="none" w:sz="0" w:space="0" w:color="auto"/>
            <w:left w:val="none" w:sz="0" w:space="0" w:color="auto"/>
            <w:bottom w:val="none" w:sz="0" w:space="0" w:color="auto"/>
            <w:right w:val="none" w:sz="0" w:space="0" w:color="auto"/>
          </w:divBdr>
        </w:div>
        <w:div w:id="2050059837">
          <w:marLeft w:val="0"/>
          <w:marRight w:val="0"/>
          <w:marTop w:val="0"/>
          <w:marBottom w:val="0"/>
          <w:divBdr>
            <w:top w:val="none" w:sz="0" w:space="0" w:color="auto"/>
            <w:left w:val="none" w:sz="0" w:space="0" w:color="auto"/>
            <w:bottom w:val="none" w:sz="0" w:space="0" w:color="auto"/>
            <w:right w:val="none" w:sz="0" w:space="0" w:color="auto"/>
          </w:divBdr>
        </w:div>
        <w:div w:id="1022826887">
          <w:marLeft w:val="0"/>
          <w:marRight w:val="0"/>
          <w:marTop w:val="0"/>
          <w:marBottom w:val="0"/>
          <w:divBdr>
            <w:top w:val="none" w:sz="0" w:space="0" w:color="auto"/>
            <w:left w:val="none" w:sz="0" w:space="0" w:color="auto"/>
            <w:bottom w:val="none" w:sz="0" w:space="0" w:color="auto"/>
            <w:right w:val="none" w:sz="0" w:space="0" w:color="auto"/>
          </w:divBdr>
        </w:div>
        <w:div w:id="1416588633">
          <w:marLeft w:val="0"/>
          <w:marRight w:val="0"/>
          <w:marTop w:val="0"/>
          <w:marBottom w:val="0"/>
          <w:divBdr>
            <w:top w:val="none" w:sz="0" w:space="0" w:color="auto"/>
            <w:left w:val="none" w:sz="0" w:space="0" w:color="auto"/>
            <w:bottom w:val="none" w:sz="0" w:space="0" w:color="auto"/>
            <w:right w:val="none" w:sz="0" w:space="0" w:color="auto"/>
          </w:divBdr>
        </w:div>
        <w:div w:id="340400126">
          <w:marLeft w:val="0"/>
          <w:marRight w:val="0"/>
          <w:marTop w:val="0"/>
          <w:marBottom w:val="0"/>
          <w:divBdr>
            <w:top w:val="none" w:sz="0" w:space="0" w:color="auto"/>
            <w:left w:val="none" w:sz="0" w:space="0" w:color="auto"/>
            <w:bottom w:val="none" w:sz="0" w:space="0" w:color="auto"/>
            <w:right w:val="none" w:sz="0" w:space="0" w:color="auto"/>
          </w:divBdr>
        </w:div>
        <w:div w:id="2145006612">
          <w:marLeft w:val="0"/>
          <w:marRight w:val="0"/>
          <w:marTop w:val="0"/>
          <w:marBottom w:val="0"/>
          <w:divBdr>
            <w:top w:val="none" w:sz="0" w:space="0" w:color="auto"/>
            <w:left w:val="none" w:sz="0" w:space="0" w:color="auto"/>
            <w:bottom w:val="none" w:sz="0" w:space="0" w:color="auto"/>
            <w:right w:val="none" w:sz="0" w:space="0" w:color="auto"/>
          </w:divBdr>
        </w:div>
        <w:div w:id="2019655412">
          <w:marLeft w:val="0"/>
          <w:marRight w:val="0"/>
          <w:marTop w:val="0"/>
          <w:marBottom w:val="0"/>
          <w:divBdr>
            <w:top w:val="none" w:sz="0" w:space="0" w:color="auto"/>
            <w:left w:val="none" w:sz="0" w:space="0" w:color="auto"/>
            <w:bottom w:val="none" w:sz="0" w:space="0" w:color="auto"/>
            <w:right w:val="none" w:sz="0" w:space="0" w:color="auto"/>
          </w:divBdr>
        </w:div>
        <w:div w:id="2241404">
          <w:marLeft w:val="0"/>
          <w:marRight w:val="0"/>
          <w:marTop w:val="0"/>
          <w:marBottom w:val="0"/>
          <w:divBdr>
            <w:top w:val="none" w:sz="0" w:space="0" w:color="auto"/>
            <w:left w:val="none" w:sz="0" w:space="0" w:color="auto"/>
            <w:bottom w:val="none" w:sz="0" w:space="0" w:color="auto"/>
            <w:right w:val="none" w:sz="0" w:space="0" w:color="auto"/>
          </w:divBdr>
        </w:div>
        <w:div w:id="670061132">
          <w:marLeft w:val="0"/>
          <w:marRight w:val="0"/>
          <w:marTop w:val="0"/>
          <w:marBottom w:val="0"/>
          <w:divBdr>
            <w:top w:val="none" w:sz="0" w:space="0" w:color="auto"/>
            <w:left w:val="none" w:sz="0" w:space="0" w:color="auto"/>
            <w:bottom w:val="none" w:sz="0" w:space="0" w:color="auto"/>
            <w:right w:val="none" w:sz="0" w:space="0" w:color="auto"/>
          </w:divBdr>
        </w:div>
        <w:div w:id="1498573479">
          <w:marLeft w:val="0"/>
          <w:marRight w:val="0"/>
          <w:marTop w:val="0"/>
          <w:marBottom w:val="0"/>
          <w:divBdr>
            <w:top w:val="none" w:sz="0" w:space="0" w:color="auto"/>
            <w:left w:val="none" w:sz="0" w:space="0" w:color="auto"/>
            <w:bottom w:val="none" w:sz="0" w:space="0" w:color="auto"/>
            <w:right w:val="none" w:sz="0" w:space="0" w:color="auto"/>
          </w:divBdr>
        </w:div>
        <w:div w:id="548881097">
          <w:marLeft w:val="0"/>
          <w:marRight w:val="0"/>
          <w:marTop w:val="0"/>
          <w:marBottom w:val="0"/>
          <w:divBdr>
            <w:top w:val="none" w:sz="0" w:space="0" w:color="auto"/>
            <w:left w:val="none" w:sz="0" w:space="0" w:color="auto"/>
            <w:bottom w:val="none" w:sz="0" w:space="0" w:color="auto"/>
            <w:right w:val="none" w:sz="0" w:space="0" w:color="auto"/>
          </w:divBdr>
        </w:div>
        <w:div w:id="1067991305">
          <w:marLeft w:val="0"/>
          <w:marRight w:val="0"/>
          <w:marTop w:val="0"/>
          <w:marBottom w:val="0"/>
          <w:divBdr>
            <w:top w:val="none" w:sz="0" w:space="0" w:color="auto"/>
            <w:left w:val="none" w:sz="0" w:space="0" w:color="auto"/>
            <w:bottom w:val="none" w:sz="0" w:space="0" w:color="auto"/>
            <w:right w:val="none" w:sz="0" w:space="0" w:color="auto"/>
          </w:divBdr>
        </w:div>
        <w:div w:id="96293743">
          <w:marLeft w:val="0"/>
          <w:marRight w:val="0"/>
          <w:marTop w:val="0"/>
          <w:marBottom w:val="0"/>
          <w:divBdr>
            <w:top w:val="none" w:sz="0" w:space="0" w:color="auto"/>
            <w:left w:val="none" w:sz="0" w:space="0" w:color="auto"/>
            <w:bottom w:val="none" w:sz="0" w:space="0" w:color="auto"/>
            <w:right w:val="none" w:sz="0" w:space="0" w:color="auto"/>
          </w:divBdr>
        </w:div>
        <w:div w:id="1929540555">
          <w:marLeft w:val="0"/>
          <w:marRight w:val="0"/>
          <w:marTop w:val="0"/>
          <w:marBottom w:val="0"/>
          <w:divBdr>
            <w:top w:val="none" w:sz="0" w:space="0" w:color="auto"/>
            <w:left w:val="none" w:sz="0" w:space="0" w:color="auto"/>
            <w:bottom w:val="none" w:sz="0" w:space="0" w:color="auto"/>
            <w:right w:val="none" w:sz="0" w:space="0" w:color="auto"/>
          </w:divBdr>
        </w:div>
        <w:div w:id="1822770277">
          <w:marLeft w:val="0"/>
          <w:marRight w:val="0"/>
          <w:marTop w:val="0"/>
          <w:marBottom w:val="0"/>
          <w:divBdr>
            <w:top w:val="none" w:sz="0" w:space="0" w:color="auto"/>
            <w:left w:val="none" w:sz="0" w:space="0" w:color="auto"/>
            <w:bottom w:val="none" w:sz="0" w:space="0" w:color="auto"/>
            <w:right w:val="none" w:sz="0" w:space="0" w:color="auto"/>
          </w:divBdr>
        </w:div>
        <w:div w:id="1660839940">
          <w:marLeft w:val="0"/>
          <w:marRight w:val="0"/>
          <w:marTop w:val="0"/>
          <w:marBottom w:val="0"/>
          <w:divBdr>
            <w:top w:val="none" w:sz="0" w:space="0" w:color="auto"/>
            <w:left w:val="none" w:sz="0" w:space="0" w:color="auto"/>
            <w:bottom w:val="none" w:sz="0" w:space="0" w:color="auto"/>
            <w:right w:val="none" w:sz="0" w:space="0" w:color="auto"/>
          </w:divBdr>
        </w:div>
        <w:div w:id="2031102160">
          <w:marLeft w:val="0"/>
          <w:marRight w:val="0"/>
          <w:marTop w:val="0"/>
          <w:marBottom w:val="0"/>
          <w:divBdr>
            <w:top w:val="none" w:sz="0" w:space="0" w:color="auto"/>
            <w:left w:val="none" w:sz="0" w:space="0" w:color="auto"/>
            <w:bottom w:val="none" w:sz="0" w:space="0" w:color="auto"/>
            <w:right w:val="none" w:sz="0" w:space="0" w:color="auto"/>
          </w:divBdr>
        </w:div>
        <w:div w:id="1429886147">
          <w:marLeft w:val="0"/>
          <w:marRight w:val="0"/>
          <w:marTop w:val="0"/>
          <w:marBottom w:val="0"/>
          <w:divBdr>
            <w:top w:val="none" w:sz="0" w:space="0" w:color="auto"/>
            <w:left w:val="none" w:sz="0" w:space="0" w:color="auto"/>
            <w:bottom w:val="none" w:sz="0" w:space="0" w:color="auto"/>
            <w:right w:val="none" w:sz="0" w:space="0" w:color="auto"/>
          </w:divBdr>
        </w:div>
        <w:div w:id="1293904900">
          <w:marLeft w:val="0"/>
          <w:marRight w:val="0"/>
          <w:marTop w:val="0"/>
          <w:marBottom w:val="0"/>
          <w:divBdr>
            <w:top w:val="none" w:sz="0" w:space="0" w:color="auto"/>
            <w:left w:val="none" w:sz="0" w:space="0" w:color="auto"/>
            <w:bottom w:val="none" w:sz="0" w:space="0" w:color="auto"/>
            <w:right w:val="none" w:sz="0" w:space="0" w:color="auto"/>
          </w:divBdr>
        </w:div>
        <w:div w:id="158811744">
          <w:marLeft w:val="0"/>
          <w:marRight w:val="0"/>
          <w:marTop w:val="0"/>
          <w:marBottom w:val="0"/>
          <w:divBdr>
            <w:top w:val="none" w:sz="0" w:space="0" w:color="auto"/>
            <w:left w:val="none" w:sz="0" w:space="0" w:color="auto"/>
            <w:bottom w:val="none" w:sz="0" w:space="0" w:color="auto"/>
            <w:right w:val="none" w:sz="0" w:space="0" w:color="auto"/>
          </w:divBdr>
        </w:div>
        <w:div w:id="1961256625">
          <w:marLeft w:val="0"/>
          <w:marRight w:val="0"/>
          <w:marTop w:val="0"/>
          <w:marBottom w:val="0"/>
          <w:divBdr>
            <w:top w:val="none" w:sz="0" w:space="0" w:color="auto"/>
            <w:left w:val="none" w:sz="0" w:space="0" w:color="auto"/>
            <w:bottom w:val="none" w:sz="0" w:space="0" w:color="auto"/>
            <w:right w:val="none" w:sz="0" w:space="0" w:color="auto"/>
          </w:divBdr>
        </w:div>
        <w:div w:id="1092504701">
          <w:marLeft w:val="0"/>
          <w:marRight w:val="0"/>
          <w:marTop w:val="0"/>
          <w:marBottom w:val="0"/>
          <w:divBdr>
            <w:top w:val="none" w:sz="0" w:space="0" w:color="auto"/>
            <w:left w:val="none" w:sz="0" w:space="0" w:color="auto"/>
            <w:bottom w:val="none" w:sz="0" w:space="0" w:color="auto"/>
            <w:right w:val="none" w:sz="0" w:space="0" w:color="auto"/>
          </w:divBdr>
        </w:div>
        <w:div w:id="1963490890">
          <w:marLeft w:val="0"/>
          <w:marRight w:val="0"/>
          <w:marTop w:val="0"/>
          <w:marBottom w:val="0"/>
          <w:divBdr>
            <w:top w:val="none" w:sz="0" w:space="0" w:color="auto"/>
            <w:left w:val="none" w:sz="0" w:space="0" w:color="auto"/>
            <w:bottom w:val="none" w:sz="0" w:space="0" w:color="auto"/>
            <w:right w:val="none" w:sz="0" w:space="0" w:color="auto"/>
          </w:divBdr>
        </w:div>
        <w:div w:id="365570093">
          <w:marLeft w:val="0"/>
          <w:marRight w:val="0"/>
          <w:marTop w:val="0"/>
          <w:marBottom w:val="0"/>
          <w:divBdr>
            <w:top w:val="none" w:sz="0" w:space="0" w:color="auto"/>
            <w:left w:val="none" w:sz="0" w:space="0" w:color="auto"/>
            <w:bottom w:val="none" w:sz="0" w:space="0" w:color="auto"/>
            <w:right w:val="none" w:sz="0" w:space="0" w:color="auto"/>
          </w:divBdr>
        </w:div>
        <w:div w:id="1368869767">
          <w:marLeft w:val="0"/>
          <w:marRight w:val="0"/>
          <w:marTop w:val="0"/>
          <w:marBottom w:val="0"/>
          <w:divBdr>
            <w:top w:val="none" w:sz="0" w:space="0" w:color="auto"/>
            <w:left w:val="none" w:sz="0" w:space="0" w:color="auto"/>
            <w:bottom w:val="none" w:sz="0" w:space="0" w:color="auto"/>
            <w:right w:val="none" w:sz="0" w:space="0" w:color="auto"/>
          </w:divBdr>
        </w:div>
        <w:div w:id="214464749">
          <w:marLeft w:val="0"/>
          <w:marRight w:val="0"/>
          <w:marTop w:val="0"/>
          <w:marBottom w:val="0"/>
          <w:divBdr>
            <w:top w:val="none" w:sz="0" w:space="0" w:color="auto"/>
            <w:left w:val="none" w:sz="0" w:space="0" w:color="auto"/>
            <w:bottom w:val="none" w:sz="0" w:space="0" w:color="auto"/>
            <w:right w:val="none" w:sz="0" w:space="0" w:color="auto"/>
          </w:divBdr>
        </w:div>
        <w:div w:id="1241253569">
          <w:marLeft w:val="0"/>
          <w:marRight w:val="0"/>
          <w:marTop w:val="0"/>
          <w:marBottom w:val="0"/>
          <w:divBdr>
            <w:top w:val="none" w:sz="0" w:space="0" w:color="auto"/>
            <w:left w:val="none" w:sz="0" w:space="0" w:color="auto"/>
            <w:bottom w:val="none" w:sz="0" w:space="0" w:color="auto"/>
            <w:right w:val="none" w:sz="0" w:space="0" w:color="auto"/>
          </w:divBdr>
        </w:div>
        <w:div w:id="510531332">
          <w:marLeft w:val="0"/>
          <w:marRight w:val="0"/>
          <w:marTop w:val="0"/>
          <w:marBottom w:val="0"/>
          <w:divBdr>
            <w:top w:val="none" w:sz="0" w:space="0" w:color="auto"/>
            <w:left w:val="none" w:sz="0" w:space="0" w:color="auto"/>
            <w:bottom w:val="none" w:sz="0" w:space="0" w:color="auto"/>
            <w:right w:val="none" w:sz="0" w:space="0" w:color="auto"/>
          </w:divBdr>
        </w:div>
        <w:div w:id="1996106241">
          <w:marLeft w:val="0"/>
          <w:marRight w:val="0"/>
          <w:marTop w:val="0"/>
          <w:marBottom w:val="0"/>
          <w:divBdr>
            <w:top w:val="none" w:sz="0" w:space="0" w:color="auto"/>
            <w:left w:val="none" w:sz="0" w:space="0" w:color="auto"/>
            <w:bottom w:val="none" w:sz="0" w:space="0" w:color="auto"/>
            <w:right w:val="none" w:sz="0" w:space="0" w:color="auto"/>
          </w:divBdr>
        </w:div>
        <w:div w:id="2138444897">
          <w:marLeft w:val="0"/>
          <w:marRight w:val="0"/>
          <w:marTop w:val="0"/>
          <w:marBottom w:val="0"/>
          <w:divBdr>
            <w:top w:val="none" w:sz="0" w:space="0" w:color="auto"/>
            <w:left w:val="none" w:sz="0" w:space="0" w:color="auto"/>
            <w:bottom w:val="none" w:sz="0" w:space="0" w:color="auto"/>
            <w:right w:val="none" w:sz="0" w:space="0" w:color="auto"/>
          </w:divBdr>
        </w:div>
        <w:div w:id="1456676560">
          <w:marLeft w:val="0"/>
          <w:marRight w:val="0"/>
          <w:marTop w:val="0"/>
          <w:marBottom w:val="0"/>
          <w:divBdr>
            <w:top w:val="none" w:sz="0" w:space="0" w:color="auto"/>
            <w:left w:val="none" w:sz="0" w:space="0" w:color="auto"/>
            <w:bottom w:val="none" w:sz="0" w:space="0" w:color="auto"/>
            <w:right w:val="none" w:sz="0" w:space="0" w:color="auto"/>
          </w:divBdr>
        </w:div>
        <w:div w:id="284117012">
          <w:marLeft w:val="0"/>
          <w:marRight w:val="0"/>
          <w:marTop w:val="0"/>
          <w:marBottom w:val="0"/>
          <w:divBdr>
            <w:top w:val="none" w:sz="0" w:space="0" w:color="auto"/>
            <w:left w:val="none" w:sz="0" w:space="0" w:color="auto"/>
            <w:bottom w:val="none" w:sz="0" w:space="0" w:color="auto"/>
            <w:right w:val="none" w:sz="0" w:space="0" w:color="auto"/>
          </w:divBdr>
        </w:div>
        <w:div w:id="930238612">
          <w:marLeft w:val="0"/>
          <w:marRight w:val="0"/>
          <w:marTop w:val="0"/>
          <w:marBottom w:val="0"/>
          <w:divBdr>
            <w:top w:val="none" w:sz="0" w:space="0" w:color="auto"/>
            <w:left w:val="none" w:sz="0" w:space="0" w:color="auto"/>
            <w:bottom w:val="none" w:sz="0" w:space="0" w:color="auto"/>
            <w:right w:val="none" w:sz="0" w:space="0" w:color="auto"/>
          </w:divBdr>
        </w:div>
        <w:div w:id="1739815703">
          <w:marLeft w:val="0"/>
          <w:marRight w:val="0"/>
          <w:marTop w:val="0"/>
          <w:marBottom w:val="0"/>
          <w:divBdr>
            <w:top w:val="none" w:sz="0" w:space="0" w:color="auto"/>
            <w:left w:val="none" w:sz="0" w:space="0" w:color="auto"/>
            <w:bottom w:val="none" w:sz="0" w:space="0" w:color="auto"/>
            <w:right w:val="none" w:sz="0" w:space="0" w:color="auto"/>
          </w:divBdr>
        </w:div>
        <w:div w:id="1522088779">
          <w:marLeft w:val="0"/>
          <w:marRight w:val="0"/>
          <w:marTop w:val="0"/>
          <w:marBottom w:val="0"/>
          <w:divBdr>
            <w:top w:val="none" w:sz="0" w:space="0" w:color="auto"/>
            <w:left w:val="none" w:sz="0" w:space="0" w:color="auto"/>
            <w:bottom w:val="none" w:sz="0" w:space="0" w:color="auto"/>
            <w:right w:val="none" w:sz="0" w:space="0" w:color="auto"/>
          </w:divBdr>
        </w:div>
        <w:div w:id="1374620310">
          <w:marLeft w:val="0"/>
          <w:marRight w:val="0"/>
          <w:marTop w:val="0"/>
          <w:marBottom w:val="0"/>
          <w:divBdr>
            <w:top w:val="none" w:sz="0" w:space="0" w:color="auto"/>
            <w:left w:val="none" w:sz="0" w:space="0" w:color="auto"/>
            <w:bottom w:val="none" w:sz="0" w:space="0" w:color="auto"/>
            <w:right w:val="none" w:sz="0" w:space="0" w:color="auto"/>
          </w:divBdr>
        </w:div>
        <w:div w:id="363023030">
          <w:marLeft w:val="0"/>
          <w:marRight w:val="0"/>
          <w:marTop w:val="0"/>
          <w:marBottom w:val="0"/>
          <w:divBdr>
            <w:top w:val="none" w:sz="0" w:space="0" w:color="auto"/>
            <w:left w:val="none" w:sz="0" w:space="0" w:color="auto"/>
            <w:bottom w:val="none" w:sz="0" w:space="0" w:color="auto"/>
            <w:right w:val="none" w:sz="0" w:space="0" w:color="auto"/>
          </w:divBdr>
        </w:div>
        <w:div w:id="1205676032">
          <w:marLeft w:val="0"/>
          <w:marRight w:val="0"/>
          <w:marTop w:val="0"/>
          <w:marBottom w:val="0"/>
          <w:divBdr>
            <w:top w:val="none" w:sz="0" w:space="0" w:color="auto"/>
            <w:left w:val="none" w:sz="0" w:space="0" w:color="auto"/>
            <w:bottom w:val="none" w:sz="0" w:space="0" w:color="auto"/>
            <w:right w:val="none" w:sz="0" w:space="0" w:color="auto"/>
          </w:divBdr>
        </w:div>
        <w:div w:id="257907284">
          <w:marLeft w:val="0"/>
          <w:marRight w:val="0"/>
          <w:marTop w:val="0"/>
          <w:marBottom w:val="0"/>
          <w:divBdr>
            <w:top w:val="none" w:sz="0" w:space="0" w:color="auto"/>
            <w:left w:val="none" w:sz="0" w:space="0" w:color="auto"/>
            <w:bottom w:val="none" w:sz="0" w:space="0" w:color="auto"/>
            <w:right w:val="none" w:sz="0" w:space="0" w:color="auto"/>
          </w:divBdr>
        </w:div>
        <w:div w:id="1891106963">
          <w:marLeft w:val="0"/>
          <w:marRight w:val="0"/>
          <w:marTop w:val="0"/>
          <w:marBottom w:val="0"/>
          <w:divBdr>
            <w:top w:val="none" w:sz="0" w:space="0" w:color="auto"/>
            <w:left w:val="none" w:sz="0" w:space="0" w:color="auto"/>
            <w:bottom w:val="none" w:sz="0" w:space="0" w:color="auto"/>
            <w:right w:val="none" w:sz="0" w:space="0" w:color="auto"/>
          </w:divBdr>
        </w:div>
        <w:div w:id="96291076">
          <w:marLeft w:val="0"/>
          <w:marRight w:val="0"/>
          <w:marTop w:val="0"/>
          <w:marBottom w:val="0"/>
          <w:divBdr>
            <w:top w:val="none" w:sz="0" w:space="0" w:color="auto"/>
            <w:left w:val="none" w:sz="0" w:space="0" w:color="auto"/>
            <w:bottom w:val="none" w:sz="0" w:space="0" w:color="auto"/>
            <w:right w:val="none" w:sz="0" w:space="0" w:color="auto"/>
          </w:divBdr>
        </w:div>
      </w:divsChild>
    </w:div>
    <w:div w:id="1122773116">
      <w:bodyDiv w:val="1"/>
      <w:marLeft w:val="0"/>
      <w:marRight w:val="0"/>
      <w:marTop w:val="0"/>
      <w:marBottom w:val="0"/>
      <w:divBdr>
        <w:top w:val="none" w:sz="0" w:space="0" w:color="auto"/>
        <w:left w:val="none" w:sz="0" w:space="0" w:color="auto"/>
        <w:bottom w:val="none" w:sz="0" w:space="0" w:color="auto"/>
        <w:right w:val="none" w:sz="0" w:space="0" w:color="auto"/>
      </w:divBdr>
      <w:divsChild>
        <w:div w:id="1801990974">
          <w:marLeft w:val="0"/>
          <w:marRight w:val="0"/>
          <w:marTop w:val="0"/>
          <w:marBottom w:val="0"/>
          <w:divBdr>
            <w:top w:val="none" w:sz="0" w:space="0" w:color="auto"/>
            <w:left w:val="none" w:sz="0" w:space="0" w:color="auto"/>
            <w:bottom w:val="none" w:sz="0" w:space="0" w:color="auto"/>
            <w:right w:val="none" w:sz="0" w:space="0" w:color="auto"/>
          </w:divBdr>
        </w:div>
        <w:div w:id="2074548756">
          <w:marLeft w:val="0"/>
          <w:marRight w:val="0"/>
          <w:marTop w:val="0"/>
          <w:marBottom w:val="0"/>
          <w:divBdr>
            <w:top w:val="none" w:sz="0" w:space="0" w:color="auto"/>
            <w:left w:val="none" w:sz="0" w:space="0" w:color="auto"/>
            <w:bottom w:val="none" w:sz="0" w:space="0" w:color="auto"/>
            <w:right w:val="none" w:sz="0" w:space="0" w:color="auto"/>
          </w:divBdr>
        </w:div>
        <w:div w:id="187640029">
          <w:marLeft w:val="0"/>
          <w:marRight w:val="0"/>
          <w:marTop w:val="0"/>
          <w:marBottom w:val="0"/>
          <w:divBdr>
            <w:top w:val="none" w:sz="0" w:space="0" w:color="auto"/>
            <w:left w:val="none" w:sz="0" w:space="0" w:color="auto"/>
            <w:bottom w:val="none" w:sz="0" w:space="0" w:color="auto"/>
            <w:right w:val="none" w:sz="0" w:space="0" w:color="auto"/>
          </w:divBdr>
        </w:div>
        <w:div w:id="763649200">
          <w:marLeft w:val="0"/>
          <w:marRight w:val="0"/>
          <w:marTop w:val="0"/>
          <w:marBottom w:val="0"/>
          <w:divBdr>
            <w:top w:val="none" w:sz="0" w:space="0" w:color="auto"/>
            <w:left w:val="none" w:sz="0" w:space="0" w:color="auto"/>
            <w:bottom w:val="none" w:sz="0" w:space="0" w:color="auto"/>
            <w:right w:val="none" w:sz="0" w:space="0" w:color="auto"/>
          </w:divBdr>
        </w:div>
        <w:div w:id="1787457197">
          <w:marLeft w:val="0"/>
          <w:marRight w:val="0"/>
          <w:marTop w:val="0"/>
          <w:marBottom w:val="0"/>
          <w:divBdr>
            <w:top w:val="none" w:sz="0" w:space="0" w:color="auto"/>
            <w:left w:val="none" w:sz="0" w:space="0" w:color="auto"/>
            <w:bottom w:val="none" w:sz="0" w:space="0" w:color="auto"/>
            <w:right w:val="none" w:sz="0" w:space="0" w:color="auto"/>
          </w:divBdr>
        </w:div>
        <w:div w:id="20251645">
          <w:marLeft w:val="0"/>
          <w:marRight w:val="0"/>
          <w:marTop w:val="0"/>
          <w:marBottom w:val="0"/>
          <w:divBdr>
            <w:top w:val="none" w:sz="0" w:space="0" w:color="auto"/>
            <w:left w:val="none" w:sz="0" w:space="0" w:color="auto"/>
            <w:bottom w:val="none" w:sz="0" w:space="0" w:color="auto"/>
            <w:right w:val="none" w:sz="0" w:space="0" w:color="auto"/>
          </w:divBdr>
        </w:div>
        <w:div w:id="2130396885">
          <w:marLeft w:val="0"/>
          <w:marRight w:val="0"/>
          <w:marTop w:val="0"/>
          <w:marBottom w:val="0"/>
          <w:divBdr>
            <w:top w:val="none" w:sz="0" w:space="0" w:color="auto"/>
            <w:left w:val="none" w:sz="0" w:space="0" w:color="auto"/>
            <w:bottom w:val="none" w:sz="0" w:space="0" w:color="auto"/>
            <w:right w:val="none" w:sz="0" w:space="0" w:color="auto"/>
          </w:divBdr>
        </w:div>
        <w:div w:id="79910601">
          <w:marLeft w:val="0"/>
          <w:marRight w:val="0"/>
          <w:marTop w:val="0"/>
          <w:marBottom w:val="0"/>
          <w:divBdr>
            <w:top w:val="none" w:sz="0" w:space="0" w:color="auto"/>
            <w:left w:val="none" w:sz="0" w:space="0" w:color="auto"/>
            <w:bottom w:val="none" w:sz="0" w:space="0" w:color="auto"/>
            <w:right w:val="none" w:sz="0" w:space="0" w:color="auto"/>
          </w:divBdr>
        </w:div>
        <w:div w:id="64107395">
          <w:marLeft w:val="0"/>
          <w:marRight w:val="0"/>
          <w:marTop w:val="0"/>
          <w:marBottom w:val="0"/>
          <w:divBdr>
            <w:top w:val="none" w:sz="0" w:space="0" w:color="auto"/>
            <w:left w:val="none" w:sz="0" w:space="0" w:color="auto"/>
            <w:bottom w:val="none" w:sz="0" w:space="0" w:color="auto"/>
            <w:right w:val="none" w:sz="0" w:space="0" w:color="auto"/>
          </w:divBdr>
        </w:div>
        <w:div w:id="1074475387">
          <w:marLeft w:val="0"/>
          <w:marRight w:val="0"/>
          <w:marTop w:val="0"/>
          <w:marBottom w:val="0"/>
          <w:divBdr>
            <w:top w:val="none" w:sz="0" w:space="0" w:color="auto"/>
            <w:left w:val="none" w:sz="0" w:space="0" w:color="auto"/>
            <w:bottom w:val="none" w:sz="0" w:space="0" w:color="auto"/>
            <w:right w:val="none" w:sz="0" w:space="0" w:color="auto"/>
          </w:divBdr>
        </w:div>
        <w:div w:id="1664549452">
          <w:marLeft w:val="0"/>
          <w:marRight w:val="0"/>
          <w:marTop w:val="0"/>
          <w:marBottom w:val="0"/>
          <w:divBdr>
            <w:top w:val="none" w:sz="0" w:space="0" w:color="auto"/>
            <w:left w:val="none" w:sz="0" w:space="0" w:color="auto"/>
            <w:bottom w:val="none" w:sz="0" w:space="0" w:color="auto"/>
            <w:right w:val="none" w:sz="0" w:space="0" w:color="auto"/>
          </w:divBdr>
        </w:div>
        <w:div w:id="819536476">
          <w:marLeft w:val="0"/>
          <w:marRight w:val="0"/>
          <w:marTop w:val="0"/>
          <w:marBottom w:val="0"/>
          <w:divBdr>
            <w:top w:val="none" w:sz="0" w:space="0" w:color="auto"/>
            <w:left w:val="none" w:sz="0" w:space="0" w:color="auto"/>
            <w:bottom w:val="none" w:sz="0" w:space="0" w:color="auto"/>
            <w:right w:val="none" w:sz="0" w:space="0" w:color="auto"/>
          </w:divBdr>
        </w:div>
        <w:div w:id="740640440">
          <w:marLeft w:val="0"/>
          <w:marRight w:val="0"/>
          <w:marTop w:val="0"/>
          <w:marBottom w:val="0"/>
          <w:divBdr>
            <w:top w:val="none" w:sz="0" w:space="0" w:color="auto"/>
            <w:left w:val="none" w:sz="0" w:space="0" w:color="auto"/>
            <w:bottom w:val="none" w:sz="0" w:space="0" w:color="auto"/>
            <w:right w:val="none" w:sz="0" w:space="0" w:color="auto"/>
          </w:divBdr>
        </w:div>
        <w:div w:id="775564934">
          <w:marLeft w:val="0"/>
          <w:marRight w:val="0"/>
          <w:marTop w:val="0"/>
          <w:marBottom w:val="0"/>
          <w:divBdr>
            <w:top w:val="none" w:sz="0" w:space="0" w:color="auto"/>
            <w:left w:val="none" w:sz="0" w:space="0" w:color="auto"/>
            <w:bottom w:val="none" w:sz="0" w:space="0" w:color="auto"/>
            <w:right w:val="none" w:sz="0" w:space="0" w:color="auto"/>
          </w:divBdr>
        </w:div>
        <w:div w:id="1316838698">
          <w:marLeft w:val="0"/>
          <w:marRight w:val="0"/>
          <w:marTop w:val="0"/>
          <w:marBottom w:val="0"/>
          <w:divBdr>
            <w:top w:val="none" w:sz="0" w:space="0" w:color="auto"/>
            <w:left w:val="none" w:sz="0" w:space="0" w:color="auto"/>
            <w:bottom w:val="none" w:sz="0" w:space="0" w:color="auto"/>
            <w:right w:val="none" w:sz="0" w:space="0" w:color="auto"/>
          </w:divBdr>
        </w:div>
        <w:div w:id="1256211616">
          <w:marLeft w:val="0"/>
          <w:marRight w:val="0"/>
          <w:marTop w:val="0"/>
          <w:marBottom w:val="0"/>
          <w:divBdr>
            <w:top w:val="none" w:sz="0" w:space="0" w:color="auto"/>
            <w:left w:val="none" w:sz="0" w:space="0" w:color="auto"/>
            <w:bottom w:val="none" w:sz="0" w:space="0" w:color="auto"/>
            <w:right w:val="none" w:sz="0" w:space="0" w:color="auto"/>
          </w:divBdr>
        </w:div>
        <w:div w:id="1356619689">
          <w:marLeft w:val="0"/>
          <w:marRight w:val="0"/>
          <w:marTop w:val="0"/>
          <w:marBottom w:val="0"/>
          <w:divBdr>
            <w:top w:val="none" w:sz="0" w:space="0" w:color="auto"/>
            <w:left w:val="none" w:sz="0" w:space="0" w:color="auto"/>
            <w:bottom w:val="none" w:sz="0" w:space="0" w:color="auto"/>
            <w:right w:val="none" w:sz="0" w:space="0" w:color="auto"/>
          </w:divBdr>
        </w:div>
        <w:div w:id="1886915932">
          <w:marLeft w:val="0"/>
          <w:marRight w:val="0"/>
          <w:marTop w:val="0"/>
          <w:marBottom w:val="0"/>
          <w:divBdr>
            <w:top w:val="none" w:sz="0" w:space="0" w:color="auto"/>
            <w:left w:val="none" w:sz="0" w:space="0" w:color="auto"/>
            <w:bottom w:val="none" w:sz="0" w:space="0" w:color="auto"/>
            <w:right w:val="none" w:sz="0" w:space="0" w:color="auto"/>
          </w:divBdr>
        </w:div>
        <w:div w:id="369107681">
          <w:marLeft w:val="0"/>
          <w:marRight w:val="0"/>
          <w:marTop w:val="0"/>
          <w:marBottom w:val="0"/>
          <w:divBdr>
            <w:top w:val="none" w:sz="0" w:space="0" w:color="auto"/>
            <w:left w:val="none" w:sz="0" w:space="0" w:color="auto"/>
            <w:bottom w:val="none" w:sz="0" w:space="0" w:color="auto"/>
            <w:right w:val="none" w:sz="0" w:space="0" w:color="auto"/>
          </w:divBdr>
        </w:div>
        <w:div w:id="429474785">
          <w:marLeft w:val="0"/>
          <w:marRight w:val="0"/>
          <w:marTop w:val="0"/>
          <w:marBottom w:val="0"/>
          <w:divBdr>
            <w:top w:val="none" w:sz="0" w:space="0" w:color="auto"/>
            <w:left w:val="none" w:sz="0" w:space="0" w:color="auto"/>
            <w:bottom w:val="none" w:sz="0" w:space="0" w:color="auto"/>
            <w:right w:val="none" w:sz="0" w:space="0" w:color="auto"/>
          </w:divBdr>
        </w:div>
        <w:div w:id="673528730">
          <w:marLeft w:val="0"/>
          <w:marRight w:val="0"/>
          <w:marTop w:val="0"/>
          <w:marBottom w:val="0"/>
          <w:divBdr>
            <w:top w:val="none" w:sz="0" w:space="0" w:color="auto"/>
            <w:left w:val="none" w:sz="0" w:space="0" w:color="auto"/>
            <w:bottom w:val="none" w:sz="0" w:space="0" w:color="auto"/>
            <w:right w:val="none" w:sz="0" w:space="0" w:color="auto"/>
          </w:divBdr>
        </w:div>
        <w:div w:id="289015653">
          <w:marLeft w:val="0"/>
          <w:marRight w:val="0"/>
          <w:marTop w:val="0"/>
          <w:marBottom w:val="0"/>
          <w:divBdr>
            <w:top w:val="none" w:sz="0" w:space="0" w:color="auto"/>
            <w:left w:val="none" w:sz="0" w:space="0" w:color="auto"/>
            <w:bottom w:val="none" w:sz="0" w:space="0" w:color="auto"/>
            <w:right w:val="none" w:sz="0" w:space="0" w:color="auto"/>
          </w:divBdr>
        </w:div>
        <w:div w:id="1219976613">
          <w:marLeft w:val="0"/>
          <w:marRight w:val="0"/>
          <w:marTop w:val="0"/>
          <w:marBottom w:val="0"/>
          <w:divBdr>
            <w:top w:val="none" w:sz="0" w:space="0" w:color="auto"/>
            <w:left w:val="none" w:sz="0" w:space="0" w:color="auto"/>
            <w:bottom w:val="none" w:sz="0" w:space="0" w:color="auto"/>
            <w:right w:val="none" w:sz="0" w:space="0" w:color="auto"/>
          </w:divBdr>
        </w:div>
        <w:div w:id="580456185">
          <w:marLeft w:val="0"/>
          <w:marRight w:val="0"/>
          <w:marTop w:val="0"/>
          <w:marBottom w:val="0"/>
          <w:divBdr>
            <w:top w:val="none" w:sz="0" w:space="0" w:color="auto"/>
            <w:left w:val="none" w:sz="0" w:space="0" w:color="auto"/>
            <w:bottom w:val="none" w:sz="0" w:space="0" w:color="auto"/>
            <w:right w:val="none" w:sz="0" w:space="0" w:color="auto"/>
          </w:divBdr>
        </w:div>
        <w:div w:id="2120878767">
          <w:marLeft w:val="0"/>
          <w:marRight w:val="0"/>
          <w:marTop w:val="0"/>
          <w:marBottom w:val="0"/>
          <w:divBdr>
            <w:top w:val="none" w:sz="0" w:space="0" w:color="auto"/>
            <w:left w:val="none" w:sz="0" w:space="0" w:color="auto"/>
            <w:bottom w:val="none" w:sz="0" w:space="0" w:color="auto"/>
            <w:right w:val="none" w:sz="0" w:space="0" w:color="auto"/>
          </w:divBdr>
        </w:div>
        <w:div w:id="1604802681">
          <w:marLeft w:val="0"/>
          <w:marRight w:val="0"/>
          <w:marTop w:val="0"/>
          <w:marBottom w:val="0"/>
          <w:divBdr>
            <w:top w:val="none" w:sz="0" w:space="0" w:color="auto"/>
            <w:left w:val="none" w:sz="0" w:space="0" w:color="auto"/>
            <w:bottom w:val="none" w:sz="0" w:space="0" w:color="auto"/>
            <w:right w:val="none" w:sz="0" w:space="0" w:color="auto"/>
          </w:divBdr>
        </w:div>
      </w:divsChild>
    </w:div>
    <w:div w:id="1137063170">
      <w:bodyDiv w:val="1"/>
      <w:marLeft w:val="0"/>
      <w:marRight w:val="0"/>
      <w:marTop w:val="0"/>
      <w:marBottom w:val="0"/>
      <w:divBdr>
        <w:top w:val="none" w:sz="0" w:space="0" w:color="auto"/>
        <w:left w:val="none" w:sz="0" w:space="0" w:color="auto"/>
        <w:bottom w:val="none" w:sz="0" w:space="0" w:color="auto"/>
        <w:right w:val="none" w:sz="0" w:space="0" w:color="auto"/>
      </w:divBdr>
      <w:divsChild>
        <w:div w:id="1069229978">
          <w:marLeft w:val="0"/>
          <w:marRight w:val="0"/>
          <w:marTop w:val="0"/>
          <w:marBottom w:val="0"/>
          <w:divBdr>
            <w:top w:val="none" w:sz="0" w:space="0" w:color="auto"/>
            <w:left w:val="none" w:sz="0" w:space="0" w:color="auto"/>
            <w:bottom w:val="none" w:sz="0" w:space="0" w:color="auto"/>
            <w:right w:val="none" w:sz="0" w:space="0" w:color="auto"/>
          </w:divBdr>
        </w:div>
        <w:div w:id="1130170475">
          <w:marLeft w:val="0"/>
          <w:marRight w:val="0"/>
          <w:marTop w:val="0"/>
          <w:marBottom w:val="0"/>
          <w:divBdr>
            <w:top w:val="none" w:sz="0" w:space="0" w:color="auto"/>
            <w:left w:val="none" w:sz="0" w:space="0" w:color="auto"/>
            <w:bottom w:val="none" w:sz="0" w:space="0" w:color="auto"/>
            <w:right w:val="none" w:sz="0" w:space="0" w:color="auto"/>
          </w:divBdr>
        </w:div>
        <w:div w:id="147794111">
          <w:marLeft w:val="0"/>
          <w:marRight w:val="0"/>
          <w:marTop w:val="0"/>
          <w:marBottom w:val="0"/>
          <w:divBdr>
            <w:top w:val="none" w:sz="0" w:space="0" w:color="auto"/>
            <w:left w:val="none" w:sz="0" w:space="0" w:color="auto"/>
            <w:bottom w:val="none" w:sz="0" w:space="0" w:color="auto"/>
            <w:right w:val="none" w:sz="0" w:space="0" w:color="auto"/>
          </w:divBdr>
        </w:div>
        <w:div w:id="1207334308">
          <w:marLeft w:val="0"/>
          <w:marRight w:val="0"/>
          <w:marTop w:val="0"/>
          <w:marBottom w:val="0"/>
          <w:divBdr>
            <w:top w:val="none" w:sz="0" w:space="0" w:color="auto"/>
            <w:left w:val="none" w:sz="0" w:space="0" w:color="auto"/>
            <w:bottom w:val="none" w:sz="0" w:space="0" w:color="auto"/>
            <w:right w:val="none" w:sz="0" w:space="0" w:color="auto"/>
          </w:divBdr>
        </w:div>
        <w:div w:id="748191727">
          <w:marLeft w:val="0"/>
          <w:marRight w:val="0"/>
          <w:marTop w:val="0"/>
          <w:marBottom w:val="0"/>
          <w:divBdr>
            <w:top w:val="none" w:sz="0" w:space="0" w:color="auto"/>
            <w:left w:val="none" w:sz="0" w:space="0" w:color="auto"/>
            <w:bottom w:val="none" w:sz="0" w:space="0" w:color="auto"/>
            <w:right w:val="none" w:sz="0" w:space="0" w:color="auto"/>
          </w:divBdr>
        </w:div>
        <w:div w:id="295648477">
          <w:marLeft w:val="0"/>
          <w:marRight w:val="0"/>
          <w:marTop w:val="0"/>
          <w:marBottom w:val="0"/>
          <w:divBdr>
            <w:top w:val="none" w:sz="0" w:space="0" w:color="auto"/>
            <w:left w:val="none" w:sz="0" w:space="0" w:color="auto"/>
            <w:bottom w:val="none" w:sz="0" w:space="0" w:color="auto"/>
            <w:right w:val="none" w:sz="0" w:space="0" w:color="auto"/>
          </w:divBdr>
        </w:div>
        <w:div w:id="331956323">
          <w:marLeft w:val="0"/>
          <w:marRight w:val="0"/>
          <w:marTop w:val="0"/>
          <w:marBottom w:val="0"/>
          <w:divBdr>
            <w:top w:val="none" w:sz="0" w:space="0" w:color="auto"/>
            <w:left w:val="none" w:sz="0" w:space="0" w:color="auto"/>
            <w:bottom w:val="none" w:sz="0" w:space="0" w:color="auto"/>
            <w:right w:val="none" w:sz="0" w:space="0" w:color="auto"/>
          </w:divBdr>
        </w:div>
        <w:div w:id="740101496">
          <w:marLeft w:val="0"/>
          <w:marRight w:val="0"/>
          <w:marTop w:val="0"/>
          <w:marBottom w:val="0"/>
          <w:divBdr>
            <w:top w:val="none" w:sz="0" w:space="0" w:color="auto"/>
            <w:left w:val="none" w:sz="0" w:space="0" w:color="auto"/>
            <w:bottom w:val="none" w:sz="0" w:space="0" w:color="auto"/>
            <w:right w:val="none" w:sz="0" w:space="0" w:color="auto"/>
          </w:divBdr>
        </w:div>
        <w:div w:id="864830403">
          <w:marLeft w:val="0"/>
          <w:marRight w:val="0"/>
          <w:marTop w:val="0"/>
          <w:marBottom w:val="0"/>
          <w:divBdr>
            <w:top w:val="none" w:sz="0" w:space="0" w:color="auto"/>
            <w:left w:val="none" w:sz="0" w:space="0" w:color="auto"/>
            <w:bottom w:val="none" w:sz="0" w:space="0" w:color="auto"/>
            <w:right w:val="none" w:sz="0" w:space="0" w:color="auto"/>
          </w:divBdr>
        </w:div>
        <w:div w:id="445581404">
          <w:marLeft w:val="0"/>
          <w:marRight w:val="0"/>
          <w:marTop w:val="0"/>
          <w:marBottom w:val="0"/>
          <w:divBdr>
            <w:top w:val="none" w:sz="0" w:space="0" w:color="auto"/>
            <w:left w:val="none" w:sz="0" w:space="0" w:color="auto"/>
            <w:bottom w:val="none" w:sz="0" w:space="0" w:color="auto"/>
            <w:right w:val="none" w:sz="0" w:space="0" w:color="auto"/>
          </w:divBdr>
        </w:div>
      </w:divsChild>
    </w:div>
    <w:div w:id="1228879714">
      <w:bodyDiv w:val="1"/>
      <w:marLeft w:val="0"/>
      <w:marRight w:val="0"/>
      <w:marTop w:val="0"/>
      <w:marBottom w:val="0"/>
      <w:divBdr>
        <w:top w:val="none" w:sz="0" w:space="0" w:color="auto"/>
        <w:left w:val="none" w:sz="0" w:space="0" w:color="auto"/>
        <w:bottom w:val="none" w:sz="0" w:space="0" w:color="auto"/>
        <w:right w:val="none" w:sz="0" w:space="0" w:color="auto"/>
      </w:divBdr>
      <w:divsChild>
        <w:div w:id="875192754">
          <w:marLeft w:val="0"/>
          <w:marRight w:val="0"/>
          <w:marTop w:val="0"/>
          <w:marBottom w:val="0"/>
          <w:divBdr>
            <w:top w:val="none" w:sz="0" w:space="0" w:color="auto"/>
            <w:left w:val="none" w:sz="0" w:space="0" w:color="auto"/>
            <w:bottom w:val="none" w:sz="0" w:space="0" w:color="auto"/>
            <w:right w:val="none" w:sz="0" w:space="0" w:color="auto"/>
          </w:divBdr>
        </w:div>
        <w:div w:id="40715470">
          <w:marLeft w:val="0"/>
          <w:marRight w:val="0"/>
          <w:marTop w:val="0"/>
          <w:marBottom w:val="0"/>
          <w:divBdr>
            <w:top w:val="none" w:sz="0" w:space="0" w:color="auto"/>
            <w:left w:val="none" w:sz="0" w:space="0" w:color="auto"/>
            <w:bottom w:val="none" w:sz="0" w:space="0" w:color="auto"/>
            <w:right w:val="none" w:sz="0" w:space="0" w:color="auto"/>
          </w:divBdr>
        </w:div>
        <w:div w:id="766192511">
          <w:marLeft w:val="0"/>
          <w:marRight w:val="0"/>
          <w:marTop w:val="0"/>
          <w:marBottom w:val="0"/>
          <w:divBdr>
            <w:top w:val="none" w:sz="0" w:space="0" w:color="auto"/>
            <w:left w:val="none" w:sz="0" w:space="0" w:color="auto"/>
            <w:bottom w:val="none" w:sz="0" w:space="0" w:color="auto"/>
            <w:right w:val="none" w:sz="0" w:space="0" w:color="auto"/>
          </w:divBdr>
        </w:div>
      </w:divsChild>
    </w:div>
    <w:div w:id="1280408352">
      <w:bodyDiv w:val="1"/>
      <w:marLeft w:val="0"/>
      <w:marRight w:val="0"/>
      <w:marTop w:val="0"/>
      <w:marBottom w:val="0"/>
      <w:divBdr>
        <w:top w:val="none" w:sz="0" w:space="0" w:color="auto"/>
        <w:left w:val="none" w:sz="0" w:space="0" w:color="auto"/>
        <w:bottom w:val="none" w:sz="0" w:space="0" w:color="auto"/>
        <w:right w:val="none" w:sz="0" w:space="0" w:color="auto"/>
      </w:divBdr>
      <w:divsChild>
        <w:div w:id="865874927">
          <w:marLeft w:val="0"/>
          <w:marRight w:val="0"/>
          <w:marTop w:val="0"/>
          <w:marBottom w:val="0"/>
          <w:divBdr>
            <w:top w:val="none" w:sz="0" w:space="0" w:color="auto"/>
            <w:left w:val="none" w:sz="0" w:space="0" w:color="auto"/>
            <w:bottom w:val="none" w:sz="0" w:space="0" w:color="auto"/>
            <w:right w:val="none" w:sz="0" w:space="0" w:color="auto"/>
          </w:divBdr>
        </w:div>
        <w:div w:id="1843277161">
          <w:marLeft w:val="0"/>
          <w:marRight w:val="0"/>
          <w:marTop w:val="0"/>
          <w:marBottom w:val="0"/>
          <w:divBdr>
            <w:top w:val="none" w:sz="0" w:space="0" w:color="auto"/>
            <w:left w:val="none" w:sz="0" w:space="0" w:color="auto"/>
            <w:bottom w:val="none" w:sz="0" w:space="0" w:color="auto"/>
            <w:right w:val="none" w:sz="0" w:space="0" w:color="auto"/>
          </w:divBdr>
        </w:div>
        <w:div w:id="626666259">
          <w:marLeft w:val="0"/>
          <w:marRight w:val="0"/>
          <w:marTop w:val="0"/>
          <w:marBottom w:val="0"/>
          <w:divBdr>
            <w:top w:val="none" w:sz="0" w:space="0" w:color="auto"/>
            <w:left w:val="none" w:sz="0" w:space="0" w:color="auto"/>
            <w:bottom w:val="none" w:sz="0" w:space="0" w:color="auto"/>
            <w:right w:val="none" w:sz="0" w:space="0" w:color="auto"/>
          </w:divBdr>
        </w:div>
        <w:div w:id="273830884">
          <w:marLeft w:val="0"/>
          <w:marRight w:val="0"/>
          <w:marTop w:val="0"/>
          <w:marBottom w:val="0"/>
          <w:divBdr>
            <w:top w:val="none" w:sz="0" w:space="0" w:color="auto"/>
            <w:left w:val="none" w:sz="0" w:space="0" w:color="auto"/>
            <w:bottom w:val="none" w:sz="0" w:space="0" w:color="auto"/>
            <w:right w:val="none" w:sz="0" w:space="0" w:color="auto"/>
          </w:divBdr>
        </w:div>
        <w:div w:id="1689403130">
          <w:marLeft w:val="0"/>
          <w:marRight w:val="0"/>
          <w:marTop w:val="0"/>
          <w:marBottom w:val="0"/>
          <w:divBdr>
            <w:top w:val="none" w:sz="0" w:space="0" w:color="auto"/>
            <w:left w:val="none" w:sz="0" w:space="0" w:color="auto"/>
            <w:bottom w:val="none" w:sz="0" w:space="0" w:color="auto"/>
            <w:right w:val="none" w:sz="0" w:space="0" w:color="auto"/>
          </w:divBdr>
        </w:div>
        <w:div w:id="391853059">
          <w:marLeft w:val="0"/>
          <w:marRight w:val="0"/>
          <w:marTop w:val="0"/>
          <w:marBottom w:val="0"/>
          <w:divBdr>
            <w:top w:val="none" w:sz="0" w:space="0" w:color="auto"/>
            <w:left w:val="none" w:sz="0" w:space="0" w:color="auto"/>
            <w:bottom w:val="none" w:sz="0" w:space="0" w:color="auto"/>
            <w:right w:val="none" w:sz="0" w:space="0" w:color="auto"/>
          </w:divBdr>
        </w:div>
        <w:div w:id="1904558087">
          <w:marLeft w:val="0"/>
          <w:marRight w:val="0"/>
          <w:marTop w:val="0"/>
          <w:marBottom w:val="0"/>
          <w:divBdr>
            <w:top w:val="none" w:sz="0" w:space="0" w:color="auto"/>
            <w:left w:val="none" w:sz="0" w:space="0" w:color="auto"/>
            <w:bottom w:val="none" w:sz="0" w:space="0" w:color="auto"/>
            <w:right w:val="none" w:sz="0" w:space="0" w:color="auto"/>
          </w:divBdr>
        </w:div>
        <w:div w:id="1526752788">
          <w:marLeft w:val="0"/>
          <w:marRight w:val="0"/>
          <w:marTop w:val="0"/>
          <w:marBottom w:val="0"/>
          <w:divBdr>
            <w:top w:val="none" w:sz="0" w:space="0" w:color="auto"/>
            <w:left w:val="none" w:sz="0" w:space="0" w:color="auto"/>
            <w:bottom w:val="none" w:sz="0" w:space="0" w:color="auto"/>
            <w:right w:val="none" w:sz="0" w:space="0" w:color="auto"/>
          </w:divBdr>
        </w:div>
        <w:div w:id="1011684911">
          <w:marLeft w:val="0"/>
          <w:marRight w:val="0"/>
          <w:marTop w:val="0"/>
          <w:marBottom w:val="0"/>
          <w:divBdr>
            <w:top w:val="none" w:sz="0" w:space="0" w:color="auto"/>
            <w:left w:val="none" w:sz="0" w:space="0" w:color="auto"/>
            <w:bottom w:val="none" w:sz="0" w:space="0" w:color="auto"/>
            <w:right w:val="none" w:sz="0" w:space="0" w:color="auto"/>
          </w:divBdr>
        </w:div>
        <w:div w:id="283656433">
          <w:marLeft w:val="0"/>
          <w:marRight w:val="0"/>
          <w:marTop w:val="0"/>
          <w:marBottom w:val="0"/>
          <w:divBdr>
            <w:top w:val="none" w:sz="0" w:space="0" w:color="auto"/>
            <w:left w:val="none" w:sz="0" w:space="0" w:color="auto"/>
            <w:bottom w:val="none" w:sz="0" w:space="0" w:color="auto"/>
            <w:right w:val="none" w:sz="0" w:space="0" w:color="auto"/>
          </w:divBdr>
        </w:div>
        <w:div w:id="15889675">
          <w:marLeft w:val="0"/>
          <w:marRight w:val="0"/>
          <w:marTop w:val="0"/>
          <w:marBottom w:val="0"/>
          <w:divBdr>
            <w:top w:val="none" w:sz="0" w:space="0" w:color="auto"/>
            <w:left w:val="none" w:sz="0" w:space="0" w:color="auto"/>
            <w:bottom w:val="none" w:sz="0" w:space="0" w:color="auto"/>
            <w:right w:val="none" w:sz="0" w:space="0" w:color="auto"/>
          </w:divBdr>
        </w:div>
        <w:div w:id="1200433756">
          <w:marLeft w:val="0"/>
          <w:marRight w:val="0"/>
          <w:marTop w:val="0"/>
          <w:marBottom w:val="0"/>
          <w:divBdr>
            <w:top w:val="none" w:sz="0" w:space="0" w:color="auto"/>
            <w:left w:val="none" w:sz="0" w:space="0" w:color="auto"/>
            <w:bottom w:val="none" w:sz="0" w:space="0" w:color="auto"/>
            <w:right w:val="none" w:sz="0" w:space="0" w:color="auto"/>
          </w:divBdr>
        </w:div>
        <w:div w:id="743452507">
          <w:marLeft w:val="0"/>
          <w:marRight w:val="0"/>
          <w:marTop w:val="0"/>
          <w:marBottom w:val="0"/>
          <w:divBdr>
            <w:top w:val="none" w:sz="0" w:space="0" w:color="auto"/>
            <w:left w:val="none" w:sz="0" w:space="0" w:color="auto"/>
            <w:bottom w:val="none" w:sz="0" w:space="0" w:color="auto"/>
            <w:right w:val="none" w:sz="0" w:space="0" w:color="auto"/>
          </w:divBdr>
        </w:div>
        <w:div w:id="1295939904">
          <w:marLeft w:val="0"/>
          <w:marRight w:val="0"/>
          <w:marTop w:val="0"/>
          <w:marBottom w:val="0"/>
          <w:divBdr>
            <w:top w:val="none" w:sz="0" w:space="0" w:color="auto"/>
            <w:left w:val="none" w:sz="0" w:space="0" w:color="auto"/>
            <w:bottom w:val="none" w:sz="0" w:space="0" w:color="auto"/>
            <w:right w:val="none" w:sz="0" w:space="0" w:color="auto"/>
          </w:divBdr>
        </w:div>
        <w:div w:id="1156802463">
          <w:marLeft w:val="0"/>
          <w:marRight w:val="0"/>
          <w:marTop w:val="0"/>
          <w:marBottom w:val="0"/>
          <w:divBdr>
            <w:top w:val="none" w:sz="0" w:space="0" w:color="auto"/>
            <w:left w:val="none" w:sz="0" w:space="0" w:color="auto"/>
            <w:bottom w:val="none" w:sz="0" w:space="0" w:color="auto"/>
            <w:right w:val="none" w:sz="0" w:space="0" w:color="auto"/>
          </w:divBdr>
        </w:div>
        <w:div w:id="1893270011">
          <w:marLeft w:val="0"/>
          <w:marRight w:val="0"/>
          <w:marTop w:val="0"/>
          <w:marBottom w:val="0"/>
          <w:divBdr>
            <w:top w:val="none" w:sz="0" w:space="0" w:color="auto"/>
            <w:left w:val="none" w:sz="0" w:space="0" w:color="auto"/>
            <w:bottom w:val="none" w:sz="0" w:space="0" w:color="auto"/>
            <w:right w:val="none" w:sz="0" w:space="0" w:color="auto"/>
          </w:divBdr>
        </w:div>
        <w:div w:id="2046516029">
          <w:marLeft w:val="0"/>
          <w:marRight w:val="0"/>
          <w:marTop w:val="0"/>
          <w:marBottom w:val="0"/>
          <w:divBdr>
            <w:top w:val="none" w:sz="0" w:space="0" w:color="auto"/>
            <w:left w:val="none" w:sz="0" w:space="0" w:color="auto"/>
            <w:bottom w:val="none" w:sz="0" w:space="0" w:color="auto"/>
            <w:right w:val="none" w:sz="0" w:space="0" w:color="auto"/>
          </w:divBdr>
        </w:div>
        <w:div w:id="1674064741">
          <w:marLeft w:val="0"/>
          <w:marRight w:val="0"/>
          <w:marTop w:val="0"/>
          <w:marBottom w:val="0"/>
          <w:divBdr>
            <w:top w:val="none" w:sz="0" w:space="0" w:color="auto"/>
            <w:left w:val="none" w:sz="0" w:space="0" w:color="auto"/>
            <w:bottom w:val="none" w:sz="0" w:space="0" w:color="auto"/>
            <w:right w:val="none" w:sz="0" w:space="0" w:color="auto"/>
          </w:divBdr>
        </w:div>
        <w:div w:id="1047871177">
          <w:marLeft w:val="0"/>
          <w:marRight w:val="0"/>
          <w:marTop w:val="0"/>
          <w:marBottom w:val="0"/>
          <w:divBdr>
            <w:top w:val="none" w:sz="0" w:space="0" w:color="auto"/>
            <w:left w:val="none" w:sz="0" w:space="0" w:color="auto"/>
            <w:bottom w:val="none" w:sz="0" w:space="0" w:color="auto"/>
            <w:right w:val="none" w:sz="0" w:space="0" w:color="auto"/>
          </w:divBdr>
        </w:div>
        <w:div w:id="775101496">
          <w:marLeft w:val="0"/>
          <w:marRight w:val="0"/>
          <w:marTop w:val="0"/>
          <w:marBottom w:val="0"/>
          <w:divBdr>
            <w:top w:val="none" w:sz="0" w:space="0" w:color="auto"/>
            <w:left w:val="none" w:sz="0" w:space="0" w:color="auto"/>
            <w:bottom w:val="none" w:sz="0" w:space="0" w:color="auto"/>
            <w:right w:val="none" w:sz="0" w:space="0" w:color="auto"/>
          </w:divBdr>
        </w:div>
        <w:div w:id="601258037">
          <w:marLeft w:val="0"/>
          <w:marRight w:val="0"/>
          <w:marTop w:val="0"/>
          <w:marBottom w:val="0"/>
          <w:divBdr>
            <w:top w:val="none" w:sz="0" w:space="0" w:color="auto"/>
            <w:left w:val="none" w:sz="0" w:space="0" w:color="auto"/>
            <w:bottom w:val="none" w:sz="0" w:space="0" w:color="auto"/>
            <w:right w:val="none" w:sz="0" w:space="0" w:color="auto"/>
          </w:divBdr>
        </w:div>
        <w:div w:id="1088696832">
          <w:marLeft w:val="0"/>
          <w:marRight w:val="0"/>
          <w:marTop w:val="0"/>
          <w:marBottom w:val="0"/>
          <w:divBdr>
            <w:top w:val="none" w:sz="0" w:space="0" w:color="auto"/>
            <w:left w:val="none" w:sz="0" w:space="0" w:color="auto"/>
            <w:bottom w:val="none" w:sz="0" w:space="0" w:color="auto"/>
            <w:right w:val="none" w:sz="0" w:space="0" w:color="auto"/>
          </w:divBdr>
        </w:div>
        <w:div w:id="1026104514">
          <w:marLeft w:val="0"/>
          <w:marRight w:val="0"/>
          <w:marTop w:val="0"/>
          <w:marBottom w:val="0"/>
          <w:divBdr>
            <w:top w:val="none" w:sz="0" w:space="0" w:color="auto"/>
            <w:left w:val="none" w:sz="0" w:space="0" w:color="auto"/>
            <w:bottom w:val="none" w:sz="0" w:space="0" w:color="auto"/>
            <w:right w:val="none" w:sz="0" w:space="0" w:color="auto"/>
          </w:divBdr>
        </w:div>
        <w:div w:id="1448741785">
          <w:marLeft w:val="0"/>
          <w:marRight w:val="0"/>
          <w:marTop w:val="0"/>
          <w:marBottom w:val="0"/>
          <w:divBdr>
            <w:top w:val="none" w:sz="0" w:space="0" w:color="auto"/>
            <w:left w:val="none" w:sz="0" w:space="0" w:color="auto"/>
            <w:bottom w:val="none" w:sz="0" w:space="0" w:color="auto"/>
            <w:right w:val="none" w:sz="0" w:space="0" w:color="auto"/>
          </w:divBdr>
        </w:div>
        <w:div w:id="1824541896">
          <w:marLeft w:val="0"/>
          <w:marRight w:val="0"/>
          <w:marTop w:val="0"/>
          <w:marBottom w:val="0"/>
          <w:divBdr>
            <w:top w:val="none" w:sz="0" w:space="0" w:color="auto"/>
            <w:left w:val="none" w:sz="0" w:space="0" w:color="auto"/>
            <w:bottom w:val="none" w:sz="0" w:space="0" w:color="auto"/>
            <w:right w:val="none" w:sz="0" w:space="0" w:color="auto"/>
          </w:divBdr>
        </w:div>
        <w:div w:id="1044215658">
          <w:marLeft w:val="0"/>
          <w:marRight w:val="0"/>
          <w:marTop w:val="0"/>
          <w:marBottom w:val="0"/>
          <w:divBdr>
            <w:top w:val="none" w:sz="0" w:space="0" w:color="auto"/>
            <w:left w:val="none" w:sz="0" w:space="0" w:color="auto"/>
            <w:bottom w:val="none" w:sz="0" w:space="0" w:color="auto"/>
            <w:right w:val="none" w:sz="0" w:space="0" w:color="auto"/>
          </w:divBdr>
        </w:div>
        <w:div w:id="1529028612">
          <w:marLeft w:val="0"/>
          <w:marRight w:val="0"/>
          <w:marTop w:val="0"/>
          <w:marBottom w:val="0"/>
          <w:divBdr>
            <w:top w:val="none" w:sz="0" w:space="0" w:color="auto"/>
            <w:left w:val="none" w:sz="0" w:space="0" w:color="auto"/>
            <w:bottom w:val="none" w:sz="0" w:space="0" w:color="auto"/>
            <w:right w:val="none" w:sz="0" w:space="0" w:color="auto"/>
          </w:divBdr>
        </w:div>
        <w:div w:id="1171143837">
          <w:marLeft w:val="0"/>
          <w:marRight w:val="0"/>
          <w:marTop w:val="0"/>
          <w:marBottom w:val="0"/>
          <w:divBdr>
            <w:top w:val="none" w:sz="0" w:space="0" w:color="auto"/>
            <w:left w:val="none" w:sz="0" w:space="0" w:color="auto"/>
            <w:bottom w:val="none" w:sz="0" w:space="0" w:color="auto"/>
            <w:right w:val="none" w:sz="0" w:space="0" w:color="auto"/>
          </w:divBdr>
        </w:div>
        <w:div w:id="2117822242">
          <w:marLeft w:val="0"/>
          <w:marRight w:val="0"/>
          <w:marTop w:val="0"/>
          <w:marBottom w:val="0"/>
          <w:divBdr>
            <w:top w:val="none" w:sz="0" w:space="0" w:color="auto"/>
            <w:left w:val="none" w:sz="0" w:space="0" w:color="auto"/>
            <w:bottom w:val="none" w:sz="0" w:space="0" w:color="auto"/>
            <w:right w:val="none" w:sz="0" w:space="0" w:color="auto"/>
          </w:divBdr>
        </w:div>
        <w:div w:id="413824132">
          <w:marLeft w:val="0"/>
          <w:marRight w:val="0"/>
          <w:marTop w:val="0"/>
          <w:marBottom w:val="0"/>
          <w:divBdr>
            <w:top w:val="none" w:sz="0" w:space="0" w:color="auto"/>
            <w:left w:val="none" w:sz="0" w:space="0" w:color="auto"/>
            <w:bottom w:val="none" w:sz="0" w:space="0" w:color="auto"/>
            <w:right w:val="none" w:sz="0" w:space="0" w:color="auto"/>
          </w:divBdr>
        </w:div>
        <w:div w:id="641036543">
          <w:marLeft w:val="0"/>
          <w:marRight w:val="0"/>
          <w:marTop w:val="0"/>
          <w:marBottom w:val="0"/>
          <w:divBdr>
            <w:top w:val="none" w:sz="0" w:space="0" w:color="auto"/>
            <w:left w:val="none" w:sz="0" w:space="0" w:color="auto"/>
            <w:bottom w:val="none" w:sz="0" w:space="0" w:color="auto"/>
            <w:right w:val="none" w:sz="0" w:space="0" w:color="auto"/>
          </w:divBdr>
        </w:div>
        <w:div w:id="409011199">
          <w:marLeft w:val="0"/>
          <w:marRight w:val="0"/>
          <w:marTop w:val="0"/>
          <w:marBottom w:val="0"/>
          <w:divBdr>
            <w:top w:val="none" w:sz="0" w:space="0" w:color="auto"/>
            <w:left w:val="none" w:sz="0" w:space="0" w:color="auto"/>
            <w:bottom w:val="none" w:sz="0" w:space="0" w:color="auto"/>
            <w:right w:val="none" w:sz="0" w:space="0" w:color="auto"/>
          </w:divBdr>
        </w:div>
        <w:div w:id="1688485422">
          <w:marLeft w:val="0"/>
          <w:marRight w:val="0"/>
          <w:marTop w:val="0"/>
          <w:marBottom w:val="0"/>
          <w:divBdr>
            <w:top w:val="none" w:sz="0" w:space="0" w:color="auto"/>
            <w:left w:val="none" w:sz="0" w:space="0" w:color="auto"/>
            <w:bottom w:val="none" w:sz="0" w:space="0" w:color="auto"/>
            <w:right w:val="none" w:sz="0" w:space="0" w:color="auto"/>
          </w:divBdr>
        </w:div>
        <w:div w:id="218787826">
          <w:marLeft w:val="0"/>
          <w:marRight w:val="0"/>
          <w:marTop w:val="0"/>
          <w:marBottom w:val="0"/>
          <w:divBdr>
            <w:top w:val="none" w:sz="0" w:space="0" w:color="auto"/>
            <w:left w:val="none" w:sz="0" w:space="0" w:color="auto"/>
            <w:bottom w:val="none" w:sz="0" w:space="0" w:color="auto"/>
            <w:right w:val="none" w:sz="0" w:space="0" w:color="auto"/>
          </w:divBdr>
        </w:div>
      </w:divsChild>
    </w:div>
    <w:div w:id="1805274798">
      <w:bodyDiv w:val="1"/>
      <w:marLeft w:val="0"/>
      <w:marRight w:val="0"/>
      <w:marTop w:val="0"/>
      <w:marBottom w:val="0"/>
      <w:divBdr>
        <w:top w:val="none" w:sz="0" w:space="0" w:color="auto"/>
        <w:left w:val="none" w:sz="0" w:space="0" w:color="auto"/>
        <w:bottom w:val="none" w:sz="0" w:space="0" w:color="auto"/>
        <w:right w:val="none" w:sz="0" w:space="0" w:color="auto"/>
      </w:divBdr>
    </w:div>
    <w:div w:id="2077319298">
      <w:bodyDiv w:val="1"/>
      <w:marLeft w:val="0"/>
      <w:marRight w:val="0"/>
      <w:marTop w:val="0"/>
      <w:marBottom w:val="0"/>
      <w:divBdr>
        <w:top w:val="none" w:sz="0" w:space="0" w:color="auto"/>
        <w:left w:val="none" w:sz="0" w:space="0" w:color="auto"/>
        <w:bottom w:val="none" w:sz="0" w:space="0" w:color="auto"/>
        <w:right w:val="none" w:sz="0" w:space="0" w:color="auto"/>
      </w:divBdr>
    </w:div>
    <w:div w:id="2094279096">
      <w:bodyDiv w:val="1"/>
      <w:marLeft w:val="0"/>
      <w:marRight w:val="0"/>
      <w:marTop w:val="0"/>
      <w:marBottom w:val="0"/>
      <w:divBdr>
        <w:top w:val="none" w:sz="0" w:space="0" w:color="auto"/>
        <w:left w:val="none" w:sz="0" w:space="0" w:color="auto"/>
        <w:bottom w:val="none" w:sz="0" w:space="0" w:color="auto"/>
        <w:right w:val="none" w:sz="0" w:space="0" w:color="auto"/>
      </w:divBdr>
      <w:divsChild>
        <w:div w:id="1838837781">
          <w:marLeft w:val="0"/>
          <w:marRight w:val="0"/>
          <w:marTop w:val="0"/>
          <w:marBottom w:val="0"/>
          <w:divBdr>
            <w:top w:val="none" w:sz="0" w:space="0" w:color="auto"/>
            <w:left w:val="none" w:sz="0" w:space="0" w:color="auto"/>
            <w:bottom w:val="none" w:sz="0" w:space="0" w:color="auto"/>
            <w:right w:val="none" w:sz="0" w:space="0" w:color="auto"/>
          </w:divBdr>
        </w:div>
        <w:div w:id="1918435769">
          <w:marLeft w:val="0"/>
          <w:marRight w:val="0"/>
          <w:marTop w:val="0"/>
          <w:marBottom w:val="0"/>
          <w:divBdr>
            <w:top w:val="none" w:sz="0" w:space="0" w:color="auto"/>
            <w:left w:val="none" w:sz="0" w:space="0" w:color="auto"/>
            <w:bottom w:val="none" w:sz="0" w:space="0" w:color="auto"/>
            <w:right w:val="none" w:sz="0" w:space="0" w:color="auto"/>
          </w:divBdr>
        </w:div>
        <w:div w:id="432676032">
          <w:marLeft w:val="0"/>
          <w:marRight w:val="0"/>
          <w:marTop w:val="0"/>
          <w:marBottom w:val="0"/>
          <w:divBdr>
            <w:top w:val="none" w:sz="0" w:space="0" w:color="auto"/>
            <w:left w:val="none" w:sz="0" w:space="0" w:color="auto"/>
            <w:bottom w:val="none" w:sz="0" w:space="0" w:color="auto"/>
            <w:right w:val="none" w:sz="0" w:space="0" w:color="auto"/>
          </w:divBdr>
        </w:div>
        <w:div w:id="294484824">
          <w:marLeft w:val="0"/>
          <w:marRight w:val="0"/>
          <w:marTop w:val="0"/>
          <w:marBottom w:val="0"/>
          <w:divBdr>
            <w:top w:val="none" w:sz="0" w:space="0" w:color="auto"/>
            <w:left w:val="none" w:sz="0" w:space="0" w:color="auto"/>
            <w:bottom w:val="none" w:sz="0" w:space="0" w:color="auto"/>
            <w:right w:val="none" w:sz="0" w:space="0" w:color="auto"/>
          </w:divBdr>
        </w:div>
        <w:div w:id="456026197">
          <w:marLeft w:val="0"/>
          <w:marRight w:val="0"/>
          <w:marTop w:val="0"/>
          <w:marBottom w:val="0"/>
          <w:divBdr>
            <w:top w:val="none" w:sz="0" w:space="0" w:color="auto"/>
            <w:left w:val="none" w:sz="0" w:space="0" w:color="auto"/>
            <w:bottom w:val="none" w:sz="0" w:space="0" w:color="auto"/>
            <w:right w:val="none" w:sz="0" w:space="0" w:color="auto"/>
          </w:divBdr>
        </w:div>
        <w:div w:id="608895345">
          <w:marLeft w:val="0"/>
          <w:marRight w:val="0"/>
          <w:marTop w:val="0"/>
          <w:marBottom w:val="0"/>
          <w:divBdr>
            <w:top w:val="none" w:sz="0" w:space="0" w:color="auto"/>
            <w:left w:val="none" w:sz="0" w:space="0" w:color="auto"/>
            <w:bottom w:val="none" w:sz="0" w:space="0" w:color="auto"/>
            <w:right w:val="none" w:sz="0" w:space="0" w:color="auto"/>
          </w:divBdr>
        </w:div>
        <w:div w:id="1633054086">
          <w:marLeft w:val="0"/>
          <w:marRight w:val="0"/>
          <w:marTop w:val="0"/>
          <w:marBottom w:val="0"/>
          <w:divBdr>
            <w:top w:val="none" w:sz="0" w:space="0" w:color="auto"/>
            <w:left w:val="none" w:sz="0" w:space="0" w:color="auto"/>
            <w:bottom w:val="none" w:sz="0" w:space="0" w:color="auto"/>
            <w:right w:val="none" w:sz="0" w:space="0" w:color="auto"/>
          </w:divBdr>
        </w:div>
        <w:div w:id="1733045043">
          <w:marLeft w:val="0"/>
          <w:marRight w:val="0"/>
          <w:marTop w:val="0"/>
          <w:marBottom w:val="0"/>
          <w:divBdr>
            <w:top w:val="none" w:sz="0" w:space="0" w:color="auto"/>
            <w:left w:val="none" w:sz="0" w:space="0" w:color="auto"/>
            <w:bottom w:val="none" w:sz="0" w:space="0" w:color="auto"/>
            <w:right w:val="none" w:sz="0" w:space="0" w:color="auto"/>
          </w:divBdr>
        </w:div>
        <w:div w:id="1748306731">
          <w:marLeft w:val="0"/>
          <w:marRight w:val="0"/>
          <w:marTop w:val="0"/>
          <w:marBottom w:val="0"/>
          <w:divBdr>
            <w:top w:val="none" w:sz="0" w:space="0" w:color="auto"/>
            <w:left w:val="none" w:sz="0" w:space="0" w:color="auto"/>
            <w:bottom w:val="none" w:sz="0" w:space="0" w:color="auto"/>
            <w:right w:val="none" w:sz="0" w:space="0" w:color="auto"/>
          </w:divBdr>
        </w:div>
        <w:div w:id="1822693101">
          <w:marLeft w:val="0"/>
          <w:marRight w:val="0"/>
          <w:marTop w:val="0"/>
          <w:marBottom w:val="0"/>
          <w:divBdr>
            <w:top w:val="none" w:sz="0" w:space="0" w:color="auto"/>
            <w:left w:val="none" w:sz="0" w:space="0" w:color="auto"/>
            <w:bottom w:val="none" w:sz="0" w:space="0" w:color="auto"/>
            <w:right w:val="none" w:sz="0" w:space="0" w:color="auto"/>
          </w:divBdr>
        </w:div>
        <w:div w:id="39672120">
          <w:marLeft w:val="0"/>
          <w:marRight w:val="0"/>
          <w:marTop w:val="0"/>
          <w:marBottom w:val="0"/>
          <w:divBdr>
            <w:top w:val="none" w:sz="0" w:space="0" w:color="auto"/>
            <w:left w:val="none" w:sz="0" w:space="0" w:color="auto"/>
            <w:bottom w:val="none" w:sz="0" w:space="0" w:color="auto"/>
            <w:right w:val="none" w:sz="0" w:space="0" w:color="auto"/>
          </w:divBdr>
        </w:div>
        <w:div w:id="1316569950">
          <w:marLeft w:val="0"/>
          <w:marRight w:val="0"/>
          <w:marTop w:val="0"/>
          <w:marBottom w:val="0"/>
          <w:divBdr>
            <w:top w:val="none" w:sz="0" w:space="0" w:color="auto"/>
            <w:left w:val="none" w:sz="0" w:space="0" w:color="auto"/>
            <w:bottom w:val="none" w:sz="0" w:space="0" w:color="auto"/>
            <w:right w:val="none" w:sz="0" w:space="0" w:color="auto"/>
          </w:divBdr>
        </w:div>
        <w:div w:id="64114747">
          <w:marLeft w:val="0"/>
          <w:marRight w:val="0"/>
          <w:marTop w:val="0"/>
          <w:marBottom w:val="0"/>
          <w:divBdr>
            <w:top w:val="none" w:sz="0" w:space="0" w:color="auto"/>
            <w:left w:val="none" w:sz="0" w:space="0" w:color="auto"/>
            <w:bottom w:val="none" w:sz="0" w:space="0" w:color="auto"/>
            <w:right w:val="none" w:sz="0" w:space="0" w:color="auto"/>
          </w:divBdr>
        </w:div>
        <w:div w:id="282271566">
          <w:marLeft w:val="0"/>
          <w:marRight w:val="0"/>
          <w:marTop w:val="0"/>
          <w:marBottom w:val="0"/>
          <w:divBdr>
            <w:top w:val="none" w:sz="0" w:space="0" w:color="auto"/>
            <w:left w:val="none" w:sz="0" w:space="0" w:color="auto"/>
            <w:bottom w:val="none" w:sz="0" w:space="0" w:color="auto"/>
            <w:right w:val="none" w:sz="0" w:space="0" w:color="auto"/>
          </w:divBdr>
        </w:div>
        <w:div w:id="168759740">
          <w:marLeft w:val="0"/>
          <w:marRight w:val="0"/>
          <w:marTop w:val="0"/>
          <w:marBottom w:val="0"/>
          <w:divBdr>
            <w:top w:val="none" w:sz="0" w:space="0" w:color="auto"/>
            <w:left w:val="none" w:sz="0" w:space="0" w:color="auto"/>
            <w:bottom w:val="none" w:sz="0" w:space="0" w:color="auto"/>
            <w:right w:val="none" w:sz="0" w:space="0" w:color="auto"/>
          </w:divBdr>
        </w:div>
        <w:div w:id="1427724344">
          <w:marLeft w:val="0"/>
          <w:marRight w:val="0"/>
          <w:marTop w:val="0"/>
          <w:marBottom w:val="0"/>
          <w:divBdr>
            <w:top w:val="none" w:sz="0" w:space="0" w:color="auto"/>
            <w:left w:val="none" w:sz="0" w:space="0" w:color="auto"/>
            <w:bottom w:val="none" w:sz="0" w:space="0" w:color="auto"/>
            <w:right w:val="none" w:sz="0" w:space="0" w:color="auto"/>
          </w:divBdr>
        </w:div>
      </w:divsChild>
    </w:div>
    <w:div w:id="2094813689">
      <w:bodyDiv w:val="1"/>
      <w:marLeft w:val="0"/>
      <w:marRight w:val="0"/>
      <w:marTop w:val="0"/>
      <w:marBottom w:val="0"/>
      <w:divBdr>
        <w:top w:val="none" w:sz="0" w:space="0" w:color="auto"/>
        <w:left w:val="none" w:sz="0" w:space="0" w:color="auto"/>
        <w:bottom w:val="none" w:sz="0" w:space="0" w:color="auto"/>
        <w:right w:val="none" w:sz="0" w:space="0" w:color="auto"/>
      </w:divBdr>
      <w:divsChild>
        <w:div w:id="970941284">
          <w:marLeft w:val="0"/>
          <w:marRight w:val="0"/>
          <w:marTop w:val="0"/>
          <w:marBottom w:val="0"/>
          <w:divBdr>
            <w:top w:val="none" w:sz="0" w:space="0" w:color="auto"/>
            <w:left w:val="none" w:sz="0" w:space="0" w:color="auto"/>
            <w:bottom w:val="none" w:sz="0" w:space="0" w:color="auto"/>
            <w:right w:val="none" w:sz="0" w:space="0" w:color="auto"/>
          </w:divBdr>
        </w:div>
        <w:div w:id="500388043">
          <w:marLeft w:val="0"/>
          <w:marRight w:val="0"/>
          <w:marTop w:val="0"/>
          <w:marBottom w:val="0"/>
          <w:divBdr>
            <w:top w:val="none" w:sz="0" w:space="0" w:color="auto"/>
            <w:left w:val="none" w:sz="0" w:space="0" w:color="auto"/>
            <w:bottom w:val="none" w:sz="0" w:space="0" w:color="auto"/>
            <w:right w:val="none" w:sz="0" w:space="0" w:color="auto"/>
          </w:divBdr>
        </w:div>
        <w:div w:id="474764264">
          <w:marLeft w:val="0"/>
          <w:marRight w:val="0"/>
          <w:marTop w:val="0"/>
          <w:marBottom w:val="0"/>
          <w:divBdr>
            <w:top w:val="none" w:sz="0" w:space="0" w:color="auto"/>
            <w:left w:val="none" w:sz="0" w:space="0" w:color="auto"/>
            <w:bottom w:val="none" w:sz="0" w:space="0" w:color="auto"/>
            <w:right w:val="none" w:sz="0" w:space="0" w:color="auto"/>
          </w:divBdr>
        </w:div>
        <w:div w:id="14209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jenpp.kemenkumham.go.id/harmonisasi-peraturan-perundang-undang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obokito.com/penyederhanaan-regulasi-hadirkan-aturan-aturan-ringkas-dan-tingkatkan-kesejahteraan-masyarakat"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ditjenpp.kemenkumham.go.id/struktur-djpp/dit-harmonisasi/63-rancangan-peraturan/rancangan-peraturan-pemerintah/2461-pembahasan-dan-pertukaran-pengetahuan-tentang-pengendalian-perdagangan-strategis-antara-direktorat-jenderal-peraturan-perundang-undangan-dengan-perwakilan-delegasi-amerika-serika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tjenpp.kemenkumham.go.id/harmonisasi-peraturan-perundang-undanga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F803C-9202-471F-9C6F-E31009223549}" type="doc">
      <dgm:prSet loTypeId="urn:microsoft.com/office/officeart/2005/8/layout/arrow2" loCatId="process" qsTypeId="urn:microsoft.com/office/officeart/2005/8/quickstyle/3d2" qsCatId="3D" csTypeId="urn:microsoft.com/office/officeart/2005/8/colors/accent1_2" csCatId="accent1" phldr="1"/>
      <dgm:spPr/>
      <dgm:t>
        <a:bodyPr/>
        <a:lstStyle/>
        <a:p>
          <a:endParaRPr lang="en-US"/>
        </a:p>
      </dgm:t>
    </dgm:pt>
    <dgm:pt modelId="{82BE6507-CC17-408D-A990-E500DD50A0E3}">
      <dgm:prSet phldrT="[Text]" custT="1"/>
      <dgm:spPr>
        <a:xfrm>
          <a:off x="4" y="62175"/>
          <a:ext cx="1004470" cy="1936648"/>
        </a:xfrm>
        <a:noFill/>
        <a:ln>
          <a:noFill/>
        </a:ln>
        <a:effectLst/>
      </dgm:spPr>
      <dgm:t>
        <a:bodyPr/>
        <a:lstStyle/>
        <a:p>
          <a:pPr algn="l">
            <a:lnSpc>
              <a:spcPct val="90000"/>
            </a:lnSpc>
            <a:spcAft>
              <a:spcPct val="35000"/>
            </a:spcAft>
          </a:pPr>
          <a:r>
            <a:rPr lang="en-US" sz="900" b="1" dirty="0">
              <a:solidFill>
                <a:sysClr val="windowText" lastClr="000000">
                  <a:hueOff val="0"/>
                  <a:satOff val="0"/>
                  <a:lumOff val="0"/>
                  <a:alphaOff val="0"/>
                </a:sysClr>
              </a:solidFill>
              <a:latin typeface="Times New Roman" pitchFamily="18" charset="0"/>
              <a:ea typeface="+mn-ea"/>
              <a:cs typeface="Times New Roman" pitchFamily="18" charset="0"/>
            </a:rPr>
            <a:t>BASELINE</a:t>
          </a:r>
          <a:r>
            <a:rPr lang="en-US" sz="900" dirty="0">
              <a:solidFill>
                <a:sysClr val="windowText" lastClr="000000">
                  <a:hueOff val="0"/>
                  <a:satOff val="0"/>
                  <a:lumOff val="0"/>
                  <a:alphaOff val="0"/>
                </a:sysClr>
              </a:solidFill>
              <a:latin typeface="Times New Roman" pitchFamily="18" charset="0"/>
              <a:ea typeface="+mn-ea"/>
              <a:cs typeface="Times New Roman" pitchFamily="18" charset="0"/>
            </a:rPr>
            <a:t> </a:t>
          </a:r>
        </a:p>
        <a:p>
          <a:pPr algn="just">
            <a:lnSpc>
              <a:spcPct val="100000"/>
            </a:lnSpc>
            <a:spcAft>
              <a:spcPts val="0"/>
            </a:spcAft>
          </a:pPr>
          <a:r>
            <a:rPr lang="en-US" sz="900" dirty="0" err="1">
              <a:solidFill>
                <a:sysClr val="windowText" lastClr="000000">
                  <a:hueOff val="0"/>
                  <a:satOff val="0"/>
                  <a:lumOff val="0"/>
                  <a:alphaOff val="0"/>
                </a:sysClr>
              </a:solidFill>
              <a:latin typeface="Times New Roman" pitchFamily="18" charset="0"/>
              <a:ea typeface="+mn-ea"/>
              <a:cs typeface="Times New Roman" pitchFamily="18" charset="0"/>
            </a:rPr>
            <a:t>Penelitian</a:t>
          </a:r>
          <a:r>
            <a:rPr lang="en-US" sz="900" dirty="0">
              <a:solidFill>
                <a:sysClr val="windowText" lastClr="000000">
                  <a:hueOff val="0"/>
                  <a:satOff val="0"/>
                  <a:lumOff val="0"/>
                  <a:alphaOff val="0"/>
                </a:sysClr>
              </a:solidFill>
              <a:latin typeface="Times New Roman" pitchFamily="18" charset="0"/>
              <a:ea typeface="+mn-ea"/>
              <a:cs typeface="Times New Roman" pitchFamily="18" charset="0"/>
            </a:rPr>
            <a:t> Tim </a:t>
          </a:r>
          <a:r>
            <a:rPr lang="en-US" sz="900" dirty="0" err="1">
              <a:solidFill>
                <a:sysClr val="windowText" lastClr="000000">
                  <a:hueOff val="0"/>
                  <a:satOff val="0"/>
                  <a:lumOff val="0"/>
                  <a:alphaOff val="0"/>
                </a:sysClr>
              </a:solidFill>
              <a:latin typeface="Times New Roman" pitchFamily="18" charset="0"/>
              <a:ea typeface="+mn-ea"/>
              <a:cs typeface="Times New Roman" pitchFamily="18" charset="0"/>
            </a:rPr>
            <a:t>Peneliti</a:t>
          </a:r>
          <a:r>
            <a:rPr lang="en-US" sz="900" dirty="0">
              <a:solidFill>
                <a:sysClr val="windowText" lastClr="000000">
                  <a:hueOff val="0"/>
                  <a:satOff val="0"/>
                  <a:lumOff val="0"/>
                  <a:alphaOff val="0"/>
                </a:sysClr>
              </a:solidFill>
              <a:latin typeface="Times New Roman" pitchFamily="18" charset="0"/>
              <a:ea typeface="+mn-ea"/>
              <a:cs typeface="Times New Roman" pitchFamily="18" charset="0"/>
            </a:rPr>
            <a:t> yang berkaitan dengan keahlian pembentukan peraturan perundang-undangan yang selama ini telah dilakukan. sebagai drafter pembentuk peraturan di daerah hal ini menjadi sangat penting untuk dikembangkan</a:t>
          </a:r>
          <a:r>
            <a:rPr lang="en-US" sz="700" dirty="0">
              <a:solidFill>
                <a:sysClr val="windowText" lastClr="000000">
                  <a:hueOff val="0"/>
                  <a:satOff val="0"/>
                  <a:lumOff val="0"/>
                  <a:alphaOff val="0"/>
                </a:sysClr>
              </a:solidFill>
              <a:latin typeface="Times New Roman" pitchFamily="18" charset="0"/>
              <a:ea typeface="+mn-ea"/>
              <a:cs typeface="Times New Roman" pitchFamily="18" charset="0"/>
            </a:rPr>
            <a:t>.  </a:t>
          </a:r>
          <a:endParaRPr lang="en-US" sz="700">
            <a:solidFill>
              <a:sysClr val="windowText" lastClr="000000">
                <a:hueOff val="0"/>
                <a:satOff val="0"/>
                <a:lumOff val="0"/>
                <a:alphaOff val="0"/>
              </a:sysClr>
            </a:solidFill>
            <a:latin typeface="Calibri"/>
            <a:ea typeface="+mn-ea"/>
            <a:cs typeface="+mn-cs"/>
          </a:endParaRPr>
        </a:p>
      </dgm:t>
    </dgm:pt>
    <dgm:pt modelId="{877EB9F8-E2EF-494C-8708-384F586EC94E}" type="parTrans" cxnId="{65CC951A-03C9-4E0C-A9E3-DD8790739C69}">
      <dgm:prSet/>
      <dgm:spPr/>
      <dgm:t>
        <a:bodyPr/>
        <a:lstStyle/>
        <a:p>
          <a:endParaRPr lang="en-US"/>
        </a:p>
      </dgm:t>
    </dgm:pt>
    <dgm:pt modelId="{78903DD7-C44E-4E20-BB73-149CDD1CFC2B}" type="sibTrans" cxnId="{65CC951A-03C9-4E0C-A9E3-DD8790739C69}">
      <dgm:prSet/>
      <dgm:spPr/>
      <dgm:t>
        <a:bodyPr/>
        <a:lstStyle/>
        <a:p>
          <a:endParaRPr lang="en-US"/>
        </a:p>
      </dgm:t>
    </dgm:pt>
    <dgm:pt modelId="{B952956D-4CEC-45B5-A97A-8B6EE669E629}">
      <dgm:prSet phldrT="[Text]" custT="1"/>
      <dgm:spPr>
        <a:xfrm>
          <a:off x="1483734" y="2101964"/>
          <a:ext cx="1032693" cy="1219135"/>
        </a:xfrm>
        <a:noFill/>
        <a:ln>
          <a:noFill/>
        </a:ln>
        <a:effectLst/>
      </dgm:spPr>
      <dgm:t>
        <a:bodyPr/>
        <a:lstStyle/>
        <a:p>
          <a:pPr algn="just"/>
          <a:r>
            <a:rPr lang="en-US" sz="900">
              <a:solidFill>
                <a:sysClr val="windowText" lastClr="000000">
                  <a:hueOff val="0"/>
                  <a:satOff val="0"/>
                  <a:lumOff val="0"/>
                  <a:alphaOff val="0"/>
                </a:sysClr>
              </a:solidFill>
              <a:latin typeface="Calibri"/>
              <a:ea typeface="+mn-ea"/>
              <a:cs typeface="+mn-cs"/>
            </a:rPr>
            <a:t>Pengumpulan bahan hukum ilmu perundang-undangan dan perancangan peraturan perundang-undangan</a:t>
          </a:r>
          <a:endParaRPr lang="en-US" sz="900" dirty="0" err="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97E18D5-C72A-4FE2-B17C-ABF93C79F947}" type="parTrans" cxnId="{E36AD6CB-7880-4E8D-86E6-252253A01BD4}">
      <dgm:prSet/>
      <dgm:spPr/>
      <dgm:t>
        <a:bodyPr/>
        <a:lstStyle/>
        <a:p>
          <a:endParaRPr lang="en-US"/>
        </a:p>
      </dgm:t>
    </dgm:pt>
    <dgm:pt modelId="{D39D4BFA-62B8-4887-B2CD-4EC399856A8D}" type="sibTrans" cxnId="{E36AD6CB-7880-4E8D-86E6-252253A01BD4}">
      <dgm:prSet/>
      <dgm:spPr/>
      <dgm:t>
        <a:bodyPr/>
        <a:lstStyle/>
        <a:p>
          <a:endParaRPr lang="en-US"/>
        </a:p>
      </dgm:t>
    </dgm:pt>
    <dgm:pt modelId="{A6D401F1-EB37-4A44-B9D3-6A37B76ABE54}">
      <dgm:prSet phldrT="[Text]" custT="1"/>
      <dgm:spPr>
        <a:xfrm>
          <a:off x="3655823" y="1452365"/>
          <a:ext cx="1011277" cy="1780954"/>
        </a:xfrm>
        <a:noFill/>
        <a:ln>
          <a:noFill/>
        </a:ln>
        <a:effectLst/>
      </dgm:spPr>
      <dgm:t>
        <a:bodyPr/>
        <a:lstStyle/>
        <a:p>
          <a:pPr algn="just"/>
          <a:r>
            <a:rPr lang="en-US" sz="900">
              <a:solidFill>
                <a:sysClr val="windowText" lastClr="000000">
                  <a:hueOff val="0"/>
                  <a:satOff val="0"/>
                  <a:lumOff val="0"/>
                  <a:alphaOff val="0"/>
                </a:sysClr>
              </a:solidFill>
              <a:latin typeface="Calibri"/>
              <a:ea typeface="+mn-ea"/>
              <a:cs typeface="+mn-cs"/>
            </a:rPr>
            <a:t>Tahapan dalam </a:t>
          </a:r>
          <a:r>
            <a:rPr lang="en-US" sz="900" i="1">
              <a:solidFill>
                <a:sysClr val="windowText" lastClr="000000">
                  <a:hueOff val="0"/>
                  <a:satOff val="0"/>
                  <a:lumOff val="0"/>
                  <a:alphaOff val="0"/>
                </a:sysClr>
              </a:solidFill>
              <a:latin typeface="Calibri"/>
              <a:ea typeface="+mn-ea"/>
              <a:cs typeface="+mn-cs"/>
            </a:rPr>
            <a:t>Omnibus law</a:t>
          </a:r>
          <a:r>
            <a:rPr lang="en-US" sz="900">
              <a:solidFill>
                <a:sysClr val="windowText" lastClr="000000">
                  <a:hueOff val="0"/>
                  <a:satOff val="0"/>
                  <a:lumOff val="0"/>
                  <a:alphaOff val="0"/>
                </a:sysClr>
              </a:solidFill>
              <a:latin typeface="Calibri"/>
              <a:ea typeface="+mn-ea"/>
              <a:cs typeface="+mn-cs"/>
            </a:rPr>
            <a:t> sebagai solusi atas disharmonisasi dan penyederhanaan atas peraturan perundang-undangan yang tumpang tindih. </a:t>
          </a:r>
          <a:endParaRPr lang="en-US" sz="9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F7D45E6-A1E4-4599-A6D5-B9A9EE57DEC4}" type="parTrans" cxnId="{B1DEA6C0-D425-4C5A-82D1-A7FD02EC3CF5}">
      <dgm:prSet/>
      <dgm:spPr/>
      <dgm:t>
        <a:bodyPr/>
        <a:lstStyle/>
        <a:p>
          <a:endParaRPr lang="en-US"/>
        </a:p>
      </dgm:t>
    </dgm:pt>
    <dgm:pt modelId="{F2C8A7FE-6AF7-4D69-AFEA-141F95A520E4}" type="sibTrans" cxnId="{B1DEA6C0-D425-4C5A-82D1-A7FD02EC3CF5}">
      <dgm:prSet/>
      <dgm:spPr/>
      <dgm:t>
        <a:bodyPr/>
        <a:lstStyle/>
        <a:p>
          <a:endParaRPr lang="en-US"/>
        </a:p>
      </dgm:t>
    </dgm:pt>
    <dgm:pt modelId="{44A14450-3A29-714B-ADC4-C11B128D861B}">
      <dgm:prSet phldrT="[Text]" custT="1"/>
      <dgm:spPr>
        <a:xfrm>
          <a:off x="2601291" y="1679459"/>
          <a:ext cx="866115" cy="617499"/>
        </a:xfrm>
        <a:noFill/>
        <a:ln>
          <a:noFill/>
        </a:ln>
        <a:effectLst/>
      </dgm:spPr>
      <dgm:t>
        <a:bodyPr/>
        <a:lstStyle/>
        <a:p>
          <a:pPr algn="just"/>
          <a:r>
            <a:rPr lang="en-US" sz="900" i="1">
              <a:solidFill>
                <a:sysClr val="windowText" lastClr="000000">
                  <a:hueOff val="0"/>
                  <a:satOff val="0"/>
                  <a:lumOff val="0"/>
                  <a:alphaOff val="0"/>
                </a:sysClr>
              </a:solidFill>
              <a:latin typeface="Calibri"/>
              <a:ea typeface="+mn-ea"/>
              <a:cs typeface="+mn-cs"/>
            </a:rPr>
            <a:t>Omnibus law</a:t>
          </a:r>
          <a:r>
            <a:rPr lang="en-US" sz="900">
              <a:solidFill>
                <a:sysClr val="windowText" lastClr="000000">
                  <a:hueOff val="0"/>
                  <a:satOff val="0"/>
                  <a:lumOff val="0"/>
                  <a:alphaOff val="0"/>
                </a:sysClr>
              </a:solidFill>
              <a:latin typeface="Calibri"/>
              <a:ea typeface="+mn-ea"/>
              <a:cs typeface="+mn-cs"/>
            </a:rPr>
            <a:t> yang dilakukan oleh negara-negara didunia</a:t>
          </a:r>
          <a:endParaRPr lang="en-US" sz="9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95FC0C0-7EA8-B444-A95F-AE4E5DBB2AB3}" type="parTrans" cxnId="{01C294B3-BD75-9348-A1E8-789CF3FF50B5}">
      <dgm:prSet/>
      <dgm:spPr/>
      <dgm:t>
        <a:bodyPr/>
        <a:lstStyle/>
        <a:p>
          <a:endParaRPr lang="en-US"/>
        </a:p>
      </dgm:t>
    </dgm:pt>
    <dgm:pt modelId="{DF169580-689E-D342-A0F0-EBD684397194}" type="sibTrans" cxnId="{01C294B3-BD75-9348-A1E8-789CF3FF50B5}">
      <dgm:prSet/>
      <dgm:spPr/>
      <dgm:t>
        <a:bodyPr/>
        <a:lstStyle/>
        <a:p>
          <a:endParaRPr lang="en-US"/>
        </a:p>
      </dgm:t>
    </dgm:pt>
    <dgm:pt modelId="{EBB40700-5D68-4737-B972-DD00D15EFA8F}" type="pres">
      <dgm:prSet presAssocID="{B76F803C-9202-471F-9C6F-E31009223549}" presName="arrowDiagram" presStyleCnt="0">
        <dgm:presLayoutVars>
          <dgm:chMax val="5"/>
          <dgm:dir/>
          <dgm:resizeHandles val="exact"/>
        </dgm:presLayoutVars>
      </dgm:prSet>
      <dgm:spPr/>
    </dgm:pt>
    <dgm:pt modelId="{9B347A21-58E4-4F5E-ABBE-DAF4A5314EBD}" type="pres">
      <dgm:prSet presAssocID="{B76F803C-9202-471F-9C6F-E31009223549}" presName="arrow" presStyleLbl="bgShp" presStyleIdx="0" presStyleCnt="1" custLinFactNeighborY="1454"/>
      <dgm:spPr>
        <a:xfrm>
          <a:off x="0" y="95115"/>
          <a:ext cx="5325466" cy="3328416"/>
        </a:xfrm>
        <a:prstGeom prst="swooshArrow">
          <a:avLst>
            <a:gd name="adj1" fmla="val 25000"/>
            <a:gd name="adj2" fmla="val 25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solidFill>
            <a:srgbClr val="4F81BD"/>
          </a:solid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pt>
    <dgm:pt modelId="{BBB5673C-4679-F943-BB15-DD9580B43FA0}" type="pres">
      <dgm:prSet presAssocID="{B76F803C-9202-471F-9C6F-E31009223549}" presName="arrowDiagram4" presStyleCnt="0"/>
      <dgm:spPr/>
    </dgm:pt>
    <dgm:pt modelId="{7600C0A1-27E6-1241-84C5-EA7FDAA59D0C}" type="pres">
      <dgm:prSet presAssocID="{82BE6507-CC17-408D-A990-E500DD50A0E3}" presName="bullet4a" presStyleLbl="node1" presStyleIdx="0" presStyleCnt="4"/>
      <dgm:spPr>
        <a:xfrm>
          <a:off x="524558" y="2521730"/>
          <a:ext cx="122485" cy="12248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0ADA497-B5D0-6C46-98C0-29CB18541178}" type="pres">
      <dgm:prSet presAssocID="{82BE6507-CC17-408D-A990-E500DD50A0E3}" presName="textBox4a" presStyleLbl="revTx" presStyleIdx="0" presStyleCnt="4" custScaleX="110302" custScaleY="244476" custLinFactY="-100000" custLinFactNeighborX="-59176" custLinFactNeighborY="-145979">
        <dgm:presLayoutVars>
          <dgm:bulletEnabled val="1"/>
        </dgm:presLayoutVars>
      </dgm:prSet>
      <dgm:spPr>
        <a:prstGeom prst="rect">
          <a:avLst/>
        </a:prstGeom>
      </dgm:spPr>
    </dgm:pt>
    <dgm:pt modelId="{8C1D447D-A5F9-3F4B-99A2-94A2A5C23616}" type="pres">
      <dgm:prSet presAssocID="{B952956D-4CEC-45B5-A97A-8B6EE669E629}" presName="bullet4b" presStyleLbl="node1" presStyleIdx="1" presStyleCnt="4"/>
      <dgm:spPr>
        <a:xfrm>
          <a:off x="1389946" y="1747540"/>
          <a:ext cx="213018" cy="213018"/>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F4D1BF7D-8327-3F4E-8368-DBDCAB7538C8}" type="pres">
      <dgm:prSet presAssocID="{B952956D-4CEC-45B5-A97A-8B6EE669E629}" presName="textBox4b" presStyleLbl="revTx" presStyleIdx="1" presStyleCnt="4" custScaleX="92341" custScaleY="80149" custLinFactNeighborX="-4967" custLinFactNeighborY="6373">
        <dgm:presLayoutVars>
          <dgm:bulletEnabled val="1"/>
        </dgm:presLayoutVars>
      </dgm:prSet>
      <dgm:spPr>
        <a:prstGeom prst="rect">
          <a:avLst/>
        </a:prstGeom>
      </dgm:spPr>
    </dgm:pt>
    <dgm:pt modelId="{2F43C180-C632-5E45-B52C-41076D6CD6AF}" type="pres">
      <dgm:prSet presAssocID="{44A14450-3A29-714B-ADC4-C11B128D861B}" presName="bullet4c" presStyleLbl="node1" presStyleIdx="2" presStyleCnt="4"/>
      <dgm:spPr>
        <a:xfrm>
          <a:off x="2494980" y="1177050"/>
          <a:ext cx="282249" cy="282249"/>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F40690-68C8-A84D-B800-4F4C1CAEF489}" type="pres">
      <dgm:prSet presAssocID="{44A14450-3A29-714B-ADC4-C11B128D861B}" presName="textBox4c" presStyleLbl="revTx" presStyleIdx="2" presStyleCnt="4" custScaleX="77446" custScaleY="30020" custLinFactNeighborX="-14390" custLinFactNeighborY="-17426">
        <dgm:presLayoutVars>
          <dgm:bulletEnabled val="1"/>
        </dgm:presLayoutVars>
      </dgm:prSet>
      <dgm:spPr>
        <a:prstGeom prst="rect">
          <a:avLst/>
        </a:prstGeom>
      </dgm:spPr>
    </dgm:pt>
    <dgm:pt modelId="{61676307-2C8C-F047-8486-FC77F7F8193F}" type="pres">
      <dgm:prSet presAssocID="{A6D401F1-EB37-4A44-B9D3-6A37B76ABE54}" presName="bullet4d" presStyleLbl="node1" presStyleIdx="3" presStyleCnt="4"/>
      <dgm:spPr>
        <a:xfrm>
          <a:off x="3698536" y="799607"/>
          <a:ext cx="378108" cy="378108"/>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60E706C2-79AA-7B47-9F74-3811E42D5045}" type="pres">
      <dgm:prSet presAssocID="{A6D401F1-EB37-4A44-B9D3-6A37B76ABE54}" presName="textBox4d" presStyleLbl="revTx" presStyleIdx="3" presStyleCnt="4" custScaleX="90426" custScaleY="74627" custLinFactNeighborX="-25511" custLinFactNeighborY="6744">
        <dgm:presLayoutVars>
          <dgm:bulletEnabled val="1"/>
        </dgm:presLayoutVars>
      </dgm:prSet>
      <dgm:spPr>
        <a:prstGeom prst="rect">
          <a:avLst/>
        </a:prstGeom>
      </dgm:spPr>
    </dgm:pt>
  </dgm:ptLst>
  <dgm:cxnLst>
    <dgm:cxn modelId="{65CC951A-03C9-4E0C-A9E3-DD8790739C69}" srcId="{B76F803C-9202-471F-9C6F-E31009223549}" destId="{82BE6507-CC17-408D-A990-E500DD50A0E3}" srcOrd="0" destOrd="0" parTransId="{877EB9F8-E2EF-494C-8708-384F586EC94E}" sibTransId="{78903DD7-C44E-4E20-BB73-149CDD1CFC2B}"/>
    <dgm:cxn modelId="{C59E641D-32D4-45E8-BEE8-DEC11BA440BB}" type="presOf" srcId="{44A14450-3A29-714B-ADC4-C11B128D861B}" destId="{43F40690-68C8-A84D-B800-4F4C1CAEF489}" srcOrd="0" destOrd="0" presId="urn:microsoft.com/office/officeart/2005/8/layout/arrow2"/>
    <dgm:cxn modelId="{FA605D3D-6ED3-4D7A-B978-8B588EA83299}" type="presOf" srcId="{82BE6507-CC17-408D-A990-E500DD50A0E3}" destId="{70ADA497-B5D0-6C46-98C0-29CB18541178}" srcOrd="0" destOrd="0" presId="urn:microsoft.com/office/officeart/2005/8/layout/arrow2"/>
    <dgm:cxn modelId="{F447E175-7C10-4710-AF80-8AD874D518AC}" type="presOf" srcId="{B952956D-4CEC-45B5-A97A-8B6EE669E629}" destId="{F4D1BF7D-8327-3F4E-8368-DBDCAB7538C8}" srcOrd="0" destOrd="0" presId="urn:microsoft.com/office/officeart/2005/8/layout/arrow2"/>
    <dgm:cxn modelId="{90194B9D-898B-42BF-9109-95ECA71F9EDE}" type="presOf" srcId="{A6D401F1-EB37-4A44-B9D3-6A37B76ABE54}" destId="{60E706C2-79AA-7B47-9F74-3811E42D5045}" srcOrd="0" destOrd="0" presId="urn:microsoft.com/office/officeart/2005/8/layout/arrow2"/>
    <dgm:cxn modelId="{01C294B3-BD75-9348-A1E8-789CF3FF50B5}" srcId="{B76F803C-9202-471F-9C6F-E31009223549}" destId="{44A14450-3A29-714B-ADC4-C11B128D861B}" srcOrd="2" destOrd="0" parTransId="{695FC0C0-7EA8-B444-A95F-AE4E5DBB2AB3}" sibTransId="{DF169580-689E-D342-A0F0-EBD684397194}"/>
    <dgm:cxn modelId="{B1DEA6C0-D425-4C5A-82D1-A7FD02EC3CF5}" srcId="{B76F803C-9202-471F-9C6F-E31009223549}" destId="{A6D401F1-EB37-4A44-B9D3-6A37B76ABE54}" srcOrd="3" destOrd="0" parTransId="{0F7D45E6-A1E4-4599-A6D5-B9A9EE57DEC4}" sibTransId="{F2C8A7FE-6AF7-4D69-AFEA-141F95A520E4}"/>
    <dgm:cxn modelId="{E36AD6CB-7880-4E8D-86E6-252253A01BD4}" srcId="{B76F803C-9202-471F-9C6F-E31009223549}" destId="{B952956D-4CEC-45B5-A97A-8B6EE669E629}" srcOrd="1" destOrd="0" parTransId="{E97E18D5-C72A-4FE2-B17C-ABF93C79F947}" sibTransId="{D39D4BFA-62B8-4887-B2CD-4EC399856A8D}"/>
    <dgm:cxn modelId="{272F91F8-3F8A-4F72-B633-284E66010754}" type="presOf" srcId="{B76F803C-9202-471F-9C6F-E31009223549}" destId="{EBB40700-5D68-4737-B972-DD00D15EFA8F}" srcOrd="0" destOrd="0" presId="urn:microsoft.com/office/officeart/2005/8/layout/arrow2"/>
    <dgm:cxn modelId="{B7BE7101-16DD-4438-AE4A-A1AFF90F936F}" type="presParOf" srcId="{EBB40700-5D68-4737-B972-DD00D15EFA8F}" destId="{9B347A21-58E4-4F5E-ABBE-DAF4A5314EBD}" srcOrd="0" destOrd="0" presId="urn:microsoft.com/office/officeart/2005/8/layout/arrow2"/>
    <dgm:cxn modelId="{1715AC39-8A18-40A7-9A92-EE87842B9D25}" type="presParOf" srcId="{EBB40700-5D68-4737-B972-DD00D15EFA8F}" destId="{BBB5673C-4679-F943-BB15-DD9580B43FA0}" srcOrd="1" destOrd="0" presId="urn:microsoft.com/office/officeart/2005/8/layout/arrow2"/>
    <dgm:cxn modelId="{5FA67138-9FDB-4DDD-B054-68160D5E707B}" type="presParOf" srcId="{BBB5673C-4679-F943-BB15-DD9580B43FA0}" destId="{7600C0A1-27E6-1241-84C5-EA7FDAA59D0C}" srcOrd="0" destOrd="0" presId="urn:microsoft.com/office/officeart/2005/8/layout/arrow2"/>
    <dgm:cxn modelId="{56C8451D-F33C-4A09-AA76-41C6713356A5}" type="presParOf" srcId="{BBB5673C-4679-F943-BB15-DD9580B43FA0}" destId="{70ADA497-B5D0-6C46-98C0-29CB18541178}" srcOrd="1" destOrd="0" presId="urn:microsoft.com/office/officeart/2005/8/layout/arrow2"/>
    <dgm:cxn modelId="{E4FD9D61-718B-4B2D-AA63-9DE98100E61C}" type="presParOf" srcId="{BBB5673C-4679-F943-BB15-DD9580B43FA0}" destId="{8C1D447D-A5F9-3F4B-99A2-94A2A5C23616}" srcOrd="2" destOrd="0" presId="urn:microsoft.com/office/officeart/2005/8/layout/arrow2"/>
    <dgm:cxn modelId="{2EF53D57-9964-4DC0-96EF-D90A1C820205}" type="presParOf" srcId="{BBB5673C-4679-F943-BB15-DD9580B43FA0}" destId="{F4D1BF7D-8327-3F4E-8368-DBDCAB7538C8}" srcOrd="3" destOrd="0" presId="urn:microsoft.com/office/officeart/2005/8/layout/arrow2"/>
    <dgm:cxn modelId="{E323A324-F1A4-4FBD-8B5D-52BB6423D478}" type="presParOf" srcId="{BBB5673C-4679-F943-BB15-DD9580B43FA0}" destId="{2F43C180-C632-5E45-B52C-41076D6CD6AF}" srcOrd="4" destOrd="0" presId="urn:microsoft.com/office/officeart/2005/8/layout/arrow2"/>
    <dgm:cxn modelId="{C5AE0444-A330-43EB-8E00-97282E3E2CD9}" type="presParOf" srcId="{BBB5673C-4679-F943-BB15-DD9580B43FA0}" destId="{43F40690-68C8-A84D-B800-4F4C1CAEF489}" srcOrd="5" destOrd="0" presId="urn:microsoft.com/office/officeart/2005/8/layout/arrow2"/>
    <dgm:cxn modelId="{4D31D998-B8AA-426D-B7FF-0F58734623B4}" type="presParOf" srcId="{BBB5673C-4679-F943-BB15-DD9580B43FA0}" destId="{61676307-2C8C-F047-8486-FC77F7F8193F}" srcOrd="6" destOrd="0" presId="urn:microsoft.com/office/officeart/2005/8/layout/arrow2"/>
    <dgm:cxn modelId="{180EB4DF-225A-4D60-AB52-AB69D85D6765}" type="presParOf" srcId="{BBB5673C-4679-F943-BB15-DD9580B43FA0}" destId="{60E706C2-79AA-7B47-9F74-3811E42D5045}" srcOrd="7"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347A21-58E4-4F5E-ABBE-DAF4A5314EBD}">
      <dsp:nvSpPr>
        <dsp:cNvPr id="0" name=""/>
        <dsp:cNvSpPr/>
      </dsp:nvSpPr>
      <dsp:spPr>
        <a:xfrm>
          <a:off x="0" y="210243"/>
          <a:ext cx="3838575" cy="2399109"/>
        </a:xfrm>
        <a:prstGeom prst="swooshArrow">
          <a:avLst>
            <a:gd name="adj1" fmla="val 25000"/>
            <a:gd name="adj2" fmla="val 25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solidFill>
            <a:srgbClr val="4F81BD"/>
          </a:solid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7600C0A1-27E6-1241-84C5-EA7FDAA59D0C}">
      <dsp:nvSpPr>
        <dsp:cNvPr id="0" name=""/>
        <dsp:cNvSpPr/>
      </dsp:nvSpPr>
      <dsp:spPr>
        <a:xfrm>
          <a:off x="378099" y="1959337"/>
          <a:ext cx="88287" cy="8828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0ADA497-B5D0-6C46-98C0-29CB18541178}">
      <dsp:nvSpPr>
        <dsp:cNvPr id="0" name=""/>
        <dsp:cNvSpPr/>
      </dsp:nvSpPr>
      <dsp:spPr>
        <a:xfrm>
          <a:off x="3" y="186500"/>
          <a:ext cx="724018" cy="1395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6782" tIns="0" rIns="0" bIns="0" numCol="1" spcCol="1270" anchor="t" anchorCtr="0">
          <a:noAutofit/>
        </a:bodyPr>
        <a:lstStyle/>
        <a:p>
          <a:pPr marL="0" lvl="0" indent="0" algn="l"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Times New Roman" pitchFamily="18" charset="0"/>
              <a:ea typeface="+mn-ea"/>
              <a:cs typeface="Times New Roman" pitchFamily="18" charset="0"/>
            </a:rPr>
            <a:t>BASELINE</a:t>
          </a:r>
          <a:r>
            <a:rPr lang="en-US" sz="900" kern="1200" dirty="0">
              <a:solidFill>
                <a:sysClr val="windowText" lastClr="000000">
                  <a:hueOff val="0"/>
                  <a:satOff val="0"/>
                  <a:lumOff val="0"/>
                  <a:alphaOff val="0"/>
                </a:sysClr>
              </a:solidFill>
              <a:latin typeface="Times New Roman" pitchFamily="18" charset="0"/>
              <a:ea typeface="+mn-ea"/>
              <a:cs typeface="Times New Roman" pitchFamily="18" charset="0"/>
            </a:rPr>
            <a:t> </a:t>
          </a:r>
        </a:p>
        <a:p>
          <a:pPr marL="0" lvl="0" indent="0" algn="just" defTabSz="400050">
            <a:lnSpc>
              <a:spcPct val="100000"/>
            </a:lnSpc>
            <a:spcBef>
              <a:spcPct val="0"/>
            </a:spcBef>
            <a:spcAft>
              <a:spcPts val="0"/>
            </a:spcAft>
            <a:buNone/>
          </a:pPr>
          <a:r>
            <a:rPr lang="en-US" sz="900" kern="1200" dirty="0" err="1">
              <a:solidFill>
                <a:sysClr val="windowText" lastClr="000000">
                  <a:hueOff val="0"/>
                  <a:satOff val="0"/>
                  <a:lumOff val="0"/>
                  <a:alphaOff val="0"/>
                </a:sysClr>
              </a:solidFill>
              <a:latin typeface="Times New Roman" pitchFamily="18" charset="0"/>
              <a:ea typeface="+mn-ea"/>
              <a:cs typeface="Times New Roman" pitchFamily="18" charset="0"/>
            </a:rPr>
            <a:t>Penelitian</a:t>
          </a:r>
          <a:r>
            <a:rPr lang="en-US" sz="900" kern="1200" dirty="0">
              <a:solidFill>
                <a:sysClr val="windowText" lastClr="000000">
                  <a:hueOff val="0"/>
                  <a:satOff val="0"/>
                  <a:lumOff val="0"/>
                  <a:alphaOff val="0"/>
                </a:sysClr>
              </a:solidFill>
              <a:latin typeface="Times New Roman" pitchFamily="18" charset="0"/>
              <a:ea typeface="+mn-ea"/>
              <a:cs typeface="Times New Roman" pitchFamily="18" charset="0"/>
            </a:rPr>
            <a:t> Tim </a:t>
          </a:r>
          <a:r>
            <a:rPr lang="en-US" sz="900" kern="1200" dirty="0" err="1">
              <a:solidFill>
                <a:sysClr val="windowText" lastClr="000000">
                  <a:hueOff val="0"/>
                  <a:satOff val="0"/>
                  <a:lumOff val="0"/>
                  <a:alphaOff val="0"/>
                </a:sysClr>
              </a:solidFill>
              <a:latin typeface="Times New Roman" pitchFamily="18" charset="0"/>
              <a:ea typeface="+mn-ea"/>
              <a:cs typeface="Times New Roman" pitchFamily="18" charset="0"/>
            </a:rPr>
            <a:t>Peneliti</a:t>
          </a:r>
          <a:r>
            <a:rPr lang="en-US" sz="900" kern="1200" dirty="0">
              <a:solidFill>
                <a:sysClr val="windowText" lastClr="000000">
                  <a:hueOff val="0"/>
                  <a:satOff val="0"/>
                  <a:lumOff val="0"/>
                  <a:alphaOff val="0"/>
                </a:sysClr>
              </a:solidFill>
              <a:latin typeface="Times New Roman" pitchFamily="18" charset="0"/>
              <a:ea typeface="+mn-ea"/>
              <a:cs typeface="Times New Roman" pitchFamily="18" charset="0"/>
            </a:rPr>
            <a:t> yang berkaitan dengan keahlian pembentukan peraturan perundang-undangan yang selama ini telah dilakukan. sebagai drafter pembentuk peraturan di daerah hal ini menjadi sangat penting untuk dikembangkan</a:t>
          </a:r>
          <a:r>
            <a:rPr lang="en-US" sz="700" kern="1200" dirty="0">
              <a:solidFill>
                <a:sysClr val="windowText" lastClr="000000">
                  <a:hueOff val="0"/>
                  <a:satOff val="0"/>
                  <a:lumOff val="0"/>
                  <a:alphaOff val="0"/>
                </a:sysClr>
              </a:solidFill>
              <a:latin typeface="Times New Roman" pitchFamily="18" charset="0"/>
              <a:ea typeface="+mn-ea"/>
              <a:cs typeface="Times New Roman" pitchFamily="18" charset="0"/>
            </a:rPr>
            <a:t>.  </a:t>
          </a:r>
          <a:endParaRPr lang="en-US" sz="700" kern="1200">
            <a:solidFill>
              <a:sysClr val="windowText" lastClr="000000">
                <a:hueOff val="0"/>
                <a:satOff val="0"/>
                <a:lumOff val="0"/>
                <a:alphaOff val="0"/>
              </a:sysClr>
            </a:solidFill>
            <a:latin typeface="Calibri"/>
            <a:ea typeface="+mn-ea"/>
            <a:cs typeface="+mn-cs"/>
          </a:endParaRPr>
        </a:p>
      </dsp:txBody>
      <dsp:txXfrm>
        <a:off x="3" y="186500"/>
        <a:ext cx="724018" cy="1395928"/>
      </dsp:txXfrm>
    </dsp:sp>
    <dsp:sp modelId="{8C1D447D-A5F9-3F4B-99A2-94A2A5C23616}">
      <dsp:nvSpPr>
        <dsp:cNvPr id="0" name=""/>
        <dsp:cNvSpPr/>
      </dsp:nvSpPr>
      <dsp:spPr>
        <a:xfrm>
          <a:off x="1001868" y="1401305"/>
          <a:ext cx="153543" cy="153543"/>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4D1BF7D-8327-3F4E-8368-DBDCAB7538C8}">
      <dsp:nvSpPr>
        <dsp:cNvPr id="0" name=""/>
        <dsp:cNvSpPr/>
      </dsp:nvSpPr>
      <dsp:spPr>
        <a:xfrm>
          <a:off x="1069470" y="1656772"/>
          <a:ext cx="744361" cy="8787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359" tIns="0" rIns="0" bIns="0" numCol="1" spcCol="1270" anchor="t" anchorCtr="0">
          <a:noAutofit/>
        </a:bodyPr>
        <a:lstStyle/>
        <a:p>
          <a:pPr marL="0" lvl="0" indent="0" algn="just"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Pengumpulan bahan hukum ilmu perundang-undangan dan perancangan peraturan perundang-undangan</a:t>
          </a:r>
          <a:endParaRPr lang="en-US" sz="900" kern="1200" dirty="0" err="1">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069470" y="1656772"/>
        <a:ext cx="744361" cy="878748"/>
      </dsp:txXfrm>
    </dsp:sp>
    <dsp:sp modelId="{2F43C180-C632-5E45-B52C-41076D6CD6AF}">
      <dsp:nvSpPr>
        <dsp:cNvPr id="0" name=""/>
        <dsp:cNvSpPr/>
      </dsp:nvSpPr>
      <dsp:spPr>
        <a:xfrm>
          <a:off x="1798372" y="990097"/>
          <a:ext cx="203444" cy="20344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F40690-68C8-A84D-B800-4F4C1CAEF489}">
      <dsp:nvSpPr>
        <dsp:cNvPr id="0" name=""/>
        <dsp:cNvSpPr/>
      </dsp:nvSpPr>
      <dsp:spPr>
        <a:xfrm>
          <a:off x="1875000" y="1352232"/>
          <a:ext cx="624292" cy="445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801" tIns="0" rIns="0" bIns="0" numCol="1" spcCol="1270" anchor="t" anchorCtr="0">
          <a:noAutofit/>
        </a:bodyPr>
        <a:lstStyle/>
        <a:p>
          <a:pPr marL="0" lvl="0" indent="0" algn="just" defTabSz="400050">
            <a:lnSpc>
              <a:spcPct val="90000"/>
            </a:lnSpc>
            <a:spcBef>
              <a:spcPct val="0"/>
            </a:spcBef>
            <a:spcAft>
              <a:spcPct val="35000"/>
            </a:spcAft>
            <a:buNone/>
          </a:pPr>
          <a:r>
            <a:rPr lang="en-US" sz="900" i="1" kern="1200">
              <a:solidFill>
                <a:sysClr val="windowText" lastClr="000000">
                  <a:hueOff val="0"/>
                  <a:satOff val="0"/>
                  <a:lumOff val="0"/>
                  <a:alphaOff val="0"/>
                </a:sysClr>
              </a:solidFill>
              <a:latin typeface="Calibri"/>
              <a:ea typeface="+mn-ea"/>
              <a:cs typeface="+mn-cs"/>
            </a:rPr>
            <a:t>Omnibus law</a:t>
          </a:r>
          <a:r>
            <a:rPr lang="en-US" sz="900" kern="1200">
              <a:solidFill>
                <a:sysClr val="windowText" lastClr="000000">
                  <a:hueOff val="0"/>
                  <a:satOff val="0"/>
                  <a:lumOff val="0"/>
                  <a:alphaOff val="0"/>
                </a:sysClr>
              </a:solidFill>
              <a:latin typeface="Calibri"/>
              <a:ea typeface="+mn-ea"/>
              <a:cs typeface="+mn-cs"/>
            </a:rPr>
            <a:t> yang dilakukan oleh negara-negara didunia</a:t>
          </a:r>
          <a:endParaRPr lang="en-US" sz="9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875000" y="1352232"/>
        <a:ext cx="624292" cy="445091"/>
      </dsp:txXfrm>
    </dsp:sp>
    <dsp:sp modelId="{61676307-2C8C-F047-8486-FC77F7F8193F}">
      <dsp:nvSpPr>
        <dsp:cNvPr id="0" name=""/>
        <dsp:cNvSpPr/>
      </dsp:nvSpPr>
      <dsp:spPr>
        <a:xfrm>
          <a:off x="2665890" y="718038"/>
          <a:ext cx="272538" cy="272538"/>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E706C2-79AA-7B47-9F74-3811E42D5045}">
      <dsp:nvSpPr>
        <dsp:cNvPr id="0" name=""/>
        <dsp:cNvSpPr/>
      </dsp:nvSpPr>
      <dsp:spPr>
        <a:xfrm>
          <a:off x="2635103" y="1188544"/>
          <a:ext cx="728924" cy="1283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413" tIns="0" rIns="0" bIns="0" numCol="1" spcCol="1270" anchor="t" anchorCtr="0">
          <a:noAutofit/>
        </a:bodyPr>
        <a:lstStyle/>
        <a:p>
          <a:pPr marL="0" lvl="0" indent="0" algn="just"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Tahapan dalam </a:t>
          </a:r>
          <a:r>
            <a:rPr lang="en-US" sz="900" i="1" kern="1200">
              <a:solidFill>
                <a:sysClr val="windowText" lastClr="000000">
                  <a:hueOff val="0"/>
                  <a:satOff val="0"/>
                  <a:lumOff val="0"/>
                  <a:alphaOff val="0"/>
                </a:sysClr>
              </a:solidFill>
              <a:latin typeface="Calibri"/>
              <a:ea typeface="+mn-ea"/>
              <a:cs typeface="+mn-cs"/>
            </a:rPr>
            <a:t>Omnibus law</a:t>
          </a:r>
          <a:r>
            <a:rPr lang="en-US" sz="900" kern="1200">
              <a:solidFill>
                <a:sysClr val="windowText" lastClr="000000">
                  <a:hueOff val="0"/>
                  <a:satOff val="0"/>
                  <a:lumOff val="0"/>
                  <a:alphaOff val="0"/>
                </a:sysClr>
              </a:solidFill>
              <a:latin typeface="Calibri"/>
              <a:ea typeface="+mn-ea"/>
              <a:cs typeface="+mn-cs"/>
            </a:rPr>
            <a:t> sebagai solusi atas disharmonisasi dan penyederhanaan atas peraturan perundang-undangan yang tumpang tindih. </a:t>
          </a:r>
          <a:endParaRPr lang="en-US" sz="9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35103" y="1188544"/>
        <a:ext cx="728924" cy="128370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62C4-0118-44B8-AC5A-C87915F8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74</Pages>
  <Words>15851</Words>
  <Characters>90352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37</cp:revision>
  <cp:lastPrinted>2020-09-27T12:18:00Z</cp:lastPrinted>
  <dcterms:created xsi:type="dcterms:W3CDTF">2020-09-21T00:30:00Z</dcterms:created>
  <dcterms:modified xsi:type="dcterms:W3CDTF">2020-10-16T10:46:00Z</dcterms:modified>
</cp:coreProperties>
</file>