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400" w:rsidRPr="00EB73A9" w:rsidRDefault="00C76400" w:rsidP="00EB73A9">
      <w:pPr>
        <w:pStyle w:val="Title"/>
        <w:spacing w:line="360" w:lineRule="auto"/>
        <w:jc w:val="center"/>
        <w:rPr>
          <w:rFonts w:ascii="Times New Roman" w:hAnsi="Times New Roman" w:cs="Times New Roman"/>
          <w:b/>
          <w:sz w:val="32"/>
          <w:szCs w:val="32"/>
        </w:rPr>
      </w:pPr>
      <w:r w:rsidRPr="00EB73A9">
        <w:rPr>
          <w:rFonts w:ascii="Times New Roman" w:hAnsi="Times New Roman" w:cs="Times New Roman"/>
          <w:b/>
          <w:sz w:val="32"/>
          <w:szCs w:val="32"/>
        </w:rPr>
        <w:t xml:space="preserve">Sistem Monitoring Pengaturan Suhu Dan Volume Pelarut Pada Proses Ekstraksi </w:t>
      </w:r>
      <w:r w:rsidR="00665708" w:rsidRPr="00EB73A9">
        <w:rPr>
          <w:rFonts w:ascii="Times New Roman" w:hAnsi="Times New Roman" w:cs="Times New Roman"/>
          <w:b/>
          <w:sz w:val="32"/>
          <w:szCs w:val="32"/>
        </w:rPr>
        <w:t>Berbasis Antarmuka Komputer</w:t>
      </w:r>
    </w:p>
    <w:p w:rsidR="00B05829" w:rsidRPr="00923080" w:rsidRDefault="00B05829" w:rsidP="00EB73A9">
      <w:pPr>
        <w:spacing w:line="360" w:lineRule="auto"/>
        <w:jc w:val="both"/>
        <w:rPr>
          <w:rFonts w:ascii="Times New Roman" w:hAnsi="Times New Roman" w:cs="Times New Roman"/>
          <w:sz w:val="24"/>
          <w:szCs w:val="24"/>
        </w:rPr>
      </w:pPr>
    </w:p>
    <w:p w:rsidR="00B05829" w:rsidRPr="00EB73A9" w:rsidRDefault="005E210B" w:rsidP="00EB73A9">
      <w:pPr>
        <w:spacing w:after="0" w:line="360" w:lineRule="auto"/>
        <w:jc w:val="center"/>
        <w:rPr>
          <w:rFonts w:ascii="Times New Roman" w:hAnsi="Times New Roman" w:cs="Times New Roman"/>
          <w:b/>
          <w:sz w:val="24"/>
        </w:rPr>
      </w:pPr>
      <w:r w:rsidRPr="00EB73A9">
        <w:rPr>
          <w:rFonts w:ascii="Times New Roman" w:hAnsi="Times New Roman" w:cs="Times New Roman"/>
          <w:b/>
          <w:sz w:val="24"/>
        </w:rPr>
        <w:t>Humairoh Ratu Ayu</w:t>
      </w:r>
      <w:r w:rsidR="00B05829" w:rsidRPr="00EB73A9">
        <w:rPr>
          <w:rFonts w:ascii="Times New Roman" w:hAnsi="Times New Roman" w:cs="Times New Roman"/>
          <w:b/>
          <w:sz w:val="24"/>
          <w:vertAlign w:val="superscript"/>
        </w:rPr>
        <w:t>1</w:t>
      </w:r>
      <w:r w:rsidR="00EB73A9">
        <w:rPr>
          <w:rFonts w:ascii="Times New Roman" w:hAnsi="Times New Roman" w:cs="Times New Roman"/>
          <w:b/>
          <w:sz w:val="24"/>
          <w:vertAlign w:val="superscript"/>
          <w:lang w:val="en-US"/>
        </w:rPr>
        <w:t xml:space="preserve"> </w:t>
      </w:r>
      <w:r w:rsidRPr="00EB73A9">
        <w:rPr>
          <w:rFonts w:ascii="Times New Roman" w:hAnsi="Times New Roman" w:cs="Times New Roman"/>
          <w:b/>
          <w:sz w:val="24"/>
          <w:vertAlign w:val="superscript"/>
        </w:rPr>
        <w:t>*</w:t>
      </w:r>
      <w:r w:rsidR="00B05829" w:rsidRPr="00EB73A9">
        <w:rPr>
          <w:rFonts w:ascii="Times New Roman" w:hAnsi="Times New Roman" w:cs="Times New Roman"/>
          <w:b/>
          <w:sz w:val="24"/>
        </w:rPr>
        <w:t>, Suryono Suryono</w:t>
      </w:r>
      <w:r w:rsidR="00EB73A9">
        <w:rPr>
          <w:rFonts w:ascii="Times New Roman" w:hAnsi="Times New Roman" w:cs="Times New Roman"/>
          <w:b/>
          <w:sz w:val="24"/>
          <w:vertAlign w:val="superscript"/>
          <w:lang w:val="en-US"/>
        </w:rPr>
        <w:t>2</w:t>
      </w:r>
      <w:r w:rsidR="00B05829" w:rsidRPr="00EB73A9">
        <w:rPr>
          <w:rFonts w:ascii="Times New Roman" w:hAnsi="Times New Roman" w:cs="Times New Roman"/>
          <w:b/>
          <w:sz w:val="24"/>
        </w:rPr>
        <w:t>, Jatmiko Endro Suseno</w:t>
      </w:r>
      <w:r w:rsidR="00B05829" w:rsidRPr="00EB73A9">
        <w:rPr>
          <w:rFonts w:ascii="Times New Roman" w:hAnsi="Times New Roman" w:cs="Times New Roman"/>
          <w:b/>
          <w:sz w:val="24"/>
          <w:vertAlign w:val="superscript"/>
        </w:rPr>
        <w:t>2</w:t>
      </w:r>
    </w:p>
    <w:p w:rsidR="00EB73A9" w:rsidRPr="00EB73A9" w:rsidRDefault="00EB73A9" w:rsidP="00EB73A9">
      <w:pPr>
        <w:spacing w:after="0" w:line="360" w:lineRule="auto"/>
        <w:jc w:val="center"/>
        <w:rPr>
          <w:rFonts w:ascii="Times New Roman" w:hAnsi="Times New Roman" w:cs="Times New Roman"/>
        </w:rPr>
      </w:pPr>
    </w:p>
    <w:p w:rsidR="00B05829" w:rsidRPr="00EB73A9" w:rsidRDefault="00EB73A9" w:rsidP="00EB73A9">
      <w:pPr>
        <w:spacing w:after="0" w:line="360" w:lineRule="auto"/>
        <w:jc w:val="center"/>
        <w:rPr>
          <w:rFonts w:ascii="Times New Roman" w:hAnsi="Times New Roman" w:cs="Times New Roman"/>
          <w:i/>
          <w:sz w:val="24"/>
        </w:rPr>
      </w:pPr>
      <w:r w:rsidRPr="00EB73A9">
        <w:rPr>
          <w:rFonts w:ascii="Times New Roman" w:hAnsi="Times New Roman" w:cs="Times New Roman"/>
          <w:i/>
          <w:sz w:val="24"/>
          <w:vertAlign w:val="superscript"/>
          <w:lang w:val="en-US"/>
        </w:rPr>
        <w:t>1</w:t>
      </w:r>
      <w:r w:rsidR="00B05829" w:rsidRPr="00EB73A9">
        <w:rPr>
          <w:rFonts w:ascii="Times New Roman" w:hAnsi="Times New Roman" w:cs="Times New Roman"/>
          <w:i/>
          <w:sz w:val="24"/>
        </w:rPr>
        <w:t>Jurusan Fisika, Fakultas Matematika Ilmu Pengetahuan Alam, Universitas Lampung, Indonesia</w:t>
      </w:r>
    </w:p>
    <w:p w:rsidR="00B05829" w:rsidRDefault="00B05829" w:rsidP="00EB73A9">
      <w:pPr>
        <w:spacing w:after="0" w:line="360" w:lineRule="auto"/>
        <w:jc w:val="center"/>
        <w:rPr>
          <w:rFonts w:ascii="Times New Roman" w:hAnsi="Times New Roman" w:cs="Times New Roman"/>
          <w:i/>
          <w:sz w:val="24"/>
        </w:rPr>
      </w:pPr>
      <w:r w:rsidRPr="00EB73A9">
        <w:rPr>
          <w:rFonts w:ascii="Times New Roman" w:hAnsi="Times New Roman" w:cs="Times New Roman"/>
          <w:i/>
          <w:sz w:val="24"/>
          <w:vertAlign w:val="superscript"/>
        </w:rPr>
        <w:t>2</w:t>
      </w:r>
      <w:r w:rsidRPr="00EB73A9">
        <w:rPr>
          <w:rFonts w:ascii="Times New Roman" w:hAnsi="Times New Roman" w:cs="Times New Roman"/>
          <w:i/>
          <w:sz w:val="24"/>
        </w:rPr>
        <w:t>Jurusan Fisika, Fakultas Sains dan Matematika, Universitas Diponegoro, Indonesia</w:t>
      </w:r>
    </w:p>
    <w:p w:rsidR="00EB73A9" w:rsidRPr="00EB73A9" w:rsidRDefault="00EB73A9" w:rsidP="00EB73A9">
      <w:pPr>
        <w:spacing w:after="0" w:line="360" w:lineRule="auto"/>
        <w:jc w:val="center"/>
        <w:rPr>
          <w:rFonts w:ascii="Times New Roman" w:hAnsi="Times New Roman" w:cs="Times New Roman"/>
          <w:i/>
          <w:sz w:val="24"/>
        </w:rPr>
      </w:pPr>
    </w:p>
    <w:p w:rsidR="00B05829" w:rsidRDefault="00B05829" w:rsidP="00EB73A9">
      <w:pPr>
        <w:spacing w:after="0" w:line="360" w:lineRule="auto"/>
        <w:jc w:val="center"/>
        <w:rPr>
          <w:rFonts w:ascii="Times New Roman" w:hAnsi="Times New Roman" w:cs="Times New Roman"/>
          <w:sz w:val="24"/>
        </w:rPr>
      </w:pPr>
      <w:r w:rsidRPr="00EB73A9">
        <w:rPr>
          <w:rFonts w:ascii="Times New Roman" w:hAnsi="Times New Roman" w:cs="Times New Roman"/>
          <w:i/>
          <w:sz w:val="24"/>
        </w:rPr>
        <w:t>*Email: humairoh.ratu@fmipa.unila.ac.id</w:t>
      </w:r>
    </w:p>
    <w:p w:rsidR="00EB73A9" w:rsidRDefault="00EB73A9" w:rsidP="00EB73A9">
      <w:pPr>
        <w:spacing w:after="0" w:line="360" w:lineRule="auto"/>
        <w:jc w:val="center"/>
        <w:rPr>
          <w:rFonts w:ascii="Times New Roman" w:hAnsi="Times New Roman" w:cs="Times New Roman"/>
          <w:sz w:val="24"/>
        </w:rPr>
      </w:pPr>
    </w:p>
    <w:p w:rsidR="00EB73A9" w:rsidRPr="00EB73A9" w:rsidRDefault="00EB73A9" w:rsidP="00EB73A9">
      <w:pPr>
        <w:spacing w:after="0" w:line="360" w:lineRule="auto"/>
        <w:jc w:val="center"/>
        <w:rPr>
          <w:rFonts w:ascii="Times New Roman" w:hAnsi="Times New Roman" w:cs="Times New Roman"/>
          <w:b/>
          <w:sz w:val="24"/>
          <w:lang w:val="en-US"/>
        </w:rPr>
      </w:pPr>
      <w:r w:rsidRPr="00EB73A9">
        <w:rPr>
          <w:rFonts w:ascii="Times New Roman" w:hAnsi="Times New Roman" w:cs="Times New Roman"/>
          <w:b/>
          <w:sz w:val="24"/>
          <w:lang w:val="en-US"/>
        </w:rPr>
        <w:t>ABSTRAK</w:t>
      </w:r>
    </w:p>
    <w:p w:rsidR="00EB73A9" w:rsidRPr="00EB73A9" w:rsidRDefault="00EB73A9" w:rsidP="00780849">
      <w:pPr>
        <w:spacing w:after="0" w:line="360" w:lineRule="auto"/>
        <w:ind w:left="720" w:right="116"/>
        <w:jc w:val="both"/>
        <w:rPr>
          <w:rFonts w:ascii="Times New Roman" w:hAnsi="Times New Roman" w:cs="Times New Roman"/>
          <w:sz w:val="24"/>
          <w:szCs w:val="24"/>
        </w:rPr>
      </w:pPr>
      <w:r w:rsidRPr="00EB73A9">
        <w:rPr>
          <w:rFonts w:ascii="Times New Roman" w:hAnsi="Times New Roman" w:cs="Times New Roman"/>
          <w:sz w:val="24"/>
          <w:szCs w:val="24"/>
        </w:rPr>
        <w:t xml:space="preserve">Telah selesai dirancang sistem monitoring pengaturan suhu dan volume pelarut pada proses ekstraksi daun jambu biji (Psidium guajava L.) berbasis antarmuka komputer. Sistem ini bertujuan untuk memantau serta mengontrol suhu dan volume pelarut selama proses ekstraksi agar mendapatkan hasil ekstraksi yang lebih baik. Sistem ini terdiri dari pompa dorong yang berfungsi untuk mengalirkan pelarut ke wadah ekstraksi, Termokontroler berfungsi untuk mempertahankan suhu yang terukur oleh termokopel sesuai dengan nilai </w:t>
      </w:r>
      <w:r w:rsidRPr="00EB73A9">
        <w:rPr>
          <w:rFonts w:ascii="Times New Roman" w:hAnsi="Times New Roman" w:cs="Times New Roman"/>
          <w:i/>
          <w:iCs/>
          <w:sz w:val="24"/>
          <w:szCs w:val="24"/>
        </w:rPr>
        <w:t xml:space="preserve">set point </w:t>
      </w:r>
      <w:r w:rsidRPr="00EB73A9">
        <w:rPr>
          <w:rFonts w:ascii="Times New Roman" w:hAnsi="Times New Roman" w:cs="Times New Roman"/>
          <w:sz w:val="24"/>
          <w:szCs w:val="24"/>
        </w:rPr>
        <w:t xml:space="preserve">suhu yang diberikan. </w:t>
      </w:r>
      <w:r w:rsidRPr="00EB73A9">
        <w:rPr>
          <w:rFonts w:ascii="Times New Roman" w:hAnsi="Times New Roman" w:cs="Times New Roman"/>
          <w:i/>
          <w:iCs/>
          <w:sz w:val="24"/>
          <w:szCs w:val="24"/>
        </w:rPr>
        <w:t xml:space="preserve">Heater </w:t>
      </w:r>
      <w:r w:rsidRPr="00EB73A9">
        <w:rPr>
          <w:rFonts w:ascii="Times New Roman" w:hAnsi="Times New Roman" w:cs="Times New Roman"/>
          <w:sz w:val="24"/>
          <w:szCs w:val="24"/>
        </w:rPr>
        <w:t xml:space="preserve">beroperasi karena adanya </w:t>
      </w:r>
      <w:r w:rsidRPr="00EB73A9">
        <w:rPr>
          <w:rFonts w:ascii="Times New Roman" w:hAnsi="Times New Roman" w:cs="Times New Roman"/>
          <w:i/>
          <w:iCs/>
          <w:sz w:val="24"/>
          <w:szCs w:val="24"/>
        </w:rPr>
        <w:t xml:space="preserve">relay </w:t>
      </w:r>
      <w:r w:rsidRPr="00EB73A9">
        <w:rPr>
          <w:rFonts w:ascii="Times New Roman" w:hAnsi="Times New Roman" w:cs="Times New Roman"/>
          <w:sz w:val="24"/>
          <w:szCs w:val="24"/>
        </w:rPr>
        <w:t xml:space="preserve">yang dikontrol oleh mikrokontroler. Hasil pengujian sistem monitoring suhu dan pengaturan volume pelarut diperoleh error rata-rata sebesar 0,53% dan 0,88%. Hal tersebut menunjukkan bahwa sistem yang dirancang layak untuk digunakan. Sistem monitoring suhu dan volume pelarut selama proses ekstraksi dapat dipantau melalui aplikasi antarmuka komputer </w:t>
      </w:r>
      <w:r w:rsidRPr="00EB73A9">
        <w:rPr>
          <w:rFonts w:ascii="Times New Roman" w:hAnsi="Times New Roman" w:cs="Times New Roman"/>
          <w:i/>
          <w:sz w:val="24"/>
          <w:szCs w:val="24"/>
        </w:rPr>
        <w:t xml:space="preserve">Borland Delphi </w:t>
      </w:r>
      <w:r w:rsidRPr="00EB73A9">
        <w:rPr>
          <w:rFonts w:ascii="Times New Roman" w:hAnsi="Times New Roman" w:cs="Times New Roman"/>
          <w:sz w:val="24"/>
          <w:szCs w:val="24"/>
        </w:rPr>
        <w:t>7.0.</w:t>
      </w:r>
    </w:p>
    <w:p w:rsidR="00EB73A9" w:rsidRPr="00EB73A9" w:rsidRDefault="00EB73A9" w:rsidP="00780849">
      <w:pPr>
        <w:spacing w:after="0" w:line="360" w:lineRule="auto"/>
        <w:ind w:left="720" w:right="116"/>
        <w:jc w:val="both"/>
        <w:rPr>
          <w:rFonts w:ascii="Times New Roman" w:hAnsi="Times New Roman" w:cs="Times New Roman"/>
          <w:sz w:val="24"/>
          <w:szCs w:val="24"/>
        </w:rPr>
      </w:pPr>
      <w:r w:rsidRPr="00EB73A9">
        <w:rPr>
          <w:rFonts w:ascii="Times New Roman" w:hAnsi="Times New Roman" w:cs="Times New Roman"/>
          <w:b/>
          <w:sz w:val="24"/>
          <w:szCs w:val="24"/>
        </w:rPr>
        <w:t>Kata kunci</w:t>
      </w:r>
      <w:r w:rsidRPr="00EB73A9">
        <w:rPr>
          <w:rFonts w:ascii="Times New Roman" w:hAnsi="Times New Roman" w:cs="Times New Roman"/>
          <w:sz w:val="24"/>
          <w:szCs w:val="24"/>
        </w:rPr>
        <w:t>: sistem monitoring, suhu, volume pelarut, antarmuka komputer</w:t>
      </w:r>
    </w:p>
    <w:p w:rsidR="00EB73A9" w:rsidRDefault="00EB73A9" w:rsidP="00EB73A9">
      <w:pPr>
        <w:spacing w:after="0" w:line="360" w:lineRule="auto"/>
        <w:jc w:val="center"/>
        <w:rPr>
          <w:rFonts w:ascii="Times New Roman" w:hAnsi="Times New Roman" w:cs="Times New Roman"/>
          <w:sz w:val="24"/>
          <w:lang w:val="en-US"/>
        </w:rPr>
      </w:pPr>
    </w:p>
    <w:p w:rsidR="00780849" w:rsidRPr="00780849" w:rsidRDefault="00780849" w:rsidP="00EB73A9">
      <w:pPr>
        <w:spacing w:after="0" w:line="360" w:lineRule="auto"/>
        <w:jc w:val="center"/>
        <w:rPr>
          <w:rFonts w:ascii="Times New Roman" w:hAnsi="Times New Roman" w:cs="Times New Roman"/>
          <w:b/>
          <w:sz w:val="24"/>
          <w:lang w:val="en-US"/>
        </w:rPr>
      </w:pPr>
      <w:r w:rsidRPr="00780849">
        <w:rPr>
          <w:rFonts w:ascii="Times New Roman" w:hAnsi="Times New Roman" w:cs="Times New Roman"/>
          <w:b/>
          <w:sz w:val="24"/>
          <w:lang w:val="en-US"/>
        </w:rPr>
        <w:t>ABSTRACT</w:t>
      </w:r>
    </w:p>
    <w:p w:rsidR="007E6965" w:rsidRDefault="007E6965" w:rsidP="00231AED">
      <w:pPr>
        <w:spacing w:after="0" w:line="240" w:lineRule="auto"/>
        <w:jc w:val="both"/>
        <w:rPr>
          <w:rFonts w:ascii="Times New Roman" w:hAnsi="Times New Roman" w:cs="Times New Roman"/>
          <w:b/>
          <w:sz w:val="20"/>
          <w:szCs w:val="20"/>
        </w:rPr>
      </w:pPr>
    </w:p>
    <w:p w:rsidR="007E6965" w:rsidRPr="00780849" w:rsidRDefault="007E6965" w:rsidP="00780849">
      <w:pPr>
        <w:spacing w:after="0" w:line="360" w:lineRule="auto"/>
        <w:ind w:left="720" w:right="116"/>
        <w:jc w:val="both"/>
        <w:rPr>
          <w:rFonts w:ascii="Times New Roman" w:hAnsi="Times New Roman" w:cs="Times New Roman"/>
          <w:sz w:val="24"/>
          <w:szCs w:val="24"/>
        </w:rPr>
      </w:pPr>
      <w:r w:rsidRPr="00780849">
        <w:rPr>
          <w:rFonts w:ascii="Times New Roman" w:hAnsi="Times New Roman" w:cs="Times New Roman"/>
          <w:sz w:val="24"/>
          <w:szCs w:val="24"/>
        </w:rPr>
        <w:t>A monitoring system for temperature</w:t>
      </w:r>
      <w:r w:rsidR="00635FAE" w:rsidRPr="00780849">
        <w:rPr>
          <w:rFonts w:ascii="Times New Roman" w:hAnsi="Times New Roman" w:cs="Times New Roman"/>
          <w:sz w:val="24"/>
          <w:szCs w:val="24"/>
        </w:rPr>
        <w:t xml:space="preserve"> regulation</w:t>
      </w:r>
      <w:r w:rsidRPr="00780849">
        <w:rPr>
          <w:rFonts w:ascii="Times New Roman" w:hAnsi="Times New Roman" w:cs="Times New Roman"/>
          <w:sz w:val="24"/>
          <w:szCs w:val="24"/>
        </w:rPr>
        <w:t xml:space="preserve"> and solvent volume has been </w:t>
      </w:r>
      <w:r w:rsidR="00635FAE" w:rsidRPr="00780849">
        <w:rPr>
          <w:rFonts w:ascii="Times New Roman" w:hAnsi="Times New Roman" w:cs="Times New Roman"/>
          <w:sz w:val="24"/>
          <w:szCs w:val="24"/>
        </w:rPr>
        <w:t>completed</w:t>
      </w:r>
      <w:r w:rsidRPr="00780849">
        <w:rPr>
          <w:rFonts w:ascii="Times New Roman" w:hAnsi="Times New Roman" w:cs="Times New Roman"/>
          <w:sz w:val="24"/>
          <w:szCs w:val="24"/>
        </w:rPr>
        <w:t xml:space="preserve"> in the extraction process of guava leaves (Psidium guajava L.) based on a computer interface. This system aims to monitor and control the temperature and </w:t>
      </w:r>
      <w:r w:rsidRPr="00780849">
        <w:rPr>
          <w:rFonts w:ascii="Times New Roman" w:hAnsi="Times New Roman" w:cs="Times New Roman"/>
          <w:sz w:val="24"/>
          <w:szCs w:val="24"/>
        </w:rPr>
        <w:lastRenderedPageBreak/>
        <w:t>volume of the solvent during the extraction process in order to get better extraction results. This system consists of a thrust pump that functions to drain the solvent into the extraction container. The thermocontroler functions to maintain the temperature measured by the thermocouple in accordance with the set point temperature value given. The heater operates because of a relay controlled by a microcontroller. The results of testing the temperature monitoring system and solvent volume settings obtained an average error of 0.53% and 0.88%. This shows that the system designed is feasible to use. Temperature and solvent volume monitoring systems during the extraction process can be monitored through the Borland Delphi 7.0 computer interface application</w:t>
      </w:r>
    </w:p>
    <w:p w:rsidR="007E6965" w:rsidRPr="00780849" w:rsidRDefault="007E6965" w:rsidP="00780849">
      <w:pPr>
        <w:spacing w:after="0" w:line="360" w:lineRule="auto"/>
        <w:ind w:left="720" w:right="116"/>
        <w:jc w:val="both"/>
        <w:rPr>
          <w:rFonts w:ascii="Times New Roman" w:hAnsi="Times New Roman" w:cs="Times New Roman"/>
          <w:sz w:val="24"/>
          <w:szCs w:val="24"/>
        </w:rPr>
      </w:pPr>
      <w:r w:rsidRPr="00780849">
        <w:rPr>
          <w:rFonts w:ascii="Times New Roman" w:hAnsi="Times New Roman" w:cs="Times New Roman"/>
          <w:b/>
          <w:sz w:val="24"/>
          <w:szCs w:val="24"/>
        </w:rPr>
        <w:t xml:space="preserve">Keyword: </w:t>
      </w:r>
      <w:r w:rsidR="00635FAE" w:rsidRPr="00780849">
        <w:rPr>
          <w:rFonts w:ascii="Times New Roman" w:hAnsi="Times New Roman" w:cs="Times New Roman"/>
          <w:i/>
          <w:sz w:val="24"/>
          <w:szCs w:val="24"/>
        </w:rPr>
        <w:t>m</w:t>
      </w:r>
      <w:r w:rsidRPr="00780849">
        <w:rPr>
          <w:rFonts w:ascii="Times New Roman" w:hAnsi="Times New Roman" w:cs="Times New Roman"/>
          <w:i/>
          <w:sz w:val="24"/>
          <w:szCs w:val="24"/>
        </w:rPr>
        <w:t xml:space="preserve">onitoring system, temperature, </w:t>
      </w:r>
      <w:r w:rsidR="00635FAE" w:rsidRPr="00780849">
        <w:rPr>
          <w:rFonts w:ascii="Times New Roman" w:hAnsi="Times New Roman" w:cs="Times New Roman"/>
          <w:i/>
          <w:sz w:val="24"/>
          <w:szCs w:val="24"/>
        </w:rPr>
        <w:t>solvent volume, computer interface</w:t>
      </w:r>
    </w:p>
    <w:p w:rsidR="007E6965" w:rsidRDefault="007E6965" w:rsidP="00231AED">
      <w:pPr>
        <w:spacing w:after="0" w:line="240" w:lineRule="auto"/>
        <w:jc w:val="both"/>
        <w:rPr>
          <w:rFonts w:ascii="Times New Roman" w:hAnsi="Times New Roman" w:cs="Times New Roman"/>
          <w:b/>
          <w:sz w:val="20"/>
          <w:szCs w:val="20"/>
        </w:rPr>
      </w:pPr>
    </w:p>
    <w:p w:rsidR="00275173" w:rsidRDefault="00275173" w:rsidP="00275173">
      <w:pPr>
        <w:spacing w:line="240" w:lineRule="auto"/>
        <w:jc w:val="both"/>
        <w:rPr>
          <w:rFonts w:ascii="Times New Roman" w:hAnsi="Times New Roman" w:cs="Times New Roman"/>
          <w:b/>
          <w:sz w:val="24"/>
          <w:szCs w:val="24"/>
        </w:rPr>
      </w:pPr>
    </w:p>
    <w:p w:rsidR="00780849" w:rsidRDefault="00780849" w:rsidP="00275173">
      <w:pPr>
        <w:spacing w:line="240" w:lineRule="auto"/>
        <w:jc w:val="both"/>
        <w:rPr>
          <w:rFonts w:ascii="Times New Roman" w:hAnsi="Times New Roman" w:cs="Times New Roman"/>
          <w:b/>
          <w:sz w:val="24"/>
          <w:szCs w:val="24"/>
        </w:rPr>
      </w:pPr>
    </w:p>
    <w:p w:rsidR="00780849" w:rsidRDefault="00780849" w:rsidP="00275173">
      <w:pPr>
        <w:spacing w:line="240" w:lineRule="auto"/>
        <w:jc w:val="both"/>
        <w:rPr>
          <w:rFonts w:ascii="Times New Roman" w:hAnsi="Times New Roman" w:cs="Times New Roman"/>
          <w:b/>
          <w:sz w:val="24"/>
          <w:szCs w:val="24"/>
        </w:rPr>
      </w:pPr>
    </w:p>
    <w:p w:rsidR="00780849" w:rsidRDefault="00780849" w:rsidP="00275173">
      <w:pPr>
        <w:spacing w:line="240" w:lineRule="auto"/>
        <w:jc w:val="both"/>
        <w:rPr>
          <w:rFonts w:ascii="Times New Roman" w:hAnsi="Times New Roman" w:cs="Times New Roman"/>
          <w:b/>
          <w:sz w:val="24"/>
          <w:szCs w:val="24"/>
        </w:rPr>
      </w:pPr>
    </w:p>
    <w:p w:rsidR="00780849" w:rsidRDefault="00780849" w:rsidP="00275173">
      <w:pPr>
        <w:spacing w:line="240" w:lineRule="auto"/>
        <w:jc w:val="both"/>
        <w:rPr>
          <w:rFonts w:ascii="Times New Roman" w:hAnsi="Times New Roman" w:cs="Times New Roman"/>
          <w:b/>
          <w:sz w:val="24"/>
          <w:szCs w:val="24"/>
        </w:rPr>
      </w:pPr>
    </w:p>
    <w:p w:rsidR="00780849" w:rsidRDefault="00780849" w:rsidP="00275173">
      <w:pPr>
        <w:spacing w:line="240" w:lineRule="auto"/>
        <w:jc w:val="both"/>
        <w:rPr>
          <w:rFonts w:ascii="Times New Roman" w:hAnsi="Times New Roman" w:cs="Times New Roman"/>
          <w:b/>
          <w:sz w:val="24"/>
          <w:szCs w:val="24"/>
        </w:rPr>
      </w:pPr>
    </w:p>
    <w:p w:rsidR="00780849" w:rsidRDefault="00780849" w:rsidP="00275173">
      <w:pPr>
        <w:spacing w:line="240" w:lineRule="auto"/>
        <w:jc w:val="both"/>
        <w:rPr>
          <w:rFonts w:ascii="Times New Roman" w:hAnsi="Times New Roman" w:cs="Times New Roman"/>
          <w:b/>
          <w:sz w:val="24"/>
          <w:szCs w:val="24"/>
        </w:rPr>
      </w:pPr>
    </w:p>
    <w:p w:rsidR="00780849" w:rsidRDefault="00780849" w:rsidP="00275173">
      <w:pPr>
        <w:spacing w:line="240" w:lineRule="auto"/>
        <w:jc w:val="both"/>
        <w:rPr>
          <w:rFonts w:ascii="Times New Roman" w:hAnsi="Times New Roman" w:cs="Times New Roman"/>
          <w:b/>
          <w:sz w:val="24"/>
          <w:szCs w:val="24"/>
        </w:rPr>
      </w:pPr>
    </w:p>
    <w:p w:rsidR="00780849" w:rsidRDefault="00780849" w:rsidP="00275173">
      <w:pPr>
        <w:spacing w:line="240" w:lineRule="auto"/>
        <w:jc w:val="both"/>
        <w:rPr>
          <w:rFonts w:ascii="Times New Roman" w:hAnsi="Times New Roman" w:cs="Times New Roman"/>
          <w:b/>
          <w:sz w:val="24"/>
          <w:szCs w:val="24"/>
        </w:rPr>
      </w:pPr>
    </w:p>
    <w:p w:rsidR="00780849" w:rsidRDefault="00780849" w:rsidP="00275173">
      <w:pPr>
        <w:spacing w:line="240" w:lineRule="auto"/>
        <w:jc w:val="both"/>
        <w:rPr>
          <w:rFonts w:ascii="Times New Roman" w:hAnsi="Times New Roman" w:cs="Times New Roman"/>
          <w:b/>
          <w:sz w:val="24"/>
          <w:szCs w:val="24"/>
        </w:rPr>
      </w:pPr>
    </w:p>
    <w:p w:rsidR="00780849" w:rsidRDefault="00780849" w:rsidP="00275173">
      <w:pPr>
        <w:spacing w:line="240" w:lineRule="auto"/>
        <w:jc w:val="both"/>
        <w:rPr>
          <w:rFonts w:ascii="Times New Roman" w:hAnsi="Times New Roman" w:cs="Times New Roman"/>
          <w:b/>
          <w:sz w:val="24"/>
          <w:szCs w:val="24"/>
        </w:rPr>
      </w:pPr>
    </w:p>
    <w:p w:rsidR="00780849" w:rsidRDefault="00780849" w:rsidP="00275173">
      <w:pPr>
        <w:spacing w:line="240" w:lineRule="auto"/>
        <w:jc w:val="both"/>
        <w:rPr>
          <w:rFonts w:ascii="Times New Roman" w:hAnsi="Times New Roman" w:cs="Times New Roman"/>
          <w:b/>
          <w:sz w:val="24"/>
          <w:szCs w:val="24"/>
        </w:rPr>
      </w:pPr>
    </w:p>
    <w:p w:rsidR="00780849" w:rsidRDefault="00780849" w:rsidP="00275173">
      <w:pPr>
        <w:spacing w:line="240" w:lineRule="auto"/>
        <w:jc w:val="both"/>
        <w:rPr>
          <w:rFonts w:ascii="Times New Roman" w:hAnsi="Times New Roman" w:cs="Times New Roman"/>
          <w:b/>
          <w:sz w:val="24"/>
          <w:szCs w:val="24"/>
        </w:rPr>
      </w:pPr>
    </w:p>
    <w:p w:rsidR="00780849" w:rsidRDefault="00780849" w:rsidP="00275173">
      <w:pPr>
        <w:spacing w:line="240" w:lineRule="auto"/>
        <w:jc w:val="both"/>
        <w:rPr>
          <w:rFonts w:ascii="Times New Roman" w:hAnsi="Times New Roman" w:cs="Times New Roman"/>
          <w:b/>
          <w:sz w:val="24"/>
          <w:szCs w:val="24"/>
        </w:rPr>
      </w:pPr>
    </w:p>
    <w:p w:rsidR="00780849" w:rsidRDefault="00780849" w:rsidP="00275173">
      <w:pPr>
        <w:spacing w:line="240" w:lineRule="auto"/>
        <w:jc w:val="both"/>
        <w:rPr>
          <w:rFonts w:ascii="Times New Roman" w:hAnsi="Times New Roman" w:cs="Times New Roman"/>
          <w:b/>
          <w:sz w:val="24"/>
          <w:szCs w:val="24"/>
        </w:rPr>
      </w:pPr>
    </w:p>
    <w:p w:rsidR="00780849" w:rsidRDefault="00780849" w:rsidP="00275173">
      <w:pPr>
        <w:spacing w:line="240" w:lineRule="auto"/>
        <w:jc w:val="both"/>
        <w:rPr>
          <w:rFonts w:ascii="Times New Roman" w:hAnsi="Times New Roman" w:cs="Times New Roman"/>
          <w:b/>
          <w:sz w:val="24"/>
          <w:szCs w:val="24"/>
        </w:rPr>
      </w:pPr>
    </w:p>
    <w:p w:rsidR="00780849" w:rsidRDefault="00780849" w:rsidP="00275173">
      <w:pPr>
        <w:spacing w:line="240" w:lineRule="auto"/>
        <w:jc w:val="both"/>
        <w:rPr>
          <w:rFonts w:ascii="Times New Roman" w:hAnsi="Times New Roman" w:cs="Times New Roman"/>
          <w:b/>
          <w:sz w:val="24"/>
          <w:szCs w:val="24"/>
        </w:rPr>
      </w:pPr>
    </w:p>
    <w:p w:rsidR="00780849" w:rsidRDefault="00780849" w:rsidP="00275173">
      <w:pPr>
        <w:spacing w:line="240" w:lineRule="auto"/>
        <w:jc w:val="both"/>
        <w:rPr>
          <w:rFonts w:ascii="Times New Roman" w:hAnsi="Times New Roman" w:cs="Times New Roman"/>
          <w:b/>
          <w:sz w:val="24"/>
          <w:szCs w:val="24"/>
        </w:rPr>
      </w:pPr>
    </w:p>
    <w:p w:rsidR="00780849" w:rsidRDefault="00780849" w:rsidP="00275173">
      <w:pPr>
        <w:spacing w:line="240" w:lineRule="auto"/>
        <w:jc w:val="both"/>
        <w:rPr>
          <w:rFonts w:ascii="Times New Roman" w:hAnsi="Times New Roman" w:cs="Times New Roman"/>
          <w:b/>
          <w:sz w:val="24"/>
          <w:szCs w:val="24"/>
        </w:rPr>
      </w:pPr>
    </w:p>
    <w:p w:rsidR="00780849" w:rsidRDefault="00780849" w:rsidP="00275173">
      <w:pPr>
        <w:spacing w:line="240" w:lineRule="auto"/>
        <w:jc w:val="both"/>
        <w:rPr>
          <w:rFonts w:ascii="Times New Roman" w:hAnsi="Times New Roman" w:cs="Times New Roman"/>
          <w:b/>
          <w:sz w:val="24"/>
          <w:szCs w:val="24"/>
        </w:rPr>
      </w:pPr>
    </w:p>
    <w:p w:rsidR="00780849" w:rsidRDefault="00780849" w:rsidP="00914F30">
      <w:pPr>
        <w:pStyle w:val="ListParagraph"/>
        <w:numPr>
          <w:ilvl w:val="0"/>
          <w:numId w:val="3"/>
        </w:numPr>
        <w:ind w:left="426" w:hanging="426"/>
        <w:jc w:val="both"/>
        <w:rPr>
          <w:rFonts w:ascii="Times New Roman" w:hAnsi="Times New Roman" w:cs="Times New Roman"/>
          <w:b/>
          <w:sz w:val="24"/>
          <w:szCs w:val="24"/>
        </w:rPr>
        <w:sectPr w:rsidR="00780849" w:rsidSect="00A50EA7">
          <w:pgSz w:w="11906" w:h="16838" w:code="9"/>
          <w:pgMar w:top="1701" w:right="1440" w:bottom="1440" w:left="1701" w:header="708" w:footer="708" w:gutter="0"/>
          <w:cols w:space="708"/>
          <w:docGrid w:linePitch="360"/>
        </w:sectPr>
      </w:pPr>
    </w:p>
    <w:p w:rsidR="00174FD4" w:rsidRPr="00780849" w:rsidRDefault="00E00F9E" w:rsidP="00780849">
      <w:pPr>
        <w:pStyle w:val="ListParagraph"/>
        <w:numPr>
          <w:ilvl w:val="0"/>
          <w:numId w:val="3"/>
        </w:numPr>
        <w:spacing w:line="360" w:lineRule="auto"/>
        <w:ind w:left="426" w:hanging="426"/>
        <w:jc w:val="both"/>
        <w:rPr>
          <w:rFonts w:ascii="Times New Roman" w:hAnsi="Times New Roman" w:cs="Times New Roman"/>
          <w:b/>
          <w:sz w:val="24"/>
          <w:szCs w:val="24"/>
        </w:rPr>
      </w:pPr>
      <w:r w:rsidRPr="00780849">
        <w:rPr>
          <w:rFonts w:ascii="Times New Roman" w:hAnsi="Times New Roman" w:cs="Times New Roman"/>
          <w:b/>
          <w:sz w:val="24"/>
          <w:szCs w:val="24"/>
        </w:rPr>
        <w:lastRenderedPageBreak/>
        <w:t>Pendahuluan</w:t>
      </w:r>
    </w:p>
    <w:p w:rsidR="00794D66" w:rsidRPr="00780849" w:rsidRDefault="0093116D" w:rsidP="00E00F9E">
      <w:pPr>
        <w:autoSpaceDE w:val="0"/>
        <w:autoSpaceDN w:val="0"/>
        <w:adjustRightInd w:val="0"/>
        <w:spacing w:after="0" w:line="360" w:lineRule="auto"/>
        <w:ind w:firstLine="360"/>
        <w:jc w:val="both"/>
        <w:rPr>
          <w:rFonts w:ascii="Times New Roman" w:hAnsi="Times New Roman" w:cs="Times New Roman"/>
          <w:sz w:val="24"/>
          <w:szCs w:val="24"/>
        </w:rPr>
      </w:pPr>
      <w:r w:rsidRPr="00780849">
        <w:rPr>
          <w:rFonts w:ascii="Times New Roman" w:hAnsi="Times New Roman" w:cs="Times New Roman"/>
          <w:i/>
          <w:sz w:val="24"/>
          <w:szCs w:val="24"/>
        </w:rPr>
        <w:t>Ultrasound Assisted Extraction</w:t>
      </w:r>
      <w:r w:rsidRPr="00780849">
        <w:rPr>
          <w:rFonts w:ascii="Times New Roman" w:hAnsi="Times New Roman" w:cs="Times New Roman"/>
          <w:sz w:val="24"/>
          <w:szCs w:val="24"/>
        </w:rPr>
        <w:t xml:space="preserve"> (UAE) merupakan salah satu contoh dari perkembangan teknologi dalam bidang industri makanan dan obat-obatan. </w:t>
      </w:r>
      <w:r w:rsidR="00BA646C" w:rsidRPr="00780849">
        <w:rPr>
          <w:rFonts w:ascii="Times New Roman" w:hAnsi="Times New Roman" w:cs="Times New Roman"/>
          <w:sz w:val="24"/>
          <w:szCs w:val="24"/>
        </w:rPr>
        <w:t xml:space="preserve">Metode UAE digunakan untuk proses ekstraksi, yaitu pemisahan suatu zat dari campurannya </w:t>
      </w:r>
      <w:r w:rsidR="008625B0" w:rsidRPr="00780849">
        <w:rPr>
          <w:rFonts w:ascii="Times New Roman" w:hAnsi="Times New Roman" w:cs="Times New Roman"/>
          <w:sz w:val="24"/>
          <w:szCs w:val="24"/>
        </w:rPr>
        <w:t xml:space="preserve">dengan </w:t>
      </w:r>
      <w:r w:rsidR="00BA646C" w:rsidRPr="00780849">
        <w:rPr>
          <w:rFonts w:ascii="Times New Roman" w:hAnsi="Times New Roman" w:cs="Times New Roman"/>
          <w:sz w:val="24"/>
          <w:szCs w:val="24"/>
        </w:rPr>
        <w:t xml:space="preserve">menggunakan sejumlah pelarut. </w:t>
      </w:r>
      <w:r w:rsidR="008625B0" w:rsidRPr="00780849">
        <w:rPr>
          <w:rFonts w:ascii="Times New Roman" w:hAnsi="Times New Roman" w:cs="Times New Roman"/>
          <w:sz w:val="24"/>
          <w:szCs w:val="24"/>
        </w:rPr>
        <w:t>Proses ekstraksi dapat dipengaruhi oleh beberapa faktor seperti suhu dan volume pelarut</w:t>
      </w:r>
      <w:r w:rsidR="002D6F20">
        <w:rPr>
          <w:rStyle w:val="FootnoteReference"/>
          <w:rFonts w:ascii="Times New Roman" w:hAnsi="Times New Roman" w:cs="Times New Roman"/>
          <w:sz w:val="24"/>
          <w:szCs w:val="24"/>
        </w:rPr>
        <w:fldChar w:fldCharType="begin" w:fldLock="1"/>
      </w:r>
      <w:r w:rsidR="0039597A">
        <w:rPr>
          <w:rFonts w:ascii="Times New Roman" w:hAnsi="Times New Roman" w:cs="Times New Roman"/>
          <w:sz w:val="24"/>
          <w:szCs w:val="24"/>
        </w:rPr>
        <w:instrText>ADDIN CSL_CITATION {"citationItems":[{"id":"ITEM-1","itemData":{"DOI":"10.1088/1742-6596/1025/1/012024","ISSN":"17426596","abstract":"© Published under licence by IOP Publishing Ltd. The Adaptive Neural Fuzzy Inference System (ANFIS) model was used to predict and optimize the content of flavonoid compounds in guava leaves (Psidium Guajava L.). The extraction process was carried out by using ultrasound assisted extraction (UAE) with the variable parameters: temperature ranging from 25°C to 35°C, ultrasonic frequency (30 - 40 kHz) and extraction time (20 - 40 minutes). ANFIS learning procedure began by providing the input variable data set (temperature, frequency and time) and the output of the flavonoid compounds from the experiments that had been done. Subtractive clustering methods was used in the manufacture of FIS (fuzzy inference system) structures by varying the range of influence parameters to generate the ANFIS system. The ANFIS trainingsconducted wereaimed at minimum error value. The results showed that the best ANFIS models used a subtractive clustering method, in which the ranges of influence 0.1 were 0.70 x 10-4for training RMSE, 8.11 for testing RMSE, 2.7 % MAPE, and 7.72 MAE. The optimum condition was obtained at a temperature of 35°C and frequency of 40 kHz, for 30 minutes. This result proves that the ANFIS model can be used to predict the content of flavonoid compounds in guava leaves.","author":[{"dropping-particle":"","family":"Ratu Ayu","given":"Humairoh","non-dropping-particle":"","parse-names":false,"suffix":""},{"dropping-particle":"","family":"Suryono","given":"Suryono","non-dropping-particle":"","parse-names":false,"suffix":""},{"dropping-particle":"","family":"Endro Suseno","given":"Jatmiko","non-dropping-particle":"","parse-names":false,"suffix":""},{"dropping-particle":"","family":"Kurniawati","given":"Ratna","non-dropping-particle":"","parse-names":false,"suffix":""}],"container-title":"Journal of Physics: Conference Series","id":"ITEM-1","issue":"1","issued":{"date-parts":[["2018"]]},"title":"Determination of the ultrasound power effects on flavonoid compounds from Psidium guajava L. using ANFIS","type":"article-journal","volume":"1025"},"uris":["http://www.mendeley.com/documents/?uuid=94e9ba1a-55b6-439c-83f5-8be7f4b52c70"]}],"mendeley":{"formattedCitation":"(1)","plainTextFormattedCitation":"(1)","previouslyFormattedCitation":"[1]"},"properties":{"noteIndex":0},"schema":"https://github.com/citation-style-language/schema/raw/master/csl-citation.json"}</w:instrText>
      </w:r>
      <w:r w:rsidR="002D6F20">
        <w:rPr>
          <w:rStyle w:val="FootnoteReference"/>
          <w:rFonts w:ascii="Times New Roman" w:hAnsi="Times New Roman" w:cs="Times New Roman"/>
          <w:sz w:val="24"/>
          <w:szCs w:val="24"/>
        </w:rPr>
        <w:fldChar w:fldCharType="separate"/>
      </w:r>
      <w:r w:rsidR="0039597A" w:rsidRPr="0039597A">
        <w:rPr>
          <w:rFonts w:ascii="Times New Roman" w:hAnsi="Times New Roman" w:cs="Times New Roman"/>
          <w:noProof/>
          <w:sz w:val="24"/>
          <w:szCs w:val="24"/>
        </w:rPr>
        <w:t>(1)</w:t>
      </w:r>
      <w:r w:rsidR="002D6F20">
        <w:rPr>
          <w:rStyle w:val="FootnoteReference"/>
          <w:rFonts w:ascii="Times New Roman" w:hAnsi="Times New Roman" w:cs="Times New Roman"/>
          <w:sz w:val="24"/>
          <w:szCs w:val="24"/>
        </w:rPr>
        <w:fldChar w:fldCharType="end"/>
      </w:r>
      <w:r w:rsidR="008625B0" w:rsidRPr="00780849">
        <w:rPr>
          <w:rFonts w:ascii="Times New Roman" w:hAnsi="Times New Roman" w:cs="Times New Roman"/>
          <w:sz w:val="24"/>
          <w:szCs w:val="24"/>
        </w:rPr>
        <w:t>. Meningkatnya hasil ekstraksi seiring dengan meningkatnya suhu selama proses ekstraksi, hal ini disebabkan menurunnya viskositas pelarut pada suhu tinggi yang berpengaruh p</w:t>
      </w:r>
      <w:r w:rsidR="00923080" w:rsidRPr="00780849">
        <w:rPr>
          <w:rFonts w:ascii="Times New Roman" w:hAnsi="Times New Roman" w:cs="Times New Roman"/>
          <w:sz w:val="24"/>
          <w:szCs w:val="24"/>
        </w:rPr>
        <w:t>ada meningkatnya laju ekstraksi</w:t>
      </w:r>
      <w:r w:rsidR="002D6F20">
        <w:rPr>
          <w:rStyle w:val="FootnoteReference"/>
          <w:rFonts w:ascii="Times New Roman" w:hAnsi="Times New Roman" w:cs="Times New Roman"/>
          <w:sz w:val="24"/>
          <w:szCs w:val="24"/>
        </w:rPr>
        <w:fldChar w:fldCharType="begin" w:fldLock="1"/>
      </w:r>
      <w:r w:rsidR="0039597A">
        <w:rPr>
          <w:rFonts w:ascii="Times New Roman" w:hAnsi="Times New Roman" w:cs="Times New Roman"/>
          <w:sz w:val="24"/>
          <w:szCs w:val="24"/>
        </w:rPr>
        <w:instrText>ADDIN CSL_CITATION {"citationItems":[{"id":"ITEM-1","itemData":{"DOI":"10.1016/j.jiec.2015.06.037","ISSN":"22345957","abstract":"This work reports a novel technique of laccase catalyzed degradation of Ciprofloxacin hydrochloride in an ultrasound assisted process. Parameters such as enzyme loading, temperature, agitation, power, duty cycle and frequency are studied along with identification of intermediates. Maximum Ciprofloxacin hydrochloride degradation of 51% was achieved at 0.02% (w/v) enzyme loading, 60. °C temperature, power input 75. W, 22. kHz frequency, 50% duty cycle and agitation 200. rpm. As compared to conventional method, this technique not only increases Ciprofloxacin hydrochloride degradation but also reduces degradation time. Ultrasonication with stirring shows an improved degradation which can be used for other pharmaceuticals.","author":[{"dropping-particle":"","family":"Sutar","given":"Rahul S.","non-dropping-particle":"","parse-names":false,"suffix":""},{"dropping-particle":"","family":"Rathod","given":"Virendra K.","non-dropping-particle":"","parse-names":false,"suffix":""}],"container-title":"Journal of Industrial and Engineering Chemistry","id":"ITEM-1","issued":{"date-parts":[["2015"]]},"page":"276-282","publisher":"The Korean Society of Industrial and Engineering Chemistry","title":"Ultrasound assisted Laccase catalyzed degradation of Ciprofloxacin hydrochloride","type":"article-journal","volume":"31"},"uris":["http://www.mendeley.com/documents/?uuid=ecf58988-f4f6-452e-ad8b-8b991ce32b03"]}],"mendeley":{"formattedCitation":"(2)","plainTextFormattedCitation":"(2)","previouslyFormattedCitation":"[2]"},"properties":{"noteIndex":0},"schema":"https://github.com/citation-style-language/schema/raw/master/csl-citation.json"}</w:instrText>
      </w:r>
      <w:r w:rsidR="002D6F20">
        <w:rPr>
          <w:rStyle w:val="FootnoteReference"/>
          <w:rFonts w:ascii="Times New Roman" w:hAnsi="Times New Roman" w:cs="Times New Roman"/>
          <w:sz w:val="24"/>
          <w:szCs w:val="24"/>
        </w:rPr>
        <w:fldChar w:fldCharType="separate"/>
      </w:r>
      <w:r w:rsidR="0039597A" w:rsidRPr="0039597A">
        <w:rPr>
          <w:rFonts w:ascii="Times New Roman" w:hAnsi="Times New Roman" w:cs="Times New Roman"/>
          <w:noProof/>
          <w:sz w:val="24"/>
          <w:szCs w:val="24"/>
        </w:rPr>
        <w:t>(2)</w:t>
      </w:r>
      <w:r w:rsidR="002D6F20">
        <w:rPr>
          <w:rStyle w:val="FootnoteReference"/>
          <w:rFonts w:ascii="Times New Roman" w:hAnsi="Times New Roman" w:cs="Times New Roman"/>
          <w:sz w:val="24"/>
          <w:szCs w:val="24"/>
        </w:rPr>
        <w:fldChar w:fldCharType="end"/>
      </w:r>
      <w:r w:rsidR="008625B0" w:rsidRPr="00780849">
        <w:rPr>
          <w:rFonts w:ascii="Times New Roman" w:hAnsi="Times New Roman" w:cs="Times New Roman"/>
          <w:sz w:val="24"/>
          <w:szCs w:val="24"/>
        </w:rPr>
        <w:t>.</w:t>
      </w:r>
      <w:r w:rsidR="00F34C59" w:rsidRPr="00780849">
        <w:rPr>
          <w:rFonts w:ascii="Times New Roman" w:hAnsi="Times New Roman" w:cs="Times New Roman"/>
          <w:sz w:val="24"/>
          <w:szCs w:val="24"/>
        </w:rPr>
        <w:t xml:space="preserve"> </w:t>
      </w:r>
    </w:p>
    <w:p w:rsidR="00F34C59" w:rsidRPr="00780849" w:rsidRDefault="00F34C59" w:rsidP="00E00F9E">
      <w:pPr>
        <w:autoSpaceDE w:val="0"/>
        <w:autoSpaceDN w:val="0"/>
        <w:adjustRightInd w:val="0"/>
        <w:spacing w:after="0" w:line="360" w:lineRule="auto"/>
        <w:ind w:firstLine="360"/>
        <w:jc w:val="both"/>
        <w:rPr>
          <w:rFonts w:ascii="Times New Roman" w:hAnsi="Times New Roman" w:cs="Times New Roman"/>
          <w:sz w:val="24"/>
          <w:szCs w:val="24"/>
        </w:rPr>
      </w:pPr>
      <w:r w:rsidRPr="00780849">
        <w:rPr>
          <w:rFonts w:ascii="Times New Roman" w:hAnsi="Times New Roman" w:cs="Times New Roman"/>
          <w:sz w:val="24"/>
          <w:szCs w:val="24"/>
        </w:rPr>
        <w:t>Proses ekstraksi pada suhu tinggi menyebabkan viskositas larutan lebih rendah sehingga senyawa polifenol bergerak lebih ce</w:t>
      </w:r>
      <w:r w:rsidR="00923080" w:rsidRPr="00780849">
        <w:rPr>
          <w:rFonts w:ascii="Times New Roman" w:hAnsi="Times New Roman" w:cs="Times New Roman"/>
          <w:sz w:val="24"/>
          <w:szCs w:val="24"/>
        </w:rPr>
        <w:t>pat yang berakibat meningkatnya efisiensi ekstraksi</w:t>
      </w:r>
      <w:r w:rsidR="002D6F20">
        <w:rPr>
          <w:rStyle w:val="FootnoteReference"/>
          <w:rFonts w:ascii="Times New Roman" w:hAnsi="Times New Roman" w:cs="Times New Roman"/>
          <w:sz w:val="24"/>
          <w:szCs w:val="24"/>
        </w:rPr>
        <w:fldChar w:fldCharType="begin" w:fldLock="1"/>
      </w:r>
      <w:r w:rsidR="0039597A">
        <w:rPr>
          <w:rFonts w:ascii="Times New Roman" w:hAnsi="Times New Roman" w:cs="Times New Roman"/>
          <w:sz w:val="24"/>
          <w:szCs w:val="24"/>
        </w:rPr>
        <w:instrText>ADDIN CSL_CITATION {"citationItems":[{"id":"ITEM-1","itemData":{"DOI":"10.1016/j.seppur.2017.01.055","ISSN":"18733794","abstract":"Despite the fact that Thymus serpyllum is well-known medicinal plant and its chemical profile and biological activity have been investigated, there is no detailed study regarding the influence of different techniques and conditions on the extraction of polyphenolic compounds from Serpylli herba. The aim of this study was optimization of the extraction parameters that improves the efficiency of polyphenols extraction from T. serpyllum: particle size, solid-to-solvent ratio, solvent type and extraction time, by using maceration, heat- and ultrasound-assisted extraction (HAE and UAE). The extraction efficiency was expressed via total polyphenol content (TPC) and total flavonoid content (TFC). The statistical analysis (one-way ANOVA and full factorial design) has revealed that the optimal conditions for achieving the best polyphenols yield were particle size of 0.3 mm, 1:30 solid-to-solvent ratio and 50% ethanol, as environmentally friendly extraction medium, while extraction time has not shown statistically significant influence on polyphenols concentration, in all procedures. Under these conditions, the measured TPC was 26.6 mg GAE/L in maceration, 29.8 mg GAE/L in HAE and 32.7 mg GAE/L in UAE, which was in agreement with the predicted values, while TFC was 14.3 mg CE/L, 12.4 mg CE/L and 16.7 mg CE/L for maceration, HAE and UAE, respectively. According to total polyphenols yield, the efficiency of the extraction methods for all variables was ranked by significance in the following order: UAE &gt; HAE &gt; maceration, whereas total flavonoids yield was the highest in UAE, although there was no statistically significant difference between maceration and HAE. According to our results, UAE could be selected as the most successful and suitable technique for extraction of bioactive polyphenolic compounds from Serpylli herba. Using LC/MS and HPLC analysis, 9 polyphenolic compounds were identified and quantified: 6,8-Di-C-glucosylapigenin, chlorogenic acid, 6-hydroxyluteolin 7-O-glucoside, caffeic acid, luteolin 7-O-glucuronide, apigenin glucuronide, salvianolic acid K isomer, rosmarinic acid and salvianolic acid I. This study was an initial step in production of polyphenols-rich wild thyme extracts aimed to be used for formulation of foodstuffs and medicines.","author":[{"dropping-particle":"","family":"Jovanović","given":"Aleksandra A.","non-dropping-particle":"","parse-names":false,"suffix":""},{"dropping-particle":"","family":"Đorđević","given":"Verica B.","non-dropping-particle":"","parse-names":false,"suffix":""},{"dropping-particle":"","family":"Zdunić","given":"Gordana M.","non-dropping-particle":"","parse-names":false,"suffix":""},{"dropping-particle":"","family":"Pljevljakušić","given":"Dejan S.","non-dropping-particle":"","parse-names":false,"suffix":""},{"dropping-particle":"","family":"Šavikin","given":"Katarina P.","non-dropping-particle":"","parse-names":false,"suffix":""},{"dropping-particle":"","family":"Gođevac","given":"Dejan M.","non-dropping-particle":"","parse-names":false,"suffix":""},{"dropping-particle":"","family":"Bugarski","given":"Branko M.","non-dropping-particle":"","parse-names":false,"suffix":""}],"container-title":"Separation and Purification Technology","id":"ITEM-1","issued":{"date-parts":[["2017"]]},"title":"Optimization of the extraction process of polyphenols from Thymus serpyllum L. herb using maceration, heat- and ultrasound-assisted techniques","type":"article-journal"},"uris":["http://www.mendeley.com/documents/?uuid=68f23606-a4ab-47bb-9f31-89d862c28c43"]}],"mendeley":{"formattedCitation":"(3)","plainTextFormattedCitation":"(3)","previouslyFormattedCitation":"[3]"},"properties":{"noteIndex":0},"schema":"https://github.com/citation-style-language/schema/raw/master/csl-citation.json"}</w:instrText>
      </w:r>
      <w:r w:rsidR="002D6F20">
        <w:rPr>
          <w:rStyle w:val="FootnoteReference"/>
          <w:rFonts w:ascii="Times New Roman" w:hAnsi="Times New Roman" w:cs="Times New Roman"/>
          <w:sz w:val="24"/>
          <w:szCs w:val="24"/>
        </w:rPr>
        <w:fldChar w:fldCharType="separate"/>
      </w:r>
      <w:r w:rsidR="0039597A" w:rsidRPr="0039597A">
        <w:rPr>
          <w:rFonts w:ascii="Times New Roman" w:hAnsi="Times New Roman" w:cs="Times New Roman"/>
          <w:noProof/>
          <w:sz w:val="24"/>
          <w:szCs w:val="24"/>
        </w:rPr>
        <w:t>(3)</w:t>
      </w:r>
      <w:r w:rsidR="002D6F20">
        <w:rPr>
          <w:rStyle w:val="FootnoteReference"/>
          <w:rFonts w:ascii="Times New Roman" w:hAnsi="Times New Roman" w:cs="Times New Roman"/>
          <w:sz w:val="24"/>
          <w:szCs w:val="24"/>
        </w:rPr>
        <w:fldChar w:fldCharType="end"/>
      </w:r>
      <w:r w:rsidRPr="00780849">
        <w:rPr>
          <w:rFonts w:ascii="Times New Roman" w:hAnsi="Times New Roman" w:cs="Times New Roman"/>
          <w:sz w:val="24"/>
          <w:szCs w:val="24"/>
        </w:rPr>
        <w:t>. Namun me</w:t>
      </w:r>
      <w:r w:rsidR="00923080" w:rsidRPr="00780849">
        <w:rPr>
          <w:rFonts w:ascii="Times New Roman" w:hAnsi="Times New Roman" w:cs="Times New Roman"/>
          <w:sz w:val="24"/>
          <w:szCs w:val="24"/>
        </w:rPr>
        <w:t xml:space="preserve">ningkatnya suhu ekstraksi perlu </w:t>
      </w:r>
      <w:r w:rsidRPr="00780849">
        <w:rPr>
          <w:rFonts w:ascii="Times New Roman" w:hAnsi="Times New Roman" w:cs="Times New Roman"/>
          <w:sz w:val="24"/>
          <w:szCs w:val="24"/>
        </w:rPr>
        <w:t>diperhatikan, karena suhu ekstraksi yang terlalu tin</w:t>
      </w:r>
      <w:r w:rsidR="00923080" w:rsidRPr="00780849">
        <w:rPr>
          <w:rFonts w:ascii="Times New Roman" w:hAnsi="Times New Roman" w:cs="Times New Roman"/>
          <w:sz w:val="24"/>
          <w:szCs w:val="24"/>
        </w:rPr>
        <w:t xml:space="preserve">ggi dapat menyebabkan hilangnya </w:t>
      </w:r>
      <w:r w:rsidRPr="00780849">
        <w:rPr>
          <w:rFonts w:ascii="Times New Roman" w:hAnsi="Times New Roman" w:cs="Times New Roman"/>
          <w:sz w:val="24"/>
          <w:szCs w:val="24"/>
        </w:rPr>
        <w:t>senyawa-senyawa pada larutan karena penguapan. Selai</w:t>
      </w:r>
      <w:r w:rsidR="00923080" w:rsidRPr="00780849">
        <w:rPr>
          <w:rFonts w:ascii="Times New Roman" w:hAnsi="Times New Roman" w:cs="Times New Roman"/>
          <w:sz w:val="24"/>
          <w:szCs w:val="24"/>
        </w:rPr>
        <w:t xml:space="preserve">n itu komponen bioaktif seperti </w:t>
      </w:r>
      <w:r w:rsidRPr="00780849">
        <w:rPr>
          <w:rFonts w:ascii="Times New Roman" w:hAnsi="Times New Roman" w:cs="Times New Roman"/>
          <w:sz w:val="24"/>
          <w:szCs w:val="24"/>
        </w:rPr>
        <w:t>flavonoid tidak tahan terhadap suhu tinggi di atas 50</w:t>
      </w:r>
      <w:r w:rsidRPr="00780849">
        <w:rPr>
          <w:rFonts w:ascii="Times New Roman" w:hAnsi="Times New Roman" w:cs="Times New Roman"/>
          <w:sz w:val="24"/>
          <w:szCs w:val="24"/>
          <w:vertAlign w:val="superscript"/>
        </w:rPr>
        <w:t>o</w:t>
      </w:r>
      <w:r w:rsidR="00923080" w:rsidRPr="00780849">
        <w:rPr>
          <w:rFonts w:ascii="Times New Roman" w:hAnsi="Times New Roman" w:cs="Times New Roman"/>
          <w:sz w:val="24"/>
          <w:szCs w:val="24"/>
        </w:rPr>
        <w:t xml:space="preserve">C karena menyebabkan perubahan </w:t>
      </w:r>
      <w:r w:rsidRPr="00780849">
        <w:rPr>
          <w:rFonts w:ascii="Times New Roman" w:hAnsi="Times New Roman" w:cs="Times New Roman"/>
          <w:sz w:val="24"/>
          <w:szCs w:val="24"/>
        </w:rPr>
        <w:t>struktur dan menurunkan hasil ekstraksi</w:t>
      </w:r>
      <w:r w:rsidR="002D6F20">
        <w:rPr>
          <w:rStyle w:val="FootnoteReference"/>
          <w:rFonts w:ascii="Times New Roman" w:hAnsi="Times New Roman" w:cs="Times New Roman"/>
          <w:sz w:val="24"/>
          <w:szCs w:val="24"/>
        </w:rPr>
        <w:fldChar w:fldCharType="begin" w:fldLock="1"/>
      </w:r>
      <w:r w:rsidR="0039597A">
        <w:rPr>
          <w:rFonts w:ascii="Times New Roman" w:hAnsi="Times New Roman" w:cs="Times New Roman"/>
          <w:sz w:val="24"/>
          <w:szCs w:val="24"/>
        </w:rPr>
        <w:instrText>ADDIN CSL_CITATION {"citationItems":[{"id":"ITEM-1","itemData":{"author":[{"dropping-particle":"","family":"Handayani","given":"Hana","non-dropping-particle":"","parse-names":false,"suffix":""},{"dropping-particle":"","family":"Sriherfyna","given":"Feronika Heppy","non-dropping-particle":"","parse-names":false,"suffix":""}],"id":"ITEM-1","issue":"1","issued":{"date-parts":[["2016"]]},"page":"262-272","title":"EKSTRAKSI ANTIOKSIDAN DAUN SIRSAK METODE ULTRASONIC BATH ( KAJIAN RASIO BAHAN : PELARUT DAN LAMA EKSTRAKSI ) Antioxidant Extraction of Soursop Leaf with Ultrasonic Bath ( Study of Material : Solvent Ratio and Extraction Time )","type":"article-journal","volume":"4"},"uris":["http://www.mendeley.com/documents/?uuid=99962810-fb21-40b3-b180-aeab79a3b905"]}],"mendeley":{"formattedCitation":"(4)","plainTextFormattedCitation":"(4)","previouslyFormattedCitation":"[4]"},"properties":{"noteIndex":0},"schema":"https://github.com/citation-style-language/schema/raw/master/csl-citation.json"}</w:instrText>
      </w:r>
      <w:r w:rsidR="002D6F20">
        <w:rPr>
          <w:rStyle w:val="FootnoteReference"/>
          <w:rFonts w:ascii="Times New Roman" w:hAnsi="Times New Roman" w:cs="Times New Roman"/>
          <w:sz w:val="24"/>
          <w:szCs w:val="24"/>
        </w:rPr>
        <w:fldChar w:fldCharType="separate"/>
      </w:r>
      <w:r w:rsidR="0039597A" w:rsidRPr="0039597A">
        <w:rPr>
          <w:rFonts w:ascii="Times New Roman" w:hAnsi="Times New Roman" w:cs="Times New Roman"/>
          <w:bCs/>
          <w:noProof/>
          <w:sz w:val="24"/>
          <w:szCs w:val="24"/>
          <w:lang w:val="en-US"/>
        </w:rPr>
        <w:t>(4)</w:t>
      </w:r>
      <w:r w:rsidR="002D6F20">
        <w:rPr>
          <w:rStyle w:val="FootnoteReference"/>
          <w:rFonts w:ascii="Times New Roman" w:hAnsi="Times New Roman" w:cs="Times New Roman"/>
          <w:sz w:val="24"/>
          <w:szCs w:val="24"/>
        </w:rPr>
        <w:fldChar w:fldCharType="end"/>
      </w:r>
      <w:r w:rsidR="00923080" w:rsidRPr="00780849">
        <w:rPr>
          <w:rFonts w:ascii="Times New Roman" w:hAnsi="Times New Roman" w:cs="Times New Roman"/>
          <w:sz w:val="24"/>
          <w:szCs w:val="24"/>
        </w:rPr>
        <w:t>.</w:t>
      </w:r>
    </w:p>
    <w:p w:rsidR="0003566D" w:rsidRPr="00780849" w:rsidRDefault="00923080" w:rsidP="00E00F9E">
      <w:pPr>
        <w:autoSpaceDE w:val="0"/>
        <w:autoSpaceDN w:val="0"/>
        <w:adjustRightInd w:val="0"/>
        <w:spacing w:after="0" w:line="360" w:lineRule="auto"/>
        <w:ind w:firstLine="360"/>
        <w:jc w:val="both"/>
        <w:rPr>
          <w:rFonts w:ascii="Times New Roman" w:hAnsi="Times New Roman" w:cs="Times New Roman"/>
          <w:sz w:val="24"/>
          <w:szCs w:val="24"/>
        </w:rPr>
      </w:pPr>
      <w:r w:rsidRPr="00780849">
        <w:rPr>
          <w:rFonts w:ascii="Times New Roman" w:hAnsi="Times New Roman" w:cs="Times New Roman"/>
          <w:sz w:val="24"/>
          <w:szCs w:val="24"/>
        </w:rPr>
        <w:t xml:space="preserve">Campuran jumlah air yang tinggi dengan pelarut ekstraksi rendah akan </w:t>
      </w:r>
      <w:r w:rsidRPr="00780849">
        <w:rPr>
          <w:rFonts w:ascii="Times New Roman" w:hAnsi="Times New Roman" w:cs="Times New Roman"/>
          <w:sz w:val="24"/>
          <w:szCs w:val="24"/>
        </w:rPr>
        <w:t>menghasilkan kavitasi, yaitu pembentukan gelembung-gelembung gas karena tekanan pada cairan sangat rendah yang dapat mempengaruhi pelepasan polifenol dari matriks yang berbeda, serta memiliki kemampuan untuk memodifikasi kondisi kesetimbangan dan transfer massa selama proses ekstraksi</w:t>
      </w:r>
      <w:r w:rsidR="002D6F20">
        <w:rPr>
          <w:rStyle w:val="FootnoteReference"/>
          <w:rFonts w:ascii="Times New Roman" w:hAnsi="Times New Roman" w:cs="Times New Roman"/>
          <w:sz w:val="24"/>
          <w:szCs w:val="24"/>
        </w:rPr>
        <w:fldChar w:fldCharType="begin" w:fldLock="1"/>
      </w:r>
      <w:r w:rsidR="0039597A">
        <w:rPr>
          <w:rFonts w:ascii="Times New Roman" w:hAnsi="Times New Roman" w:cs="Times New Roman"/>
          <w:sz w:val="24"/>
          <w:szCs w:val="24"/>
        </w:rPr>
        <w:instrText>ADDIN CSL_CITATION {"citationItems":[{"id":"ITEM-1","itemData":{"DOI":"10.1016/j.indcrop.2015.02.059","ISSN":"09266690","abstract":"Jabuticaba is a dark berry rich in phytochemicals such as polyphenols and anthocyanins. In the present study, ultrasound assisted extraction (UAE) of bioactive compounds from jabuticaba peels was evaluated. Ethanol was used as solvent because it is renewable (obtained from sugar cane) and GRAS. The effect of solvent concentration, pH and the extraction time on the target compounds (anthocyanins and phenolics) was evaluated by response surface methodology. The solvent to ratio was 1:20 and the extraction temperature was 30. °C. The anthocyanins and phenolics extracted were analyzed by LC-MS and HPLC and identified as cyanidin-3- O-glucoside (anthocyanin) and ellagic acid (phenol). The operating condition that has maximized the target compounds extraction required the sonicated of the peels for 10. min in a 46% (v/v) ethanol:water solution acidified at pH 1. The extraction yielded 4.8. mg/g dry peel of monomeric anthocyanin; 92.8. mg/g dry peel of gallic acid equivalent; 4.9. mg/g dry peel of cyanidin-3-O-glucoside and 7.8. mg/g dry peel of ellagic acid. The results showed that with an adequate operating condition it was possible to reach good yields using a simple extraction process.","author":[{"dropping-particle":"","family":"Rodrigues","given":"Sueli","non-dropping-particle":"","parse-names":false,"suffix":""},{"dropping-particle":"","family":"Fernandes","given":"Fabiano A.N.","non-dropping-particle":"","parse-names":false,"suffix":""},{"dropping-particle":"","family":"Brito","given":"Edy Sousa","non-dropping-particle":"de","parse-names":false,"suffix":""},{"dropping-particle":"","family":"Sousa","given":"Adriana Dutra","non-dropping-particle":"","parse-names":false,"suffix":""},{"dropping-particle":"","family":"Narain","given":"Narendra","non-dropping-particle":"","parse-names":false,"suffix":""}],"container-title":"Industrial Crops and Products","id":"ITEM-1","issued":{"date-parts":[["2015"]]},"title":"Ultrasound extraction of phenolics and anthocyanins from jabuticaba peel","type":"article-journal"},"uris":["http://www.mendeley.com/documents/?uuid=4b717caf-77f2-4d7f-a509-343e9393c3e1"]}],"mendeley":{"formattedCitation":"(5)","plainTextFormattedCitation":"(5)","previouslyFormattedCitation":"[5]"},"properties":{"noteIndex":0},"schema":"https://github.com/citation-style-language/schema/raw/master/csl-citation.json"}</w:instrText>
      </w:r>
      <w:r w:rsidR="002D6F20">
        <w:rPr>
          <w:rStyle w:val="FootnoteReference"/>
          <w:rFonts w:ascii="Times New Roman" w:hAnsi="Times New Roman" w:cs="Times New Roman"/>
          <w:sz w:val="24"/>
          <w:szCs w:val="24"/>
        </w:rPr>
        <w:fldChar w:fldCharType="separate"/>
      </w:r>
      <w:r w:rsidR="0039597A" w:rsidRPr="0039597A">
        <w:rPr>
          <w:rFonts w:ascii="Times New Roman" w:hAnsi="Times New Roman" w:cs="Times New Roman"/>
          <w:noProof/>
          <w:sz w:val="24"/>
          <w:szCs w:val="24"/>
        </w:rPr>
        <w:t>(5)</w:t>
      </w:r>
      <w:r w:rsidR="002D6F20">
        <w:rPr>
          <w:rStyle w:val="FootnoteReference"/>
          <w:rFonts w:ascii="Times New Roman" w:hAnsi="Times New Roman" w:cs="Times New Roman"/>
          <w:sz w:val="24"/>
          <w:szCs w:val="24"/>
        </w:rPr>
        <w:fldChar w:fldCharType="end"/>
      </w:r>
      <w:r w:rsidRPr="00780849">
        <w:rPr>
          <w:rFonts w:ascii="Times New Roman" w:hAnsi="Times New Roman" w:cs="Times New Roman"/>
          <w:sz w:val="24"/>
          <w:szCs w:val="24"/>
        </w:rPr>
        <w:t xml:space="preserve">. </w:t>
      </w:r>
      <w:r w:rsidR="00F34C59" w:rsidRPr="00780849">
        <w:rPr>
          <w:rFonts w:ascii="Times New Roman" w:hAnsi="Times New Roman" w:cs="Times New Roman"/>
          <w:sz w:val="24"/>
          <w:szCs w:val="24"/>
        </w:rPr>
        <w:t>Pengaturan volume pelarut sangat diperlukan untuk mendapa</w:t>
      </w:r>
      <w:r w:rsidR="00E14FB1" w:rsidRPr="00780849">
        <w:rPr>
          <w:rFonts w:ascii="Times New Roman" w:hAnsi="Times New Roman" w:cs="Times New Roman"/>
          <w:sz w:val="24"/>
          <w:szCs w:val="24"/>
        </w:rPr>
        <w:t>tkan hasil ekstraksi yang optimal. S</w:t>
      </w:r>
      <w:r w:rsidR="00F34C59" w:rsidRPr="00780849">
        <w:rPr>
          <w:rFonts w:ascii="Times New Roman" w:hAnsi="Times New Roman" w:cs="Times New Roman"/>
          <w:sz w:val="24"/>
          <w:szCs w:val="24"/>
        </w:rPr>
        <w:t>emakin banyak volume pelarut yang d</w:t>
      </w:r>
      <w:r w:rsidR="00E14FB1" w:rsidRPr="00780849">
        <w:rPr>
          <w:rFonts w:ascii="Times New Roman" w:hAnsi="Times New Roman" w:cs="Times New Roman"/>
          <w:sz w:val="24"/>
          <w:szCs w:val="24"/>
        </w:rPr>
        <w:t xml:space="preserve">igunakan maka kandungan senyawa </w:t>
      </w:r>
      <w:r w:rsidR="00F34C59" w:rsidRPr="00780849">
        <w:rPr>
          <w:rFonts w:ascii="Times New Roman" w:hAnsi="Times New Roman" w:cs="Times New Roman"/>
          <w:sz w:val="24"/>
          <w:szCs w:val="24"/>
        </w:rPr>
        <w:t>fenolik yang dihasilkan semakin banyak. Hal ini dise</w:t>
      </w:r>
      <w:r w:rsidR="00E14FB1" w:rsidRPr="00780849">
        <w:rPr>
          <w:rFonts w:ascii="Times New Roman" w:hAnsi="Times New Roman" w:cs="Times New Roman"/>
          <w:sz w:val="24"/>
          <w:szCs w:val="24"/>
        </w:rPr>
        <w:t xml:space="preserve">babkan banyaknya volume pelarut </w:t>
      </w:r>
      <w:r w:rsidR="00F34C59" w:rsidRPr="00780849">
        <w:rPr>
          <w:rFonts w:ascii="Times New Roman" w:hAnsi="Times New Roman" w:cs="Times New Roman"/>
          <w:sz w:val="24"/>
          <w:szCs w:val="24"/>
        </w:rPr>
        <w:t>mempengaruhi pemecahan dinding dan membran sel</w:t>
      </w:r>
      <w:r w:rsidR="00E14FB1" w:rsidRPr="00780849">
        <w:rPr>
          <w:rFonts w:ascii="Times New Roman" w:hAnsi="Times New Roman" w:cs="Times New Roman"/>
          <w:sz w:val="24"/>
          <w:szCs w:val="24"/>
        </w:rPr>
        <w:t xml:space="preserve"> lebih optimal akibat perbedaan </w:t>
      </w:r>
      <w:r w:rsidR="00F34C59" w:rsidRPr="00780849">
        <w:rPr>
          <w:rFonts w:ascii="Times New Roman" w:hAnsi="Times New Roman" w:cs="Times New Roman"/>
          <w:sz w:val="24"/>
          <w:szCs w:val="24"/>
        </w:rPr>
        <w:t xml:space="preserve">tekanan di dalam dan di luar sel, sehingga senyawa </w:t>
      </w:r>
      <w:r w:rsidR="00E14FB1" w:rsidRPr="00780849">
        <w:rPr>
          <w:rFonts w:ascii="Times New Roman" w:hAnsi="Times New Roman" w:cs="Times New Roman"/>
          <w:sz w:val="24"/>
          <w:szCs w:val="24"/>
        </w:rPr>
        <w:t xml:space="preserve">fenolik yang dihasilkan semakin </w:t>
      </w:r>
      <w:r w:rsidR="00F34C59" w:rsidRPr="00780849">
        <w:rPr>
          <w:rFonts w:ascii="Times New Roman" w:hAnsi="Times New Roman" w:cs="Times New Roman"/>
          <w:sz w:val="24"/>
          <w:szCs w:val="24"/>
        </w:rPr>
        <w:t>banyak</w:t>
      </w:r>
      <w:r w:rsidR="002D6F20">
        <w:rPr>
          <w:rStyle w:val="FootnoteReference"/>
          <w:rFonts w:ascii="Times New Roman" w:hAnsi="Times New Roman" w:cs="Times New Roman"/>
          <w:sz w:val="24"/>
          <w:szCs w:val="24"/>
        </w:rPr>
        <w:fldChar w:fldCharType="begin" w:fldLock="1"/>
      </w:r>
      <w:r w:rsidR="0039597A">
        <w:rPr>
          <w:rFonts w:ascii="Times New Roman" w:hAnsi="Times New Roman" w:cs="Times New Roman"/>
          <w:sz w:val="24"/>
          <w:szCs w:val="24"/>
        </w:rPr>
        <w:instrText>ADDIN CSL_CITATION {"citationItems":[{"id":"ITEM-1","itemData":{"author":[{"dropping-particle":"","family":"Koirewoa","given":"Yohanes Adithya","non-dropping-particle":"","parse-names":false,"suffix":""},{"dropping-particle":"","family":"Wiyono","given":"Weny Indayany","non-dropping-particle":"","parse-names":false,"suffix":""},{"dropping-particle":"","family":"Fatimawali","given":"","non-dropping-particle":"","parse-names":false,"suffix":""}],"id":"ITEM-1","issued":{"date-parts":[["2012"]]},"page":"47-52","title":"ISOLASI DAN IDENTIFIKASI SENYAWA FLAVONOID DALAM DAUN BELUNTAS ( Pluchea indica L .) ISOLATION AND IDENTIFICATION FLAVONOID COMPOUNDS IN BELUNTAS LEAF ( Pluchea indica L .)","type":"article-journal"},"uris":["http://www.mendeley.com/documents/?uuid=3120f7b3-2f48-4cbe-973f-4fce89ac1c5a"]}],"mendeley":{"formattedCitation":"(6)","plainTextFormattedCitation":"(6)","previouslyFormattedCitation":"[6]"},"properties":{"noteIndex":0},"schema":"https://github.com/citation-style-language/schema/raw/master/csl-citation.json"}</w:instrText>
      </w:r>
      <w:r w:rsidR="002D6F20">
        <w:rPr>
          <w:rStyle w:val="FootnoteReference"/>
          <w:rFonts w:ascii="Times New Roman" w:hAnsi="Times New Roman" w:cs="Times New Roman"/>
          <w:sz w:val="24"/>
          <w:szCs w:val="24"/>
        </w:rPr>
        <w:fldChar w:fldCharType="separate"/>
      </w:r>
      <w:r w:rsidR="0039597A" w:rsidRPr="0039597A">
        <w:rPr>
          <w:rFonts w:ascii="Times New Roman" w:hAnsi="Times New Roman" w:cs="Times New Roman"/>
          <w:bCs/>
          <w:noProof/>
          <w:sz w:val="24"/>
          <w:szCs w:val="24"/>
          <w:lang w:val="en-US"/>
        </w:rPr>
        <w:t>(6)</w:t>
      </w:r>
      <w:r w:rsidR="002D6F20">
        <w:rPr>
          <w:rStyle w:val="FootnoteReference"/>
          <w:rFonts w:ascii="Times New Roman" w:hAnsi="Times New Roman" w:cs="Times New Roman"/>
          <w:sz w:val="24"/>
          <w:szCs w:val="24"/>
        </w:rPr>
        <w:fldChar w:fldCharType="end"/>
      </w:r>
      <w:r w:rsidR="00794D66" w:rsidRPr="00780849">
        <w:rPr>
          <w:rFonts w:ascii="Times New Roman" w:hAnsi="Times New Roman" w:cs="Times New Roman"/>
          <w:sz w:val="24"/>
          <w:szCs w:val="24"/>
        </w:rPr>
        <w:t>.</w:t>
      </w:r>
      <w:r w:rsidR="00E14FB1" w:rsidRPr="00780849">
        <w:rPr>
          <w:rFonts w:ascii="Times New Roman" w:hAnsi="Times New Roman" w:cs="Times New Roman"/>
          <w:sz w:val="24"/>
          <w:szCs w:val="24"/>
        </w:rPr>
        <w:t xml:space="preserve"> Oleh karena itu dibutuhkan suatu sistem monitoring yang dapat memberikan informasi secara real time serta mengontrol suhu dan volume pelarut selama proses ekstraksi.</w:t>
      </w:r>
      <w:r w:rsidR="00BC5597" w:rsidRPr="00780849">
        <w:rPr>
          <w:rFonts w:ascii="Times New Roman" w:hAnsi="Times New Roman" w:cs="Times New Roman"/>
          <w:sz w:val="24"/>
          <w:szCs w:val="24"/>
        </w:rPr>
        <w:t xml:space="preserve"> </w:t>
      </w:r>
    </w:p>
    <w:p w:rsidR="00174FD4" w:rsidRPr="00780849" w:rsidRDefault="0003566D" w:rsidP="00E00F9E">
      <w:pPr>
        <w:autoSpaceDE w:val="0"/>
        <w:autoSpaceDN w:val="0"/>
        <w:adjustRightInd w:val="0"/>
        <w:spacing w:after="0" w:line="360" w:lineRule="auto"/>
        <w:ind w:firstLine="360"/>
        <w:jc w:val="both"/>
        <w:rPr>
          <w:rFonts w:ascii="Times New Roman" w:hAnsi="Times New Roman" w:cs="Times New Roman"/>
          <w:sz w:val="24"/>
          <w:szCs w:val="24"/>
        </w:rPr>
      </w:pPr>
      <w:r w:rsidRPr="00780849">
        <w:rPr>
          <w:rFonts w:ascii="Times New Roman" w:hAnsi="Times New Roman" w:cs="Times New Roman"/>
          <w:sz w:val="24"/>
          <w:szCs w:val="24"/>
        </w:rPr>
        <w:t>Sistem monitoring suhu telah banyak dilakukan, salah satunya membuat aplikasi monitoring suhu berbasis komputer dan SMS Gateway</w:t>
      </w:r>
      <w:r w:rsidR="002D6F20">
        <w:rPr>
          <w:rStyle w:val="FootnoteReference"/>
          <w:rFonts w:ascii="Times New Roman" w:hAnsi="Times New Roman" w:cs="Times New Roman"/>
          <w:sz w:val="24"/>
          <w:szCs w:val="24"/>
        </w:rPr>
        <w:fldChar w:fldCharType="begin" w:fldLock="1"/>
      </w:r>
      <w:r w:rsidR="0039597A">
        <w:rPr>
          <w:rFonts w:ascii="Times New Roman" w:hAnsi="Times New Roman" w:cs="Times New Roman"/>
          <w:sz w:val="24"/>
          <w:szCs w:val="24"/>
        </w:rPr>
        <w:instrText>ADDIN CSL_CITATION {"citationItems":[{"id":"ITEM-1","itemData":{"abstract":"Abstrak Penelitian ini bertujuan untuk membuat aplikasi untuk memonitoring dan mengontrol suhu ruangan yang dapat diplikasikan untuk ruanagan seperti laboratorium dan ruang server menggunakan perangkat keras komputer, mikrokontroller dan berbasis sms gateway. Untuk membangun aplikasi monitoring dan kontrol suhu ruangan dibutuhkan perangkat keras berupa perangkat input yaitu sensor suhu PTC dan LM35DZ, pemroses berupa Mikrokontroler AT89C51, Komputer dan perangkat pengirim data untuk sms yaitu handphone. Perangkat lunak yang digunakan untuk mikrokontroler AT89C51 adalah Assembler MCS-51 dan bahasa pemograman Borland Delphi 6,0 sebagai user interface monitoring dan control suhu ruangan. Hasil penelitian ini adalah aplikasi monitoring dan kontrol suhu ruangan dan diharapkan membantu pengelolaan suhu ruangan seperti ruang laboratorium komputer atau server . Kata Kunci : Monitoring, Kontrol, Komputer, Sms Gateway Pendahuluan Aplikasi Monitoring Suhu Ruangan Berbasis Komputer dan SMS Gateway adalah suatu aplikasi yang dapat digunakan untuk mengontrol dan memonitor suhu di dalam ruangan seperti laboratorium atau ruangan server komputer. Sensor suhu akan menangkap informasi suhu ruangan dan mengirimnya ke mikrokontroller melewati ADC. Mikrokontroller secara otomatis akan menyampaikan informasi dari sensor melalui port serial ke PC yang telah dilengkapi aplikasi tersebut, PC juga dihubungkan dengan handphone melalui port serial. Sehingga kita dapat memonitor suhu ruangan tidak hanya dengan PC, tapi kita juga dapat melakukannya dengan menggunakan handphone dengan cara mengirim SMS ke hanphone yang telah terhubung dengan PC. Suhu ruangan, dalam penggunaan ilmiah, dianggap kurang lebih antara 20 sampai 25 derajat Celsius (°C) walaupun nilai tersebut bukanlah suatu nilai yang ditentukan dengan persis. Untuk kemudahan penghitungan, sering digunakan angka 20 °C atau 300 K. Untuk kenyamanan manusia, rentang suhu dan kelembapan relatif dapat diterima. Komponen elektronika juga dapat terpengaruh oleh suhu sekitar, untuk kerja optimal dan agar tidak rusak suhu untuk komponen elektronika relatif antara 19-25 o C tidak telalu lembab dan tidak terlalu panas. Sehingga bila suhu tersebut dianggap panas kita dapat melakukan tindakan yang diperlukan. Biasanya sistem monitoring memerlukan operator yang secara langsung berinteraksi dengan komputer, sehingga bila ingin melakukan deteksi operator harus mengoperasikan komputer tersebut.","author":[{"dropping-particle":"","family":"Hakim","given":"Ahmad Rofiq","non-dropping-particle":"","parse-names":false,"suffix":""},{"dropping-particle":"","family":"Bramanto","given":"Arif","non-dropping-particle":"","parse-names":false,"suffix":""},{"dropping-particle":"","family":"Syahri","given":"Rajib","non-dropping-particle":"","parse-names":false,"suffix":""}],"container-title":"Jurnal Informatika Mulawarman","id":"ITEM-1","issue":"3","issued":{"date-parts":[["2010"]]},"page":"32-38","title":"Aplikasi Monitoring Suhu Ruangan Berbasis Komputer dan SMS Gateway","type":"article-journal","volume":"5"},"uris":["http://www.mendeley.com/documents/?uuid=c19b0213-523e-4fe9-8869-fe70e5ffe299"]}],"mendeley":{"formattedCitation":"(7)","plainTextFormattedCitation":"(7)","previouslyFormattedCitation":"[7]"},"properties":{"noteIndex":0},"schema":"https://github.com/citation-style-language/schema/raw/master/csl-citation.json"}</w:instrText>
      </w:r>
      <w:r w:rsidR="002D6F20">
        <w:rPr>
          <w:rStyle w:val="FootnoteReference"/>
          <w:rFonts w:ascii="Times New Roman" w:hAnsi="Times New Roman" w:cs="Times New Roman"/>
          <w:sz w:val="24"/>
          <w:szCs w:val="24"/>
        </w:rPr>
        <w:fldChar w:fldCharType="separate"/>
      </w:r>
      <w:r w:rsidR="0039597A" w:rsidRPr="0039597A">
        <w:rPr>
          <w:rFonts w:ascii="Times New Roman" w:hAnsi="Times New Roman" w:cs="Times New Roman"/>
          <w:bCs/>
          <w:noProof/>
          <w:sz w:val="24"/>
          <w:szCs w:val="24"/>
          <w:lang w:val="en-US"/>
        </w:rPr>
        <w:t>(7)</w:t>
      </w:r>
      <w:r w:rsidR="002D6F20">
        <w:rPr>
          <w:rStyle w:val="FootnoteReference"/>
          <w:rFonts w:ascii="Times New Roman" w:hAnsi="Times New Roman" w:cs="Times New Roman"/>
          <w:sz w:val="24"/>
          <w:szCs w:val="24"/>
        </w:rPr>
        <w:fldChar w:fldCharType="end"/>
      </w:r>
      <w:r w:rsidRPr="00780849">
        <w:rPr>
          <w:rFonts w:ascii="Times New Roman" w:hAnsi="Times New Roman" w:cs="Times New Roman"/>
          <w:sz w:val="24"/>
          <w:szCs w:val="24"/>
        </w:rPr>
        <w:t xml:space="preserve"> serta </w:t>
      </w:r>
      <w:r w:rsidR="001A3199" w:rsidRPr="00780849">
        <w:rPr>
          <w:rFonts w:ascii="Times New Roman" w:hAnsi="Times New Roman" w:cs="Times New Roman"/>
          <w:sz w:val="24"/>
          <w:szCs w:val="24"/>
        </w:rPr>
        <w:t>monitoring suhu, kelembab</w:t>
      </w:r>
      <w:r w:rsidRPr="00780849">
        <w:rPr>
          <w:rFonts w:ascii="Times New Roman" w:hAnsi="Times New Roman" w:cs="Times New Roman"/>
          <w:sz w:val="24"/>
          <w:szCs w:val="24"/>
        </w:rPr>
        <w:t>an dan asap berbasis web</w:t>
      </w:r>
      <w:r w:rsidR="002D6F20">
        <w:rPr>
          <w:rStyle w:val="FootnoteReference"/>
          <w:rFonts w:ascii="Times New Roman" w:hAnsi="Times New Roman" w:cs="Times New Roman"/>
          <w:sz w:val="24"/>
          <w:szCs w:val="24"/>
        </w:rPr>
        <w:fldChar w:fldCharType="begin" w:fldLock="1"/>
      </w:r>
      <w:r w:rsidR="0039597A">
        <w:rPr>
          <w:rFonts w:ascii="Times New Roman" w:hAnsi="Times New Roman" w:cs="Times New Roman"/>
          <w:sz w:val="24"/>
          <w:szCs w:val="24"/>
        </w:rPr>
        <w:instrText>ADDIN CSL_CITATION {"citationItems":[{"id":"ITEM-1","itemData":{"author":[{"dropping-particle":"","family":"Mandarani","given":"Putri","non-dropping-particle":"","parse-names":false,"suffix":""}],"id":"ITEM-1","issue":"2","issued":{"date-parts":[["2014"]]},"page":"37-42","title":"Perancangan dan implementasi user interface berbasis web untuk monitoring suhu, kelembaban dan asap pada ruangan berbeda dengan memanfaatkan jaringan local area network","type":"article-journal","volume":"2"},"uris":["http://www.mendeley.com/documents/?uuid=f18456ba-0048-4849-b3b5-fb7912e8162a"]}],"mendeley":{"formattedCitation":"(8)","plainTextFormattedCitation":"(8)","previouslyFormattedCitation":"[8]"},"properties":{"noteIndex":0},"schema":"https://github.com/citation-style-language/schema/raw/master/csl-citation.json"}</w:instrText>
      </w:r>
      <w:r w:rsidR="002D6F20">
        <w:rPr>
          <w:rStyle w:val="FootnoteReference"/>
          <w:rFonts w:ascii="Times New Roman" w:hAnsi="Times New Roman" w:cs="Times New Roman"/>
          <w:sz w:val="24"/>
          <w:szCs w:val="24"/>
        </w:rPr>
        <w:fldChar w:fldCharType="separate"/>
      </w:r>
      <w:r w:rsidR="0039597A" w:rsidRPr="0039597A">
        <w:rPr>
          <w:rFonts w:ascii="Times New Roman" w:hAnsi="Times New Roman" w:cs="Times New Roman"/>
          <w:bCs/>
          <w:noProof/>
          <w:sz w:val="24"/>
          <w:szCs w:val="24"/>
          <w:lang w:val="en-US"/>
        </w:rPr>
        <w:t>(8)</w:t>
      </w:r>
      <w:r w:rsidR="002D6F20">
        <w:rPr>
          <w:rStyle w:val="FootnoteReference"/>
          <w:rFonts w:ascii="Times New Roman" w:hAnsi="Times New Roman" w:cs="Times New Roman"/>
          <w:sz w:val="24"/>
          <w:szCs w:val="24"/>
        </w:rPr>
        <w:fldChar w:fldCharType="end"/>
      </w:r>
      <w:r w:rsidR="001A3199" w:rsidRPr="00780849">
        <w:rPr>
          <w:rFonts w:ascii="Times New Roman" w:hAnsi="Times New Roman" w:cs="Times New Roman"/>
          <w:sz w:val="24"/>
          <w:szCs w:val="24"/>
        </w:rPr>
        <w:t xml:space="preserve">. Selain itu, telah dilakukan implementasi pengontrol suhu ruangan berbasis mikrokontroler Arduino </w:t>
      </w:r>
      <w:r w:rsidR="001A3199" w:rsidRPr="00780849">
        <w:rPr>
          <w:rFonts w:ascii="Times New Roman" w:hAnsi="Times New Roman" w:cs="Times New Roman"/>
          <w:sz w:val="24"/>
          <w:szCs w:val="24"/>
        </w:rPr>
        <w:lastRenderedPageBreak/>
        <w:t>Uno</w:t>
      </w:r>
      <w:r w:rsidR="002D6F20">
        <w:rPr>
          <w:rStyle w:val="FootnoteReference"/>
          <w:rFonts w:ascii="Times New Roman" w:hAnsi="Times New Roman" w:cs="Times New Roman"/>
          <w:sz w:val="24"/>
          <w:szCs w:val="24"/>
        </w:rPr>
        <w:fldChar w:fldCharType="begin" w:fldLock="1"/>
      </w:r>
      <w:r w:rsidR="0039597A">
        <w:rPr>
          <w:rFonts w:ascii="Times New Roman" w:hAnsi="Times New Roman" w:cs="Times New Roman"/>
          <w:sz w:val="24"/>
          <w:szCs w:val="24"/>
        </w:rPr>
        <w:instrText>ADDIN CSL_CITATION {"citationItems":[{"id":"ITEM-1","itemData":{"DOI":"10.24176/simet.v7i1.495","ISSN":"2252-4983","abstract":"Indonesia merupakan negara berkembang yang penduduknya banyak bergerak di bidang pertanian dan industri kecil. Untuk itu pengembangan teknologi di bidang industri kecil perlu ditingkatkan untuk menghasilkan terobosan terobosan baru. Sebagai contoh perkembangan teknologi piranti piranti digital seperti mikrokontroler. Pemanfaatan mikrokontroler akan banyak membawa dampak pada kemudahan dan efektivitas kerja. Sebagai contoh rancang bangun sistem kontrol suhu ruang akan sangat bermanfaat pada proses kegiatan bekerja para pegawai industri dan perkantoran menengah yang efisien. Studi ini mengajukan perancangan simulasi sistem kontrol suhu dan beserta implementasinya berupa prototype sistem kontrol suhu ruangan menggunakan mikrokontroller arduino. Sistem kontrol suhu ini dilengkapi dengan kemampuan untuk mengontrol suhu ruangan yang dapat ditampilkan di LCD. Metode perancangan sistem dimulai dari kajian arsitektur sistem, perencanaan sistem kontrol suhu, dan pembuatan prototype sistem kontrol suhu. Penelitian ini menghasilkan prototype sistem kontrol suhu yang dilengkapi dengan fitur penampil suhu dengan LCD, sehingga suhu ruangan akan tertampil di LCD, apabila suhu tertampil diluar batas maksimum maka akan menghidupkan pendingin ruangan dan pendingin akan mati jika suhu berada dibawah batas minimum. Sistem ini bekerja dengan menggunakan beberapa perangkat diantaranya: arduino, sensor suhu, pendingin, dan penampil Suhu (LCD). Kata kunci: arduino, sistem kontrol suhu, simulasi kontrol suhu proteus.","author":[{"dropping-particle":"","family":"Prihatmoko","given":"Dias","non-dropping-particle":"","parse-names":false,"suffix":""}],"container-title":"Simetris : Jurnal Teknik Mesin, Elektro dan Ilmu Komputer","id":"ITEM-1","issue":"1","issued":{"date-parts":[["2017"]]},"page":"117","title":"Perancangan Dan Implementasi Pengontrol Suhu Ruangan Berbasis Mikrokontroller Arduino Uno","type":"article-journal","volume":"7"},"uris":["http://www.mendeley.com/documents/?uuid=8eb2f102-e6cb-46c4-82c8-48e3e855087f"]}],"mendeley":{"formattedCitation":"(9)","plainTextFormattedCitation":"(9)","previouslyFormattedCitation":"[9]"},"properties":{"noteIndex":0},"schema":"https://github.com/citation-style-language/schema/raw/master/csl-citation.json"}</w:instrText>
      </w:r>
      <w:r w:rsidR="002D6F20">
        <w:rPr>
          <w:rStyle w:val="FootnoteReference"/>
          <w:rFonts w:ascii="Times New Roman" w:hAnsi="Times New Roman" w:cs="Times New Roman"/>
          <w:sz w:val="24"/>
          <w:szCs w:val="24"/>
        </w:rPr>
        <w:fldChar w:fldCharType="separate"/>
      </w:r>
      <w:r w:rsidR="0039597A" w:rsidRPr="0039597A">
        <w:rPr>
          <w:rFonts w:ascii="Times New Roman" w:hAnsi="Times New Roman" w:cs="Times New Roman"/>
          <w:bCs/>
          <w:noProof/>
          <w:sz w:val="24"/>
          <w:szCs w:val="24"/>
          <w:lang w:val="en-US"/>
        </w:rPr>
        <w:t>(9)</w:t>
      </w:r>
      <w:r w:rsidR="002D6F20">
        <w:rPr>
          <w:rStyle w:val="FootnoteReference"/>
          <w:rFonts w:ascii="Times New Roman" w:hAnsi="Times New Roman" w:cs="Times New Roman"/>
          <w:sz w:val="24"/>
          <w:szCs w:val="24"/>
        </w:rPr>
        <w:fldChar w:fldCharType="end"/>
      </w:r>
      <w:r w:rsidR="001A3199" w:rsidRPr="00780849">
        <w:rPr>
          <w:rFonts w:ascii="Times New Roman" w:hAnsi="Times New Roman" w:cs="Times New Roman"/>
          <w:sz w:val="24"/>
          <w:szCs w:val="24"/>
        </w:rPr>
        <w:t>. Dalam penelitian ini digunakan mikrokotroler Arduino Due karena memiliki ketelitian yang lebih baik.</w:t>
      </w:r>
      <w:r w:rsidR="00E66999" w:rsidRPr="00780849">
        <w:rPr>
          <w:rFonts w:ascii="Times New Roman" w:hAnsi="Times New Roman" w:cs="Times New Roman"/>
          <w:sz w:val="24"/>
          <w:szCs w:val="24"/>
        </w:rPr>
        <w:t xml:space="preserve"> </w:t>
      </w:r>
      <w:r w:rsidR="00BC5597" w:rsidRPr="00780849">
        <w:rPr>
          <w:rFonts w:ascii="Times New Roman" w:hAnsi="Times New Roman" w:cs="Times New Roman"/>
          <w:sz w:val="24"/>
          <w:szCs w:val="24"/>
        </w:rPr>
        <w:t>Penelitian ini bertujuan merancang sistem monitoring berbasis</w:t>
      </w:r>
      <w:r w:rsidR="00665708" w:rsidRPr="00780849">
        <w:rPr>
          <w:rFonts w:ascii="Times New Roman" w:hAnsi="Times New Roman" w:cs="Times New Roman"/>
          <w:sz w:val="24"/>
          <w:szCs w:val="24"/>
        </w:rPr>
        <w:t xml:space="preserve"> antarmuka</w:t>
      </w:r>
      <w:r w:rsidR="00BC5597" w:rsidRPr="00780849">
        <w:rPr>
          <w:rFonts w:ascii="Times New Roman" w:hAnsi="Times New Roman" w:cs="Times New Roman"/>
          <w:sz w:val="24"/>
          <w:szCs w:val="24"/>
        </w:rPr>
        <w:t xml:space="preserve"> komputer untuk memantau </w:t>
      </w:r>
      <w:r w:rsidR="00923080" w:rsidRPr="00780849">
        <w:rPr>
          <w:rFonts w:ascii="Times New Roman" w:hAnsi="Times New Roman" w:cs="Times New Roman"/>
          <w:sz w:val="24"/>
          <w:szCs w:val="24"/>
        </w:rPr>
        <w:t>serta</w:t>
      </w:r>
      <w:r w:rsidR="00BC5597" w:rsidRPr="00780849">
        <w:rPr>
          <w:rFonts w:ascii="Times New Roman" w:hAnsi="Times New Roman" w:cs="Times New Roman"/>
          <w:sz w:val="24"/>
          <w:szCs w:val="24"/>
        </w:rPr>
        <w:t xml:space="preserve"> mengontrol</w:t>
      </w:r>
      <w:r w:rsidR="00923080" w:rsidRPr="00780849">
        <w:rPr>
          <w:rFonts w:ascii="Times New Roman" w:hAnsi="Times New Roman" w:cs="Times New Roman"/>
          <w:sz w:val="24"/>
          <w:szCs w:val="24"/>
        </w:rPr>
        <w:t xml:space="preserve"> suhu dan volume pelarut selama</w:t>
      </w:r>
      <w:r w:rsidR="00DA4D2A" w:rsidRPr="00780849">
        <w:rPr>
          <w:rFonts w:ascii="Times New Roman" w:hAnsi="Times New Roman" w:cs="Times New Roman"/>
          <w:sz w:val="24"/>
          <w:szCs w:val="24"/>
        </w:rPr>
        <w:t xml:space="preserve"> proses ekstraksi</w:t>
      </w:r>
      <w:r w:rsidR="00315AD4" w:rsidRPr="00780849">
        <w:rPr>
          <w:rFonts w:ascii="Times New Roman" w:hAnsi="Times New Roman" w:cs="Times New Roman"/>
          <w:sz w:val="24"/>
          <w:szCs w:val="24"/>
        </w:rPr>
        <w:t xml:space="preserve"> agar mendapatkan hasil ekstraksi yang lebih baik.</w:t>
      </w:r>
    </w:p>
    <w:p w:rsidR="007E6965" w:rsidRPr="00780849" w:rsidRDefault="007E6965" w:rsidP="00780849">
      <w:pPr>
        <w:autoSpaceDE w:val="0"/>
        <w:autoSpaceDN w:val="0"/>
        <w:adjustRightInd w:val="0"/>
        <w:spacing w:after="0" w:line="360" w:lineRule="auto"/>
        <w:ind w:firstLine="709"/>
        <w:jc w:val="both"/>
        <w:rPr>
          <w:rFonts w:ascii="Times New Roman" w:hAnsi="Times New Roman" w:cs="Times New Roman"/>
          <w:sz w:val="24"/>
          <w:szCs w:val="24"/>
        </w:rPr>
      </w:pPr>
    </w:p>
    <w:p w:rsidR="00DA4D2A" w:rsidRPr="00780849" w:rsidRDefault="00E00F9E" w:rsidP="00780849">
      <w:pPr>
        <w:pStyle w:val="ListParagraph"/>
        <w:numPr>
          <w:ilvl w:val="0"/>
          <w:numId w:val="3"/>
        </w:numPr>
        <w:tabs>
          <w:tab w:val="left" w:pos="7215"/>
        </w:tabs>
        <w:spacing w:line="360" w:lineRule="auto"/>
        <w:ind w:left="426" w:hanging="426"/>
        <w:jc w:val="both"/>
        <w:rPr>
          <w:rFonts w:ascii="Times New Roman" w:hAnsi="Times New Roman" w:cs="Times New Roman"/>
          <w:b/>
          <w:sz w:val="24"/>
          <w:szCs w:val="24"/>
        </w:rPr>
      </w:pPr>
      <w:proofErr w:type="spellStart"/>
      <w:r w:rsidRPr="00780849">
        <w:rPr>
          <w:rFonts w:ascii="Times New Roman" w:hAnsi="Times New Roman" w:cs="Times New Roman"/>
          <w:b/>
          <w:sz w:val="24"/>
          <w:szCs w:val="24"/>
          <w:lang w:val="en-US"/>
        </w:rPr>
        <w:t>Bahan</w:t>
      </w:r>
      <w:proofErr w:type="spellEnd"/>
      <w:r w:rsidRPr="00780849">
        <w:rPr>
          <w:rFonts w:ascii="Times New Roman" w:hAnsi="Times New Roman" w:cs="Times New Roman"/>
          <w:b/>
          <w:sz w:val="24"/>
          <w:szCs w:val="24"/>
          <w:lang w:val="en-US"/>
        </w:rPr>
        <w:t xml:space="preserve"> dan </w:t>
      </w:r>
      <w:proofErr w:type="spellStart"/>
      <w:r>
        <w:rPr>
          <w:rFonts w:ascii="Times New Roman" w:hAnsi="Times New Roman" w:cs="Times New Roman"/>
          <w:b/>
          <w:sz w:val="24"/>
          <w:szCs w:val="24"/>
          <w:lang w:val="en-US"/>
        </w:rPr>
        <w:t>M</w:t>
      </w:r>
      <w:r w:rsidRPr="00780849">
        <w:rPr>
          <w:rFonts w:ascii="Times New Roman" w:hAnsi="Times New Roman" w:cs="Times New Roman"/>
          <w:b/>
          <w:sz w:val="24"/>
          <w:szCs w:val="24"/>
          <w:lang w:val="en-US"/>
        </w:rPr>
        <w:t>etode</w:t>
      </w:r>
      <w:proofErr w:type="spellEnd"/>
    </w:p>
    <w:p w:rsidR="00DA4D2A" w:rsidRPr="00780849" w:rsidRDefault="00057FDF" w:rsidP="00E00F9E">
      <w:pPr>
        <w:pStyle w:val="Default"/>
        <w:spacing w:line="360" w:lineRule="auto"/>
        <w:ind w:firstLine="360"/>
        <w:jc w:val="both"/>
        <w:rPr>
          <w:color w:val="auto"/>
        </w:rPr>
      </w:pPr>
      <w:r w:rsidRPr="00780849">
        <w:t xml:space="preserve">Sistem ini terdiri dari pompa dorong yang berfungsi untuk mengalirkan pelarut ke wadah ekstraksi. Pompa dorong dihubungkan ke </w:t>
      </w:r>
      <w:r w:rsidRPr="00780849">
        <w:rPr>
          <w:i/>
          <w:iCs/>
        </w:rPr>
        <w:t xml:space="preserve">relay </w:t>
      </w:r>
      <w:r w:rsidRPr="00780849">
        <w:t xml:space="preserve">yang berfungsi untuk menyalakan dan mematikan pompa saat volume pelarut yang diinginkan tercapai. Termokontroler berfungsi untuk </w:t>
      </w:r>
      <w:r w:rsidRPr="00780849">
        <w:t xml:space="preserve">mempertahankan suhu yang terukur oleh termokopel sesuai dengan nilai </w:t>
      </w:r>
      <w:r w:rsidRPr="00780849">
        <w:rPr>
          <w:i/>
          <w:iCs/>
        </w:rPr>
        <w:t xml:space="preserve">set point </w:t>
      </w:r>
      <w:r w:rsidRPr="00780849">
        <w:t xml:space="preserve">suhu yang diberikan. </w:t>
      </w:r>
      <w:r w:rsidRPr="00780849">
        <w:rPr>
          <w:i/>
          <w:iCs/>
        </w:rPr>
        <w:t xml:space="preserve">Heater </w:t>
      </w:r>
      <w:r w:rsidRPr="00780849">
        <w:rPr>
          <w:color w:val="auto"/>
        </w:rPr>
        <w:t xml:space="preserve">beroperasi karena adanya </w:t>
      </w:r>
      <w:r w:rsidRPr="00780849">
        <w:rPr>
          <w:i/>
          <w:iCs/>
          <w:color w:val="auto"/>
        </w:rPr>
        <w:t xml:space="preserve">relay </w:t>
      </w:r>
      <w:r w:rsidRPr="00780849">
        <w:rPr>
          <w:color w:val="auto"/>
        </w:rPr>
        <w:t xml:space="preserve">yang dikontrol oleh mikrokontroler. Apabila suhu yang terukur oleh sensor telah mencapai nilai </w:t>
      </w:r>
      <w:r w:rsidRPr="00780849">
        <w:rPr>
          <w:i/>
          <w:iCs/>
          <w:color w:val="auto"/>
        </w:rPr>
        <w:t xml:space="preserve">set point </w:t>
      </w:r>
      <w:r w:rsidRPr="00780849">
        <w:rPr>
          <w:color w:val="auto"/>
        </w:rPr>
        <w:t xml:space="preserve">suhu yang diberikan, maka </w:t>
      </w:r>
      <w:r w:rsidRPr="00780849">
        <w:rPr>
          <w:i/>
          <w:iCs/>
          <w:color w:val="auto"/>
        </w:rPr>
        <w:t xml:space="preserve">relay </w:t>
      </w:r>
      <w:r w:rsidRPr="00780849">
        <w:rPr>
          <w:color w:val="auto"/>
        </w:rPr>
        <w:t xml:space="preserve">mematikan fungsi </w:t>
      </w:r>
      <w:r w:rsidRPr="00780849">
        <w:rPr>
          <w:i/>
          <w:iCs/>
          <w:color w:val="auto"/>
        </w:rPr>
        <w:t>heater</w:t>
      </w:r>
      <w:r w:rsidRPr="00780849">
        <w:rPr>
          <w:color w:val="auto"/>
        </w:rPr>
        <w:t xml:space="preserve">. </w:t>
      </w:r>
      <w:r w:rsidRPr="00780849">
        <w:rPr>
          <w:i/>
          <w:iCs/>
          <w:color w:val="auto"/>
        </w:rPr>
        <w:t xml:space="preserve">Relay </w:t>
      </w:r>
      <w:r w:rsidRPr="00780849">
        <w:rPr>
          <w:color w:val="auto"/>
        </w:rPr>
        <w:t xml:space="preserve">bekerja sesuai dengan perintah program yang diberikan ke mikrokontroler. Selanjutnya data program yang telah diproses oleh mikrokontroler dikirim ke komputer ditampilkan pada aplikasi </w:t>
      </w:r>
      <w:r w:rsidRPr="00780849">
        <w:rPr>
          <w:i/>
          <w:iCs/>
          <w:color w:val="auto"/>
        </w:rPr>
        <w:t xml:space="preserve">software Borland Delphi </w:t>
      </w:r>
      <w:r w:rsidRPr="00780849">
        <w:rPr>
          <w:color w:val="auto"/>
        </w:rPr>
        <w:t xml:space="preserve">sebagai media </w:t>
      </w:r>
      <w:r w:rsidRPr="00780849">
        <w:rPr>
          <w:i/>
          <w:iCs/>
          <w:color w:val="auto"/>
        </w:rPr>
        <w:t>interface</w:t>
      </w:r>
      <w:r w:rsidR="0013318F">
        <w:rPr>
          <w:iCs/>
          <w:color w:val="auto"/>
          <w:lang w:val="en-US"/>
        </w:rPr>
        <w:t xml:space="preserve"> </w:t>
      </w:r>
      <w:r w:rsidR="002D6F20">
        <w:rPr>
          <w:rStyle w:val="FootnoteReference"/>
          <w:iCs/>
          <w:color w:val="auto"/>
          <w:lang w:val="en-US"/>
        </w:rPr>
        <w:fldChar w:fldCharType="begin" w:fldLock="1"/>
      </w:r>
      <w:r w:rsidR="0039597A">
        <w:rPr>
          <w:iCs/>
          <w:color w:val="auto"/>
          <w:lang w:val="en-US"/>
        </w:rPr>
        <w:instrText>ADDIN CSL_CITATION {"citationItems":[{"id":"ITEM-1","itemData":{"author":[{"dropping-particle":"","family":"Ayu","given":"Humairoh Ratu","non-dropping-particle":"","parse-names":false,"suffix":""},{"dropping-particle":"","family":"Suryono","given":"Suryono","non-dropping-particle":"","parse-names":false,"suffix":""},{"dropping-particle":"","family":"Suseno","given":"Endro","non-dropping-particle":"","parse-names":false,"suffix":""}],"id":"ITEM-1","issue":"1","issued":{"date-parts":[["2020"]]},"page":"56-64","title":"Rancang Bangun Sistem Ultrasound Assisted Extraction ( UAE ) dengan Otomasi Pengaturan Suhu dan Volume Pelarut","type":"article-journal","volume":"10"},"uris":["http://www.mendeley.com/documents/?uuid=78adcc66-e1c2-4bad-87d3-9b0c7aaafe93"]}],"mendeley":{"formattedCitation":"(10)","plainTextFormattedCitation":"(10)","previouslyFormattedCitation":"[10]"},"properties":{"noteIndex":0},"schema":"https://github.com/citation-style-language/schema/raw/master/csl-citation.json"}</w:instrText>
      </w:r>
      <w:r w:rsidR="002D6F20">
        <w:rPr>
          <w:rStyle w:val="FootnoteReference"/>
          <w:iCs/>
          <w:color w:val="auto"/>
          <w:lang w:val="en-US"/>
        </w:rPr>
        <w:fldChar w:fldCharType="separate"/>
      </w:r>
      <w:r w:rsidR="0039597A" w:rsidRPr="0039597A">
        <w:rPr>
          <w:bCs/>
          <w:iCs/>
          <w:noProof/>
          <w:color w:val="auto"/>
          <w:lang w:val="en-US"/>
        </w:rPr>
        <w:t>(10)</w:t>
      </w:r>
      <w:r w:rsidR="002D6F20">
        <w:rPr>
          <w:rStyle w:val="FootnoteReference"/>
          <w:iCs/>
          <w:color w:val="auto"/>
          <w:lang w:val="en-US"/>
        </w:rPr>
        <w:fldChar w:fldCharType="end"/>
      </w:r>
      <w:r w:rsidRPr="00780849">
        <w:rPr>
          <w:color w:val="auto"/>
        </w:rPr>
        <w:t>.</w:t>
      </w:r>
      <w:r w:rsidR="00110B75" w:rsidRPr="00780849">
        <w:rPr>
          <w:color w:val="auto"/>
        </w:rPr>
        <w:t xml:space="preserve"> Rangkaian sistem monitoring suhu dan volume pelarut ditujukan pada </w:t>
      </w:r>
      <w:r w:rsidR="00110B75" w:rsidRPr="00780849">
        <w:rPr>
          <w:b/>
          <w:color w:val="auto"/>
        </w:rPr>
        <w:t>Gambar 1</w:t>
      </w:r>
      <w:r w:rsidR="00110B75" w:rsidRPr="00780849">
        <w:rPr>
          <w:color w:val="auto"/>
        </w:rPr>
        <w:t>.</w:t>
      </w:r>
    </w:p>
    <w:p w:rsidR="00110B75" w:rsidRDefault="00110B75" w:rsidP="00780849">
      <w:pPr>
        <w:pStyle w:val="Default"/>
        <w:spacing w:line="360" w:lineRule="auto"/>
        <w:ind w:firstLine="426"/>
        <w:jc w:val="both"/>
        <w:rPr>
          <w:color w:val="auto"/>
          <w:sz w:val="23"/>
          <w:szCs w:val="23"/>
        </w:rPr>
      </w:pPr>
    </w:p>
    <w:p w:rsidR="00780849" w:rsidRDefault="00780849" w:rsidP="00665708">
      <w:pPr>
        <w:pStyle w:val="Default"/>
        <w:rPr>
          <w:sz w:val="23"/>
          <w:szCs w:val="23"/>
        </w:rPr>
        <w:sectPr w:rsidR="00780849" w:rsidSect="00A50EA7">
          <w:type w:val="continuous"/>
          <w:pgSz w:w="11906" w:h="16838" w:code="9"/>
          <w:pgMar w:top="1701" w:right="1440" w:bottom="1440" w:left="1701" w:header="706" w:footer="706" w:gutter="0"/>
          <w:cols w:num="2" w:space="720"/>
          <w:docGrid w:linePitch="360"/>
        </w:sectPr>
      </w:pPr>
    </w:p>
    <w:p w:rsidR="00314398" w:rsidRPr="00665708" w:rsidRDefault="00110B75" w:rsidP="00E00F9E">
      <w:pPr>
        <w:pStyle w:val="Default"/>
        <w:spacing w:line="360" w:lineRule="auto"/>
        <w:rPr>
          <w:sz w:val="23"/>
          <w:szCs w:val="23"/>
        </w:rPr>
      </w:pPr>
      <w:r w:rsidRPr="00110B75">
        <w:rPr>
          <w:noProof/>
          <w:sz w:val="23"/>
          <w:szCs w:val="23"/>
          <w:lang w:eastAsia="id-ID"/>
        </w:rPr>
        <w:drawing>
          <wp:inline distT="0" distB="0" distL="0" distR="0">
            <wp:extent cx="6062704" cy="2124075"/>
            <wp:effectExtent l="0" t="0" r="0" b="0"/>
            <wp:docPr id="1" name="Picture 1" descr="D:\S2 UNDIP\Tesis\sensor suhu dan pom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2 UNDIP\Tesis\sensor suhu dan pomp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0658" cy="2130365"/>
                    </a:xfrm>
                    <a:prstGeom prst="rect">
                      <a:avLst/>
                    </a:prstGeom>
                    <a:noFill/>
                    <a:ln>
                      <a:noFill/>
                    </a:ln>
                  </pic:spPr>
                </pic:pic>
              </a:graphicData>
            </a:graphic>
          </wp:inline>
        </w:drawing>
      </w:r>
    </w:p>
    <w:p w:rsidR="00275173" w:rsidRDefault="00275173" w:rsidP="00E00F9E">
      <w:pPr>
        <w:pStyle w:val="Default"/>
        <w:spacing w:line="360" w:lineRule="auto"/>
        <w:jc w:val="center"/>
        <w:rPr>
          <w:b/>
          <w:sz w:val="18"/>
          <w:szCs w:val="20"/>
        </w:rPr>
      </w:pPr>
    </w:p>
    <w:p w:rsidR="00110B75" w:rsidRPr="00780849" w:rsidRDefault="00110B75" w:rsidP="00E00F9E">
      <w:pPr>
        <w:pStyle w:val="Default"/>
        <w:spacing w:line="360" w:lineRule="auto"/>
        <w:jc w:val="center"/>
      </w:pPr>
      <w:r w:rsidRPr="00780849">
        <w:rPr>
          <w:b/>
        </w:rPr>
        <w:t>Gambar 1</w:t>
      </w:r>
      <w:r w:rsidRPr="00780849">
        <w:t>. Rangkaian sistem monitoring suhu dan volume pelarut</w:t>
      </w:r>
    </w:p>
    <w:p w:rsidR="001652AA" w:rsidRPr="00780849" w:rsidRDefault="001652AA" w:rsidP="00E00F9E">
      <w:pPr>
        <w:pStyle w:val="Default"/>
        <w:spacing w:line="360" w:lineRule="auto"/>
      </w:pPr>
    </w:p>
    <w:p w:rsidR="00780849" w:rsidRDefault="00780849" w:rsidP="001652AA">
      <w:pPr>
        <w:pStyle w:val="Default"/>
        <w:jc w:val="both"/>
        <w:sectPr w:rsidR="00780849" w:rsidSect="00A50EA7">
          <w:type w:val="continuous"/>
          <w:pgSz w:w="11906" w:h="16838" w:code="9"/>
          <w:pgMar w:top="1701" w:right="1440" w:bottom="1440" w:left="1701" w:header="708" w:footer="708" w:gutter="0"/>
          <w:cols w:space="708"/>
          <w:docGrid w:linePitch="360"/>
        </w:sectPr>
      </w:pPr>
    </w:p>
    <w:p w:rsidR="001652AA" w:rsidRPr="00780849" w:rsidRDefault="001652AA" w:rsidP="00E00F9E">
      <w:pPr>
        <w:pStyle w:val="Default"/>
        <w:spacing w:line="360" w:lineRule="auto"/>
        <w:jc w:val="both"/>
      </w:pPr>
      <w:r w:rsidRPr="00780849">
        <w:t xml:space="preserve">Keluaran yang dihasilkan oleh pompa berupa </w:t>
      </w:r>
      <w:r w:rsidRPr="00780849">
        <w:rPr>
          <w:i/>
          <w:iCs/>
        </w:rPr>
        <w:t xml:space="preserve">High </w:t>
      </w:r>
      <w:r w:rsidRPr="00780849">
        <w:t xml:space="preserve">dan </w:t>
      </w:r>
      <w:r w:rsidRPr="00780849">
        <w:rPr>
          <w:i/>
          <w:iCs/>
        </w:rPr>
        <w:t>Low</w:t>
      </w:r>
      <w:r w:rsidRPr="00780849">
        <w:t xml:space="preserve">. Pada saat </w:t>
      </w:r>
      <w:r w:rsidRPr="00780849">
        <w:rPr>
          <w:i/>
          <w:iCs/>
        </w:rPr>
        <w:t xml:space="preserve">output digital High </w:t>
      </w:r>
      <w:r w:rsidRPr="00780849">
        <w:t xml:space="preserve">artinya pompa menyala dan </w:t>
      </w:r>
      <w:r w:rsidRPr="00780849">
        <w:t xml:space="preserve">saat </w:t>
      </w:r>
      <w:r w:rsidRPr="00780849">
        <w:rPr>
          <w:i/>
          <w:iCs/>
        </w:rPr>
        <w:t xml:space="preserve">Low </w:t>
      </w:r>
      <w:r w:rsidRPr="00780849">
        <w:t xml:space="preserve">pompa mati. Untuk pemrograman mikrokontroler, urutannya ditunjukkan oleh diagram alir pada </w:t>
      </w:r>
      <w:r w:rsidRPr="00780849">
        <w:rPr>
          <w:b/>
        </w:rPr>
        <w:lastRenderedPageBreak/>
        <w:t>Gambar 2</w:t>
      </w:r>
      <w:r w:rsidRPr="00780849">
        <w:t>. Keluaran dari sensor suhu LM35 berupa tegangan yang nilainya sebanding dengan suhu. Sensor suhu LM35 memiliki tegangan keluaran 10 mV/</w:t>
      </w:r>
      <w:r w:rsidR="00E66999" w:rsidRPr="00780849">
        <w:rPr>
          <w:vertAlign w:val="superscript"/>
        </w:rPr>
        <w:t>o</w:t>
      </w:r>
      <w:r w:rsidRPr="00780849">
        <w:t xml:space="preserve">C yang artinya setiap kenaikan suhu </w:t>
      </w:r>
      <w:r w:rsidRPr="00780849">
        <w:t>1</w:t>
      </w:r>
      <w:r w:rsidR="00E66999" w:rsidRPr="00780849">
        <w:rPr>
          <w:vertAlign w:val="superscript"/>
        </w:rPr>
        <w:t>o</w:t>
      </w:r>
      <w:r w:rsidRPr="00780849">
        <w:t xml:space="preserve">C akan terjadi kenaikan tegangan sebesar 10 mV. Untuk program mikrokontroler, urutannya ditunjukkan oleh diagram alir pada </w:t>
      </w:r>
      <w:r w:rsidRPr="00780849">
        <w:rPr>
          <w:b/>
        </w:rPr>
        <w:t>Gambar 3</w:t>
      </w:r>
      <w:r w:rsidRPr="00780849">
        <w:t>.</w:t>
      </w:r>
    </w:p>
    <w:p w:rsidR="00275173" w:rsidRPr="00780849" w:rsidRDefault="00275173" w:rsidP="001652AA">
      <w:pPr>
        <w:pStyle w:val="Default"/>
        <w:jc w:val="both"/>
      </w:pPr>
    </w:p>
    <w:p w:rsidR="00780849" w:rsidRDefault="00780849" w:rsidP="00275173">
      <w:pPr>
        <w:pStyle w:val="Default"/>
        <w:jc w:val="center"/>
        <w:rPr>
          <w:sz w:val="23"/>
          <w:szCs w:val="23"/>
        </w:rPr>
        <w:sectPr w:rsidR="00780849" w:rsidSect="00A50EA7">
          <w:type w:val="continuous"/>
          <w:pgSz w:w="11906" w:h="16838" w:code="9"/>
          <w:pgMar w:top="1701" w:right="1440" w:bottom="1440" w:left="1701" w:header="708" w:footer="708" w:gutter="0"/>
          <w:cols w:num="2" w:space="720"/>
          <w:docGrid w:linePitch="360"/>
        </w:sectPr>
      </w:pPr>
    </w:p>
    <w:p w:rsidR="00A50EA7" w:rsidRDefault="00A50EA7" w:rsidP="00275173">
      <w:pPr>
        <w:pStyle w:val="Default"/>
        <w:jc w:val="center"/>
        <w:rPr>
          <w:sz w:val="23"/>
          <w:szCs w:val="23"/>
        </w:rPr>
      </w:pPr>
    </w:p>
    <w:p w:rsidR="00A50EA7" w:rsidRDefault="00A50EA7" w:rsidP="00275173">
      <w:pPr>
        <w:pStyle w:val="Default"/>
        <w:jc w:val="center"/>
        <w:rPr>
          <w:sz w:val="23"/>
          <w:szCs w:val="23"/>
        </w:rPr>
      </w:pPr>
    </w:p>
    <w:p w:rsidR="00275173" w:rsidRPr="00275173" w:rsidRDefault="00AA1CF4" w:rsidP="00275173">
      <w:pPr>
        <w:pStyle w:val="Default"/>
        <w:jc w:val="center"/>
        <w:rPr>
          <w:sz w:val="23"/>
          <w:szCs w:val="23"/>
        </w:rPr>
      </w:pPr>
      <w:r>
        <w:rPr>
          <w:noProof/>
          <w:lang w:eastAsia="id-ID"/>
        </w:rPr>
        <w:drawing>
          <wp:inline distT="0" distB="0" distL="0" distR="0" wp14:anchorId="3E360853" wp14:editId="39EA3118">
            <wp:extent cx="3067050" cy="4457428"/>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38099" cy="4560685"/>
                    </a:xfrm>
                    <a:prstGeom prst="rect">
                      <a:avLst/>
                    </a:prstGeom>
                  </pic:spPr>
                </pic:pic>
              </a:graphicData>
            </a:graphic>
          </wp:inline>
        </w:drawing>
      </w:r>
    </w:p>
    <w:p w:rsidR="00E00F9E" w:rsidRDefault="00E00F9E" w:rsidP="00E00F9E">
      <w:pPr>
        <w:pStyle w:val="Default"/>
        <w:tabs>
          <w:tab w:val="center" w:pos="4513"/>
          <w:tab w:val="left" w:pos="6495"/>
        </w:tabs>
        <w:spacing w:line="360" w:lineRule="auto"/>
        <w:rPr>
          <w:b/>
          <w:sz w:val="18"/>
          <w:szCs w:val="20"/>
        </w:rPr>
      </w:pPr>
      <w:r>
        <w:rPr>
          <w:b/>
          <w:sz w:val="18"/>
          <w:szCs w:val="20"/>
        </w:rPr>
        <w:tab/>
      </w:r>
    </w:p>
    <w:p w:rsidR="00683970" w:rsidRPr="00E00F9E" w:rsidRDefault="00E66999" w:rsidP="00E00F9E">
      <w:pPr>
        <w:pStyle w:val="Default"/>
        <w:tabs>
          <w:tab w:val="center" w:pos="4513"/>
          <w:tab w:val="left" w:pos="6495"/>
        </w:tabs>
        <w:spacing w:line="360" w:lineRule="auto"/>
        <w:jc w:val="center"/>
      </w:pPr>
      <w:r w:rsidRPr="00E00F9E">
        <w:rPr>
          <w:b/>
        </w:rPr>
        <w:t>Gambar 2</w:t>
      </w:r>
      <w:r w:rsidRPr="00E00F9E">
        <w:t>. Diagram alir sistem pompa</w:t>
      </w:r>
    </w:p>
    <w:p w:rsidR="00E00F9E" w:rsidRPr="00E00F9E" w:rsidRDefault="00E00F9E" w:rsidP="00E00F9E">
      <w:pPr>
        <w:pStyle w:val="Default"/>
        <w:tabs>
          <w:tab w:val="center" w:pos="4513"/>
          <w:tab w:val="left" w:pos="6495"/>
        </w:tabs>
        <w:spacing w:line="360" w:lineRule="auto"/>
      </w:pPr>
    </w:p>
    <w:p w:rsidR="00E00F9E" w:rsidRDefault="00E00F9E" w:rsidP="00E00F9E">
      <w:pPr>
        <w:pStyle w:val="Default"/>
        <w:spacing w:line="360" w:lineRule="auto"/>
        <w:jc w:val="both"/>
        <w:sectPr w:rsidR="00E00F9E" w:rsidSect="00A50EA7">
          <w:type w:val="continuous"/>
          <w:pgSz w:w="11906" w:h="16838" w:code="9"/>
          <w:pgMar w:top="1701" w:right="1440" w:bottom="1440" w:left="1701" w:header="708" w:footer="708" w:gutter="0"/>
          <w:cols w:space="708"/>
          <w:docGrid w:linePitch="360"/>
        </w:sectPr>
      </w:pPr>
    </w:p>
    <w:p w:rsidR="00E00F9E" w:rsidRDefault="00E00F9E" w:rsidP="00A50EA7">
      <w:pPr>
        <w:pStyle w:val="Default"/>
        <w:spacing w:line="360" w:lineRule="auto"/>
        <w:jc w:val="both"/>
        <w:sectPr w:rsidR="00E00F9E" w:rsidSect="00A50EA7">
          <w:type w:val="continuous"/>
          <w:pgSz w:w="11906" w:h="16838" w:code="9"/>
          <w:pgMar w:top="1701" w:right="1440" w:bottom="1440" w:left="1701" w:header="708" w:footer="708" w:gutter="0"/>
          <w:cols w:num="2" w:space="720"/>
          <w:docGrid w:linePitch="360"/>
        </w:sectPr>
      </w:pPr>
      <w:r w:rsidRPr="00E00F9E">
        <w:t>Tegangan yang dihasilkan oleh sensor masih dalam bentuk analog, dan dikonversi ke data digital menggunakan fitur ADC (</w:t>
      </w:r>
      <w:r w:rsidRPr="00E00F9E">
        <w:rPr>
          <w:i/>
          <w:iCs/>
        </w:rPr>
        <w:t>Analog to digital converter</w:t>
      </w:r>
      <w:r w:rsidRPr="00E00F9E">
        <w:t xml:space="preserve">) yang telah ditanam dalam mikrokontroler ATSAM3X8E karena mikrokontroler hanya dapat mengolah data digital. Pada </w:t>
      </w:r>
      <w:r w:rsidRPr="00E00F9E">
        <w:t>program tersebut komputer memberi perintah alamat ‘1’, saat mikrokontroler mendapatkan perintah tersebut, maka mikrokontroler akan melakukan pembacaan sensor suhu pada ADC pin A0 dan hasil pembacaan akan dikirim kembali ke komputer.</w:t>
      </w:r>
    </w:p>
    <w:p w:rsidR="00E66999" w:rsidRDefault="00AA1CF4" w:rsidP="00E66999">
      <w:pPr>
        <w:pStyle w:val="Default"/>
        <w:jc w:val="center"/>
        <w:rPr>
          <w:sz w:val="20"/>
          <w:szCs w:val="20"/>
        </w:rPr>
      </w:pPr>
      <w:r>
        <w:rPr>
          <w:noProof/>
          <w:lang w:eastAsia="id-ID"/>
        </w:rPr>
        <w:lastRenderedPageBreak/>
        <w:drawing>
          <wp:inline distT="0" distB="0" distL="0" distR="0" wp14:anchorId="6394E320" wp14:editId="61DA38A3">
            <wp:extent cx="2536947" cy="45148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43045" cy="4703666"/>
                    </a:xfrm>
                    <a:prstGeom prst="rect">
                      <a:avLst/>
                    </a:prstGeom>
                  </pic:spPr>
                </pic:pic>
              </a:graphicData>
            </a:graphic>
          </wp:inline>
        </w:drawing>
      </w:r>
    </w:p>
    <w:p w:rsidR="00E00F9E" w:rsidRDefault="00E00F9E" w:rsidP="00E66999">
      <w:pPr>
        <w:pStyle w:val="Default"/>
        <w:jc w:val="center"/>
        <w:rPr>
          <w:sz w:val="20"/>
          <w:szCs w:val="20"/>
        </w:rPr>
      </w:pPr>
    </w:p>
    <w:p w:rsidR="00E66999" w:rsidRPr="00E00F9E" w:rsidRDefault="00E66999" w:rsidP="00E00F9E">
      <w:pPr>
        <w:pStyle w:val="Default"/>
        <w:spacing w:line="360" w:lineRule="auto"/>
        <w:jc w:val="center"/>
      </w:pPr>
      <w:r w:rsidRPr="00E00F9E">
        <w:rPr>
          <w:b/>
        </w:rPr>
        <w:t>Gambar 3</w:t>
      </w:r>
      <w:r w:rsidRPr="00E00F9E">
        <w:t>. Diagram alir sistem sensor suhu</w:t>
      </w:r>
    </w:p>
    <w:p w:rsidR="00683970" w:rsidRDefault="00683970" w:rsidP="00665708">
      <w:pPr>
        <w:pStyle w:val="Default"/>
        <w:jc w:val="both"/>
      </w:pPr>
    </w:p>
    <w:p w:rsidR="00315AD4" w:rsidRPr="00275173" w:rsidRDefault="00315AD4" w:rsidP="00527C02">
      <w:pPr>
        <w:autoSpaceDE w:val="0"/>
        <w:autoSpaceDN w:val="0"/>
        <w:adjustRightInd w:val="0"/>
        <w:spacing w:after="0" w:line="240" w:lineRule="auto"/>
        <w:rPr>
          <w:rFonts w:ascii="Times New Roman" w:hAnsi="Times New Roman" w:cs="Times New Roman"/>
          <w:color w:val="000000"/>
        </w:rPr>
      </w:pPr>
    </w:p>
    <w:p w:rsidR="00E00F9E" w:rsidRDefault="00E00F9E" w:rsidP="00E00F9E">
      <w:pPr>
        <w:autoSpaceDE w:val="0"/>
        <w:autoSpaceDN w:val="0"/>
        <w:adjustRightInd w:val="0"/>
        <w:spacing w:after="0" w:line="360" w:lineRule="auto"/>
        <w:rPr>
          <w:rFonts w:ascii="Times New Roman" w:hAnsi="Times New Roman" w:cs="Times New Roman"/>
          <w:b/>
          <w:bCs/>
          <w:color w:val="000000"/>
          <w:sz w:val="24"/>
          <w:szCs w:val="24"/>
        </w:rPr>
        <w:sectPr w:rsidR="00E00F9E" w:rsidSect="00A50EA7">
          <w:type w:val="continuous"/>
          <w:pgSz w:w="11906" w:h="16838" w:code="9"/>
          <w:pgMar w:top="1701" w:right="1440" w:bottom="1440" w:left="1701" w:header="708" w:footer="708" w:gutter="0"/>
          <w:cols w:space="708"/>
          <w:docGrid w:linePitch="360"/>
        </w:sectPr>
      </w:pPr>
    </w:p>
    <w:p w:rsidR="00527C02" w:rsidRPr="00E00F9E" w:rsidRDefault="00527C02" w:rsidP="00E00F9E">
      <w:pPr>
        <w:autoSpaceDE w:val="0"/>
        <w:autoSpaceDN w:val="0"/>
        <w:adjustRightInd w:val="0"/>
        <w:spacing w:after="0" w:line="360" w:lineRule="auto"/>
        <w:rPr>
          <w:rFonts w:ascii="Times New Roman" w:hAnsi="Times New Roman" w:cs="Times New Roman"/>
          <w:b/>
          <w:bCs/>
          <w:color w:val="000000"/>
          <w:sz w:val="24"/>
          <w:szCs w:val="24"/>
        </w:rPr>
      </w:pPr>
      <w:r w:rsidRPr="00E00F9E">
        <w:rPr>
          <w:rFonts w:ascii="Times New Roman" w:hAnsi="Times New Roman" w:cs="Times New Roman"/>
          <w:b/>
          <w:bCs/>
          <w:color w:val="000000"/>
          <w:sz w:val="24"/>
          <w:szCs w:val="24"/>
        </w:rPr>
        <w:t xml:space="preserve">Rancangan program penampil data pada </w:t>
      </w:r>
      <w:r w:rsidRPr="00E00F9E">
        <w:rPr>
          <w:rFonts w:ascii="Times New Roman" w:hAnsi="Times New Roman" w:cs="Times New Roman"/>
          <w:b/>
          <w:bCs/>
          <w:i/>
          <w:iCs/>
          <w:color w:val="000000"/>
          <w:sz w:val="24"/>
          <w:szCs w:val="24"/>
        </w:rPr>
        <w:t xml:space="preserve">software Borland Delphi </w:t>
      </w:r>
      <w:r w:rsidRPr="00E00F9E">
        <w:rPr>
          <w:rFonts w:ascii="Times New Roman" w:hAnsi="Times New Roman" w:cs="Times New Roman"/>
          <w:b/>
          <w:bCs/>
          <w:color w:val="000000"/>
          <w:sz w:val="24"/>
          <w:szCs w:val="24"/>
        </w:rPr>
        <w:t xml:space="preserve">7.0 </w:t>
      </w:r>
    </w:p>
    <w:p w:rsidR="00527C02" w:rsidRPr="00E00F9E" w:rsidRDefault="00527C02" w:rsidP="00E00F9E">
      <w:pPr>
        <w:autoSpaceDE w:val="0"/>
        <w:autoSpaceDN w:val="0"/>
        <w:adjustRightInd w:val="0"/>
        <w:spacing w:after="0" w:line="360" w:lineRule="auto"/>
        <w:rPr>
          <w:rFonts w:ascii="Times New Roman" w:hAnsi="Times New Roman" w:cs="Times New Roman"/>
          <w:color w:val="000000"/>
          <w:sz w:val="24"/>
          <w:szCs w:val="24"/>
        </w:rPr>
      </w:pPr>
    </w:p>
    <w:p w:rsidR="004D20A6" w:rsidRPr="00E00F9E" w:rsidRDefault="00527C02" w:rsidP="00E00F9E">
      <w:pPr>
        <w:pStyle w:val="Default"/>
        <w:spacing w:line="360" w:lineRule="auto"/>
        <w:ind w:firstLine="360"/>
        <w:jc w:val="both"/>
      </w:pPr>
      <w:r w:rsidRPr="00E00F9E">
        <w:t xml:space="preserve">Pada perancangan </w:t>
      </w:r>
      <w:r w:rsidRPr="00E00F9E">
        <w:rPr>
          <w:i/>
          <w:iCs/>
        </w:rPr>
        <w:t xml:space="preserve">software </w:t>
      </w:r>
      <w:r w:rsidRPr="00E00F9E">
        <w:t xml:space="preserve">sistem akuisisi data pengaturan volume pelarut menggunakan pompa dan pembacaan ADC suhu, dibutuhkan program aplikasi yang berfungsi untuk menerima data yang dikirimkan oleh mikrokontroler melalui komunikasi serial pada komputer. Oleh karena itu, dibuat program aplikasi untuk dapat membaca data </w:t>
      </w:r>
      <w:r w:rsidRPr="00E00F9E">
        <w:rPr>
          <w:i/>
          <w:iCs/>
        </w:rPr>
        <w:t xml:space="preserve">serial port </w:t>
      </w:r>
      <w:r w:rsidRPr="00E00F9E">
        <w:t xml:space="preserve">dan sistem akuisisi data pada penelitian ini </w:t>
      </w:r>
      <w:r w:rsidRPr="00E00F9E">
        <w:t xml:space="preserve">menggunakan pemrograman </w:t>
      </w:r>
      <w:r w:rsidRPr="00E00F9E">
        <w:rPr>
          <w:i/>
          <w:iCs/>
        </w:rPr>
        <w:t xml:space="preserve">software Borland Delphi </w:t>
      </w:r>
      <w:r w:rsidRPr="00E00F9E">
        <w:t xml:space="preserve">7.0 dengan bahasa pemrograman yaitu </w:t>
      </w:r>
      <w:r w:rsidRPr="00E00F9E">
        <w:rPr>
          <w:i/>
          <w:iCs/>
        </w:rPr>
        <w:t>Delphi</w:t>
      </w:r>
      <w:r w:rsidRPr="00E00F9E">
        <w:t xml:space="preserve">. </w:t>
      </w:r>
      <w:r w:rsidRPr="00E00F9E">
        <w:rPr>
          <w:i/>
          <w:iCs/>
        </w:rPr>
        <w:t xml:space="preserve">Software Borland Delphi </w:t>
      </w:r>
      <w:r w:rsidRPr="00E00F9E">
        <w:t xml:space="preserve">7.0 sering digunakan dalam pembuatan program </w:t>
      </w:r>
      <w:r w:rsidRPr="00E00F9E">
        <w:rPr>
          <w:i/>
          <w:iCs/>
        </w:rPr>
        <w:t xml:space="preserve">software </w:t>
      </w:r>
      <w:r w:rsidRPr="00E00F9E">
        <w:t xml:space="preserve">dan termasuk permrograman bahasa tingkat tinggi </w:t>
      </w:r>
      <w:r w:rsidRPr="00E00F9E">
        <w:rPr>
          <w:i/>
          <w:iCs/>
        </w:rPr>
        <w:t>(high level languag</w:t>
      </w:r>
      <w:r w:rsidRPr="00E00F9E">
        <w:t xml:space="preserve">e). </w:t>
      </w:r>
      <w:r w:rsidR="004D20A6" w:rsidRPr="00E00F9E">
        <w:t xml:space="preserve">Pada saat program aplikasi dimulai, pompa pertama akan mengalirkan pelarut dari bejana ke dalam wadah ekstraksi sesuai dengan nilai </w:t>
      </w:r>
      <w:r w:rsidR="004D20A6" w:rsidRPr="00E00F9E">
        <w:rPr>
          <w:i/>
          <w:iCs/>
        </w:rPr>
        <w:t xml:space="preserve">set point </w:t>
      </w:r>
      <w:r w:rsidR="004D20A6" w:rsidRPr="00E00F9E">
        <w:t xml:space="preserve">volume yang diinginkan. Diagram alir sistem akuisisi data pengaturan volume pelarut disajikan </w:t>
      </w:r>
      <w:r w:rsidR="004D20A6" w:rsidRPr="00E00F9E">
        <w:lastRenderedPageBreak/>
        <w:t xml:space="preserve">dalam </w:t>
      </w:r>
      <w:r w:rsidR="004D20A6" w:rsidRPr="00E00F9E">
        <w:rPr>
          <w:b/>
        </w:rPr>
        <w:t>Gambar 4</w:t>
      </w:r>
      <w:r w:rsidR="004D20A6" w:rsidRPr="00E00F9E">
        <w:t xml:space="preserve">. Selanjutnya sensor suhu akan mendeteksi suhu pada larutan ekstraksi dan mengirimkan data ke mikrokontroler. Data yang diterima mikrokontroler diubah menjadi data ADC </w:t>
      </w:r>
      <w:r w:rsidR="004D20A6" w:rsidRPr="00E00F9E">
        <w:t xml:space="preserve">dan dikonversi dalam bentuk nilai suhu dalam derajat </w:t>
      </w:r>
      <w:r w:rsidR="004D20A6" w:rsidRPr="00E00F9E">
        <w:rPr>
          <w:i/>
          <w:iCs/>
        </w:rPr>
        <w:t>Celcius</w:t>
      </w:r>
      <w:r w:rsidR="004D20A6" w:rsidRPr="00E00F9E">
        <w:t xml:space="preserve">. Diagram alir sistem akuisisi data suhu dapat dilihat pada </w:t>
      </w:r>
      <w:r w:rsidR="004D20A6" w:rsidRPr="00E00F9E">
        <w:rPr>
          <w:b/>
        </w:rPr>
        <w:t>Gambar 5</w:t>
      </w:r>
      <w:r w:rsidR="004D20A6" w:rsidRPr="00E00F9E">
        <w:t xml:space="preserve">. </w:t>
      </w:r>
    </w:p>
    <w:p w:rsidR="00E00F9E" w:rsidRDefault="00E00F9E" w:rsidP="00AA1CF4">
      <w:pPr>
        <w:pStyle w:val="Default"/>
        <w:jc w:val="both"/>
        <w:sectPr w:rsidR="00E00F9E" w:rsidSect="00A50EA7">
          <w:type w:val="continuous"/>
          <w:pgSz w:w="11906" w:h="16838" w:code="9"/>
          <w:pgMar w:top="1701" w:right="1440" w:bottom="1440" w:left="1701" w:header="708" w:footer="708" w:gutter="0"/>
          <w:cols w:num="2" w:space="720"/>
          <w:docGrid w:linePitch="360"/>
        </w:sectPr>
      </w:pPr>
    </w:p>
    <w:p w:rsidR="00A50EA7" w:rsidRDefault="00A50EA7" w:rsidP="00E00F9E">
      <w:pPr>
        <w:pStyle w:val="Default"/>
        <w:spacing w:line="360" w:lineRule="auto"/>
        <w:jc w:val="center"/>
      </w:pPr>
    </w:p>
    <w:p w:rsidR="00A50EA7" w:rsidRDefault="00A50EA7" w:rsidP="00E00F9E">
      <w:pPr>
        <w:pStyle w:val="Default"/>
        <w:spacing w:line="360" w:lineRule="auto"/>
        <w:jc w:val="center"/>
      </w:pPr>
    </w:p>
    <w:p w:rsidR="004D20A6" w:rsidRDefault="00AA1CF4" w:rsidP="00E00F9E">
      <w:pPr>
        <w:pStyle w:val="Default"/>
        <w:spacing w:line="360" w:lineRule="auto"/>
        <w:jc w:val="center"/>
      </w:pPr>
      <w:r>
        <w:rPr>
          <w:noProof/>
          <w:lang w:eastAsia="id-ID"/>
        </w:rPr>
        <w:drawing>
          <wp:inline distT="0" distB="0" distL="0" distR="0" wp14:anchorId="07D78E2B" wp14:editId="7375BF97">
            <wp:extent cx="2114550" cy="49173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26797" cy="4945823"/>
                    </a:xfrm>
                    <a:prstGeom prst="rect">
                      <a:avLst/>
                    </a:prstGeom>
                  </pic:spPr>
                </pic:pic>
              </a:graphicData>
            </a:graphic>
          </wp:inline>
        </w:drawing>
      </w:r>
    </w:p>
    <w:p w:rsidR="00ED6A10" w:rsidRPr="00E00F9E" w:rsidRDefault="004D20A6" w:rsidP="00E00F9E">
      <w:pPr>
        <w:pStyle w:val="Default"/>
        <w:spacing w:line="360" w:lineRule="auto"/>
        <w:jc w:val="center"/>
        <w:rPr>
          <w:b/>
          <w:sz w:val="36"/>
        </w:rPr>
      </w:pPr>
      <w:r w:rsidRPr="00E00F9E">
        <w:rPr>
          <w:b/>
          <w:szCs w:val="18"/>
        </w:rPr>
        <w:t>Gambar 4</w:t>
      </w:r>
      <w:r w:rsidRPr="00E00F9E">
        <w:rPr>
          <w:szCs w:val="18"/>
        </w:rPr>
        <w:t>. Diagram alir sistem akuisisi data volume</w:t>
      </w:r>
    </w:p>
    <w:p w:rsidR="000700B0" w:rsidRPr="00E00F9E" w:rsidRDefault="000700B0" w:rsidP="00E00F9E">
      <w:pPr>
        <w:pStyle w:val="Default"/>
        <w:spacing w:line="360" w:lineRule="auto"/>
        <w:jc w:val="both"/>
        <w:rPr>
          <w:b/>
          <w:sz w:val="36"/>
        </w:rPr>
      </w:pPr>
    </w:p>
    <w:p w:rsidR="00E00F9E" w:rsidRDefault="00E00F9E" w:rsidP="00E00F9E">
      <w:pPr>
        <w:pStyle w:val="Default"/>
        <w:spacing w:line="360" w:lineRule="auto"/>
        <w:jc w:val="center"/>
        <w:rPr>
          <w:b/>
        </w:rPr>
      </w:pPr>
      <w:r>
        <w:rPr>
          <w:noProof/>
          <w:lang w:eastAsia="id-ID"/>
        </w:rPr>
        <w:lastRenderedPageBreak/>
        <w:drawing>
          <wp:inline distT="0" distB="0" distL="0" distR="0" wp14:anchorId="4FF9AD73" wp14:editId="387FF67C">
            <wp:extent cx="2077085" cy="4908682"/>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49564" cy="5079968"/>
                    </a:xfrm>
                    <a:prstGeom prst="rect">
                      <a:avLst/>
                    </a:prstGeom>
                  </pic:spPr>
                </pic:pic>
              </a:graphicData>
            </a:graphic>
          </wp:inline>
        </w:drawing>
      </w:r>
      <w:bookmarkStart w:id="0" w:name="_GoBack"/>
      <w:bookmarkEnd w:id="0"/>
    </w:p>
    <w:p w:rsidR="00E00F9E" w:rsidRPr="00E00F9E" w:rsidRDefault="00E00F9E" w:rsidP="00E00F9E">
      <w:pPr>
        <w:pStyle w:val="Default"/>
        <w:spacing w:line="360" w:lineRule="auto"/>
        <w:jc w:val="center"/>
        <w:rPr>
          <w:sz w:val="28"/>
          <w:szCs w:val="20"/>
        </w:rPr>
      </w:pPr>
      <w:r w:rsidRPr="00E00F9E">
        <w:rPr>
          <w:b/>
          <w:szCs w:val="18"/>
        </w:rPr>
        <w:t>Gambar 5</w:t>
      </w:r>
      <w:r w:rsidRPr="00E00F9E">
        <w:rPr>
          <w:szCs w:val="18"/>
        </w:rPr>
        <w:t>. Diagram alir sistem akuisisi data suhu</w:t>
      </w:r>
    </w:p>
    <w:p w:rsidR="00E00F9E" w:rsidRPr="00E00F9E" w:rsidRDefault="00E00F9E" w:rsidP="00E00F9E">
      <w:pPr>
        <w:pStyle w:val="Default"/>
        <w:spacing w:line="360" w:lineRule="auto"/>
        <w:jc w:val="center"/>
        <w:rPr>
          <w:b/>
        </w:rPr>
      </w:pPr>
    </w:p>
    <w:p w:rsidR="004E2072" w:rsidRPr="008D23FA" w:rsidRDefault="00E00F9E" w:rsidP="008D23FA">
      <w:pPr>
        <w:pStyle w:val="Default"/>
        <w:numPr>
          <w:ilvl w:val="0"/>
          <w:numId w:val="3"/>
        </w:numPr>
        <w:spacing w:line="360" w:lineRule="auto"/>
        <w:ind w:left="426" w:hanging="426"/>
        <w:jc w:val="both"/>
        <w:rPr>
          <w:b/>
        </w:rPr>
      </w:pPr>
      <w:r w:rsidRPr="008D23FA">
        <w:rPr>
          <w:b/>
        </w:rPr>
        <w:t xml:space="preserve">Hasil dan </w:t>
      </w:r>
      <w:r w:rsidRPr="008D23FA">
        <w:rPr>
          <w:b/>
          <w:lang w:val="en-US"/>
        </w:rPr>
        <w:t>P</w:t>
      </w:r>
      <w:r w:rsidRPr="008D23FA">
        <w:rPr>
          <w:b/>
        </w:rPr>
        <w:t>embahasan</w:t>
      </w:r>
    </w:p>
    <w:p w:rsidR="004E2072" w:rsidRPr="008D23FA" w:rsidRDefault="004E2072" w:rsidP="008D23FA">
      <w:pPr>
        <w:pStyle w:val="Default"/>
        <w:spacing w:line="360" w:lineRule="auto"/>
        <w:jc w:val="both"/>
      </w:pPr>
    </w:p>
    <w:p w:rsidR="008D23FA" w:rsidRDefault="008D23FA" w:rsidP="008D23FA">
      <w:pPr>
        <w:pStyle w:val="Default"/>
        <w:spacing w:line="360" w:lineRule="auto"/>
        <w:ind w:firstLine="360"/>
        <w:jc w:val="both"/>
        <w:sectPr w:rsidR="008D23FA" w:rsidSect="00A50EA7">
          <w:type w:val="continuous"/>
          <w:pgSz w:w="11906" w:h="16838" w:code="9"/>
          <w:pgMar w:top="1701" w:right="1440" w:bottom="1440" w:left="1701" w:header="708" w:footer="708" w:gutter="0"/>
          <w:cols w:space="708"/>
          <w:docGrid w:linePitch="360"/>
        </w:sectPr>
      </w:pPr>
    </w:p>
    <w:p w:rsidR="00A4728A" w:rsidRPr="008D23FA" w:rsidRDefault="00652144" w:rsidP="008D23FA">
      <w:pPr>
        <w:pStyle w:val="Default"/>
        <w:spacing w:line="360" w:lineRule="auto"/>
        <w:ind w:firstLine="360"/>
        <w:jc w:val="both"/>
      </w:pPr>
      <w:r w:rsidRPr="008D23FA">
        <w:t xml:space="preserve">Realisasi prototipe yang telah dibangun terdiri dari gelombang ultrasonik, wadah ekstraksi, pompa air, sensor suhu LM 35, termokopel, termokontroler, wadah penampung air, </w:t>
      </w:r>
      <w:r w:rsidRPr="008D23FA">
        <w:t xml:space="preserve">relay, dan komputer seperti yang ditunjukkan pada </w:t>
      </w:r>
      <w:r w:rsidRPr="008D23FA">
        <w:rPr>
          <w:b/>
        </w:rPr>
        <w:t>Gambar 6</w:t>
      </w:r>
      <w:r w:rsidRPr="008D23FA">
        <w:t>.</w:t>
      </w:r>
      <w:r w:rsidR="00A4728A" w:rsidRPr="008D23FA">
        <w:t xml:space="preserve"> Hasil pengujian sistem pompa dan suhu ditunjukkan pada </w:t>
      </w:r>
      <w:r w:rsidR="0049328E" w:rsidRPr="008D23FA">
        <w:rPr>
          <w:b/>
        </w:rPr>
        <w:t>Gambar 7</w:t>
      </w:r>
      <w:r w:rsidR="00A4728A" w:rsidRPr="008D23FA">
        <w:t xml:space="preserve"> dan</w:t>
      </w:r>
      <w:r w:rsidR="00A4728A" w:rsidRPr="008D23FA">
        <w:rPr>
          <w:b/>
        </w:rPr>
        <w:t xml:space="preserve"> </w:t>
      </w:r>
      <w:r w:rsidR="0049328E" w:rsidRPr="008D23FA">
        <w:rPr>
          <w:b/>
        </w:rPr>
        <w:t>Gambar 8</w:t>
      </w:r>
      <w:r w:rsidR="00A4728A" w:rsidRPr="008D23FA">
        <w:t>.</w:t>
      </w:r>
    </w:p>
    <w:p w:rsidR="008D23FA" w:rsidRDefault="008D23FA" w:rsidP="00527C02">
      <w:pPr>
        <w:pStyle w:val="Default"/>
        <w:jc w:val="both"/>
        <w:sectPr w:rsidR="008D23FA" w:rsidSect="00A50EA7">
          <w:type w:val="continuous"/>
          <w:pgSz w:w="11906" w:h="16838" w:code="9"/>
          <w:pgMar w:top="1701" w:right="1440" w:bottom="1440" w:left="1701" w:header="708" w:footer="708" w:gutter="0"/>
          <w:cols w:num="2" w:space="720"/>
          <w:docGrid w:linePitch="360"/>
        </w:sectPr>
      </w:pPr>
    </w:p>
    <w:p w:rsidR="00652144" w:rsidRDefault="00652144" w:rsidP="00527C02">
      <w:pPr>
        <w:pStyle w:val="Default"/>
        <w:jc w:val="both"/>
      </w:pPr>
    </w:p>
    <w:p w:rsidR="00652144" w:rsidRDefault="00652144" w:rsidP="00652144">
      <w:pPr>
        <w:pStyle w:val="Default"/>
        <w:jc w:val="center"/>
      </w:pPr>
      <w:r>
        <w:rPr>
          <w:noProof/>
          <w:lang w:eastAsia="id-ID"/>
        </w:rPr>
        <w:lastRenderedPageBreak/>
        <w:drawing>
          <wp:inline distT="0" distB="0" distL="0" distR="0" wp14:anchorId="1A5D29DD" wp14:editId="031BC3A7">
            <wp:extent cx="3200400" cy="287686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1721" t="6535" r="16874" b="2813"/>
                    <a:stretch/>
                  </pic:blipFill>
                  <pic:spPr bwMode="auto">
                    <a:xfrm>
                      <a:off x="0" y="0"/>
                      <a:ext cx="3229813" cy="2903308"/>
                    </a:xfrm>
                    <a:prstGeom prst="rect">
                      <a:avLst/>
                    </a:prstGeom>
                    <a:ln>
                      <a:noFill/>
                    </a:ln>
                    <a:extLst>
                      <a:ext uri="{53640926-AAD7-44D8-BBD7-CCE9431645EC}">
                        <a14:shadowObscured xmlns:a14="http://schemas.microsoft.com/office/drawing/2010/main"/>
                      </a:ext>
                    </a:extLst>
                  </pic:spPr>
                </pic:pic>
              </a:graphicData>
            </a:graphic>
          </wp:inline>
        </w:drawing>
      </w:r>
    </w:p>
    <w:p w:rsidR="008D23FA" w:rsidRPr="008D23FA" w:rsidRDefault="008D23FA" w:rsidP="008D23FA">
      <w:pPr>
        <w:pStyle w:val="Default"/>
        <w:spacing w:line="360" w:lineRule="auto"/>
        <w:jc w:val="center"/>
      </w:pPr>
    </w:p>
    <w:p w:rsidR="00A4728A" w:rsidRPr="008D23FA" w:rsidRDefault="00652144" w:rsidP="008D23FA">
      <w:pPr>
        <w:pStyle w:val="Default"/>
        <w:spacing w:line="360" w:lineRule="auto"/>
        <w:jc w:val="center"/>
      </w:pPr>
      <w:r w:rsidRPr="008D23FA">
        <w:rPr>
          <w:b/>
        </w:rPr>
        <w:t>Gambar 6</w:t>
      </w:r>
      <w:r w:rsidRPr="008D23FA">
        <w:t>. Prototipe sistem monitoring pengaturan suhu dan volume pelarut</w:t>
      </w:r>
    </w:p>
    <w:p w:rsidR="00CD5639" w:rsidRPr="008D23FA" w:rsidRDefault="00CD5639" w:rsidP="008D23FA">
      <w:pPr>
        <w:pStyle w:val="Default"/>
        <w:spacing w:line="360" w:lineRule="auto"/>
        <w:jc w:val="center"/>
      </w:pPr>
    </w:p>
    <w:p w:rsidR="00CD5639" w:rsidRPr="00914F30" w:rsidRDefault="00CD5639" w:rsidP="00A4728A">
      <w:pPr>
        <w:pStyle w:val="Default"/>
        <w:jc w:val="center"/>
        <w:rPr>
          <w:sz w:val="18"/>
        </w:rPr>
      </w:pPr>
    </w:p>
    <w:p w:rsidR="00725DD3" w:rsidRDefault="00725DD3" w:rsidP="008D23FA">
      <w:pPr>
        <w:pStyle w:val="Default"/>
        <w:spacing w:line="360" w:lineRule="auto"/>
        <w:jc w:val="center"/>
        <w:rPr>
          <w:b/>
          <w:sz w:val="20"/>
          <w:szCs w:val="20"/>
        </w:rPr>
      </w:pPr>
      <w:r>
        <w:rPr>
          <w:noProof/>
          <w:lang w:eastAsia="id-ID"/>
        </w:rPr>
        <w:drawing>
          <wp:inline distT="0" distB="0" distL="0" distR="0" wp14:anchorId="3C1BB9A6" wp14:editId="3EAB736B">
            <wp:extent cx="4772025" cy="27241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E52B7" w:rsidRPr="008D23FA" w:rsidRDefault="0049328E" w:rsidP="008D23FA">
      <w:pPr>
        <w:pStyle w:val="Default"/>
        <w:spacing w:line="360" w:lineRule="auto"/>
        <w:jc w:val="center"/>
      </w:pPr>
      <w:r w:rsidRPr="008D23FA">
        <w:rPr>
          <w:b/>
        </w:rPr>
        <w:t>Gambar 7</w:t>
      </w:r>
      <w:r w:rsidR="002578C0" w:rsidRPr="008D23FA">
        <w:t>.</w:t>
      </w:r>
      <w:r w:rsidR="00A4728A" w:rsidRPr="008D23FA">
        <w:t xml:space="preserve"> Hasil pengujian sistem </w:t>
      </w:r>
      <w:r w:rsidR="008E52B7" w:rsidRPr="008D23FA">
        <w:t>pompa</w:t>
      </w:r>
    </w:p>
    <w:p w:rsidR="00A56058" w:rsidRPr="008D23FA" w:rsidRDefault="00A56058" w:rsidP="00A4728A">
      <w:pPr>
        <w:pStyle w:val="Default"/>
      </w:pPr>
    </w:p>
    <w:p w:rsidR="00231AED" w:rsidRPr="008D23FA" w:rsidRDefault="00231AED" w:rsidP="00A4728A">
      <w:pPr>
        <w:pStyle w:val="Default"/>
      </w:pPr>
    </w:p>
    <w:p w:rsidR="00231AED" w:rsidRDefault="00231AED" w:rsidP="008D23FA">
      <w:pPr>
        <w:pStyle w:val="Default"/>
        <w:spacing w:line="360" w:lineRule="auto"/>
        <w:jc w:val="center"/>
      </w:pPr>
      <w:r>
        <w:rPr>
          <w:noProof/>
          <w:lang w:eastAsia="id-ID"/>
        </w:rPr>
        <w:lastRenderedPageBreak/>
        <w:drawing>
          <wp:inline distT="0" distB="0" distL="0" distR="0" wp14:anchorId="144FAEDA" wp14:editId="51E59643">
            <wp:extent cx="4810125" cy="2562225"/>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56058" w:rsidRDefault="00231AED" w:rsidP="008D23FA">
      <w:pPr>
        <w:pStyle w:val="Default"/>
        <w:spacing w:line="360" w:lineRule="auto"/>
        <w:jc w:val="center"/>
      </w:pPr>
      <w:r w:rsidRPr="008D23FA">
        <w:rPr>
          <w:b/>
        </w:rPr>
        <w:t>Gambar 8</w:t>
      </w:r>
      <w:r w:rsidR="00A56058" w:rsidRPr="008D23FA">
        <w:t xml:space="preserve">. Hasil pengujian sistem </w:t>
      </w:r>
      <w:r w:rsidR="00346AF6" w:rsidRPr="008D23FA">
        <w:t>suhu</w:t>
      </w:r>
    </w:p>
    <w:p w:rsidR="008D23FA" w:rsidRPr="008D23FA" w:rsidRDefault="008D23FA" w:rsidP="008D23FA">
      <w:pPr>
        <w:pStyle w:val="Default"/>
        <w:spacing w:line="360" w:lineRule="auto"/>
        <w:jc w:val="center"/>
      </w:pPr>
    </w:p>
    <w:p w:rsidR="008D23FA" w:rsidRDefault="008D23FA" w:rsidP="008D23FA">
      <w:pPr>
        <w:autoSpaceDE w:val="0"/>
        <w:autoSpaceDN w:val="0"/>
        <w:adjustRightInd w:val="0"/>
        <w:spacing w:after="0" w:line="360" w:lineRule="auto"/>
        <w:ind w:firstLine="360"/>
        <w:jc w:val="both"/>
        <w:rPr>
          <w:rFonts w:ascii="Times New Roman" w:hAnsi="Times New Roman" w:cs="Times New Roman"/>
        </w:rPr>
        <w:sectPr w:rsidR="008D23FA" w:rsidSect="00A50EA7">
          <w:type w:val="continuous"/>
          <w:pgSz w:w="11906" w:h="16838" w:code="9"/>
          <w:pgMar w:top="1701" w:right="1440" w:bottom="1440" w:left="1701" w:header="708" w:footer="708" w:gutter="0"/>
          <w:cols w:space="708"/>
          <w:docGrid w:linePitch="360"/>
        </w:sectPr>
      </w:pPr>
    </w:p>
    <w:p w:rsidR="00231AED" w:rsidRDefault="00231AED" w:rsidP="008D23FA">
      <w:pPr>
        <w:autoSpaceDE w:val="0"/>
        <w:autoSpaceDN w:val="0"/>
        <w:adjustRightInd w:val="0"/>
        <w:spacing w:after="0" w:line="360" w:lineRule="auto"/>
        <w:ind w:firstLine="360"/>
        <w:jc w:val="both"/>
        <w:rPr>
          <w:rFonts w:ascii="Times New Roman" w:hAnsi="Times New Roman" w:cs="Times New Roman"/>
        </w:rPr>
      </w:pPr>
      <w:r w:rsidRPr="00231AED">
        <w:rPr>
          <w:rFonts w:ascii="Times New Roman" w:hAnsi="Times New Roman" w:cs="Times New Roman"/>
        </w:rPr>
        <w:t xml:space="preserve">Berdasarkan </w:t>
      </w:r>
      <w:r w:rsidRPr="00231AED">
        <w:rPr>
          <w:rFonts w:ascii="Times New Roman" w:hAnsi="Times New Roman" w:cs="Times New Roman"/>
          <w:b/>
        </w:rPr>
        <w:t>Gambar 7</w:t>
      </w:r>
      <w:r>
        <w:rPr>
          <w:rFonts w:ascii="Times New Roman" w:hAnsi="Times New Roman" w:cs="Times New Roman"/>
        </w:rPr>
        <w:t xml:space="preserve"> dan </w:t>
      </w:r>
      <w:r w:rsidRPr="00231AED">
        <w:rPr>
          <w:rFonts w:ascii="Times New Roman" w:hAnsi="Times New Roman" w:cs="Times New Roman"/>
          <w:b/>
        </w:rPr>
        <w:t>Gambar 8</w:t>
      </w:r>
      <w:r>
        <w:rPr>
          <w:rFonts w:ascii="Times New Roman" w:hAnsi="Times New Roman" w:cs="Times New Roman"/>
        </w:rPr>
        <w:t xml:space="preserve"> </w:t>
      </w:r>
      <w:r w:rsidRPr="00231AED">
        <w:rPr>
          <w:rFonts w:ascii="Times New Roman" w:hAnsi="Times New Roman" w:cs="Times New Roman"/>
        </w:rPr>
        <w:t xml:space="preserve"> </w:t>
      </w:r>
      <w:r>
        <w:rPr>
          <w:rFonts w:ascii="Times New Roman" w:hAnsi="Times New Roman" w:cs="Times New Roman"/>
        </w:rPr>
        <w:t>dapat dilihat bahwa sistem yang dibangun telah diuji dan diperoleh nilai error sebesar 0,88% untuk sistem pengaturan pompa dan 0,53% untuk sistem suhu. H</w:t>
      </w:r>
      <w:r w:rsidR="00DD66E3">
        <w:rPr>
          <w:rFonts w:ascii="Times New Roman" w:hAnsi="Times New Roman" w:cs="Times New Roman"/>
        </w:rPr>
        <w:t>a</w:t>
      </w:r>
      <w:r>
        <w:rPr>
          <w:rFonts w:ascii="Times New Roman" w:hAnsi="Times New Roman" w:cs="Times New Roman"/>
        </w:rPr>
        <w:t>l ini membuktikkan bahwa sistem mampu memonitoring dan mengontrol volume pelarut d</w:t>
      </w:r>
      <w:r w:rsidR="00DD66E3">
        <w:rPr>
          <w:rFonts w:ascii="Times New Roman" w:hAnsi="Times New Roman" w:cs="Times New Roman"/>
        </w:rPr>
        <w:t>an suhu selama proses ekstraksi, dengan nilai error yang lebih rendah daripada penelitian yang telah dilakukan Prihatmoko</w:t>
      </w:r>
      <w:r w:rsidR="002D6F20">
        <w:rPr>
          <w:rStyle w:val="FootnoteReference"/>
          <w:rFonts w:ascii="Times New Roman" w:hAnsi="Times New Roman" w:cs="Times New Roman"/>
        </w:rPr>
        <w:fldChar w:fldCharType="begin" w:fldLock="1"/>
      </w:r>
      <w:r w:rsidR="0039597A">
        <w:rPr>
          <w:rFonts w:ascii="Times New Roman" w:hAnsi="Times New Roman" w:cs="Times New Roman"/>
        </w:rPr>
        <w:instrText>ADDIN CSL_CITATION {"citationItems":[{"id":"ITEM-1","itemData":{"DOI":"10.24176/simet.v7i1.495","ISSN":"2252-4983","abstract":"Indonesia merupakan negara berkembang yang penduduknya banyak bergerak di bidang pertanian dan industri kecil. Untuk itu pengembangan teknologi di bidang industri kecil perlu ditingkatkan untuk menghasilkan terobosan terobosan baru. Sebagai contoh perkembangan teknologi piranti piranti digital seperti mikrokontroler. Pemanfaatan mikrokontroler akan banyak membawa dampak pada kemudahan dan efektivitas kerja. Sebagai contoh rancang bangun sistem kontrol suhu ruang akan sangat bermanfaat pada proses kegiatan bekerja para pegawai industri dan perkantoran menengah yang efisien. Studi ini mengajukan perancangan simulasi sistem kontrol suhu dan beserta implementasinya berupa prototype sistem kontrol suhu ruangan menggunakan mikrokontroller arduino. Sistem kontrol suhu ini dilengkapi dengan kemampuan untuk mengontrol suhu ruangan yang dapat ditampilkan di LCD. Metode perancangan sistem dimulai dari kajian arsitektur sistem, perencanaan sistem kontrol suhu, dan pembuatan prototype sistem kontrol suhu. Penelitian ini menghasilkan prototype sistem kontrol suhu yang dilengkapi dengan fitur penampil suhu dengan LCD, sehingga suhu ruangan akan tertampil di LCD, apabila suhu tertampil diluar batas maksimum maka akan menghidupkan pendingin ruangan dan pendingin akan mati jika suhu berada dibawah batas minimum. Sistem ini bekerja dengan menggunakan beberapa perangkat diantaranya: arduino, sensor suhu, pendingin, dan penampil Suhu (LCD). Kata kunci: arduino, sistem kontrol suhu, simulasi kontrol suhu proteus.","author":[{"dropping-particle":"","family":"Prihatmoko","given":"Dias","non-dropping-particle":"","parse-names":false,"suffix":""}],"container-title":"Simetris : Jurnal Teknik Mesin, Elektro dan Ilmu Komputer","id":"ITEM-1","issue":"1","issued":{"date-parts":[["2017"]]},"page":"117","title":"Perancangan Dan Implementasi Pengontrol Suhu Ruangan Berbasis Mikrokontroller Arduino Uno","type":"article-journal","volume":"7"},"uris":["http://www.mendeley.com/documents/?uuid=8eb2f102-e6cb-46c4-82c8-48e3e855087f"]}],"mendeley":{"formattedCitation":"(9)","plainTextFormattedCitation":"(9)","previouslyFormattedCitation":"[9]"},"properties":{"noteIndex":0},"schema":"https://github.com/citation-style-language/schema/raw/master/csl-citation.json"}</w:instrText>
      </w:r>
      <w:r w:rsidR="002D6F20">
        <w:rPr>
          <w:rStyle w:val="FootnoteReference"/>
          <w:rFonts w:ascii="Times New Roman" w:hAnsi="Times New Roman" w:cs="Times New Roman"/>
        </w:rPr>
        <w:fldChar w:fldCharType="separate"/>
      </w:r>
      <w:r w:rsidR="0039597A" w:rsidRPr="0039597A">
        <w:rPr>
          <w:rFonts w:ascii="Times New Roman" w:hAnsi="Times New Roman" w:cs="Times New Roman"/>
          <w:noProof/>
        </w:rPr>
        <w:t>(9)</w:t>
      </w:r>
      <w:r w:rsidR="002D6F20">
        <w:rPr>
          <w:rStyle w:val="FootnoteReference"/>
          <w:rFonts w:ascii="Times New Roman" w:hAnsi="Times New Roman" w:cs="Times New Roman"/>
        </w:rPr>
        <w:fldChar w:fldCharType="end"/>
      </w:r>
      <w:r w:rsidR="00DD66E3">
        <w:rPr>
          <w:rFonts w:ascii="Times New Roman" w:hAnsi="Times New Roman" w:cs="Times New Roman"/>
        </w:rPr>
        <w:t xml:space="preserve">, memonitoring suhu ruangan menggunakan </w:t>
      </w:r>
      <w:r w:rsidR="00DD66E3">
        <w:rPr>
          <w:rFonts w:ascii="Times New Roman" w:hAnsi="Times New Roman" w:cs="Times New Roman"/>
        </w:rPr>
        <w:t>mikrokontroler Arduino Uno</w:t>
      </w:r>
      <w:r>
        <w:rPr>
          <w:rFonts w:ascii="Times New Roman" w:hAnsi="Times New Roman" w:cs="Times New Roman"/>
        </w:rPr>
        <w:t xml:space="preserve"> </w:t>
      </w:r>
      <w:r w:rsidR="00DD66E3">
        <w:rPr>
          <w:rFonts w:ascii="Times New Roman" w:hAnsi="Times New Roman" w:cs="Times New Roman"/>
        </w:rPr>
        <w:t xml:space="preserve">dengan nilai error rata-rata sebesar 2,03%. </w:t>
      </w:r>
      <w:r>
        <w:rPr>
          <w:rFonts w:ascii="Times New Roman" w:hAnsi="Times New Roman" w:cs="Times New Roman"/>
        </w:rPr>
        <w:t xml:space="preserve">Hasil monitoring suhu dan volume pelarut </w:t>
      </w:r>
      <w:r w:rsidR="00914F30">
        <w:rPr>
          <w:rFonts w:ascii="Times New Roman" w:hAnsi="Times New Roman" w:cs="Times New Roman"/>
        </w:rPr>
        <w:t xml:space="preserve">selama proses ekstraksi dapat dilihat pada </w:t>
      </w:r>
      <w:r w:rsidR="00914F30" w:rsidRPr="00914F30">
        <w:rPr>
          <w:rFonts w:ascii="Times New Roman" w:hAnsi="Times New Roman" w:cs="Times New Roman"/>
          <w:b/>
        </w:rPr>
        <w:t>Gambar 9</w:t>
      </w:r>
      <w:r w:rsidR="00914F30">
        <w:rPr>
          <w:rFonts w:ascii="Times New Roman" w:hAnsi="Times New Roman" w:cs="Times New Roman"/>
          <w:b/>
        </w:rPr>
        <w:t xml:space="preserve"> </w:t>
      </w:r>
      <w:r w:rsidR="00914F30" w:rsidRPr="00914F30">
        <w:rPr>
          <w:rFonts w:ascii="Times New Roman" w:hAnsi="Times New Roman" w:cs="Times New Roman"/>
        </w:rPr>
        <w:t xml:space="preserve">ditampilkan melalui antarmuka komputer menggunakan aplikasi </w:t>
      </w:r>
      <w:r w:rsidR="00914F30" w:rsidRPr="00914F30">
        <w:rPr>
          <w:rFonts w:ascii="Times New Roman" w:hAnsi="Times New Roman" w:cs="Times New Roman"/>
          <w:i/>
          <w:iCs/>
        </w:rPr>
        <w:t xml:space="preserve">software Borland Delphi </w:t>
      </w:r>
      <w:r w:rsidR="00914F30" w:rsidRPr="00914F30">
        <w:rPr>
          <w:rFonts w:ascii="Times New Roman" w:hAnsi="Times New Roman" w:cs="Times New Roman"/>
        </w:rPr>
        <w:t>7.0</w:t>
      </w:r>
      <w:r w:rsidR="00914F30">
        <w:rPr>
          <w:rFonts w:ascii="Times New Roman" w:hAnsi="Times New Roman" w:cs="Times New Roman"/>
        </w:rPr>
        <w:t>. Sistem bekerja sesuai perintah user dengan memasukkan nilai volume, suhu serta waktu yang diinginkan untuk melakukan proses ekstraksi.</w:t>
      </w:r>
    </w:p>
    <w:p w:rsidR="008D23FA" w:rsidRDefault="008D23FA" w:rsidP="00231AED">
      <w:pPr>
        <w:autoSpaceDE w:val="0"/>
        <w:autoSpaceDN w:val="0"/>
        <w:adjustRightInd w:val="0"/>
        <w:spacing w:after="0" w:line="240" w:lineRule="auto"/>
        <w:ind w:firstLine="709"/>
        <w:jc w:val="both"/>
        <w:rPr>
          <w:rFonts w:ascii="Times New Roman" w:hAnsi="Times New Roman" w:cs="Times New Roman"/>
        </w:rPr>
        <w:sectPr w:rsidR="008D23FA" w:rsidSect="00A50EA7">
          <w:type w:val="continuous"/>
          <w:pgSz w:w="11906" w:h="16838" w:code="9"/>
          <w:pgMar w:top="1701" w:right="1440" w:bottom="1440" w:left="1701" w:header="708" w:footer="708" w:gutter="0"/>
          <w:cols w:num="2" w:space="720"/>
          <w:docGrid w:linePitch="360"/>
        </w:sectPr>
      </w:pPr>
    </w:p>
    <w:p w:rsidR="00231AED" w:rsidRPr="00231AED" w:rsidRDefault="00231AED" w:rsidP="00231AED">
      <w:pPr>
        <w:autoSpaceDE w:val="0"/>
        <w:autoSpaceDN w:val="0"/>
        <w:adjustRightInd w:val="0"/>
        <w:spacing w:after="0" w:line="240" w:lineRule="auto"/>
        <w:ind w:firstLine="709"/>
        <w:jc w:val="both"/>
        <w:rPr>
          <w:rFonts w:ascii="Times New Roman" w:hAnsi="Times New Roman" w:cs="Times New Roman"/>
        </w:rPr>
      </w:pPr>
    </w:p>
    <w:p w:rsidR="006F4AA9" w:rsidRPr="008D23FA" w:rsidRDefault="006F4AA9" w:rsidP="008D23FA">
      <w:pPr>
        <w:autoSpaceDE w:val="0"/>
        <w:autoSpaceDN w:val="0"/>
        <w:adjustRightInd w:val="0"/>
        <w:spacing w:after="0" w:line="360" w:lineRule="auto"/>
        <w:jc w:val="center"/>
        <w:rPr>
          <w:rFonts w:ascii="Times New Roman" w:hAnsi="Times New Roman" w:cs="Times New Roman"/>
          <w:sz w:val="24"/>
          <w:szCs w:val="24"/>
        </w:rPr>
      </w:pPr>
      <w:r w:rsidRPr="008D23FA">
        <w:rPr>
          <w:noProof/>
          <w:sz w:val="24"/>
          <w:szCs w:val="24"/>
          <w:lang w:eastAsia="id-ID"/>
        </w:rPr>
        <w:lastRenderedPageBreak/>
        <w:drawing>
          <wp:inline distT="0" distB="0" distL="0" distR="0" wp14:anchorId="5FC60DCE" wp14:editId="4C0C9078">
            <wp:extent cx="4586228" cy="2792896"/>
            <wp:effectExtent l="0" t="0" r="508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BEBA8EAE-BF5A-486C-A8C5-ECC9F3942E4B}">
                          <a14:imgProps xmlns:a14="http://schemas.microsoft.com/office/drawing/2010/main">
                            <a14:imgLayer r:embed="rId17">
                              <a14:imgEffect>
                                <a14:sharpenSoften amount="25000"/>
                              </a14:imgEffect>
                            </a14:imgLayer>
                          </a14:imgProps>
                        </a:ext>
                      </a:extLst>
                    </a:blip>
                    <a:stretch>
                      <a:fillRect/>
                    </a:stretch>
                  </pic:blipFill>
                  <pic:spPr>
                    <a:xfrm>
                      <a:off x="0" y="0"/>
                      <a:ext cx="4620964" cy="2814049"/>
                    </a:xfrm>
                    <a:prstGeom prst="rect">
                      <a:avLst/>
                    </a:prstGeom>
                  </pic:spPr>
                </pic:pic>
              </a:graphicData>
            </a:graphic>
          </wp:inline>
        </w:drawing>
      </w:r>
    </w:p>
    <w:p w:rsidR="006F4AA9" w:rsidRPr="008D23FA" w:rsidRDefault="00231AED" w:rsidP="008D23FA">
      <w:pPr>
        <w:autoSpaceDE w:val="0"/>
        <w:autoSpaceDN w:val="0"/>
        <w:adjustRightInd w:val="0"/>
        <w:spacing w:after="0" w:line="360" w:lineRule="auto"/>
        <w:jc w:val="center"/>
        <w:rPr>
          <w:rFonts w:ascii="Times New Roman" w:hAnsi="Times New Roman" w:cs="Times New Roman"/>
          <w:color w:val="000000" w:themeColor="text1"/>
          <w:sz w:val="24"/>
          <w:szCs w:val="24"/>
          <w:lang w:val="en-US"/>
        </w:rPr>
      </w:pPr>
      <w:r w:rsidRPr="008D23FA">
        <w:rPr>
          <w:rFonts w:ascii="Times New Roman" w:hAnsi="Times New Roman" w:cs="Times New Roman"/>
          <w:b/>
          <w:sz w:val="24"/>
          <w:szCs w:val="24"/>
        </w:rPr>
        <w:t>Gambar 9</w:t>
      </w:r>
      <w:r w:rsidR="006F4AA9" w:rsidRPr="008D23FA">
        <w:rPr>
          <w:rFonts w:ascii="Times New Roman" w:hAnsi="Times New Roman" w:cs="Times New Roman"/>
          <w:sz w:val="24"/>
          <w:szCs w:val="24"/>
        </w:rPr>
        <w:t xml:space="preserve">. </w:t>
      </w:r>
      <w:r w:rsidR="006F4AA9" w:rsidRPr="008D23FA">
        <w:rPr>
          <w:rFonts w:ascii="Times New Roman" w:hAnsi="Times New Roman" w:cs="Times New Roman"/>
          <w:color w:val="000000" w:themeColor="text1"/>
          <w:sz w:val="24"/>
          <w:szCs w:val="24"/>
          <w:lang w:val="en-US"/>
        </w:rPr>
        <w:t xml:space="preserve">Hasil </w:t>
      </w:r>
      <w:proofErr w:type="spellStart"/>
      <w:r w:rsidR="006F4AA9" w:rsidRPr="008D23FA">
        <w:rPr>
          <w:rFonts w:ascii="Times New Roman" w:hAnsi="Times New Roman" w:cs="Times New Roman"/>
          <w:color w:val="000000" w:themeColor="text1"/>
          <w:sz w:val="24"/>
          <w:szCs w:val="24"/>
          <w:lang w:val="en-US"/>
        </w:rPr>
        <w:t>akuisisi</w:t>
      </w:r>
      <w:proofErr w:type="spellEnd"/>
      <w:r w:rsidR="006F4AA9" w:rsidRPr="008D23FA">
        <w:rPr>
          <w:rFonts w:ascii="Times New Roman" w:hAnsi="Times New Roman" w:cs="Times New Roman"/>
          <w:color w:val="000000" w:themeColor="text1"/>
          <w:sz w:val="24"/>
          <w:szCs w:val="24"/>
          <w:lang w:val="en-US"/>
        </w:rPr>
        <w:t xml:space="preserve"> data </w:t>
      </w:r>
      <w:r w:rsidR="006F4AA9" w:rsidRPr="008D23FA">
        <w:rPr>
          <w:rFonts w:ascii="Times New Roman" w:hAnsi="Times New Roman" w:cs="Times New Roman"/>
          <w:color w:val="000000" w:themeColor="text1"/>
          <w:sz w:val="24"/>
          <w:szCs w:val="24"/>
        </w:rPr>
        <w:t xml:space="preserve">suhu dan </w:t>
      </w:r>
      <w:proofErr w:type="spellStart"/>
      <w:r w:rsidR="006F4AA9" w:rsidRPr="008D23FA">
        <w:rPr>
          <w:rFonts w:ascii="Times New Roman" w:hAnsi="Times New Roman" w:cs="Times New Roman"/>
          <w:color w:val="000000" w:themeColor="text1"/>
          <w:sz w:val="24"/>
          <w:szCs w:val="24"/>
          <w:lang w:val="en-US"/>
        </w:rPr>
        <w:t>pengaturan</w:t>
      </w:r>
      <w:proofErr w:type="spellEnd"/>
      <w:r w:rsidR="006F4AA9" w:rsidRPr="008D23FA">
        <w:rPr>
          <w:rFonts w:ascii="Times New Roman" w:hAnsi="Times New Roman" w:cs="Times New Roman"/>
          <w:color w:val="000000" w:themeColor="text1"/>
          <w:sz w:val="24"/>
          <w:szCs w:val="24"/>
          <w:lang w:val="en-US"/>
        </w:rPr>
        <w:t xml:space="preserve"> volume pada </w:t>
      </w:r>
      <w:r w:rsidR="006F4AA9" w:rsidRPr="008D23FA">
        <w:rPr>
          <w:rFonts w:ascii="Times New Roman" w:hAnsi="Times New Roman" w:cs="Times New Roman"/>
          <w:i/>
          <w:color w:val="000000" w:themeColor="text1"/>
          <w:sz w:val="24"/>
          <w:szCs w:val="24"/>
          <w:lang w:val="en-US"/>
        </w:rPr>
        <w:t>Borland</w:t>
      </w:r>
      <w:r w:rsidR="006F4AA9" w:rsidRPr="008D23FA">
        <w:rPr>
          <w:rFonts w:ascii="Times New Roman" w:hAnsi="Times New Roman" w:cs="Times New Roman"/>
          <w:color w:val="000000" w:themeColor="text1"/>
          <w:sz w:val="24"/>
          <w:szCs w:val="24"/>
          <w:lang w:val="en-US"/>
        </w:rPr>
        <w:t xml:space="preserve"> </w:t>
      </w:r>
      <w:r w:rsidR="006F4AA9" w:rsidRPr="008D23FA">
        <w:rPr>
          <w:rFonts w:ascii="Times New Roman" w:hAnsi="Times New Roman" w:cs="Times New Roman"/>
          <w:i/>
          <w:color w:val="000000" w:themeColor="text1"/>
          <w:sz w:val="24"/>
          <w:szCs w:val="24"/>
          <w:lang w:val="en-US"/>
        </w:rPr>
        <w:t>Delphi</w:t>
      </w:r>
      <w:r w:rsidR="006F4AA9" w:rsidRPr="008D23FA">
        <w:rPr>
          <w:rFonts w:ascii="Times New Roman" w:hAnsi="Times New Roman" w:cs="Times New Roman"/>
          <w:color w:val="000000" w:themeColor="text1"/>
          <w:sz w:val="24"/>
          <w:szCs w:val="24"/>
          <w:lang w:val="en-US"/>
        </w:rPr>
        <w:t xml:space="preserve"> 7.0</w:t>
      </w:r>
    </w:p>
    <w:p w:rsidR="006F4AA9" w:rsidRDefault="006F4AA9" w:rsidP="002D6F20">
      <w:pPr>
        <w:autoSpaceDE w:val="0"/>
        <w:autoSpaceDN w:val="0"/>
        <w:adjustRightInd w:val="0"/>
        <w:spacing w:after="0" w:line="360" w:lineRule="auto"/>
        <w:rPr>
          <w:rFonts w:ascii="Times New Roman" w:hAnsi="Times New Roman" w:cs="Times New Roman"/>
          <w:color w:val="000000" w:themeColor="text1"/>
          <w:sz w:val="24"/>
          <w:szCs w:val="20"/>
          <w:lang w:val="en-US"/>
        </w:rPr>
      </w:pPr>
    </w:p>
    <w:p w:rsidR="008D23FA" w:rsidRDefault="008D23FA" w:rsidP="002D6F20">
      <w:pPr>
        <w:autoSpaceDE w:val="0"/>
        <w:autoSpaceDN w:val="0"/>
        <w:adjustRightInd w:val="0"/>
        <w:spacing w:after="0" w:line="360" w:lineRule="auto"/>
        <w:jc w:val="both"/>
        <w:rPr>
          <w:rFonts w:ascii="Times New Roman" w:hAnsi="Times New Roman" w:cs="Times New Roman"/>
          <w:szCs w:val="20"/>
        </w:rPr>
        <w:sectPr w:rsidR="008D23FA" w:rsidSect="00A50EA7">
          <w:type w:val="continuous"/>
          <w:pgSz w:w="11906" w:h="16838" w:code="9"/>
          <w:pgMar w:top="1701" w:right="1440" w:bottom="1440" w:left="1701" w:header="708" w:footer="708" w:gutter="0"/>
          <w:cols w:space="708"/>
          <w:docGrid w:linePitch="360"/>
        </w:sectPr>
      </w:pPr>
    </w:p>
    <w:p w:rsidR="006F4AA9" w:rsidRPr="002D6F20" w:rsidRDefault="006F4AA9" w:rsidP="002D6F20">
      <w:pPr>
        <w:autoSpaceDE w:val="0"/>
        <w:autoSpaceDN w:val="0"/>
        <w:adjustRightInd w:val="0"/>
        <w:spacing w:after="0" w:line="360" w:lineRule="auto"/>
        <w:jc w:val="both"/>
        <w:rPr>
          <w:rFonts w:ascii="Times New Roman" w:hAnsi="Times New Roman" w:cs="Times New Roman"/>
          <w:sz w:val="24"/>
          <w:szCs w:val="24"/>
        </w:rPr>
      </w:pPr>
      <w:r w:rsidRPr="002D6F20">
        <w:rPr>
          <w:rFonts w:ascii="Times New Roman" w:hAnsi="Times New Roman" w:cs="Times New Roman"/>
          <w:sz w:val="24"/>
          <w:szCs w:val="24"/>
        </w:rPr>
        <w:t xml:space="preserve">Berdasarkan hasil pengujian menunjukkan bahwa sistem yang dibuat telah bekerja dengan baik. Hal ini dibuktikkan pada </w:t>
      </w:r>
      <w:r w:rsidR="00231AED" w:rsidRPr="002D6F20">
        <w:rPr>
          <w:rFonts w:ascii="Times New Roman" w:hAnsi="Times New Roman" w:cs="Times New Roman"/>
          <w:b/>
          <w:sz w:val="24"/>
          <w:szCs w:val="24"/>
        </w:rPr>
        <w:t>Gambar 9</w:t>
      </w:r>
      <w:r w:rsidR="00562093" w:rsidRPr="002D6F20">
        <w:rPr>
          <w:rFonts w:ascii="Times New Roman" w:hAnsi="Times New Roman" w:cs="Times New Roman"/>
          <w:b/>
          <w:sz w:val="24"/>
          <w:szCs w:val="24"/>
        </w:rPr>
        <w:t>,</w:t>
      </w:r>
      <w:r w:rsidRPr="002D6F20">
        <w:rPr>
          <w:rFonts w:ascii="Times New Roman" w:hAnsi="Times New Roman" w:cs="Times New Roman"/>
          <w:sz w:val="24"/>
          <w:szCs w:val="24"/>
        </w:rPr>
        <w:t xml:space="preserve"> perintah yang diberikan user berhasil diproses oleh mikrokontroler dan dikirimkan ke komputer sehingga dapat dipantau secara realtime.</w:t>
      </w:r>
    </w:p>
    <w:p w:rsidR="00562093" w:rsidRPr="002D6F20" w:rsidRDefault="00562093" w:rsidP="002D6F20">
      <w:pPr>
        <w:autoSpaceDE w:val="0"/>
        <w:autoSpaceDN w:val="0"/>
        <w:adjustRightInd w:val="0"/>
        <w:spacing w:after="0" w:line="360" w:lineRule="auto"/>
        <w:jc w:val="both"/>
        <w:rPr>
          <w:rFonts w:ascii="Times New Roman" w:hAnsi="Times New Roman" w:cs="Times New Roman"/>
          <w:sz w:val="24"/>
          <w:szCs w:val="24"/>
        </w:rPr>
      </w:pPr>
    </w:p>
    <w:p w:rsidR="00562093" w:rsidRPr="002D6F20" w:rsidRDefault="00562093" w:rsidP="002D6F20">
      <w:pPr>
        <w:pStyle w:val="ListParagraph"/>
        <w:numPr>
          <w:ilvl w:val="0"/>
          <w:numId w:val="3"/>
        </w:numPr>
        <w:autoSpaceDE w:val="0"/>
        <w:autoSpaceDN w:val="0"/>
        <w:adjustRightInd w:val="0"/>
        <w:spacing w:after="0" w:line="360" w:lineRule="auto"/>
        <w:ind w:left="426" w:hanging="426"/>
        <w:jc w:val="both"/>
        <w:rPr>
          <w:rFonts w:ascii="Times New Roman" w:hAnsi="Times New Roman" w:cs="Times New Roman"/>
          <w:b/>
          <w:sz w:val="24"/>
          <w:szCs w:val="24"/>
        </w:rPr>
      </w:pPr>
      <w:r w:rsidRPr="002D6F20">
        <w:rPr>
          <w:rFonts w:ascii="Times New Roman" w:hAnsi="Times New Roman" w:cs="Times New Roman"/>
          <w:b/>
          <w:sz w:val="24"/>
          <w:szCs w:val="24"/>
        </w:rPr>
        <w:t>KESIMPULAN</w:t>
      </w:r>
    </w:p>
    <w:p w:rsidR="00562093" w:rsidRPr="002D6F20" w:rsidRDefault="00562093" w:rsidP="002D6F20">
      <w:pPr>
        <w:autoSpaceDE w:val="0"/>
        <w:autoSpaceDN w:val="0"/>
        <w:adjustRightInd w:val="0"/>
        <w:spacing w:after="0" w:line="360" w:lineRule="auto"/>
        <w:jc w:val="both"/>
        <w:rPr>
          <w:rFonts w:ascii="Times New Roman" w:hAnsi="Times New Roman" w:cs="Times New Roman"/>
          <w:sz w:val="24"/>
          <w:szCs w:val="24"/>
        </w:rPr>
      </w:pPr>
    </w:p>
    <w:p w:rsidR="00562093" w:rsidRPr="002D6F20" w:rsidRDefault="00F3248C" w:rsidP="002D6F20">
      <w:pPr>
        <w:autoSpaceDE w:val="0"/>
        <w:autoSpaceDN w:val="0"/>
        <w:adjustRightInd w:val="0"/>
        <w:spacing w:after="0" w:line="360" w:lineRule="auto"/>
        <w:ind w:firstLine="360"/>
        <w:jc w:val="both"/>
        <w:rPr>
          <w:rFonts w:ascii="Times New Roman" w:hAnsi="Times New Roman" w:cs="Times New Roman"/>
          <w:sz w:val="24"/>
          <w:szCs w:val="24"/>
        </w:rPr>
      </w:pPr>
      <w:r w:rsidRPr="002D6F20">
        <w:rPr>
          <w:rFonts w:ascii="Times New Roman" w:hAnsi="Times New Roman" w:cs="Times New Roman"/>
          <w:sz w:val="24"/>
          <w:szCs w:val="24"/>
        </w:rPr>
        <w:t>Dari penelitian yang telah dilakukan maka dapat disimpulkan bahwa sistem monitoring pengaturan suhu dan volume pela</w:t>
      </w:r>
      <w:r w:rsidR="007E6965" w:rsidRPr="002D6F20">
        <w:rPr>
          <w:rFonts w:ascii="Times New Roman" w:hAnsi="Times New Roman" w:cs="Times New Roman"/>
          <w:sz w:val="24"/>
          <w:szCs w:val="24"/>
        </w:rPr>
        <w:t>rut telah berhasil dibuat</w:t>
      </w:r>
      <w:r w:rsidRPr="002D6F20">
        <w:rPr>
          <w:rFonts w:ascii="Times New Roman" w:hAnsi="Times New Roman" w:cs="Times New Roman"/>
          <w:sz w:val="24"/>
          <w:szCs w:val="24"/>
        </w:rPr>
        <w:t>. Hasil</w:t>
      </w:r>
      <w:r w:rsidR="007E6965" w:rsidRPr="002D6F20">
        <w:rPr>
          <w:rFonts w:ascii="Times New Roman" w:hAnsi="Times New Roman" w:cs="Times New Roman"/>
          <w:sz w:val="24"/>
          <w:szCs w:val="24"/>
        </w:rPr>
        <w:t xml:space="preserve"> monitoring selama proses ekstraksi</w:t>
      </w:r>
      <w:r w:rsidRPr="002D6F20">
        <w:rPr>
          <w:rFonts w:ascii="Times New Roman" w:hAnsi="Times New Roman" w:cs="Times New Roman"/>
          <w:sz w:val="24"/>
          <w:szCs w:val="24"/>
        </w:rPr>
        <w:t xml:space="preserve"> ditampilkan melalui antarmuka komputer menggunakan aplikasi </w:t>
      </w:r>
      <w:r w:rsidRPr="002D6F20">
        <w:rPr>
          <w:rFonts w:ascii="Times New Roman" w:hAnsi="Times New Roman" w:cs="Times New Roman"/>
          <w:i/>
          <w:iCs/>
          <w:sz w:val="24"/>
          <w:szCs w:val="24"/>
        </w:rPr>
        <w:t xml:space="preserve">software Borland Delphi </w:t>
      </w:r>
      <w:r w:rsidR="007E6965" w:rsidRPr="002D6F20">
        <w:rPr>
          <w:rFonts w:ascii="Times New Roman" w:hAnsi="Times New Roman" w:cs="Times New Roman"/>
          <w:sz w:val="24"/>
          <w:szCs w:val="24"/>
        </w:rPr>
        <w:t>7.0. Sistem tersebut mampu</w:t>
      </w:r>
      <w:r w:rsidRPr="002D6F20">
        <w:rPr>
          <w:rFonts w:ascii="Times New Roman" w:hAnsi="Times New Roman" w:cs="Times New Roman"/>
          <w:sz w:val="24"/>
          <w:szCs w:val="24"/>
        </w:rPr>
        <w:t xml:space="preserve"> mengontrol suhu dan volume pelarut juga </w:t>
      </w:r>
      <w:r w:rsidRPr="002D6F20">
        <w:rPr>
          <w:rFonts w:ascii="Times New Roman" w:hAnsi="Times New Roman" w:cs="Times New Roman"/>
          <w:sz w:val="24"/>
          <w:szCs w:val="24"/>
        </w:rPr>
        <w:t>dapat memantau proses ekstraksi secara realtime.</w:t>
      </w:r>
    </w:p>
    <w:p w:rsidR="00B0655C" w:rsidRDefault="00B0655C" w:rsidP="00562093">
      <w:pPr>
        <w:autoSpaceDE w:val="0"/>
        <w:autoSpaceDN w:val="0"/>
        <w:adjustRightInd w:val="0"/>
        <w:spacing w:after="0" w:line="240" w:lineRule="auto"/>
        <w:jc w:val="both"/>
        <w:rPr>
          <w:rFonts w:ascii="Times New Roman" w:hAnsi="Times New Roman" w:cs="Times New Roman"/>
          <w:sz w:val="24"/>
          <w:szCs w:val="24"/>
        </w:rPr>
      </w:pPr>
    </w:p>
    <w:p w:rsidR="00B0655C" w:rsidRPr="00914F30" w:rsidRDefault="00B0655C" w:rsidP="00914F30">
      <w:pPr>
        <w:pStyle w:val="ListParagraph"/>
        <w:numPr>
          <w:ilvl w:val="0"/>
          <w:numId w:val="3"/>
        </w:numPr>
        <w:autoSpaceDE w:val="0"/>
        <w:autoSpaceDN w:val="0"/>
        <w:adjustRightInd w:val="0"/>
        <w:spacing w:after="0" w:line="240" w:lineRule="auto"/>
        <w:ind w:left="426" w:hanging="426"/>
        <w:jc w:val="both"/>
        <w:rPr>
          <w:rFonts w:ascii="Times New Roman" w:hAnsi="Times New Roman" w:cs="Times New Roman"/>
          <w:b/>
          <w:sz w:val="24"/>
          <w:szCs w:val="24"/>
        </w:rPr>
      </w:pPr>
      <w:r w:rsidRPr="00914F30">
        <w:rPr>
          <w:rFonts w:ascii="Times New Roman" w:hAnsi="Times New Roman" w:cs="Times New Roman"/>
          <w:b/>
          <w:sz w:val="24"/>
          <w:szCs w:val="24"/>
        </w:rPr>
        <w:t>REFERENSI</w:t>
      </w:r>
    </w:p>
    <w:p w:rsidR="00B0655C" w:rsidRDefault="00B0655C" w:rsidP="00562093">
      <w:pPr>
        <w:autoSpaceDE w:val="0"/>
        <w:autoSpaceDN w:val="0"/>
        <w:adjustRightInd w:val="0"/>
        <w:spacing w:after="0" w:line="240" w:lineRule="auto"/>
        <w:jc w:val="both"/>
        <w:rPr>
          <w:rFonts w:ascii="Times New Roman" w:hAnsi="Times New Roman" w:cs="Times New Roman"/>
          <w:sz w:val="24"/>
          <w:szCs w:val="24"/>
        </w:rPr>
      </w:pPr>
    </w:p>
    <w:p w:rsidR="0039597A" w:rsidRPr="0039597A" w:rsidRDefault="00B0655C" w:rsidP="0039597A">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D6F20">
        <w:rPr>
          <w:rFonts w:ascii="Times New Roman" w:hAnsi="Times New Roman" w:cs="Times New Roman"/>
          <w:sz w:val="24"/>
          <w:szCs w:val="24"/>
        </w:rPr>
        <w:fldChar w:fldCharType="begin" w:fldLock="1"/>
      </w:r>
      <w:r w:rsidRPr="002D6F20">
        <w:rPr>
          <w:rFonts w:ascii="Times New Roman" w:hAnsi="Times New Roman" w:cs="Times New Roman"/>
          <w:sz w:val="24"/>
          <w:szCs w:val="24"/>
        </w:rPr>
        <w:instrText xml:space="preserve">ADDIN Mendeley Bibliography CSL_BIBLIOGRAPHY </w:instrText>
      </w:r>
      <w:r w:rsidRPr="002D6F20">
        <w:rPr>
          <w:rFonts w:ascii="Times New Roman" w:hAnsi="Times New Roman" w:cs="Times New Roman"/>
          <w:sz w:val="24"/>
          <w:szCs w:val="24"/>
        </w:rPr>
        <w:fldChar w:fldCharType="separate"/>
      </w:r>
      <w:r w:rsidR="0039597A" w:rsidRPr="0039597A">
        <w:rPr>
          <w:rFonts w:ascii="Times New Roman" w:hAnsi="Times New Roman" w:cs="Times New Roman"/>
          <w:noProof/>
          <w:sz w:val="24"/>
          <w:szCs w:val="24"/>
        </w:rPr>
        <w:t xml:space="preserve">1. </w:t>
      </w:r>
      <w:r w:rsidR="0039597A" w:rsidRPr="0039597A">
        <w:rPr>
          <w:rFonts w:ascii="Times New Roman" w:hAnsi="Times New Roman" w:cs="Times New Roman"/>
          <w:noProof/>
          <w:sz w:val="24"/>
          <w:szCs w:val="24"/>
        </w:rPr>
        <w:tab/>
        <w:t>Ratu Ayu H, Suryono S, Endro Suseno J, Kurniawati R.</w:t>
      </w:r>
      <w:r w:rsidR="0039597A">
        <w:rPr>
          <w:rFonts w:ascii="Times New Roman" w:hAnsi="Times New Roman" w:cs="Times New Roman"/>
          <w:noProof/>
          <w:sz w:val="24"/>
          <w:szCs w:val="24"/>
          <w:lang w:val="en-US"/>
        </w:rPr>
        <w:t xml:space="preserve"> (2018).</w:t>
      </w:r>
      <w:r w:rsidR="0039597A" w:rsidRPr="0039597A">
        <w:rPr>
          <w:rFonts w:ascii="Times New Roman" w:hAnsi="Times New Roman" w:cs="Times New Roman"/>
          <w:noProof/>
          <w:sz w:val="24"/>
          <w:szCs w:val="24"/>
        </w:rPr>
        <w:t xml:space="preserve"> Determination of the ultrasound power effects on flavonoid compounds from Psidium guajava L. using ANFIS. </w:t>
      </w:r>
      <w:r w:rsidR="0039597A" w:rsidRPr="0097791B">
        <w:rPr>
          <w:rFonts w:ascii="Times New Roman" w:hAnsi="Times New Roman" w:cs="Times New Roman"/>
          <w:i/>
          <w:noProof/>
          <w:sz w:val="24"/>
          <w:szCs w:val="24"/>
        </w:rPr>
        <w:t>J Phys Conf Ser.</w:t>
      </w:r>
      <w:r w:rsidR="0039597A" w:rsidRPr="0039597A">
        <w:rPr>
          <w:rFonts w:ascii="Times New Roman" w:hAnsi="Times New Roman" w:cs="Times New Roman"/>
          <w:noProof/>
          <w:sz w:val="24"/>
          <w:szCs w:val="24"/>
        </w:rPr>
        <w:t xml:space="preserve"> 1025(1). </w:t>
      </w:r>
    </w:p>
    <w:p w:rsidR="0039597A" w:rsidRPr="0039597A" w:rsidRDefault="0039597A" w:rsidP="0039597A">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39597A">
        <w:rPr>
          <w:rFonts w:ascii="Times New Roman" w:hAnsi="Times New Roman" w:cs="Times New Roman"/>
          <w:noProof/>
          <w:sz w:val="24"/>
          <w:szCs w:val="24"/>
        </w:rPr>
        <w:t xml:space="preserve">2. </w:t>
      </w:r>
      <w:r w:rsidRPr="0039597A">
        <w:rPr>
          <w:rFonts w:ascii="Times New Roman" w:hAnsi="Times New Roman" w:cs="Times New Roman"/>
          <w:noProof/>
          <w:sz w:val="24"/>
          <w:szCs w:val="24"/>
        </w:rPr>
        <w:tab/>
        <w:t xml:space="preserve">Sutar RS, Rathod VK. </w:t>
      </w:r>
      <w:r>
        <w:rPr>
          <w:rFonts w:ascii="Times New Roman" w:hAnsi="Times New Roman" w:cs="Times New Roman"/>
          <w:noProof/>
          <w:sz w:val="24"/>
          <w:szCs w:val="24"/>
          <w:lang w:val="en-US"/>
        </w:rPr>
        <w:t xml:space="preserve">(2015). </w:t>
      </w:r>
      <w:r w:rsidRPr="0039597A">
        <w:rPr>
          <w:rFonts w:ascii="Times New Roman" w:hAnsi="Times New Roman" w:cs="Times New Roman"/>
          <w:noProof/>
          <w:sz w:val="24"/>
          <w:szCs w:val="24"/>
        </w:rPr>
        <w:t>Ultrasound assisted Laccase catalyzed degradation of Ciprofloxacin hydrochloride.</w:t>
      </w:r>
      <w:r w:rsidRPr="0097791B">
        <w:rPr>
          <w:rFonts w:ascii="Times New Roman" w:hAnsi="Times New Roman" w:cs="Times New Roman"/>
          <w:i/>
          <w:noProof/>
          <w:sz w:val="24"/>
          <w:szCs w:val="24"/>
        </w:rPr>
        <w:t xml:space="preserve"> J Ind Eng Chem.</w:t>
      </w:r>
      <w:r w:rsidRPr="0039597A">
        <w:rPr>
          <w:rFonts w:ascii="Times New Roman" w:hAnsi="Times New Roman" w:cs="Times New Roman"/>
          <w:noProof/>
          <w:sz w:val="24"/>
          <w:szCs w:val="24"/>
        </w:rPr>
        <w:t xml:space="preserve"> 31:276–82. </w:t>
      </w:r>
    </w:p>
    <w:p w:rsidR="0039597A" w:rsidRPr="0039597A" w:rsidRDefault="0039597A" w:rsidP="0039597A">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39597A">
        <w:rPr>
          <w:rFonts w:ascii="Times New Roman" w:hAnsi="Times New Roman" w:cs="Times New Roman"/>
          <w:noProof/>
          <w:sz w:val="24"/>
          <w:szCs w:val="24"/>
        </w:rPr>
        <w:t xml:space="preserve">3. </w:t>
      </w:r>
      <w:r w:rsidRPr="0039597A">
        <w:rPr>
          <w:rFonts w:ascii="Times New Roman" w:hAnsi="Times New Roman" w:cs="Times New Roman"/>
          <w:noProof/>
          <w:sz w:val="24"/>
          <w:szCs w:val="24"/>
        </w:rPr>
        <w:tab/>
        <w:t>Jovanović AA, Đorđević VB, Zdunić GM, Pljevljakušić DS, Šavikin KP, Gođevac DM, et al.</w:t>
      </w:r>
      <w:r>
        <w:rPr>
          <w:rFonts w:ascii="Times New Roman" w:hAnsi="Times New Roman" w:cs="Times New Roman"/>
          <w:noProof/>
          <w:sz w:val="24"/>
          <w:szCs w:val="24"/>
          <w:lang w:val="en-US"/>
        </w:rPr>
        <w:t xml:space="preserve"> (2017).</w:t>
      </w:r>
      <w:r w:rsidRPr="0039597A">
        <w:rPr>
          <w:rFonts w:ascii="Times New Roman" w:hAnsi="Times New Roman" w:cs="Times New Roman"/>
          <w:noProof/>
          <w:sz w:val="24"/>
          <w:szCs w:val="24"/>
        </w:rPr>
        <w:t xml:space="preserve"> Optimization of the </w:t>
      </w:r>
      <w:r w:rsidRPr="0039597A">
        <w:rPr>
          <w:rFonts w:ascii="Times New Roman" w:hAnsi="Times New Roman" w:cs="Times New Roman"/>
          <w:noProof/>
          <w:sz w:val="24"/>
          <w:szCs w:val="24"/>
        </w:rPr>
        <w:lastRenderedPageBreak/>
        <w:t xml:space="preserve">extraction process of polyphenols from Thymus serpyllum L. herb using maceration, heat- and ultrasound-assisted techniques. </w:t>
      </w:r>
      <w:r w:rsidRPr="0097791B">
        <w:rPr>
          <w:rFonts w:ascii="Times New Roman" w:hAnsi="Times New Roman" w:cs="Times New Roman"/>
          <w:i/>
          <w:noProof/>
          <w:sz w:val="24"/>
          <w:szCs w:val="24"/>
        </w:rPr>
        <w:t>Sep Purif Technol</w:t>
      </w:r>
      <w:r w:rsidRPr="0039597A">
        <w:rPr>
          <w:rFonts w:ascii="Times New Roman" w:hAnsi="Times New Roman" w:cs="Times New Roman"/>
          <w:noProof/>
          <w:sz w:val="24"/>
          <w:szCs w:val="24"/>
        </w:rPr>
        <w:t>.</w:t>
      </w:r>
      <w:r w:rsidRPr="0039597A">
        <w:rPr>
          <w:rFonts w:ascii="Times New Roman" w:hAnsi="Times New Roman" w:cs="Times New Roman"/>
          <w:noProof/>
          <w:szCs w:val="24"/>
        </w:rPr>
        <w:t xml:space="preserve"> </w:t>
      </w:r>
      <w:r w:rsidRPr="009449B9">
        <w:rPr>
          <w:rFonts w:ascii="Times New Roman" w:hAnsi="Times New Roman" w:cs="Times New Roman"/>
          <w:noProof/>
          <w:szCs w:val="24"/>
        </w:rPr>
        <w:t>179</w:t>
      </w:r>
      <w:r>
        <w:rPr>
          <w:rFonts w:ascii="Times New Roman" w:hAnsi="Times New Roman" w:cs="Times New Roman"/>
          <w:noProof/>
          <w:szCs w:val="24"/>
          <w:lang w:val="en-US"/>
        </w:rPr>
        <w:t xml:space="preserve">: </w:t>
      </w:r>
      <w:r w:rsidRPr="009449B9">
        <w:rPr>
          <w:rFonts w:ascii="Times New Roman" w:hAnsi="Times New Roman" w:cs="Times New Roman"/>
          <w:noProof/>
          <w:szCs w:val="24"/>
        </w:rPr>
        <w:t>369-380,</w:t>
      </w:r>
      <w:r w:rsidRPr="0039597A">
        <w:rPr>
          <w:rFonts w:ascii="Times New Roman" w:hAnsi="Times New Roman" w:cs="Times New Roman"/>
          <w:noProof/>
          <w:sz w:val="24"/>
          <w:szCs w:val="24"/>
        </w:rPr>
        <w:t xml:space="preserve"> </w:t>
      </w:r>
    </w:p>
    <w:p w:rsidR="0039597A" w:rsidRPr="0039597A" w:rsidRDefault="0039597A" w:rsidP="0039597A">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39597A">
        <w:rPr>
          <w:rFonts w:ascii="Times New Roman" w:hAnsi="Times New Roman" w:cs="Times New Roman"/>
          <w:noProof/>
          <w:sz w:val="24"/>
          <w:szCs w:val="24"/>
        </w:rPr>
        <w:t xml:space="preserve">4. </w:t>
      </w:r>
      <w:r w:rsidRPr="0039597A">
        <w:rPr>
          <w:rFonts w:ascii="Times New Roman" w:hAnsi="Times New Roman" w:cs="Times New Roman"/>
          <w:noProof/>
          <w:sz w:val="24"/>
          <w:szCs w:val="24"/>
        </w:rPr>
        <w:tab/>
        <w:t>Handayani H, Sriherfyna FH.</w:t>
      </w:r>
      <w:r>
        <w:rPr>
          <w:rFonts w:ascii="Times New Roman" w:hAnsi="Times New Roman" w:cs="Times New Roman"/>
          <w:noProof/>
          <w:sz w:val="24"/>
          <w:szCs w:val="24"/>
          <w:lang w:val="en-US"/>
        </w:rPr>
        <w:t xml:space="preserve"> (2016).</w:t>
      </w:r>
      <w:r w:rsidRPr="0039597A">
        <w:rPr>
          <w:rFonts w:ascii="Times New Roman" w:hAnsi="Times New Roman" w:cs="Times New Roman"/>
          <w:noProof/>
          <w:sz w:val="24"/>
          <w:szCs w:val="24"/>
        </w:rPr>
        <w:t xml:space="preserve"> Ekstraksi Antioksidan Daun Sirsak Metode Ultrasonic Bath (Kajian Rasio Bahan : Pelarut Dan Lama Ekstraksi) Antioxidant Extraction of Soursop Leaf with Ultrasonic Bath (Study of Material : Solvent Ratio and Extraction Time).</w:t>
      </w:r>
      <w:r w:rsidR="0097791B">
        <w:rPr>
          <w:rFonts w:ascii="Times New Roman" w:hAnsi="Times New Roman" w:cs="Times New Roman"/>
          <w:noProof/>
          <w:sz w:val="24"/>
          <w:szCs w:val="24"/>
          <w:lang w:val="en-US"/>
        </w:rPr>
        <w:t xml:space="preserve"> </w:t>
      </w:r>
      <w:r w:rsidR="0097791B" w:rsidRPr="0097791B">
        <w:rPr>
          <w:rFonts w:ascii="Times New Roman" w:hAnsi="Times New Roman" w:cs="Times New Roman"/>
          <w:i/>
          <w:noProof/>
          <w:sz w:val="24"/>
          <w:szCs w:val="24"/>
        </w:rPr>
        <w:t>J. Pangan dan Agroindustri</w:t>
      </w:r>
      <w:r w:rsidR="0097791B" w:rsidRPr="0097791B">
        <w:rPr>
          <w:rFonts w:ascii="Times New Roman" w:hAnsi="Times New Roman" w:cs="Times New Roman"/>
          <w:noProof/>
          <w:sz w:val="24"/>
          <w:szCs w:val="24"/>
        </w:rPr>
        <w:t>.</w:t>
      </w:r>
      <w:r w:rsidRPr="0097791B">
        <w:rPr>
          <w:rFonts w:ascii="Times New Roman" w:hAnsi="Times New Roman" w:cs="Times New Roman"/>
          <w:noProof/>
          <w:sz w:val="24"/>
          <w:szCs w:val="24"/>
        </w:rPr>
        <w:t xml:space="preserve"> 4</w:t>
      </w:r>
      <w:r w:rsidRPr="0039597A">
        <w:rPr>
          <w:rFonts w:ascii="Times New Roman" w:hAnsi="Times New Roman" w:cs="Times New Roman"/>
          <w:noProof/>
          <w:sz w:val="24"/>
          <w:szCs w:val="24"/>
        </w:rPr>
        <w:t xml:space="preserve">(1):262–72. </w:t>
      </w:r>
    </w:p>
    <w:p w:rsidR="0039597A" w:rsidRPr="0039597A" w:rsidRDefault="0039597A" w:rsidP="0039597A">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39597A">
        <w:rPr>
          <w:rFonts w:ascii="Times New Roman" w:hAnsi="Times New Roman" w:cs="Times New Roman"/>
          <w:noProof/>
          <w:sz w:val="24"/>
          <w:szCs w:val="24"/>
        </w:rPr>
        <w:t xml:space="preserve">5. </w:t>
      </w:r>
      <w:r w:rsidRPr="0039597A">
        <w:rPr>
          <w:rFonts w:ascii="Times New Roman" w:hAnsi="Times New Roman" w:cs="Times New Roman"/>
          <w:noProof/>
          <w:sz w:val="24"/>
          <w:szCs w:val="24"/>
        </w:rPr>
        <w:tab/>
        <w:t>Rodrigues S, Fernandes FAN, de Brito ES, Sousa AD, Narain N.</w:t>
      </w:r>
      <w:r>
        <w:rPr>
          <w:rFonts w:ascii="Times New Roman" w:hAnsi="Times New Roman" w:cs="Times New Roman"/>
          <w:noProof/>
          <w:sz w:val="24"/>
          <w:szCs w:val="24"/>
          <w:lang w:val="en-US"/>
        </w:rPr>
        <w:t xml:space="preserve"> (2015).</w:t>
      </w:r>
      <w:r w:rsidRPr="0039597A">
        <w:rPr>
          <w:rFonts w:ascii="Times New Roman" w:hAnsi="Times New Roman" w:cs="Times New Roman"/>
          <w:noProof/>
          <w:sz w:val="24"/>
          <w:szCs w:val="24"/>
        </w:rPr>
        <w:t xml:space="preserve"> Ultrasound extraction of phenolics and anthocyanins from jabuticaba peel. </w:t>
      </w:r>
      <w:r w:rsidRPr="0097791B">
        <w:rPr>
          <w:rFonts w:ascii="Times New Roman" w:hAnsi="Times New Roman" w:cs="Times New Roman"/>
          <w:i/>
          <w:noProof/>
          <w:sz w:val="24"/>
          <w:szCs w:val="24"/>
        </w:rPr>
        <w:t>Ind Crops Prod.</w:t>
      </w:r>
      <w:r w:rsidRPr="0039597A">
        <w:rPr>
          <w:rFonts w:ascii="Times New Roman" w:hAnsi="Times New Roman" w:cs="Times New Roman"/>
          <w:noProof/>
          <w:sz w:val="24"/>
          <w:szCs w:val="24"/>
        </w:rPr>
        <w:t xml:space="preserve"> </w:t>
      </w:r>
      <w:r w:rsidRPr="009449B9">
        <w:rPr>
          <w:rFonts w:ascii="Times New Roman" w:hAnsi="Times New Roman" w:cs="Times New Roman"/>
          <w:noProof/>
          <w:szCs w:val="24"/>
        </w:rPr>
        <w:t>69</w:t>
      </w:r>
      <w:r>
        <w:rPr>
          <w:rFonts w:ascii="Times New Roman" w:hAnsi="Times New Roman" w:cs="Times New Roman"/>
          <w:noProof/>
          <w:szCs w:val="24"/>
          <w:lang w:val="en-US"/>
        </w:rPr>
        <w:t xml:space="preserve">: </w:t>
      </w:r>
      <w:r w:rsidRPr="009449B9">
        <w:rPr>
          <w:rFonts w:ascii="Times New Roman" w:hAnsi="Times New Roman" w:cs="Times New Roman"/>
          <w:noProof/>
          <w:szCs w:val="24"/>
        </w:rPr>
        <w:t>200-407,</w:t>
      </w:r>
    </w:p>
    <w:p w:rsidR="0039597A" w:rsidRPr="0039597A" w:rsidRDefault="0039597A" w:rsidP="0039597A">
      <w:pPr>
        <w:widowControl w:val="0"/>
        <w:autoSpaceDE w:val="0"/>
        <w:autoSpaceDN w:val="0"/>
        <w:adjustRightInd w:val="0"/>
        <w:spacing w:after="0" w:line="360" w:lineRule="auto"/>
        <w:ind w:left="640" w:hanging="640"/>
        <w:jc w:val="both"/>
        <w:rPr>
          <w:rFonts w:ascii="Times New Roman" w:hAnsi="Times New Roman" w:cs="Times New Roman"/>
          <w:noProof/>
          <w:sz w:val="24"/>
          <w:szCs w:val="24"/>
          <w:lang w:val="en-US"/>
        </w:rPr>
      </w:pPr>
      <w:r w:rsidRPr="0039597A">
        <w:rPr>
          <w:rFonts w:ascii="Times New Roman" w:hAnsi="Times New Roman" w:cs="Times New Roman"/>
          <w:noProof/>
          <w:sz w:val="24"/>
          <w:szCs w:val="24"/>
        </w:rPr>
        <w:t xml:space="preserve">6. </w:t>
      </w:r>
      <w:r w:rsidRPr="0039597A">
        <w:rPr>
          <w:rFonts w:ascii="Times New Roman" w:hAnsi="Times New Roman" w:cs="Times New Roman"/>
          <w:noProof/>
          <w:sz w:val="24"/>
          <w:szCs w:val="24"/>
        </w:rPr>
        <w:tab/>
        <w:t>Koirewoa YA, Wiyono WI, Fatimawali.</w:t>
      </w:r>
      <w:r>
        <w:rPr>
          <w:rFonts w:ascii="Times New Roman" w:hAnsi="Times New Roman" w:cs="Times New Roman"/>
          <w:noProof/>
          <w:sz w:val="24"/>
          <w:szCs w:val="24"/>
          <w:lang w:val="en-US"/>
        </w:rPr>
        <w:t xml:space="preserve"> (2012).</w:t>
      </w:r>
      <w:r w:rsidRPr="0039597A">
        <w:rPr>
          <w:rFonts w:ascii="Times New Roman" w:hAnsi="Times New Roman" w:cs="Times New Roman"/>
          <w:noProof/>
          <w:sz w:val="24"/>
          <w:szCs w:val="24"/>
        </w:rPr>
        <w:t xml:space="preserve"> Isolasi Dan Identifikasi Senyawa Flavonoid Dalam Daun Beluntas (</w:t>
      </w:r>
      <w:r w:rsidRPr="0039597A">
        <w:rPr>
          <w:rFonts w:ascii="Times New Roman" w:hAnsi="Times New Roman" w:cs="Times New Roman"/>
          <w:i/>
          <w:noProof/>
          <w:sz w:val="24"/>
          <w:szCs w:val="24"/>
        </w:rPr>
        <w:t>Pluchea Indica</w:t>
      </w:r>
      <w:r w:rsidRPr="0039597A">
        <w:rPr>
          <w:rFonts w:ascii="Times New Roman" w:hAnsi="Times New Roman" w:cs="Times New Roman"/>
          <w:i/>
          <w:noProof/>
          <w:sz w:val="24"/>
          <w:szCs w:val="24"/>
          <w:lang w:val="en-US"/>
        </w:rPr>
        <w:t xml:space="preserve"> </w:t>
      </w:r>
      <w:r w:rsidRPr="0039597A">
        <w:rPr>
          <w:rFonts w:ascii="Times New Roman" w:hAnsi="Times New Roman" w:cs="Times New Roman"/>
          <w:i/>
          <w:noProof/>
          <w:sz w:val="24"/>
          <w:szCs w:val="24"/>
        </w:rPr>
        <w:t>L.</w:t>
      </w:r>
      <w:r w:rsidRPr="0039597A">
        <w:rPr>
          <w:rFonts w:ascii="Times New Roman" w:hAnsi="Times New Roman" w:cs="Times New Roman"/>
          <w:noProof/>
          <w:sz w:val="24"/>
          <w:szCs w:val="24"/>
        </w:rPr>
        <w:t xml:space="preserve">)  </w:t>
      </w:r>
      <w:r w:rsidRPr="0097791B">
        <w:rPr>
          <w:rFonts w:ascii="Times New Roman" w:hAnsi="Times New Roman" w:cs="Times New Roman"/>
          <w:i/>
          <w:noProof/>
          <w:sz w:val="24"/>
          <w:szCs w:val="24"/>
        </w:rPr>
        <w:t>Skripsi.</w:t>
      </w:r>
      <w:r w:rsidRPr="0039597A">
        <w:rPr>
          <w:rFonts w:ascii="Times New Roman" w:hAnsi="Times New Roman" w:cs="Times New Roman"/>
          <w:noProof/>
          <w:sz w:val="24"/>
          <w:szCs w:val="24"/>
        </w:rPr>
        <w:t xml:space="preserve"> Universitas Sam </w:t>
      </w:r>
      <w:r w:rsidRPr="0039597A">
        <w:rPr>
          <w:rFonts w:ascii="Times New Roman" w:hAnsi="Times New Roman" w:cs="Times New Roman"/>
          <w:noProof/>
          <w:sz w:val="24"/>
          <w:szCs w:val="24"/>
        </w:rPr>
        <w:t>Ratulangi. Manado, Indonesia.</w:t>
      </w:r>
    </w:p>
    <w:p w:rsidR="0039597A" w:rsidRPr="0039597A" w:rsidRDefault="0039597A" w:rsidP="0039597A">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39597A">
        <w:rPr>
          <w:rFonts w:ascii="Times New Roman" w:hAnsi="Times New Roman" w:cs="Times New Roman"/>
          <w:noProof/>
          <w:sz w:val="24"/>
          <w:szCs w:val="24"/>
        </w:rPr>
        <w:t xml:space="preserve">7. </w:t>
      </w:r>
      <w:r w:rsidRPr="0039597A">
        <w:rPr>
          <w:rFonts w:ascii="Times New Roman" w:hAnsi="Times New Roman" w:cs="Times New Roman"/>
          <w:noProof/>
          <w:sz w:val="24"/>
          <w:szCs w:val="24"/>
        </w:rPr>
        <w:tab/>
        <w:t>Hakim AR, Bramanto A, Syahri R.</w:t>
      </w:r>
      <w:r>
        <w:rPr>
          <w:rFonts w:ascii="Times New Roman" w:hAnsi="Times New Roman" w:cs="Times New Roman"/>
          <w:noProof/>
          <w:sz w:val="24"/>
          <w:szCs w:val="24"/>
          <w:lang w:val="en-US"/>
        </w:rPr>
        <w:t xml:space="preserve"> (2010).</w:t>
      </w:r>
      <w:r w:rsidRPr="0039597A">
        <w:rPr>
          <w:rFonts w:ascii="Times New Roman" w:hAnsi="Times New Roman" w:cs="Times New Roman"/>
          <w:noProof/>
          <w:sz w:val="24"/>
          <w:szCs w:val="24"/>
        </w:rPr>
        <w:t xml:space="preserve"> Aplikasi Monitoring Suhu Ruangan Berbasis Komputer dan SMS Gateway. </w:t>
      </w:r>
      <w:r w:rsidRPr="0039597A">
        <w:rPr>
          <w:rFonts w:ascii="Times New Roman" w:hAnsi="Times New Roman" w:cs="Times New Roman"/>
          <w:i/>
          <w:noProof/>
          <w:sz w:val="24"/>
          <w:szCs w:val="24"/>
        </w:rPr>
        <w:t>J Inform Mulawarman</w:t>
      </w:r>
      <w:r w:rsidRPr="0039597A">
        <w:rPr>
          <w:rFonts w:ascii="Times New Roman" w:hAnsi="Times New Roman" w:cs="Times New Roman"/>
          <w:noProof/>
          <w:sz w:val="24"/>
          <w:szCs w:val="24"/>
        </w:rPr>
        <w:t>.</w:t>
      </w:r>
      <w:r>
        <w:rPr>
          <w:rFonts w:ascii="Times New Roman" w:hAnsi="Times New Roman" w:cs="Times New Roman"/>
          <w:noProof/>
          <w:sz w:val="24"/>
          <w:szCs w:val="24"/>
          <w:lang w:val="en-US"/>
        </w:rPr>
        <w:t xml:space="preserve"> </w:t>
      </w:r>
      <w:r w:rsidRPr="0039597A">
        <w:rPr>
          <w:rFonts w:ascii="Times New Roman" w:hAnsi="Times New Roman" w:cs="Times New Roman"/>
          <w:noProof/>
          <w:sz w:val="24"/>
          <w:szCs w:val="24"/>
        </w:rPr>
        <w:t xml:space="preserve">5(3):32–8. </w:t>
      </w:r>
    </w:p>
    <w:p w:rsidR="0039597A" w:rsidRPr="0039597A" w:rsidRDefault="0039597A" w:rsidP="0039597A">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39597A">
        <w:rPr>
          <w:rFonts w:ascii="Times New Roman" w:hAnsi="Times New Roman" w:cs="Times New Roman"/>
          <w:noProof/>
          <w:sz w:val="24"/>
          <w:szCs w:val="24"/>
        </w:rPr>
        <w:t xml:space="preserve">8. </w:t>
      </w:r>
      <w:r w:rsidRPr="0039597A">
        <w:rPr>
          <w:rFonts w:ascii="Times New Roman" w:hAnsi="Times New Roman" w:cs="Times New Roman"/>
          <w:noProof/>
          <w:sz w:val="24"/>
          <w:szCs w:val="24"/>
        </w:rPr>
        <w:tab/>
        <w:t xml:space="preserve">Mandarani P. </w:t>
      </w:r>
      <w:r w:rsidR="0097791B">
        <w:rPr>
          <w:rFonts w:ascii="Times New Roman" w:hAnsi="Times New Roman" w:cs="Times New Roman"/>
          <w:noProof/>
          <w:sz w:val="24"/>
          <w:szCs w:val="24"/>
          <w:lang w:val="en-US"/>
        </w:rPr>
        <w:t xml:space="preserve">(2014). </w:t>
      </w:r>
      <w:r w:rsidRPr="0039597A">
        <w:rPr>
          <w:rFonts w:ascii="Times New Roman" w:hAnsi="Times New Roman" w:cs="Times New Roman"/>
          <w:noProof/>
          <w:sz w:val="24"/>
          <w:szCs w:val="24"/>
        </w:rPr>
        <w:t>Perancangan dan implementasi user interface berbasis web untuk monitoring suhu, kelembaban dan asap pada ruangan berbeda dengan memanfaatkan jaringan local area network.</w:t>
      </w:r>
      <w:r w:rsidR="0097791B">
        <w:rPr>
          <w:rFonts w:ascii="Times New Roman" w:hAnsi="Times New Roman" w:cs="Times New Roman"/>
          <w:noProof/>
          <w:sz w:val="24"/>
          <w:szCs w:val="24"/>
          <w:lang w:val="en-US"/>
        </w:rPr>
        <w:t xml:space="preserve"> </w:t>
      </w:r>
      <w:r w:rsidR="0097791B" w:rsidRPr="009449B9">
        <w:rPr>
          <w:rFonts w:ascii="Times New Roman" w:hAnsi="Times New Roman" w:cs="Times New Roman"/>
          <w:i/>
          <w:noProof/>
          <w:szCs w:val="24"/>
        </w:rPr>
        <w:t>J. Teknoif</w:t>
      </w:r>
      <w:r w:rsidR="0097791B" w:rsidRPr="009449B9">
        <w:rPr>
          <w:rFonts w:ascii="Times New Roman" w:hAnsi="Times New Roman" w:cs="Times New Roman"/>
          <w:noProof/>
          <w:szCs w:val="24"/>
        </w:rPr>
        <w:t xml:space="preserve">. </w:t>
      </w:r>
      <w:r w:rsidRPr="0039597A">
        <w:rPr>
          <w:rFonts w:ascii="Times New Roman" w:hAnsi="Times New Roman" w:cs="Times New Roman"/>
          <w:noProof/>
          <w:sz w:val="24"/>
          <w:szCs w:val="24"/>
        </w:rPr>
        <w:t xml:space="preserve">2(2):37–42. </w:t>
      </w:r>
    </w:p>
    <w:p w:rsidR="0039597A" w:rsidRPr="0039597A" w:rsidRDefault="0039597A" w:rsidP="0039597A">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39597A">
        <w:rPr>
          <w:rFonts w:ascii="Times New Roman" w:hAnsi="Times New Roman" w:cs="Times New Roman"/>
          <w:noProof/>
          <w:sz w:val="24"/>
          <w:szCs w:val="24"/>
        </w:rPr>
        <w:t xml:space="preserve">9. </w:t>
      </w:r>
      <w:r w:rsidRPr="0039597A">
        <w:rPr>
          <w:rFonts w:ascii="Times New Roman" w:hAnsi="Times New Roman" w:cs="Times New Roman"/>
          <w:noProof/>
          <w:sz w:val="24"/>
          <w:szCs w:val="24"/>
        </w:rPr>
        <w:tab/>
        <w:t xml:space="preserve">Prihatmoko D. </w:t>
      </w:r>
      <w:r w:rsidR="0097791B">
        <w:rPr>
          <w:rFonts w:ascii="Times New Roman" w:hAnsi="Times New Roman" w:cs="Times New Roman"/>
          <w:noProof/>
          <w:sz w:val="24"/>
          <w:szCs w:val="24"/>
          <w:lang w:val="en-US"/>
        </w:rPr>
        <w:t xml:space="preserve">(2017). </w:t>
      </w:r>
      <w:r w:rsidRPr="0039597A">
        <w:rPr>
          <w:rFonts w:ascii="Times New Roman" w:hAnsi="Times New Roman" w:cs="Times New Roman"/>
          <w:noProof/>
          <w:sz w:val="24"/>
          <w:szCs w:val="24"/>
        </w:rPr>
        <w:t xml:space="preserve">Perancangan Dan Implementasi Pengontrol Suhu Ruangan Berbasis Mikrokontroller Arduino Uno. </w:t>
      </w:r>
      <w:r w:rsidRPr="0097791B">
        <w:rPr>
          <w:rFonts w:ascii="Times New Roman" w:hAnsi="Times New Roman" w:cs="Times New Roman"/>
          <w:i/>
          <w:noProof/>
          <w:sz w:val="24"/>
          <w:szCs w:val="24"/>
        </w:rPr>
        <w:t>Simetris  J Tek Mesin, Elektro dan Ilmu Komput</w:t>
      </w:r>
      <w:r w:rsidR="0097791B">
        <w:rPr>
          <w:rFonts w:ascii="Times New Roman" w:hAnsi="Times New Roman" w:cs="Times New Roman"/>
          <w:i/>
          <w:noProof/>
          <w:sz w:val="24"/>
          <w:szCs w:val="24"/>
          <w:lang w:val="en-US"/>
        </w:rPr>
        <w:t>er</w:t>
      </w:r>
      <w:r w:rsidRPr="0039597A">
        <w:rPr>
          <w:rFonts w:ascii="Times New Roman" w:hAnsi="Times New Roman" w:cs="Times New Roman"/>
          <w:noProof/>
          <w:sz w:val="24"/>
          <w:szCs w:val="24"/>
        </w:rPr>
        <w:t xml:space="preserve">. 7(1):117. </w:t>
      </w:r>
    </w:p>
    <w:p w:rsidR="0039597A" w:rsidRPr="0039597A" w:rsidRDefault="0039597A" w:rsidP="0039597A">
      <w:pPr>
        <w:widowControl w:val="0"/>
        <w:autoSpaceDE w:val="0"/>
        <w:autoSpaceDN w:val="0"/>
        <w:adjustRightInd w:val="0"/>
        <w:spacing w:after="0" w:line="360" w:lineRule="auto"/>
        <w:ind w:left="640" w:hanging="640"/>
        <w:jc w:val="both"/>
        <w:rPr>
          <w:rFonts w:ascii="Times New Roman" w:hAnsi="Times New Roman" w:cs="Times New Roman"/>
          <w:noProof/>
          <w:sz w:val="24"/>
        </w:rPr>
      </w:pPr>
      <w:r w:rsidRPr="0039597A">
        <w:rPr>
          <w:rFonts w:ascii="Times New Roman" w:hAnsi="Times New Roman" w:cs="Times New Roman"/>
          <w:noProof/>
          <w:sz w:val="24"/>
          <w:szCs w:val="24"/>
        </w:rPr>
        <w:t xml:space="preserve">10. </w:t>
      </w:r>
      <w:r w:rsidRPr="0039597A">
        <w:rPr>
          <w:rFonts w:ascii="Times New Roman" w:hAnsi="Times New Roman" w:cs="Times New Roman"/>
          <w:noProof/>
          <w:sz w:val="24"/>
          <w:szCs w:val="24"/>
        </w:rPr>
        <w:tab/>
      </w:r>
      <w:r w:rsidR="0097791B">
        <w:rPr>
          <w:rFonts w:ascii="Times New Roman" w:hAnsi="Times New Roman" w:cs="Times New Roman"/>
          <w:noProof/>
          <w:sz w:val="24"/>
          <w:szCs w:val="24"/>
          <w:lang w:val="en-US"/>
        </w:rPr>
        <w:t>Ratu Ayu H</w:t>
      </w:r>
      <w:r w:rsidRPr="0039597A">
        <w:rPr>
          <w:rFonts w:ascii="Times New Roman" w:hAnsi="Times New Roman" w:cs="Times New Roman"/>
          <w:noProof/>
          <w:sz w:val="24"/>
          <w:szCs w:val="24"/>
        </w:rPr>
        <w:t xml:space="preserve">, Suryono S, </w:t>
      </w:r>
      <w:r w:rsidR="0097791B">
        <w:rPr>
          <w:rFonts w:ascii="Times New Roman" w:hAnsi="Times New Roman" w:cs="Times New Roman"/>
          <w:noProof/>
          <w:sz w:val="24"/>
          <w:szCs w:val="24"/>
          <w:lang w:val="en-US"/>
        </w:rPr>
        <w:t xml:space="preserve">Endro </w:t>
      </w:r>
      <w:r w:rsidRPr="0039597A">
        <w:rPr>
          <w:rFonts w:ascii="Times New Roman" w:hAnsi="Times New Roman" w:cs="Times New Roman"/>
          <w:noProof/>
          <w:sz w:val="24"/>
          <w:szCs w:val="24"/>
        </w:rPr>
        <w:t xml:space="preserve">Suseno </w:t>
      </w:r>
      <w:r w:rsidR="0097791B">
        <w:rPr>
          <w:rFonts w:ascii="Times New Roman" w:hAnsi="Times New Roman" w:cs="Times New Roman"/>
          <w:noProof/>
          <w:sz w:val="24"/>
          <w:szCs w:val="24"/>
          <w:lang w:val="en-US"/>
        </w:rPr>
        <w:t>J. (2020).</w:t>
      </w:r>
      <w:r w:rsidRPr="0039597A">
        <w:rPr>
          <w:rFonts w:ascii="Times New Roman" w:hAnsi="Times New Roman" w:cs="Times New Roman"/>
          <w:noProof/>
          <w:sz w:val="24"/>
          <w:szCs w:val="24"/>
        </w:rPr>
        <w:t xml:space="preserve"> Rancang Bangun Sistem Ultrasound Assisted Extraction ( UAE ) dengan Otomasi Pengaturan Suhu dan Volume Pelarut.</w:t>
      </w:r>
      <w:r w:rsidRPr="0097791B">
        <w:rPr>
          <w:rFonts w:ascii="Times New Roman" w:hAnsi="Times New Roman" w:cs="Times New Roman"/>
          <w:i/>
          <w:noProof/>
          <w:sz w:val="24"/>
          <w:szCs w:val="24"/>
        </w:rPr>
        <w:t xml:space="preserve"> </w:t>
      </w:r>
      <w:r w:rsidR="0097791B" w:rsidRPr="0097791B">
        <w:rPr>
          <w:rFonts w:ascii="Times New Roman" w:hAnsi="Times New Roman" w:cs="Times New Roman"/>
          <w:i/>
          <w:noProof/>
          <w:sz w:val="24"/>
          <w:szCs w:val="24"/>
          <w:lang w:val="en-US"/>
        </w:rPr>
        <w:t xml:space="preserve">IJAP </w:t>
      </w:r>
      <w:r w:rsidRPr="0039597A">
        <w:rPr>
          <w:rFonts w:ascii="Times New Roman" w:hAnsi="Times New Roman" w:cs="Times New Roman"/>
          <w:noProof/>
          <w:sz w:val="24"/>
          <w:szCs w:val="24"/>
        </w:rPr>
        <w:t xml:space="preserve">10(1):56–64. </w:t>
      </w:r>
    </w:p>
    <w:p w:rsidR="008D23FA" w:rsidRPr="002D6F20" w:rsidRDefault="00B0655C" w:rsidP="0039597A">
      <w:pPr>
        <w:autoSpaceDE w:val="0"/>
        <w:autoSpaceDN w:val="0"/>
        <w:adjustRightInd w:val="0"/>
        <w:spacing w:after="0" w:line="360" w:lineRule="auto"/>
        <w:jc w:val="both"/>
        <w:rPr>
          <w:rFonts w:ascii="Times New Roman" w:hAnsi="Times New Roman" w:cs="Times New Roman"/>
          <w:sz w:val="24"/>
          <w:szCs w:val="24"/>
        </w:rPr>
        <w:sectPr w:rsidR="008D23FA" w:rsidRPr="002D6F20" w:rsidSect="00A50EA7">
          <w:type w:val="continuous"/>
          <w:pgSz w:w="11906" w:h="16838" w:code="9"/>
          <w:pgMar w:top="1701" w:right="1440" w:bottom="1440" w:left="1701" w:header="708" w:footer="708" w:gutter="0"/>
          <w:cols w:num="2" w:space="720"/>
          <w:docGrid w:linePitch="360"/>
        </w:sectPr>
      </w:pPr>
      <w:r w:rsidRPr="002D6F20">
        <w:rPr>
          <w:rFonts w:ascii="Times New Roman" w:hAnsi="Times New Roman" w:cs="Times New Roman"/>
          <w:sz w:val="24"/>
          <w:szCs w:val="24"/>
        </w:rPr>
        <w:fldChar w:fldCharType="end"/>
      </w:r>
    </w:p>
    <w:p w:rsidR="00B0655C" w:rsidRPr="002D6F20" w:rsidRDefault="00B0655C" w:rsidP="002D6F20">
      <w:pPr>
        <w:autoSpaceDE w:val="0"/>
        <w:autoSpaceDN w:val="0"/>
        <w:adjustRightInd w:val="0"/>
        <w:spacing w:after="0" w:line="360" w:lineRule="auto"/>
        <w:jc w:val="both"/>
        <w:rPr>
          <w:rFonts w:ascii="Times New Roman" w:hAnsi="Times New Roman" w:cs="Times New Roman"/>
          <w:sz w:val="24"/>
          <w:szCs w:val="24"/>
        </w:rPr>
      </w:pPr>
    </w:p>
    <w:sectPr w:rsidR="00B0655C" w:rsidRPr="002D6F20" w:rsidSect="00A50EA7">
      <w:type w:val="continuous"/>
      <w:pgSz w:w="11906" w:h="16838" w:code="9"/>
      <w:pgMar w:top="1701" w:right="144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A94" w:rsidRDefault="00A61A94" w:rsidP="002D6F20">
      <w:pPr>
        <w:spacing w:after="0" w:line="240" w:lineRule="auto"/>
      </w:pPr>
      <w:r>
        <w:separator/>
      </w:r>
    </w:p>
  </w:endnote>
  <w:endnote w:type="continuationSeparator" w:id="0">
    <w:p w:rsidR="00A61A94" w:rsidRDefault="00A61A94" w:rsidP="002D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A94" w:rsidRDefault="00A61A94" w:rsidP="002D6F20">
      <w:pPr>
        <w:spacing w:after="0" w:line="240" w:lineRule="auto"/>
      </w:pPr>
      <w:r>
        <w:separator/>
      </w:r>
    </w:p>
  </w:footnote>
  <w:footnote w:type="continuationSeparator" w:id="0">
    <w:p w:rsidR="00A61A94" w:rsidRDefault="00A61A94" w:rsidP="002D6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F03B5"/>
    <w:multiLevelType w:val="hybridMultilevel"/>
    <w:tmpl w:val="A00EDD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7753EAE"/>
    <w:multiLevelType w:val="hybridMultilevel"/>
    <w:tmpl w:val="561AABC4"/>
    <w:lvl w:ilvl="0" w:tplc="0409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69D35FB"/>
    <w:multiLevelType w:val="hybridMultilevel"/>
    <w:tmpl w:val="61242750"/>
    <w:lvl w:ilvl="0" w:tplc="5112B4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829"/>
    <w:rsid w:val="0003566D"/>
    <w:rsid w:val="00057FDF"/>
    <w:rsid w:val="000700B0"/>
    <w:rsid w:val="000C6AA1"/>
    <w:rsid w:val="00110B75"/>
    <w:rsid w:val="0013318F"/>
    <w:rsid w:val="0013629F"/>
    <w:rsid w:val="001652AA"/>
    <w:rsid w:val="00174FD4"/>
    <w:rsid w:val="001A3199"/>
    <w:rsid w:val="00231AED"/>
    <w:rsid w:val="00236568"/>
    <w:rsid w:val="002578C0"/>
    <w:rsid w:val="00275173"/>
    <w:rsid w:val="002B722C"/>
    <w:rsid w:val="002C7E50"/>
    <w:rsid w:val="002D6F20"/>
    <w:rsid w:val="003012F2"/>
    <w:rsid w:val="00314398"/>
    <w:rsid w:val="00315AD4"/>
    <w:rsid w:val="00346AF6"/>
    <w:rsid w:val="0039597A"/>
    <w:rsid w:val="003A1115"/>
    <w:rsid w:val="0049328E"/>
    <w:rsid w:val="004B1D96"/>
    <w:rsid w:val="004D20A6"/>
    <w:rsid w:val="004E2072"/>
    <w:rsid w:val="004E77E2"/>
    <w:rsid w:val="00527C02"/>
    <w:rsid w:val="00562093"/>
    <w:rsid w:val="005E210B"/>
    <w:rsid w:val="00635FAE"/>
    <w:rsid w:val="00652144"/>
    <w:rsid w:val="00665708"/>
    <w:rsid w:val="00683970"/>
    <w:rsid w:val="006F4AA9"/>
    <w:rsid w:val="007129FC"/>
    <w:rsid w:val="00725DD3"/>
    <w:rsid w:val="00780849"/>
    <w:rsid w:val="00794D66"/>
    <w:rsid w:val="007A64DB"/>
    <w:rsid w:val="007B661B"/>
    <w:rsid w:val="007B6DE8"/>
    <w:rsid w:val="007E6965"/>
    <w:rsid w:val="007F49DF"/>
    <w:rsid w:val="00835D65"/>
    <w:rsid w:val="008625B0"/>
    <w:rsid w:val="00884481"/>
    <w:rsid w:val="00895BB4"/>
    <w:rsid w:val="00897720"/>
    <w:rsid w:val="008D23FA"/>
    <w:rsid w:val="008E52B7"/>
    <w:rsid w:val="008F4342"/>
    <w:rsid w:val="00914F30"/>
    <w:rsid w:val="00923080"/>
    <w:rsid w:val="0093116D"/>
    <w:rsid w:val="009449B9"/>
    <w:rsid w:val="0097791B"/>
    <w:rsid w:val="009943B4"/>
    <w:rsid w:val="009A4B39"/>
    <w:rsid w:val="00A328E3"/>
    <w:rsid w:val="00A4728A"/>
    <w:rsid w:val="00A50EA7"/>
    <w:rsid w:val="00A56058"/>
    <w:rsid w:val="00A61A94"/>
    <w:rsid w:val="00AA1CF4"/>
    <w:rsid w:val="00B05829"/>
    <w:rsid w:val="00B0655C"/>
    <w:rsid w:val="00B80905"/>
    <w:rsid w:val="00BA646C"/>
    <w:rsid w:val="00BC5597"/>
    <w:rsid w:val="00BC699C"/>
    <w:rsid w:val="00C76400"/>
    <w:rsid w:val="00CC5196"/>
    <w:rsid w:val="00CD5639"/>
    <w:rsid w:val="00DA4D2A"/>
    <w:rsid w:val="00DD66E3"/>
    <w:rsid w:val="00E00F9E"/>
    <w:rsid w:val="00E14FB1"/>
    <w:rsid w:val="00E66999"/>
    <w:rsid w:val="00EB73A9"/>
    <w:rsid w:val="00ED6A10"/>
    <w:rsid w:val="00F3248C"/>
    <w:rsid w:val="00F34C5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6C8EC"/>
  <w15:chartTrackingRefBased/>
  <w15:docId w15:val="{8B779515-E7CE-454E-8718-05C0F8ED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829"/>
    <w:pPr>
      <w:ind w:left="720"/>
      <w:contextualSpacing/>
    </w:pPr>
  </w:style>
  <w:style w:type="paragraph" w:customStyle="1" w:styleId="Default">
    <w:name w:val="Default"/>
    <w:rsid w:val="00F34C59"/>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EB73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73A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B73A9"/>
    <w:rPr>
      <w:color w:val="0563C1" w:themeColor="hyperlink"/>
      <w:u w:val="single"/>
    </w:rPr>
  </w:style>
  <w:style w:type="character" w:styleId="UnresolvedMention">
    <w:name w:val="Unresolved Mention"/>
    <w:basedOn w:val="DefaultParagraphFont"/>
    <w:uiPriority w:val="99"/>
    <w:semiHidden/>
    <w:unhideWhenUsed/>
    <w:rsid w:val="00EB73A9"/>
    <w:rPr>
      <w:color w:val="605E5C"/>
      <w:shd w:val="clear" w:color="auto" w:fill="E1DFDD"/>
    </w:rPr>
  </w:style>
  <w:style w:type="paragraph" w:styleId="FootnoteText">
    <w:name w:val="footnote text"/>
    <w:basedOn w:val="Normal"/>
    <w:link w:val="FootnoteTextChar"/>
    <w:uiPriority w:val="99"/>
    <w:semiHidden/>
    <w:unhideWhenUsed/>
    <w:rsid w:val="002D6F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F20"/>
    <w:rPr>
      <w:sz w:val="20"/>
      <w:szCs w:val="20"/>
    </w:rPr>
  </w:style>
  <w:style w:type="character" w:styleId="FootnoteReference">
    <w:name w:val="footnote reference"/>
    <w:basedOn w:val="DefaultParagraphFont"/>
    <w:uiPriority w:val="99"/>
    <w:semiHidden/>
    <w:unhideWhenUsed/>
    <w:rsid w:val="002D6F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arget="media/image1.jpeg" Type="http://schemas.openxmlformats.org/officeDocument/2006/relationships/image"/><Relationship Id="rId13" Target="media/image6.jpeg" Type="http://schemas.openxmlformats.org/officeDocument/2006/relationships/image"/><Relationship Id="rId18" Target="fontTable.xml" Type="http://schemas.openxmlformats.org/officeDocument/2006/relationships/fontTable"/><Relationship Id="rId3" Target="styles.xml" Type="http://schemas.openxmlformats.org/officeDocument/2006/relationships/styles"/><Relationship Id="rId7" Target="endnotes.xml" Type="http://schemas.openxmlformats.org/officeDocument/2006/relationships/endnotes"/><Relationship Id="rId12" Target="media/image5.png" Type="http://schemas.openxmlformats.org/officeDocument/2006/relationships/image"/><Relationship Id="rId17" Target="media/hdphoto1.wdp" Type="http://schemas.microsoft.com/office/2007/relationships/hdphoto"/><Relationship Id="rId2" Target="numbering.xml" Type="http://schemas.openxmlformats.org/officeDocument/2006/relationships/numbering"/><Relationship Id="rId16" Target="media/image7.jpeg" Type="http://schemas.openxmlformats.org/officeDocument/2006/relationships/image"/><Relationship Id="rId1" Target="../customXml/item1.xml" Type="http://schemas.openxmlformats.org/officeDocument/2006/relationships/customXml"/><Relationship Id="rId6" Target="footnotes.xml" Type="http://schemas.openxmlformats.org/officeDocument/2006/relationships/footnotes"/><Relationship Id="rId11" Target="media/image4.png" Type="http://schemas.openxmlformats.org/officeDocument/2006/relationships/image"/><Relationship Id="rId5" Target="webSettings.xml" Type="http://schemas.openxmlformats.org/officeDocument/2006/relationships/webSettings"/><Relationship Id="rId15" Target="charts/chart2.xml" Type="http://schemas.openxmlformats.org/officeDocument/2006/relationships/chart"/><Relationship Id="rId10" Target="media/image3.png" Type="http://schemas.openxmlformats.org/officeDocument/2006/relationships/image"/><Relationship Id="rId19" Target="theme/theme1.xml" Type="http://schemas.openxmlformats.org/officeDocument/2006/relationships/theme"/><Relationship Id="rId4" Target="settings.xml" Type="http://schemas.openxmlformats.org/officeDocument/2006/relationships/settings"/><Relationship Id="rId9" Target="media/image2.png" Type="http://schemas.openxmlformats.org/officeDocument/2006/relationships/image"/><Relationship Id="rId14" Target="charts/chart1.xml" Type="http://schemas.openxmlformats.org/officeDocument/2006/relationships/chart"/></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1.673840769903762E-2"/>
                  <c:y val="-1.1483304170312044E-2"/>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id-ID" sz="1000" baseline="0">
                        <a:latin typeface="Times New Roman" panose="02020603050405020304" pitchFamily="18" charset="0"/>
                        <a:cs typeface="Times New Roman" panose="02020603050405020304" pitchFamily="18" charset="0"/>
                      </a:rPr>
                      <a:t>Error = 0,88%</a:t>
                    </a:r>
                    <a:endParaRPr lang="en-US" sz="1000">
                      <a:latin typeface="Times New Roman" panose="02020603050405020304" pitchFamily="18" charset="0"/>
                      <a:cs typeface="Times New Roman" panose="02020603050405020304" pitchFamily="18" charset="0"/>
                    </a:endParaRPr>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Sheet1!$G$4:$G$16</c:f>
              <c:numCache>
                <c:formatCode>General</c:formatCode>
                <c:ptCount val="13"/>
                <c:pt idx="0">
                  <c:v>40</c:v>
                </c:pt>
                <c:pt idx="1">
                  <c:v>140</c:v>
                </c:pt>
                <c:pt idx="2">
                  <c:v>160</c:v>
                </c:pt>
                <c:pt idx="3">
                  <c:v>175</c:v>
                </c:pt>
                <c:pt idx="4">
                  <c:v>200</c:v>
                </c:pt>
                <c:pt idx="5">
                  <c:v>240</c:v>
                </c:pt>
                <c:pt idx="6">
                  <c:v>275</c:v>
                </c:pt>
                <c:pt idx="7">
                  <c:v>300</c:v>
                </c:pt>
                <c:pt idx="8">
                  <c:v>315</c:v>
                </c:pt>
                <c:pt idx="9">
                  <c:v>340</c:v>
                </c:pt>
                <c:pt idx="10">
                  <c:v>380</c:v>
                </c:pt>
                <c:pt idx="11">
                  <c:v>400</c:v>
                </c:pt>
                <c:pt idx="12">
                  <c:v>440</c:v>
                </c:pt>
              </c:numCache>
            </c:numRef>
          </c:xVal>
          <c:yVal>
            <c:numRef>
              <c:f>Sheet1!$H$4:$H$16</c:f>
              <c:numCache>
                <c:formatCode>General</c:formatCode>
                <c:ptCount val="13"/>
                <c:pt idx="0">
                  <c:v>40</c:v>
                </c:pt>
                <c:pt idx="1">
                  <c:v>140</c:v>
                </c:pt>
                <c:pt idx="2">
                  <c:v>170</c:v>
                </c:pt>
                <c:pt idx="3">
                  <c:v>175</c:v>
                </c:pt>
                <c:pt idx="4">
                  <c:v>200</c:v>
                </c:pt>
                <c:pt idx="5">
                  <c:v>240</c:v>
                </c:pt>
                <c:pt idx="6">
                  <c:v>275</c:v>
                </c:pt>
                <c:pt idx="7">
                  <c:v>300</c:v>
                </c:pt>
                <c:pt idx="8">
                  <c:v>310</c:v>
                </c:pt>
                <c:pt idx="9">
                  <c:v>340</c:v>
                </c:pt>
                <c:pt idx="10">
                  <c:v>380</c:v>
                </c:pt>
                <c:pt idx="11">
                  <c:v>410</c:v>
                </c:pt>
                <c:pt idx="12">
                  <c:v>445</c:v>
                </c:pt>
              </c:numCache>
            </c:numRef>
          </c:yVal>
          <c:smooth val="0"/>
          <c:extLst>
            <c:ext xmlns:c16="http://schemas.microsoft.com/office/drawing/2014/chart" uri="{C3380CC4-5D6E-409C-BE32-E72D297353CC}">
              <c16:uniqueId val="{00000001-6EFC-4F0A-B0EE-DC1210BC720B}"/>
            </c:ext>
          </c:extLst>
        </c:ser>
        <c:dLbls>
          <c:showLegendKey val="0"/>
          <c:showVal val="0"/>
          <c:showCatName val="0"/>
          <c:showSerName val="0"/>
          <c:showPercent val="0"/>
          <c:showBubbleSize val="0"/>
        </c:dLbls>
        <c:axId val="350596712"/>
        <c:axId val="350596320"/>
      </c:scatterChart>
      <c:valAx>
        <c:axId val="3505967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latin typeface="Times New Roman" panose="02020603050405020304" pitchFamily="18" charset="0"/>
                    <a:cs typeface="Times New Roman" panose="02020603050405020304" pitchFamily="18" charset="0"/>
                  </a:rPr>
                  <a:t>Gelas ukur (mL)</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50596320"/>
        <c:crosses val="autoZero"/>
        <c:crossBetween val="midCat"/>
      </c:valAx>
      <c:valAx>
        <c:axId val="35059632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latin typeface="Times New Roman" panose="02020603050405020304" pitchFamily="18" charset="0"/>
                    <a:cs typeface="Times New Roman" panose="02020603050405020304" pitchFamily="18" charset="0"/>
                  </a:rPr>
                  <a:t>Pompa (mL)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50596712"/>
        <c:crosses val="autoZero"/>
        <c:crossBetween val="midCat"/>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id-ID" baseline="0"/>
                      <a:t>Error = 0,53%</a:t>
                    </a:r>
                    <a:endParaRPr lang="en-US"/>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Sheet2!$D$9:$D$21</c:f>
              <c:numCache>
                <c:formatCode>0.00</c:formatCode>
                <c:ptCount val="13"/>
                <c:pt idx="0">
                  <c:v>17</c:v>
                </c:pt>
                <c:pt idx="1">
                  <c:v>18</c:v>
                </c:pt>
                <c:pt idx="2">
                  <c:v>19</c:v>
                </c:pt>
                <c:pt idx="3">
                  <c:v>20</c:v>
                </c:pt>
                <c:pt idx="4">
                  <c:v>21</c:v>
                </c:pt>
                <c:pt idx="5">
                  <c:v>27</c:v>
                </c:pt>
                <c:pt idx="6">
                  <c:v>28</c:v>
                </c:pt>
                <c:pt idx="7">
                  <c:v>29</c:v>
                </c:pt>
                <c:pt idx="8">
                  <c:v>30</c:v>
                </c:pt>
                <c:pt idx="9">
                  <c:v>31</c:v>
                </c:pt>
                <c:pt idx="10">
                  <c:v>32</c:v>
                </c:pt>
                <c:pt idx="11">
                  <c:v>33</c:v>
                </c:pt>
                <c:pt idx="12">
                  <c:v>35</c:v>
                </c:pt>
              </c:numCache>
            </c:numRef>
          </c:xVal>
          <c:yVal>
            <c:numRef>
              <c:f>Sheet2!$E$9:$E$21</c:f>
              <c:numCache>
                <c:formatCode>0.00</c:formatCode>
                <c:ptCount val="13"/>
                <c:pt idx="0">
                  <c:v>16.87</c:v>
                </c:pt>
                <c:pt idx="1">
                  <c:v>17.97</c:v>
                </c:pt>
                <c:pt idx="2">
                  <c:v>18.95</c:v>
                </c:pt>
                <c:pt idx="3">
                  <c:v>19.75</c:v>
                </c:pt>
                <c:pt idx="4">
                  <c:v>20.97</c:v>
                </c:pt>
                <c:pt idx="5">
                  <c:v>26.92</c:v>
                </c:pt>
                <c:pt idx="6">
                  <c:v>27.65</c:v>
                </c:pt>
                <c:pt idx="7">
                  <c:v>28.92</c:v>
                </c:pt>
                <c:pt idx="8">
                  <c:v>29.9</c:v>
                </c:pt>
                <c:pt idx="9">
                  <c:v>30.8</c:v>
                </c:pt>
                <c:pt idx="10">
                  <c:v>31.95</c:v>
                </c:pt>
                <c:pt idx="11">
                  <c:v>32.75</c:v>
                </c:pt>
                <c:pt idx="12">
                  <c:v>34.799999999999997</c:v>
                </c:pt>
              </c:numCache>
            </c:numRef>
          </c:yVal>
          <c:smooth val="0"/>
          <c:extLst>
            <c:ext xmlns:c16="http://schemas.microsoft.com/office/drawing/2014/chart" uri="{C3380CC4-5D6E-409C-BE32-E72D297353CC}">
              <c16:uniqueId val="{00000001-4342-4BDE-8454-9A2AB54084DB}"/>
            </c:ext>
          </c:extLst>
        </c:ser>
        <c:dLbls>
          <c:showLegendKey val="0"/>
          <c:showVal val="0"/>
          <c:showCatName val="0"/>
          <c:showSerName val="0"/>
          <c:showPercent val="0"/>
          <c:showBubbleSize val="0"/>
        </c:dLbls>
        <c:axId val="208959568"/>
        <c:axId val="208959960"/>
      </c:scatterChart>
      <c:valAx>
        <c:axId val="2089595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latin typeface="Times New Roman" panose="02020603050405020304" pitchFamily="18" charset="0"/>
                    <a:cs typeface="Times New Roman" panose="02020603050405020304" pitchFamily="18" charset="0"/>
                  </a:rPr>
                  <a:t>Suhu sensor (</a:t>
                </a:r>
                <a:r>
                  <a:rPr lang="id-ID" sz="1000" b="0" i="0" u="none" strike="noStrike" baseline="30000">
                    <a:effectLst/>
                    <a:latin typeface="Times New Roman" panose="02020603050405020304" pitchFamily="18" charset="0"/>
                    <a:cs typeface="Times New Roman" panose="02020603050405020304" pitchFamily="18" charset="0"/>
                  </a:rPr>
                  <a:t>o</a:t>
                </a:r>
                <a:r>
                  <a:rPr lang="id-ID" sz="1000" b="0" i="0" u="none" strike="noStrike" baseline="0">
                    <a:effectLst/>
                    <a:latin typeface="Times New Roman" panose="02020603050405020304" pitchFamily="18" charset="0"/>
                    <a:cs typeface="Times New Roman" panose="02020603050405020304" pitchFamily="18" charset="0"/>
                  </a:rPr>
                  <a:t>C)</a:t>
                </a:r>
                <a:endParaRPr lang="id-ID">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8959960"/>
        <c:crosses val="autoZero"/>
        <c:crossBetween val="midCat"/>
      </c:valAx>
      <c:valAx>
        <c:axId val="20895996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latin typeface="Times New Roman" panose="02020603050405020304" pitchFamily="18" charset="0"/>
                    <a:cs typeface="Times New Roman" panose="02020603050405020304" pitchFamily="18" charset="0"/>
                  </a:rPr>
                  <a:t>Suhu standar (</a:t>
                </a:r>
                <a:r>
                  <a:rPr lang="id-ID" sz="1000" b="0" i="0" u="none" strike="noStrike" baseline="30000">
                    <a:effectLst/>
                    <a:latin typeface="Times New Roman" panose="02020603050405020304" pitchFamily="18" charset="0"/>
                    <a:cs typeface="Times New Roman" panose="02020603050405020304" pitchFamily="18" charset="0"/>
                  </a:rPr>
                  <a:t>o</a:t>
                </a:r>
                <a:r>
                  <a:rPr lang="id-ID" sz="1000" b="0" i="0" u="none" strike="noStrike" baseline="0">
                    <a:effectLst/>
                    <a:latin typeface="Times New Roman" panose="02020603050405020304" pitchFamily="18" charset="0"/>
                    <a:cs typeface="Times New Roman" panose="02020603050405020304" pitchFamily="18" charset="0"/>
                  </a:rPr>
                  <a:t>C)</a:t>
                </a:r>
                <a:endParaRPr lang="id-ID">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8959568"/>
        <c:crosses val="autoZero"/>
        <c:crossBetween val="midCat"/>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D65EA-96CF-4D7F-BD3D-D0EF2A96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5304</Words>
  <Characters>30234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humairoh ratuayu</dc:creator>
  <cp:keywords/>
  <dc:description/>
  <cp:lastModifiedBy>humairoh ratuayu</cp:lastModifiedBy>
  <cp:revision>4</cp:revision>
  <dcterms:created xsi:type="dcterms:W3CDTF">2020-05-18T13:42:00Z</dcterms:created>
  <dcterms:modified xsi:type="dcterms:W3CDTF">2020-05-18T22:38:00Z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Mendeley Citation Style_1" pid="2">
    <vt:lpwstr>http://www.zotero.org/styles/vancouver</vt:lpwstr>
  </property>
  <property fmtid="{D5CDD505-2E9C-101B-9397-08002B2CF9AE}" name="Mendeley Document_1" pid="3">
    <vt:lpwstr>True</vt:lpwstr>
  </property>
  <property fmtid="{D5CDD505-2E9C-101B-9397-08002B2CF9AE}" name="Mendeley Recent Style Id 0_1" pid="4">
    <vt:lpwstr>http://www.zotero.org/styles/american-medical-association</vt:lpwstr>
  </property>
  <property fmtid="{D5CDD505-2E9C-101B-9397-08002B2CF9AE}" name="Mendeley Recent Style Id 1_1" pid="5">
    <vt:lpwstr>http://www.zotero.org/styles/apa</vt:lpwstr>
  </property>
  <property fmtid="{D5CDD505-2E9C-101B-9397-08002B2CF9AE}" name="Mendeley Recent Style Id 2_1" pid="6">
    <vt:lpwstr>http://www.zotero.org/styles/american-sociological-association</vt:lpwstr>
  </property>
  <property fmtid="{D5CDD505-2E9C-101B-9397-08002B2CF9AE}" name="Mendeley Recent Style Id 3_1" pid="7">
    <vt:lpwstr>http://www.zotero.org/styles/chicago-fullnote-bibliography</vt:lpwstr>
  </property>
  <property fmtid="{D5CDD505-2E9C-101B-9397-08002B2CF9AE}" name="Mendeley Recent Style Id 4_1" pid="8">
    <vt:lpwstr>http://www.zotero.org/styles/chicago-note-bibliography</vt:lpwstr>
  </property>
  <property fmtid="{D5CDD505-2E9C-101B-9397-08002B2CF9AE}" name="Mendeley Recent Style Id 5_1" pid="9">
    <vt:lpwstr>http://www.zotero.org/styles/harvard-cite-them-right</vt:lpwstr>
  </property>
  <property fmtid="{D5CDD505-2E9C-101B-9397-08002B2CF9AE}" name="Mendeley Recent Style Id 6_1" pid="10">
    <vt:lpwstr>http://www.zotero.org/styles/harvard1</vt:lpwstr>
  </property>
  <property fmtid="{D5CDD505-2E9C-101B-9397-08002B2CF9AE}" name="Mendeley Recent Style Id 7_1" pid="11">
    <vt:lpwstr>http://www.zotero.org/styles/ieee</vt:lpwstr>
  </property>
  <property fmtid="{D5CDD505-2E9C-101B-9397-08002B2CF9AE}" name="Mendeley Recent Style Id 8_1" pid="12">
    <vt:lpwstr>http://www.zotero.org/styles/national-library-of-medicine</vt:lpwstr>
  </property>
  <property fmtid="{D5CDD505-2E9C-101B-9397-08002B2CF9AE}" name="Mendeley Recent Style Id 9_1" pid="13">
    <vt:lpwstr>http://www.zotero.org/styles/vancouver</vt:lpwstr>
  </property>
  <property fmtid="{D5CDD505-2E9C-101B-9397-08002B2CF9AE}" name="Mendeley Recent Style Name 0_1" pid="14">
    <vt:lpwstr>American Medical Association</vt:lpwstr>
  </property>
  <property fmtid="{D5CDD505-2E9C-101B-9397-08002B2CF9AE}" name="Mendeley Recent Style Name 1_1" pid="15">
    <vt:lpwstr>American Psychological Association 7th edition</vt:lpwstr>
  </property>
  <property fmtid="{D5CDD505-2E9C-101B-9397-08002B2CF9AE}" name="Mendeley Recent Style Name 2_1" pid="16">
    <vt:lpwstr>American Sociological Association</vt:lpwstr>
  </property>
  <property fmtid="{D5CDD505-2E9C-101B-9397-08002B2CF9AE}" name="Mendeley Recent Style Name 3_1" pid="17">
    <vt:lpwstr>Chicago Manual of Style 17th edition (full note)</vt:lpwstr>
  </property>
  <property fmtid="{D5CDD505-2E9C-101B-9397-08002B2CF9AE}" name="Mendeley Recent Style Name 4_1" pid="18">
    <vt:lpwstr>Chicago Manual of Style 17th edition (note)</vt:lpwstr>
  </property>
  <property fmtid="{D5CDD505-2E9C-101B-9397-08002B2CF9AE}" name="Mendeley Recent Style Name 5_1" pid="19">
    <vt:lpwstr>Cite Them Right 10th edition - Harvard</vt:lpwstr>
  </property>
  <property fmtid="{D5CDD505-2E9C-101B-9397-08002B2CF9AE}" name="Mendeley Recent Style Name 6_1" pid="20">
    <vt:lpwstr>Harvard reference format 1 (deprecated)</vt:lpwstr>
  </property>
  <property fmtid="{D5CDD505-2E9C-101B-9397-08002B2CF9AE}" name="Mendeley Recent Style Name 7_1" pid="21">
    <vt:lpwstr>IEEE</vt:lpwstr>
  </property>
  <property fmtid="{D5CDD505-2E9C-101B-9397-08002B2CF9AE}" name="Mendeley Recent Style Name 8_1" pid="22">
    <vt:lpwstr>National Library of Medicine</vt:lpwstr>
  </property>
  <property fmtid="{D5CDD505-2E9C-101B-9397-08002B2CF9AE}" name="Mendeley Recent Style Name 9_1" pid="23">
    <vt:lpwstr>Vancouver</vt:lpwstr>
  </property>
  <property fmtid="{D5CDD505-2E9C-101B-9397-08002B2CF9AE}" name="Mendeley Unique User Id_1" pid="24">
    <vt:lpwstr>4ceceabb-becd-3e21-a9c8-e2ee55a69fc3</vt:lpwstr>
  </property>
  <property fmtid="{D5CDD505-2E9C-101B-9397-08002B2CF9AE}" name="NXPowerLiteLastOptimized" pid="25">
    <vt:lpwstr>285645</vt:lpwstr>
  </property>
  <property fmtid="{D5CDD505-2E9C-101B-9397-08002B2CF9AE}" name="NXPowerLiteSettings" pid="26">
    <vt:lpwstr>C7000400038000</vt:lpwstr>
  </property>
  <property fmtid="{D5CDD505-2E9C-101B-9397-08002B2CF9AE}" name="NXPowerLiteVersion" pid="27">
    <vt:lpwstr>S9.0.1</vt:lpwstr>
  </property>
</Properties>
</file>