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F8" w:rsidRDefault="00EA5FF8" w:rsidP="00EA5FF8">
      <w:pPr>
        <w:pStyle w:val="IEEETitle"/>
        <w:rPr>
          <w:rStyle w:val="shorttext"/>
          <w:sz w:val="32"/>
          <w:szCs w:val="32"/>
          <w:shd w:val="clear" w:color="auto" w:fill="FFFFFF"/>
          <w:lang w:val="en-US"/>
        </w:rPr>
      </w:pPr>
      <w:r>
        <w:rPr>
          <w:rStyle w:val="shorttext"/>
          <w:sz w:val="32"/>
          <w:szCs w:val="32"/>
          <w:shd w:val="clear" w:color="auto" w:fill="FFFFFF"/>
          <w:lang w:val="en-US"/>
        </w:rPr>
        <w:t xml:space="preserve">Peran Ekologi Spesies Burung pada Ekosistem Hutan Kota </w:t>
      </w:r>
    </w:p>
    <w:p w:rsidR="00EA5FF8" w:rsidRPr="0074345C" w:rsidRDefault="00EA5FF8" w:rsidP="00EA5FF8">
      <w:pPr>
        <w:pStyle w:val="IEEEAuthorName"/>
        <w:spacing w:before="0"/>
        <w:rPr>
          <w:sz w:val="32"/>
          <w:szCs w:val="32"/>
          <w:lang w:val="en-US" w:eastAsia="zh-CN"/>
        </w:rPr>
      </w:pPr>
      <w:r w:rsidRPr="0074345C">
        <w:rPr>
          <w:sz w:val="32"/>
          <w:szCs w:val="32"/>
          <w:lang w:val="en-US" w:eastAsia="zh-CN"/>
        </w:rPr>
        <w:t>(Studi Kasus di Kota Metro)</w:t>
      </w:r>
    </w:p>
    <w:p w:rsidR="00EA5FF8" w:rsidRPr="003C7E2A" w:rsidRDefault="00EA5FF8" w:rsidP="00EA5FF8">
      <w:pPr>
        <w:pStyle w:val="IEEEAuthorName"/>
        <w:rPr>
          <w:sz w:val="24"/>
          <w:lang w:val="en-US"/>
        </w:rPr>
      </w:pPr>
      <w:r>
        <w:rPr>
          <w:sz w:val="24"/>
          <w:lang w:val="en-US"/>
        </w:rPr>
        <w:t>Ima Fitri Sari</w:t>
      </w:r>
      <w:r w:rsidRPr="003C7E2A">
        <w:rPr>
          <w:sz w:val="24"/>
          <w:vertAlign w:val="superscript"/>
          <w:lang w:val="en-US"/>
        </w:rPr>
        <w:t>1</w:t>
      </w:r>
      <w:r>
        <w:rPr>
          <w:sz w:val="24"/>
          <w:vertAlign w:val="superscript"/>
          <w:lang w:val="en-US"/>
        </w:rPr>
        <w:t>*</w:t>
      </w:r>
      <w:r w:rsidRPr="003C7E2A">
        <w:rPr>
          <w:sz w:val="24"/>
          <w:lang w:val="en-US"/>
        </w:rPr>
        <w:t xml:space="preserve">, </w:t>
      </w:r>
      <w:r>
        <w:rPr>
          <w:sz w:val="24"/>
          <w:lang w:val="en-US"/>
        </w:rPr>
        <w:t>Agus Setiawan</w:t>
      </w:r>
      <w:r w:rsidRPr="003C7E2A">
        <w:rPr>
          <w:sz w:val="24"/>
          <w:vertAlign w:val="superscript"/>
          <w:lang w:val="en-US"/>
        </w:rPr>
        <w:t>2</w:t>
      </w:r>
      <w:r w:rsidRPr="003C7E2A">
        <w:rPr>
          <w:sz w:val="24"/>
          <w:lang w:val="en-US"/>
        </w:rPr>
        <w:t xml:space="preserve">, </w:t>
      </w:r>
      <w:r>
        <w:rPr>
          <w:sz w:val="24"/>
          <w:lang w:val="en-US"/>
        </w:rPr>
        <w:t>Dian Iswandaru</w:t>
      </w:r>
      <w:r w:rsidRPr="003C7E2A">
        <w:rPr>
          <w:sz w:val="24"/>
          <w:vertAlign w:val="superscript"/>
          <w:lang w:val="en-US"/>
        </w:rPr>
        <w:t>3</w:t>
      </w:r>
      <w:r>
        <w:rPr>
          <w:sz w:val="24"/>
          <w:lang w:val="en-US"/>
        </w:rPr>
        <w:t>, Bainah Sari Dewi</w:t>
      </w:r>
      <w:r w:rsidRPr="00E854B0">
        <w:rPr>
          <w:sz w:val="24"/>
          <w:vertAlign w:val="superscript"/>
          <w:lang w:val="en-US"/>
        </w:rPr>
        <w:t>4</w:t>
      </w:r>
    </w:p>
    <w:p w:rsidR="00EA5FF8" w:rsidRPr="00E51D2E" w:rsidRDefault="00EA5FF8" w:rsidP="00EA5FF8">
      <w:pPr>
        <w:jc w:val="center"/>
        <w:rPr>
          <w:sz w:val="22"/>
        </w:rPr>
      </w:pPr>
      <w:r>
        <w:rPr>
          <w:sz w:val="22"/>
          <w:lang w:val="en-US"/>
        </w:rPr>
        <w:t>Jurusan Kehutanan</w:t>
      </w:r>
      <w:r w:rsidRPr="00E51D2E">
        <w:rPr>
          <w:sz w:val="22"/>
        </w:rPr>
        <w:t xml:space="preserve">, </w:t>
      </w:r>
      <w:r>
        <w:rPr>
          <w:sz w:val="22"/>
          <w:lang w:val="id-ID"/>
        </w:rPr>
        <w:t>Universitas</w:t>
      </w:r>
      <w:r w:rsidRPr="00E51D2E">
        <w:rPr>
          <w:sz w:val="22"/>
        </w:rPr>
        <w:t xml:space="preserve"> Lampung</w:t>
      </w:r>
    </w:p>
    <w:p w:rsidR="00EA5FF8" w:rsidRPr="00E51D2E" w:rsidRDefault="00EA5FF8" w:rsidP="00EA5FF8">
      <w:pPr>
        <w:jc w:val="center"/>
        <w:rPr>
          <w:sz w:val="22"/>
        </w:rPr>
      </w:pPr>
      <w:r w:rsidRPr="00E51D2E">
        <w:rPr>
          <w:sz w:val="22"/>
        </w:rPr>
        <w:t>Jl. Prof. Sumantri Brojonegoro No.1 Bandar Lampung 35145</w:t>
      </w:r>
    </w:p>
    <w:p w:rsidR="00EA5FF8" w:rsidRPr="00DA4CC9" w:rsidRDefault="00EA5FF8" w:rsidP="00EA5FF8">
      <w:pPr>
        <w:jc w:val="center"/>
        <w:rPr>
          <w:rFonts w:ascii="Courier New" w:hAnsi="Courier New" w:cs="Courier New"/>
          <w:sz w:val="20"/>
        </w:rPr>
      </w:pPr>
      <w:r w:rsidRPr="00DA4CC9">
        <w:rPr>
          <w:rFonts w:ascii="Courier New" w:hAnsi="Courier New" w:cs="Courier New"/>
          <w:sz w:val="20"/>
          <w:vertAlign w:val="superscript"/>
        </w:rPr>
        <w:t>1</w:t>
      </w:r>
      <w:r>
        <w:rPr>
          <w:rFonts w:ascii="Courier New" w:hAnsi="Courier New" w:cs="Courier New"/>
          <w:sz w:val="20"/>
        </w:rPr>
        <w:t>imafitrisari@gmail.com</w:t>
      </w:r>
    </w:p>
    <w:p w:rsidR="00EA5FF8" w:rsidRPr="00DA4CC9" w:rsidRDefault="00EA5FF8" w:rsidP="00EA5FF8">
      <w:pPr>
        <w:jc w:val="center"/>
        <w:rPr>
          <w:rFonts w:ascii="Courier New" w:hAnsi="Courier New" w:cs="Courier New"/>
          <w:sz w:val="20"/>
        </w:rPr>
      </w:pPr>
      <w:r w:rsidRPr="00DA4CC9">
        <w:rPr>
          <w:rFonts w:ascii="Courier New" w:hAnsi="Courier New" w:cs="Courier New"/>
          <w:sz w:val="20"/>
          <w:vertAlign w:val="superscript"/>
        </w:rPr>
        <w:t>2</w:t>
      </w:r>
      <w:hyperlink r:id="rId8" w:history="1">
        <w:r>
          <w:rPr>
            <w:rStyle w:val="Hyperlink"/>
            <w:rFonts w:ascii="Courier New" w:hAnsi="Courier New" w:cs="Courier New"/>
            <w:color w:val="auto"/>
            <w:sz w:val="20"/>
            <w:u w:val="none"/>
          </w:rPr>
          <w:t>aslulila@yahoo.com</w:t>
        </w:r>
      </w:hyperlink>
    </w:p>
    <w:p w:rsidR="00EA5FF8" w:rsidRDefault="00EA5FF8" w:rsidP="00EA5FF8">
      <w:pPr>
        <w:jc w:val="center"/>
        <w:rPr>
          <w:rFonts w:ascii="Courier New" w:hAnsi="Courier New" w:cs="Courier New"/>
          <w:sz w:val="20"/>
        </w:rPr>
      </w:pPr>
      <w:r w:rsidRPr="00DA4CC9">
        <w:rPr>
          <w:rFonts w:ascii="Courier New" w:hAnsi="Courier New" w:cs="Courier New"/>
          <w:sz w:val="20"/>
          <w:vertAlign w:val="superscript"/>
        </w:rPr>
        <w:t>3</w:t>
      </w:r>
      <w:r>
        <w:rPr>
          <w:rFonts w:ascii="Courier New" w:hAnsi="Courier New" w:cs="Courier New"/>
          <w:sz w:val="20"/>
        </w:rPr>
        <w:t>ndaruforest57@gmail.com</w:t>
      </w:r>
    </w:p>
    <w:p w:rsidR="00EA5FF8" w:rsidRPr="007C11DA" w:rsidRDefault="00EA5FF8" w:rsidP="00EA5FF8">
      <w:pPr>
        <w:jc w:val="center"/>
        <w:rPr>
          <w:rFonts w:ascii="Courier New" w:hAnsi="Courier New" w:cs="Courier New"/>
          <w:sz w:val="20"/>
        </w:rPr>
      </w:pPr>
      <w:r>
        <w:rPr>
          <w:rFonts w:ascii="Courier New" w:hAnsi="Courier New" w:cs="Courier New"/>
          <w:sz w:val="20"/>
          <w:vertAlign w:val="superscript"/>
        </w:rPr>
        <w:t>4</w:t>
      </w:r>
      <w:r>
        <w:rPr>
          <w:rFonts w:ascii="Courier New" w:hAnsi="Courier New" w:cs="Courier New"/>
          <w:sz w:val="20"/>
        </w:rPr>
        <w:t>bainahsariwicaksono12@gmail.com</w:t>
      </w:r>
    </w:p>
    <w:p w:rsidR="00D41274" w:rsidRPr="00D41274" w:rsidRDefault="00D41274" w:rsidP="00D41274"/>
    <w:p w:rsidR="00D41274" w:rsidRDefault="00D41274">
      <w:pPr>
        <w:sectPr w:rsidR="00D41274" w:rsidSect="00B60555">
          <w:pgSz w:w="11906" w:h="16838" w:code="9"/>
          <w:pgMar w:top="1008" w:right="850" w:bottom="850" w:left="1440" w:header="709" w:footer="709" w:gutter="0"/>
          <w:cols w:space="708"/>
          <w:docGrid w:linePitch="360"/>
        </w:sectPr>
      </w:pPr>
    </w:p>
    <w:p w:rsidR="00EA5FF8" w:rsidRDefault="00140FB9" w:rsidP="00EA5FF8">
      <w:pPr>
        <w:pStyle w:val="IEEEAbtract"/>
        <w:rPr>
          <w:sz w:val="22"/>
        </w:rPr>
      </w:pPr>
      <w:r w:rsidRPr="00DA4CC9">
        <w:rPr>
          <w:rStyle w:val="IEEEAbstractHeadingChar"/>
          <w:sz w:val="22"/>
        </w:rPr>
        <w:lastRenderedPageBreak/>
        <w:t>Intisari</w:t>
      </w:r>
      <w:r w:rsidR="00D41274" w:rsidRPr="00DA4CC9">
        <w:rPr>
          <w:b w:val="0"/>
          <w:sz w:val="22"/>
        </w:rPr>
        <w:t>—</w:t>
      </w:r>
      <w:r w:rsidR="00EA5FF8">
        <w:rPr>
          <w:sz w:val="22"/>
        </w:rPr>
        <w:t>Hutan kota merupakan bagian dari Ruang Terbuka Hijau (RTH) yang memiliki peran penting terhadap keberlangsungan fungsi ekologi di wilayah perkotaan. Secara ekologi burung memiliki peran penting dalam ekosistem hutan kota. Tu</w:t>
      </w:r>
      <w:r w:rsidR="00A25AA7">
        <w:rPr>
          <w:sz w:val="22"/>
        </w:rPr>
        <w:t xml:space="preserve">juan penelitian ini adalah mengetahui </w:t>
      </w:r>
      <w:r w:rsidR="00EA5FF8">
        <w:rPr>
          <w:sz w:val="22"/>
        </w:rPr>
        <w:t xml:space="preserve">peran ekologi burung yang hidup di </w:t>
      </w:r>
      <w:r w:rsidR="00085C4E">
        <w:rPr>
          <w:sz w:val="22"/>
        </w:rPr>
        <w:t>Hutan Kota Metro</w:t>
      </w:r>
      <w:r w:rsidR="00EA5FF8">
        <w:rPr>
          <w:sz w:val="22"/>
        </w:rPr>
        <w:t xml:space="preserve">. Metode yang digunakan adalah </w:t>
      </w:r>
      <w:r w:rsidR="00EA5FF8">
        <w:rPr>
          <w:i/>
          <w:sz w:val="22"/>
        </w:rPr>
        <w:t xml:space="preserve">point count </w:t>
      </w:r>
      <w:r w:rsidR="00EA5FF8">
        <w:rPr>
          <w:sz w:val="22"/>
        </w:rPr>
        <w:t>dengan data yang dikumpulkan meliputi jenis burung dan jenis pakan. Data tersebut selanjutnya dianalisis secara deskriptif kualitatif. Hasil penelitian mencatat 29 spesies burung dari 18 famili ditemukan di hutan kota metro. Peran ekologi spesies burung di hutan k</w:t>
      </w:r>
      <w:r w:rsidR="006C300B">
        <w:rPr>
          <w:sz w:val="22"/>
        </w:rPr>
        <w:t xml:space="preserve">ota metro antara lain </w:t>
      </w:r>
      <w:r w:rsidR="00DA025B">
        <w:rPr>
          <w:rFonts w:eastAsia="Times New Roman"/>
          <w:color w:val="000000"/>
          <w:sz w:val="22"/>
          <w:szCs w:val="22"/>
          <w:lang w:val="en-US" w:eastAsia="en-US"/>
        </w:rPr>
        <w:t>44,83</w:t>
      </w:r>
      <w:r w:rsidR="00DA025B">
        <w:rPr>
          <w:sz w:val="22"/>
        </w:rPr>
        <w:t>% (13</w:t>
      </w:r>
      <w:r w:rsidR="00EA5FF8">
        <w:rPr>
          <w:sz w:val="22"/>
        </w:rPr>
        <w:t xml:space="preserve"> spesies) seb</w:t>
      </w:r>
      <w:r w:rsidR="006C300B">
        <w:rPr>
          <w:sz w:val="22"/>
        </w:rPr>
        <w:t xml:space="preserve">agai pengendali hama, </w:t>
      </w:r>
      <w:r w:rsidR="006C300B" w:rsidRPr="006C300B">
        <w:rPr>
          <w:rFonts w:eastAsia="Times New Roman"/>
          <w:color w:val="000000"/>
          <w:sz w:val="22"/>
          <w:szCs w:val="22"/>
          <w:lang w:val="en-US" w:eastAsia="en-US"/>
        </w:rPr>
        <w:t>13,79</w:t>
      </w:r>
      <w:r w:rsidR="006C300B">
        <w:rPr>
          <w:sz w:val="22"/>
        </w:rPr>
        <w:t>% (4</w:t>
      </w:r>
      <w:r w:rsidR="00EA5FF8">
        <w:rPr>
          <w:sz w:val="22"/>
        </w:rPr>
        <w:t xml:space="preserve"> spesies) sebagai penyebar biji, </w:t>
      </w:r>
      <w:r w:rsidR="006C300B" w:rsidRPr="006C300B">
        <w:rPr>
          <w:rFonts w:eastAsia="Times New Roman"/>
          <w:color w:val="000000"/>
          <w:sz w:val="22"/>
          <w:szCs w:val="22"/>
          <w:lang w:val="en-US" w:eastAsia="en-US"/>
        </w:rPr>
        <w:t>10,34</w:t>
      </w:r>
      <w:r w:rsidR="006C300B">
        <w:rPr>
          <w:sz w:val="22"/>
        </w:rPr>
        <w:t>% (3</w:t>
      </w:r>
      <w:r w:rsidR="00992BCE">
        <w:rPr>
          <w:sz w:val="22"/>
        </w:rPr>
        <w:t xml:space="preserve"> spesies) </w:t>
      </w:r>
      <w:r w:rsidR="00EA5FF8">
        <w:rPr>
          <w:sz w:val="22"/>
        </w:rPr>
        <w:t>sebagai penyerbuk b</w:t>
      </w:r>
      <w:r w:rsidR="004511EE">
        <w:rPr>
          <w:sz w:val="22"/>
        </w:rPr>
        <w:t xml:space="preserve">unga atau </w:t>
      </w:r>
      <w:r w:rsidR="006C300B">
        <w:rPr>
          <w:sz w:val="22"/>
        </w:rPr>
        <w:t xml:space="preserve">pollinator, </w:t>
      </w:r>
      <w:r w:rsidR="006C300B" w:rsidRPr="006C300B">
        <w:rPr>
          <w:rFonts w:eastAsia="Times New Roman"/>
          <w:color w:val="000000"/>
          <w:sz w:val="22"/>
          <w:szCs w:val="22"/>
          <w:lang w:val="en-US" w:eastAsia="en-US"/>
        </w:rPr>
        <w:t>27,59</w:t>
      </w:r>
      <w:r w:rsidR="006E1EAA">
        <w:rPr>
          <w:sz w:val="22"/>
        </w:rPr>
        <w:t>% (6</w:t>
      </w:r>
      <w:r w:rsidR="006C300B">
        <w:rPr>
          <w:sz w:val="22"/>
        </w:rPr>
        <w:t xml:space="preserve"> spesies) </w:t>
      </w:r>
      <w:r w:rsidR="006C300B" w:rsidRPr="006E1EAA">
        <w:rPr>
          <w:sz w:val="22"/>
        </w:rPr>
        <w:t xml:space="preserve">sebagai </w:t>
      </w:r>
      <w:r w:rsidR="006E1EAA">
        <w:rPr>
          <w:sz w:val="22"/>
        </w:rPr>
        <w:t>pengendali rumput liar</w:t>
      </w:r>
      <w:r w:rsidR="004511EE">
        <w:rPr>
          <w:sz w:val="22"/>
        </w:rPr>
        <w:t xml:space="preserve"> dan </w:t>
      </w:r>
      <w:r w:rsidR="006C300B" w:rsidRPr="006C300B">
        <w:rPr>
          <w:rFonts w:eastAsia="Times New Roman"/>
          <w:color w:val="000000"/>
          <w:sz w:val="22"/>
          <w:szCs w:val="22"/>
          <w:lang w:val="en-US" w:eastAsia="en-US"/>
        </w:rPr>
        <w:t>10,34</w:t>
      </w:r>
      <w:r w:rsidR="004511EE">
        <w:rPr>
          <w:sz w:val="22"/>
        </w:rPr>
        <w:t xml:space="preserve">% </w:t>
      </w:r>
      <w:r w:rsidR="006C300B">
        <w:rPr>
          <w:sz w:val="22"/>
        </w:rPr>
        <w:t>(3</w:t>
      </w:r>
      <w:r w:rsidR="00EA5FF8">
        <w:rPr>
          <w:sz w:val="22"/>
        </w:rPr>
        <w:t xml:space="preserve"> spesies) burung pemangsa atau predator. Berdasarkan peran ekologi tersebut keberadaan 29 spesies burung di </w:t>
      </w:r>
      <w:r w:rsidR="00085C4E">
        <w:rPr>
          <w:sz w:val="22"/>
        </w:rPr>
        <w:t xml:space="preserve">Hutan Kota Metro </w:t>
      </w:r>
      <w:r w:rsidR="00EA5FF8">
        <w:rPr>
          <w:sz w:val="22"/>
        </w:rPr>
        <w:t xml:space="preserve">perlu dijaga kelestariannya dengan pengelolaan hutan yang tepat untuk mendukung kehidupan burung. </w:t>
      </w:r>
    </w:p>
    <w:p w:rsidR="00EA5FF8" w:rsidRPr="00C75E4A" w:rsidRDefault="00EA5FF8" w:rsidP="00EA5FF8">
      <w:pPr>
        <w:rPr>
          <w:lang w:val="en-GB" w:eastAsia="en-GB"/>
        </w:rPr>
      </w:pPr>
    </w:p>
    <w:p w:rsidR="00DA4CC9" w:rsidRPr="00DA4CC9" w:rsidRDefault="00EA5FF8" w:rsidP="00EA5FF8">
      <w:pPr>
        <w:pStyle w:val="IEEEAbtract"/>
        <w:rPr>
          <w:sz w:val="22"/>
          <w:lang w:val="fi-FI"/>
        </w:rPr>
      </w:pPr>
      <w:r w:rsidRPr="00DA4CC9">
        <w:rPr>
          <w:rStyle w:val="IEEEAbstractHeadingChar"/>
          <w:sz w:val="22"/>
          <w:lang w:val="fi-FI"/>
        </w:rPr>
        <w:t>K</w:t>
      </w:r>
      <w:r>
        <w:rPr>
          <w:rStyle w:val="IEEEAbstractHeadingChar"/>
          <w:sz w:val="22"/>
          <w:lang w:val="fi-FI"/>
        </w:rPr>
        <w:t xml:space="preserve">ata kunci </w:t>
      </w:r>
      <w:r w:rsidRPr="00DA4CC9">
        <w:rPr>
          <w:b w:val="0"/>
          <w:sz w:val="22"/>
          <w:lang w:val="fi-FI"/>
        </w:rPr>
        <w:t>—</w:t>
      </w:r>
      <w:r>
        <w:rPr>
          <w:rStyle w:val="shorttext"/>
          <w:sz w:val="22"/>
          <w:shd w:val="clear" w:color="auto" w:fill="FFFFFF"/>
          <w:lang w:val="fi-FI"/>
        </w:rPr>
        <w:t>Hutan kota, peran ekologi, burung.</w:t>
      </w:r>
    </w:p>
    <w:p w:rsidR="00DA4CC9" w:rsidRPr="00DA4CC9" w:rsidRDefault="00DA4CC9" w:rsidP="00DA4CC9">
      <w:pPr>
        <w:pStyle w:val="IEEEHeading1"/>
        <w:rPr>
          <w:sz w:val="24"/>
        </w:rPr>
        <w:sectPr w:rsidR="00DA4CC9" w:rsidRPr="00DA4CC9" w:rsidSect="00B60555">
          <w:type w:val="continuous"/>
          <w:pgSz w:w="11906" w:h="16838" w:code="9"/>
          <w:pgMar w:top="1008" w:right="850" w:bottom="850" w:left="1440" w:header="709" w:footer="709" w:gutter="0"/>
          <w:cols w:space="238"/>
          <w:docGrid w:linePitch="360"/>
        </w:sectPr>
      </w:pPr>
    </w:p>
    <w:p w:rsidR="009D3C51" w:rsidRDefault="009D3C51" w:rsidP="009D3C51">
      <w:pPr>
        <w:rPr>
          <w:sz w:val="28"/>
          <w:lang w:val="sv-SE" w:eastAsia="en-GB"/>
        </w:rPr>
      </w:pPr>
    </w:p>
    <w:p w:rsidR="00EA5FF8" w:rsidRDefault="00DA4CC9" w:rsidP="00B60555">
      <w:pPr>
        <w:pStyle w:val="IEEEAbtract"/>
        <w:rPr>
          <w:i/>
          <w:sz w:val="22"/>
        </w:rPr>
      </w:pPr>
      <w:r>
        <w:rPr>
          <w:rStyle w:val="IEEEAbstractHeadingChar"/>
          <w:sz w:val="22"/>
        </w:rPr>
        <w:t xml:space="preserve">Abstract </w:t>
      </w:r>
      <w:r w:rsidRPr="00DA4CC9">
        <w:rPr>
          <w:b w:val="0"/>
          <w:sz w:val="22"/>
        </w:rPr>
        <w:t>—</w:t>
      </w:r>
      <w:r w:rsidR="00B60555" w:rsidRPr="00B60555">
        <w:rPr>
          <w:i/>
          <w:sz w:val="22"/>
        </w:rPr>
        <w:t>Urban forests are part of Green Open Space that also have large part of sustainability of ecological function in urban areas. Ecologically, bird species are the most important thing in urban forest system. The purpos</w:t>
      </w:r>
      <w:r w:rsidR="00A25AA7">
        <w:rPr>
          <w:i/>
          <w:sz w:val="22"/>
        </w:rPr>
        <w:t>e of the research is to knowing</w:t>
      </w:r>
      <w:r w:rsidR="00B60555" w:rsidRPr="00B60555">
        <w:rPr>
          <w:i/>
          <w:sz w:val="22"/>
        </w:rPr>
        <w:t xml:space="preserve">birds ecology contribution in Metro </w:t>
      </w:r>
      <w:r w:rsidR="00085C4E" w:rsidRPr="00B60555">
        <w:rPr>
          <w:i/>
          <w:sz w:val="22"/>
        </w:rPr>
        <w:t xml:space="preserve">Urban Forest. </w:t>
      </w:r>
      <w:r w:rsidR="00B60555" w:rsidRPr="00B60555">
        <w:rPr>
          <w:i/>
          <w:sz w:val="22"/>
        </w:rPr>
        <w:t xml:space="preserve">Methodology of the research is point count by collecting data about bird species and type of fodder. The data has been analyzed descriptively with qualitative approach. The result are 29 bird species of 18 families found in Metro </w:t>
      </w:r>
      <w:r w:rsidR="00085C4E" w:rsidRPr="00B60555">
        <w:rPr>
          <w:i/>
          <w:sz w:val="22"/>
        </w:rPr>
        <w:t>Urban Forest</w:t>
      </w:r>
      <w:r w:rsidR="00B60555" w:rsidRPr="00B60555">
        <w:rPr>
          <w:i/>
          <w:sz w:val="22"/>
        </w:rPr>
        <w:t>. The</w:t>
      </w:r>
      <w:r w:rsidR="00F2707E">
        <w:rPr>
          <w:i/>
          <w:sz w:val="22"/>
        </w:rPr>
        <w:t xml:space="preserve"> roles of species are </w:t>
      </w:r>
      <w:r w:rsidR="00DA025B">
        <w:rPr>
          <w:rFonts w:eastAsia="Times New Roman"/>
          <w:i/>
          <w:color w:val="000000"/>
          <w:sz w:val="22"/>
          <w:szCs w:val="22"/>
          <w:lang w:val="en-US" w:eastAsia="en-US"/>
        </w:rPr>
        <w:t>44,83</w:t>
      </w:r>
      <w:r w:rsidR="00F2707E">
        <w:rPr>
          <w:i/>
          <w:sz w:val="22"/>
        </w:rPr>
        <w:t>%(</w:t>
      </w:r>
      <w:r w:rsidR="00DA025B">
        <w:rPr>
          <w:i/>
          <w:sz w:val="22"/>
        </w:rPr>
        <w:t>13</w:t>
      </w:r>
      <w:r w:rsidR="00B60555" w:rsidRPr="00B60555">
        <w:rPr>
          <w:i/>
          <w:sz w:val="22"/>
        </w:rPr>
        <w:t xml:space="preserve"> spec</w:t>
      </w:r>
      <w:r w:rsidR="006C300B">
        <w:rPr>
          <w:i/>
          <w:sz w:val="22"/>
        </w:rPr>
        <w:t xml:space="preserve">ies) as pest control, </w:t>
      </w:r>
      <w:r w:rsidR="006C300B" w:rsidRPr="006C300B">
        <w:rPr>
          <w:rFonts w:eastAsia="Times New Roman"/>
          <w:i/>
          <w:color w:val="000000"/>
          <w:sz w:val="22"/>
          <w:szCs w:val="22"/>
          <w:lang w:val="en-US" w:eastAsia="en-US"/>
        </w:rPr>
        <w:t>13,79</w:t>
      </w:r>
      <w:r w:rsidR="006C300B">
        <w:rPr>
          <w:i/>
          <w:sz w:val="22"/>
        </w:rPr>
        <w:t>% (4</w:t>
      </w:r>
      <w:r w:rsidR="00B60555" w:rsidRPr="00B60555">
        <w:rPr>
          <w:i/>
          <w:sz w:val="22"/>
        </w:rPr>
        <w:t xml:space="preserve"> specie</w:t>
      </w:r>
      <w:r w:rsidR="00F2707E">
        <w:rPr>
          <w:i/>
          <w:sz w:val="22"/>
        </w:rPr>
        <w:t xml:space="preserve">s) as seed dispersers, </w:t>
      </w:r>
      <w:r w:rsidR="006C300B" w:rsidRPr="006C300B">
        <w:rPr>
          <w:rFonts w:eastAsia="Times New Roman"/>
          <w:i/>
          <w:color w:val="000000"/>
          <w:sz w:val="22"/>
          <w:szCs w:val="22"/>
          <w:lang w:val="en-US" w:eastAsia="en-US"/>
        </w:rPr>
        <w:t>10,34</w:t>
      </w:r>
      <w:r w:rsidR="00F2707E">
        <w:rPr>
          <w:i/>
          <w:sz w:val="22"/>
        </w:rPr>
        <w:t>% (</w:t>
      </w:r>
      <w:r w:rsidR="006C300B">
        <w:rPr>
          <w:i/>
          <w:sz w:val="22"/>
        </w:rPr>
        <w:t xml:space="preserve">3 </w:t>
      </w:r>
      <w:r w:rsidR="00B60555" w:rsidRPr="00B60555">
        <w:rPr>
          <w:i/>
          <w:sz w:val="22"/>
        </w:rPr>
        <w:t>specie</w:t>
      </w:r>
      <w:r w:rsidR="007B5D25">
        <w:rPr>
          <w:i/>
          <w:sz w:val="22"/>
        </w:rPr>
        <w:t>s) as pollinator</w:t>
      </w:r>
      <w:r w:rsidR="006C300B">
        <w:rPr>
          <w:i/>
          <w:sz w:val="22"/>
        </w:rPr>
        <w:t xml:space="preserve">, </w:t>
      </w:r>
      <w:r w:rsidR="00DA025B">
        <w:rPr>
          <w:rFonts w:eastAsia="Times New Roman"/>
          <w:i/>
          <w:color w:val="000000"/>
          <w:sz w:val="22"/>
          <w:szCs w:val="22"/>
          <w:lang w:val="en-US" w:eastAsia="en-US"/>
        </w:rPr>
        <w:t>20,6</w:t>
      </w:r>
      <w:r w:rsidR="006C300B" w:rsidRPr="006C300B">
        <w:rPr>
          <w:rFonts w:eastAsia="Times New Roman"/>
          <w:i/>
          <w:color w:val="000000"/>
          <w:sz w:val="22"/>
          <w:szCs w:val="22"/>
          <w:lang w:val="en-US" w:eastAsia="en-US"/>
        </w:rPr>
        <w:t>9</w:t>
      </w:r>
      <w:r w:rsidR="00DA025B">
        <w:rPr>
          <w:i/>
          <w:sz w:val="22"/>
        </w:rPr>
        <w:t>% (6</w:t>
      </w:r>
      <w:r w:rsidR="006C300B">
        <w:rPr>
          <w:i/>
          <w:sz w:val="22"/>
        </w:rPr>
        <w:t xml:space="preserve"> species) as </w:t>
      </w:r>
      <w:r w:rsidR="00DA025B">
        <w:rPr>
          <w:i/>
          <w:sz w:val="22"/>
        </w:rPr>
        <w:t xml:space="preserve">weed controller </w:t>
      </w:r>
      <w:r w:rsidR="00F2707E">
        <w:rPr>
          <w:i/>
          <w:sz w:val="22"/>
        </w:rPr>
        <w:t xml:space="preserve">and  </w:t>
      </w:r>
      <w:r w:rsidR="006C300B" w:rsidRPr="006C300B">
        <w:rPr>
          <w:rFonts w:eastAsia="Times New Roman"/>
          <w:i/>
          <w:color w:val="000000"/>
          <w:sz w:val="22"/>
          <w:szCs w:val="22"/>
          <w:lang w:val="en-US" w:eastAsia="en-US"/>
        </w:rPr>
        <w:t>10,34</w:t>
      </w:r>
      <w:r w:rsidR="00F2707E">
        <w:rPr>
          <w:i/>
          <w:sz w:val="22"/>
        </w:rPr>
        <w:t>% (</w:t>
      </w:r>
      <w:r w:rsidR="006C300B">
        <w:rPr>
          <w:i/>
          <w:sz w:val="22"/>
        </w:rPr>
        <w:t xml:space="preserve">3 </w:t>
      </w:r>
      <w:r w:rsidR="00B60555" w:rsidRPr="00B60555">
        <w:rPr>
          <w:i/>
          <w:sz w:val="22"/>
        </w:rPr>
        <w:t>species) a</w:t>
      </w:r>
      <w:r w:rsidR="00450086">
        <w:rPr>
          <w:i/>
          <w:sz w:val="22"/>
        </w:rPr>
        <w:t>s predator. Based on the ecoligical</w:t>
      </w:r>
      <w:r w:rsidR="00B60555" w:rsidRPr="00B60555">
        <w:rPr>
          <w:i/>
          <w:sz w:val="22"/>
        </w:rPr>
        <w:t xml:space="preserve"> role, a good forest management can support in keeping a whole species alive.</w:t>
      </w:r>
    </w:p>
    <w:p w:rsidR="00B60555" w:rsidRPr="00B60555" w:rsidRDefault="00B60555" w:rsidP="00B60555">
      <w:pPr>
        <w:rPr>
          <w:lang w:val="en-GB" w:eastAsia="en-GB"/>
        </w:rPr>
      </w:pPr>
    </w:p>
    <w:p w:rsidR="00EA5FF8" w:rsidRDefault="00EA5FF8" w:rsidP="00EA5FF8">
      <w:pPr>
        <w:pStyle w:val="IEEEAbtract"/>
        <w:rPr>
          <w:rStyle w:val="shorttext"/>
          <w:sz w:val="22"/>
          <w:shd w:val="clear" w:color="auto" w:fill="FFFFFF"/>
          <w:lang w:val="fi-FI"/>
        </w:rPr>
      </w:pPr>
      <w:r w:rsidRPr="00DA4CC9">
        <w:rPr>
          <w:rStyle w:val="IEEEAbstractHeadingChar"/>
          <w:sz w:val="22"/>
          <w:lang w:val="fi-FI"/>
        </w:rPr>
        <w:t>Keywords</w:t>
      </w:r>
      <w:r w:rsidRPr="00DA4CC9">
        <w:rPr>
          <w:b w:val="0"/>
          <w:sz w:val="22"/>
          <w:lang w:val="fi-FI"/>
        </w:rPr>
        <w:t>—</w:t>
      </w:r>
      <w:r w:rsidR="00A70C2E">
        <w:rPr>
          <w:i/>
          <w:sz w:val="22"/>
          <w:lang w:val="fi-FI"/>
        </w:rPr>
        <w:t>Urban forests, ecoli</w:t>
      </w:r>
      <w:r w:rsidRPr="00C22BC5">
        <w:rPr>
          <w:i/>
          <w:sz w:val="22"/>
          <w:lang w:val="fi-FI"/>
        </w:rPr>
        <w:t>gical role, birds.</w:t>
      </w:r>
    </w:p>
    <w:p w:rsidR="00DA4CC9" w:rsidRDefault="00DA4CC9" w:rsidP="00EA5FF8">
      <w:pPr>
        <w:pStyle w:val="IEEEAbtract"/>
        <w:rPr>
          <w:lang w:val="fi-FI"/>
        </w:rPr>
      </w:pPr>
    </w:p>
    <w:p w:rsidR="00E75DE0" w:rsidRPr="00E75DE0" w:rsidRDefault="00E75DE0" w:rsidP="00E75DE0">
      <w:pPr>
        <w:rPr>
          <w:lang w:val="fi-FI" w:eastAsia="en-GB"/>
        </w:rPr>
      </w:pPr>
    </w:p>
    <w:p w:rsidR="00DA4CC9" w:rsidRPr="00DA4CC9" w:rsidRDefault="00DA4CC9" w:rsidP="00DA4CC9">
      <w:pPr>
        <w:pStyle w:val="IEEEHeading1"/>
        <w:numPr>
          <w:ilvl w:val="0"/>
          <w:numId w:val="0"/>
        </w:numPr>
        <w:ind w:left="289" w:hanging="289"/>
        <w:jc w:val="left"/>
        <w:rPr>
          <w:sz w:val="24"/>
        </w:rPr>
        <w:sectPr w:rsidR="00DA4CC9" w:rsidRPr="00DA4CC9" w:rsidSect="00B60555">
          <w:type w:val="continuous"/>
          <w:pgSz w:w="11906" w:h="16838" w:code="9"/>
          <w:pgMar w:top="1008" w:right="850" w:bottom="850" w:left="1440" w:header="709" w:footer="709" w:gutter="0"/>
          <w:cols w:space="238"/>
          <w:docGrid w:linePitch="360"/>
        </w:sectPr>
      </w:pPr>
    </w:p>
    <w:p w:rsidR="00877D4C" w:rsidRPr="00222C8D" w:rsidRDefault="00877D4C" w:rsidP="00992BCE">
      <w:pPr>
        <w:pStyle w:val="IEEEHeading1"/>
        <w:numPr>
          <w:ilvl w:val="0"/>
          <w:numId w:val="0"/>
        </w:numPr>
        <w:spacing w:before="0" w:after="0"/>
        <w:ind w:left="289" w:hanging="289"/>
        <w:jc w:val="left"/>
        <w:rPr>
          <w:sz w:val="22"/>
          <w:szCs w:val="22"/>
        </w:rPr>
      </w:pPr>
    </w:p>
    <w:sectPr w:rsidR="00877D4C" w:rsidRPr="00222C8D" w:rsidSect="00992BCE">
      <w:type w:val="continuous"/>
      <w:pgSz w:w="11906" w:h="16838" w:code="9"/>
      <w:pgMar w:top="1008" w:right="850" w:bottom="850" w:left="1440" w:header="706" w:footer="706" w:gutter="0"/>
      <w:cols w:space="8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EE" w:rsidRDefault="00EE65EE" w:rsidP="00FC6229">
      <w:r>
        <w:separator/>
      </w:r>
    </w:p>
  </w:endnote>
  <w:endnote w:type="continuationSeparator" w:id="1">
    <w:p w:rsidR="00EE65EE" w:rsidRDefault="00EE65EE" w:rsidP="00FC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EE" w:rsidRDefault="00EE65EE" w:rsidP="00FC6229">
      <w:r>
        <w:separator/>
      </w:r>
    </w:p>
  </w:footnote>
  <w:footnote w:type="continuationSeparator" w:id="1">
    <w:p w:rsidR="00EE65EE" w:rsidRDefault="00EE65EE" w:rsidP="00FC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2F82EF3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A7F4B21"/>
    <w:multiLevelType w:val="multilevel"/>
    <w:tmpl w:val="A77A89B4"/>
    <w:lvl w:ilvl="0">
      <w:start w:val="1"/>
      <w:numFmt w:val="decimal"/>
      <w:pStyle w:val="IEEEHeading3"/>
      <w:suff w:val="nothing"/>
      <w:lvlText w:val="%1)  "/>
      <w:lvlJc w:val="left"/>
      <w:pPr>
        <w:ind w:left="0" w:firstLine="0"/>
      </w:pPr>
      <w:rPr>
        <w:rFonts w:hint="default"/>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426FBB"/>
    <w:rsid w:val="000001EC"/>
    <w:rsid w:val="000002E1"/>
    <w:rsid w:val="00017719"/>
    <w:rsid w:val="00020A6F"/>
    <w:rsid w:val="00027F1D"/>
    <w:rsid w:val="0003296C"/>
    <w:rsid w:val="000365BC"/>
    <w:rsid w:val="000368F3"/>
    <w:rsid w:val="00036CF4"/>
    <w:rsid w:val="0003775B"/>
    <w:rsid w:val="000409B0"/>
    <w:rsid w:val="0004742C"/>
    <w:rsid w:val="00047487"/>
    <w:rsid w:val="00054421"/>
    <w:rsid w:val="00062E46"/>
    <w:rsid w:val="00066CB7"/>
    <w:rsid w:val="00074AC8"/>
    <w:rsid w:val="00081408"/>
    <w:rsid w:val="00081EBE"/>
    <w:rsid w:val="00085C4E"/>
    <w:rsid w:val="00086EDC"/>
    <w:rsid w:val="00092F4F"/>
    <w:rsid w:val="000A6142"/>
    <w:rsid w:val="000A6FD1"/>
    <w:rsid w:val="000B36A3"/>
    <w:rsid w:val="000C013C"/>
    <w:rsid w:val="000D4841"/>
    <w:rsid w:val="000D61D7"/>
    <w:rsid w:val="000E3F84"/>
    <w:rsid w:val="000F58BF"/>
    <w:rsid w:val="00102DD8"/>
    <w:rsid w:val="00103E04"/>
    <w:rsid w:val="001056DF"/>
    <w:rsid w:val="00114025"/>
    <w:rsid w:val="001160D2"/>
    <w:rsid w:val="00116C8F"/>
    <w:rsid w:val="00116E74"/>
    <w:rsid w:val="00131D9F"/>
    <w:rsid w:val="0013355B"/>
    <w:rsid w:val="001345F3"/>
    <w:rsid w:val="001348A5"/>
    <w:rsid w:val="00134F58"/>
    <w:rsid w:val="00135FC7"/>
    <w:rsid w:val="00136E85"/>
    <w:rsid w:val="0013730E"/>
    <w:rsid w:val="0014017C"/>
    <w:rsid w:val="00140C4C"/>
    <w:rsid w:val="00140F4E"/>
    <w:rsid w:val="00140FB9"/>
    <w:rsid w:val="00141301"/>
    <w:rsid w:val="001455DB"/>
    <w:rsid w:val="001473AF"/>
    <w:rsid w:val="00151B8E"/>
    <w:rsid w:val="00155D32"/>
    <w:rsid w:val="00161C94"/>
    <w:rsid w:val="00177ADC"/>
    <w:rsid w:val="00177C75"/>
    <w:rsid w:val="00180BB3"/>
    <w:rsid w:val="001928FB"/>
    <w:rsid w:val="00192BC7"/>
    <w:rsid w:val="0019716E"/>
    <w:rsid w:val="001A02FA"/>
    <w:rsid w:val="001A50EA"/>
    <w:rsid w:val="001A55A3"/>
    <w:rsid w:val="001B595A"/>
    <w:rsid w:val="001D155C"/>
    <w:rsid w:val="001F0746"/>
    <w:rsid w:val="001F16CD"/>
    <w:rsid w:val="001F3327"/>
    <w:rsid w:val="001F3500"/>
    <w:rsid w:val="001F47D2"/>
    <w:rsid w:val="00205E58"/>
    <w:rsid w:val="002073FA"/>
    <w:rsid w:val="00215549"/>
    <w:rsid w:val="002207B0"/>
    <w:rsid w:val="0022285A"/>
    <w:rsid w:val="00222C8D"/>
    <w:rsid w:val="00224C61"/>
    <w:rsid w:val="00226F32"/>
    <w:rsid w:val="00233DCE"/>
    <w:rsid w:val="00246A4B"/>
    <w:rsid w:val="00255030"/>
    <w:rsid w:val="00270D4E"/>
    <w:rsid w:val="0027227B"/>
    <w:rsid w:val="00273AC7"/>
    <w:rsid w:val="00273D2C"/>
    <w:rsid w:val="00275BFA"/>
    <w:rsid w:val="00285ECD"/>
    <w:rsid w:val="00290E1B"/>
    <w:rsid w:val="00291B17"/>
    <w:rsid w:val="00295585"/>
    <w:rsid w:val="002A6742"/>
    <w:rsid w:val="002A706A"/>
    <w:rsid w:val="002B09BC"/>
    <w:rsid w:val="002B2E83"/>
    <w:rsid w:val="002B3872"/>
    <w:rsid w:val="002C12DC"/>
    <w:rsid w:val="002C1A7F"/>
    <w:rsid w:val="002C1F74"/>
    <w:rsid w:val="002C4239"/>
    <w:rsid w:val="002C559D"/>
    <w:rsid w:val="002D2D42"/>
    <w:rsid w:val="002E263F"/>
    <w:rsid w:val="002E35BA"/>
    <w:rsid w:val="002F15EA"/>
    <w:rsid w:val="002F2BBE"/>
    <w:rsid w:val="002F72D0"/>
    <w:rsid w:val="002F7575"/>
    <w:rsid w:val="003003AB"/>
    <w:rsid w:val="00304721"/>
    <w:rsid w:val="00310968"/>
    <w:rsid w:val="00311C49"/>
    <w:rsid w:val="00315C92"/>
    <w:rsid w:val="00316E8D"/>
    <w:rsid w:val="0032119E"/>
    <w:rsid w:val="00321304"/>
    <w:rsid w:val="003218D3"/>
    <w:rsid w:val="00324C1A"/>
    <w:rsid w:val="003303CD"/>
    <w:rsid w:val="00331F84"/>
    <w:rsid w:val="003517DB"/>
    <w:rsid w:val="00352998"/>
    <w:rsid w:val="00353C66"/>
    <w:rsid w:val="00366D5F"/>
    <w:rsid w:val="00367589"/>
    <w:rsid w:val="00367990"/>
    <w:rsid w:val="003717D0"/>
    <w:rsid w:val="0038035B"/>
    <w:rsid w:val="00385CFE"/>
    <w:rsid w:val="00386DCD"/>
    <w:rsid w:val="00394984"/>
    <w:rsid w:val="003950A4"/>
    <w:rsid w:val="003B7106"/>
    <w:rsid w:val="003C6736"/>
    <w:rsid w:val="003C7E2A"/>
    <w:rsid w:val="003E2861"/>
    <w:rsid w:val="003E3577"/>
    <w:rsid w:val="003E4754"/>
    <w:rsid w:val="003F3A57"/>
    <w:rsid w:val="003F3A61"/>
    <w:rsid w:val="003F7C25"/>
    <w:rsid w:val="00401B4C"/>
    <w:rsid w:val="00405944"/>
    <w:rsid w:val="00405D36"/>
    <w:rsid w:val="00410A5D"/>
    <w:rsid w:val="00414909"/>
    <w:rsid w:val="00422D15"/>
    <w:rsid w:val="00425A6A"/>
    <w:rsid w:val="00426FBB"/>
    <w:rsid w:val="00431A01"/>
    <w:rsid w:val="00437E30"/>
    <w:rsid w:val="0044773F"/>
    <w:rsid w:val="00447C39"/>
    <w:rsid w:val="00450086"/>
    <w:rsid w:val="004511EE"/>
    <w:rsid w:val="004542FF"/>
    <w:rsid w:val="004665E0"/>
    <w:rsid w:val="0047366E"/>
    <w:rsid w:val="0047429A"/>
    <w:rsid w:val="0048374C"/>
    <w:rsid w:val="0048771D"/>
    <w:rsid w:val="004927CF"/>
    <w:rsid w:val="004929F3"/>
    <w:rsid w:val="004A488E"/>
    <w:rsid w:val="004A4990"/>
    <w:rsid w:val="004A6605"/>
    <w:rsid w:val="004B7F34"/>
    <w:rsid w:val="004C181E"/>
    <w:rsid w:val="004C45FA"/>
    <w:rsid w:val="004E1BD8"/>
    <w:rsid w:val="004E452A"/>
    <w:rsid w:val="004E78E3"/>
    <w:rsid w:val="005004BF"/>
    <w:rsid w:val="00502E89"/>
    <w:rsid w:val="00505FE2"/>
    <w:rsid w:val="00510E95"/>
    <w:rsid w:val="0052508B"/>
    <w:rsid w:val="00527D56"/>
    <w:rsid w:val="00530C65"/>
    <w:rsid w:val="0053221F"/>
    <w:rsid w:val="00536FAE"/>
    <w:rsid w:val="00542C85"/>
    <w:rsid w:val="0054630C"/>
    <w:rsid w:val="005502A2"/>
    <w:rsid w:val="00553510"/>
    <w:rsid w:val="00554186"/>
    <w:rsid w:val="00555D7F"/>
    <w:rsid w:val="00562E4E"/>
    <w:rsid w:val="00573E2B"/>
    <w:rsid w:val="0057644F"/>
    <w:rsid w:val="00577888"/>
    <w:rsid w:val="00577FAB"/>
    <w:rsid w:val="005838B0"/>
    <w:rsid w:val="00585769"/>
    <w:rsid w:val="00585AB4"/>
    <w:rsid w:val="00586028"/>
    <w:rsid w:val="00591130"/>
    <w:rsid w:val="0059144E"/>
    <w:rsid w:val="00594CCD"/>
    <w:rsid w:val="005A001A"/>
    <w:rsid w:val="005A3F28"/>
    <w:rsid w:val="005A40BE"/>
    <w:rsid w:val="005B13E2"/>
    <w:rsid w:val="005B47D7"/>
    <w:rsid w:val="005B4D26"/>
    <w:rsid w:val="005C5526"/>
    <w:rsid w:val="005C62C6"/>
    <w:rsid w:val="005D3457"/>
    <w:rsid w:val="005D62D9"/>
    <w:rsid w:val="005D7ABE"/>
    <w:rsid w:val="005D7B9E"/>
    <w:rsid w:val="005F0834"/>
    <w:rsid w:val="005F654C"/>
    <w:rsid w:val="005F6DC3"/>
    <w:rsid w:val="005F72E8"/>
    <w:rsid w:val="00601A8E"/>
    <w:rsid w:val="00602F08"/>
    <w:rsid w:val="006051A2"/>
    <w:rsid w:val="00605B9E"/>
    <w:rsid w:val="0062033E"/>
    <w:rsid w:val="00621BAE"/>
    <w:rsid w:val="00624482"/>
    <w:rsid w:val="00632006"/>
    <w:rsid w:val="00643796"/>
    <w:rsid w:val="0064799C"/>
    <w:rsid w:val="00654156"/>
    <w:rsid w:val="006630B3"/>
    <w:rsid w:val="00671461"/>
    <w:rsid w:val="0068665C"/>
    <w:rsid w:val="00695864"/>
    <w:rsid w:val="006962AF"/>
    <w:rsid w:val="006A3790"/>
    <w:rsid w:val="006A3854"/>
    <w:rsid w:val="006A7B85"/>
    <w:rsid w:val="006B35A9"/>
    <w:rsid w:val="006B47CA"/>
    <w:rsid w:val="006B7029"/>
    <w:rsid w:val="006C300B"/>
    <w:rsid w:val="006C7AAA"/>
    <w:rsid w:val="006D1C2A"/>
    <w:rsid w:val="006D264F"/>
    <w:rsid w:val="006D4E07"/>
    <w:rsid w:val="006E1EAA"/>
    <w:rsid w:val="006E2A8D"/>
    <w:rsid w:val="006E35C8"/>
    <w:rsid w:val="006E7574"/>
    <w:rsid w:val="006F4F8D"/>
    <w:rsid w:val="00703430"/>
    <w:rsid w:val="00703FE6"/>
    <w:rsid w:val="007069BE"/>
    <w:rsid w:val="007072DF"/>
    <w:rsid w:val="00710E38"/>
    <w:rsid w:val="00717046"/>
    <w:rsid w:val="0071758A"/>
    <w:rsid w:val="00723421"/>
    <w:rsid w:val="00723D80"/>
    <w:rsid w:val="00725FFC"/>
    <w:rsid w:val="00745C86"/>
    <w:rsid w:val="00764603"/>
    <w:rsid w:val="007659F2"/>
    <w:rsid w:val="0076604D"/>
    <w:rsid w:val="00775E49"/>
    <w:rsid w:val="00780716"/>
    <w:rsid w:val="00783EE2"/>
    <w:rsid w:val="007843EA"/>
    <w:rsid w:val="00784ADB"/>
    <w:rsid w:val="0078621C"/>
    <w:rsid w:val="00790909"/>
    <w:rsid w:val="00793F62"/>
    <w:rsid w:val="00796703"/>
    <w:rsid w:val="007A7EC5"/>
    <w:rsid w:val="007B5A07"/>
    <w:rsid w:val="007B5D25"/>
    <w:rsid w:val="007C22A7"/>
    <w:rsid w:val="007D3E71"/>
    <w:rsid w:val="007E0E4E"/>
    <w:rsid w:val="007E132A"/>
    <w:rsid w:val="007E5D6A"/>
    <w:rsid w:val="007E645D"/>
    <w:rsid w:val="007E648F"/>
    <w:rsid w:val="007F75CA"/>
    <w:rsid w:val="0080340C"/>
    <w:rsid w:val="0081647D"/>
    <w:rsid w:val="00821668"/>
    <w:rsid w:val="00821E08"/>
    <w:rsid w:val="00826D16"/>
    <w:rsid w:val="0083123C"/>
    <w:rsid w:val="00834EFD"/>
    <w:rsid w:val="008358CC"/>
    <w:rsid w:val="00841914"/>
    <w:rsid w:val="00844B24"/>
    <w:rsid w:val="0084515F"/>
    <w:rsid w:val="0085092D"/>
    <w:rsid w:val="00860E17"/>
    <w:rsid w:val="00862735"/>
    <w:rsid w:val="008757E0"/>
    <w:rsid w:val="008766D6"/>
    <w:rsid w:val="0087681A"/>
    <w:rsid w:val="00876BE6"/>
    <w:rsid w:val="00877D4C"/>
    <w:rsid w:val="00885D11"/>
    <w:rsid w:val="008860CC"/>
    <w:rsid w:val="00891F02"/>
    <w:rsid w:val="0089763B"/>
    <w:rsid w:val="00897C1A"/>
    <w:rsid w:val="008A1519"/>
    <w:rsid w:val="008A3767"/>
    <w:rsid w:val="008A6889"/>
    <w:rsid w:val="008B4648"/>
    <w:rsid w:val="008B6AE3"/>
    <w:rsid w:val="008C3521"/>
    <w:rsid w:val="008D1045"/>
    <w:rsid w:val="008E5277"/>
    <w:rsid w:val="008E5996"/>
    <w:rsid w:val="008F2D4F"/>
    <w:rsid w:val="008F3ADE"/>
    <w:rsid w:val="0090035F"/>
    <w:rsid w:val="00901AE1"/>
    <w:rsid w:val="00904652"/>
    <w:rsid w:val="00905D41"/>
    <w:rsid w:val="00910977"/>
    <w:rsid w:val="009159D9"/>
    <w:rsid w:val="009205B4"/>
    <w:rsid w:val="009314CE"/>
    <w:rsid w:val="00932419"/>
    <w:rsid w:val="009364AD"/>
    <w:rsid w:val="0093706C"/>
    <w:rsid w:val="00937F31"/>
    <w:rsid w:val="009415A7"/>
    <w:rsid w:val="00941B68"/>
    <w:rsid w:val="0094248B"/>
    <w:rsid w:val="00951085"/>
    <w:rsid w:val="00954EB0"/>
    <w:rsid w:val="00955B59"/>
    <w:rsid w:val="00960C00"/>
    <w:rsid w:val="00962631"/>
    <w:rsid w:val="00966E81"/>
    <w:rsid w:val="009770D0"/>
    <w:rsid w:val="00977301"/>
    <w:rsid w:val="0098350F"/>
    <w:rsid w:val="00986E61"/>
    <w:rsid w:val="00991AE7"/>
    <w:rsid w:val="00992262"/>
    <w:rsid w:val="009926BC"/>
    <w:rsid w:val="00992BCE"/>
    <w:rsid w:val="00992FFB"/>
    <w:rsid w:val="0099438D"/>
    <w:rsid w:val="00995E33"/>
    <w:rsid w:val="009A0078"/>
    <w:rsid w:val="009A013E"/>
    <w:rsid w:val="009A07CF"/>
    <w:rsid w:val="009A4319"/>
    <w:rsid w:val="009A6C3F"/>
    <w:rsid w:val="009A6E9C"/>
    <w:rsid w:val="009B5C0B"/>
    <w:rsid w:val="009B73F2"/>
    <w:rsid w:val="009C12BD"/>
    <w:rsid w:val="009C50FE"/>
    <w:rsid w:val="009D34EA"/>
    <w:rsid w:val="009D39BF"/>
    <w:rsid w:val="009D3C51"/>
    <w:rsid w:val="009D75C0"/>
    <w:rsid w:val="009E2F9C"/>
    <w:rsid w:val="009E4504"/>
    <w:rsid w:val="009E7991"/>
    <w:rsid w:val="009F006A"/>
    <w:rsid w:val="009F269A"/>
    <w:rsid w:val="009F2C0B"/>
    <w:rsid w:val="00A00907"/>
    <w:rsid w:val="00A0336A"/>
    <w:rsid w:val="00A03E75"/>
    <w:rsid w:val="00A05CAE"/>
    <w:rsid w:val="00A12043"/>
    <w:rsid w:val="00A13701"/>
    <w:rsid w:val="00A14536"/>
    <w:rsid w:val="00A154AC"/>
    <w:rsid w:val="00A24350"/>
    <w:rsid w:val="00A25AA7"/>
    <w:rsid w:val="00A31AFD"/>
    <w:rsid w:val="00A32A58"/>
    <w:rsid w:val="00A33FAD"/>
    <w:rsid w:val="00A41407"/>
    <w:rsid w:val="00A45FCE"/>
    <w:rsid w:val="00A63C62"/>
    <w:rsid w:val="00A64D04"/>
    <w:rsid w:val="00A6552E"/>
    <w:rsid w:val="00A6637D"/>
    <w:rsid w:val="00A66F7B"/>
    <w:rsid w:val="00A70C2E"/>
    <w:rsid w:val="00A73694"/>
    <w:rsid w:val="00A75671"/>
    <w:rsid w:val="00A773CC"/>
    <w:rsid w:val="00A81BD1"/>
    <w:rsid w:val="00A83952"/>
    <w:rsid w:val="00A83C7C"/>
    <w:rsid w:val="00A9318B"/>
    <w:rsid w:val="00A94AC1"/>
    <w:rsid w:val="00A95B87"/>
    <w:rsid w:val="00A96048"/>
    <w:rsid w:val="00AA0D50"/>
    <w:rsid w:val="00AA3DFF"/>
    <w:rsid w:val="00AA7ABB"/>
    <w:rsid w:val="00AB18B7"/>
    <w:rsid w:val="00AB2860"/>
    <w:rsid w:val="00AB7F1C"/>
    <w:rsid w:val="00AC121B"/>
    <w:rsid w:val="00AD2BAB"/>
    <w:rsid w:val="00AD335D"/>
    <w:rsid w:val="00AE1C47"/>
    <w:rsid w:val="00AE3A75"/>
    <w:rsid w:val="00AF0687"/>
    <w:rsid w:val="00AF5698"/>
    <w:rsid w:val="00AF59B3"/>
    <w:rsid w:val="00AF792B"/>
    <w:rsid w:val="00AF7EBC"/>
    <w:rsid w:val="00B06291"/>
    <w:rsid w:val="00B1248A"/>
    <w:rsid w:val="00B132F6"/>
    <w:rsid w:val="00B30487"/>
    <w:rsid w:val="00B3140A"/>
    <w:rsid w:val="00B369F1"/>
    <w:rsid w:val="00B41A79"/>
    <w:rsid w:val="00B471E0"/>
    <w:rsid w:val="00B53302"/>
    <w:rsid w:val="00B55D5E"/>
    <w:rsid w:val="00B60555"/>
    <w:rsid w:val="00B6567F"/>
    <w:rsid w:val="00B65A0D"/>
    <w:rsid w:val="00B717BA"/>
    <w:rsid w:val="00B8214B"/>
    <w:rsid w:val="00B86512"/>
    <w:rsid w:val="00B92B81"/>
    <w:rsid w:val="00B94516"/>
    <w:rsid w:val="00B94B0F"/>
    <w:rsid w:val="00B953CB"/>
    <w:rsid w:val="00BA49E4"/>
    <w:rsid w:val="00BB2855"/>
    <w:rsid w:val="00BB4620"/>
    <w:rsid w:val="00BB5ED3"/>
    <w:rsid w:val="00BC0057"/>
    <w:rsid w:val="00BC7909"/>
    <w:rsid w:val="00BD0B08"/>
    <w:rsid w:val="00BD19C1"/>
    <w:rsid w:val="00BD25B8"/>
    <w:rsid w:val="00BD34B8"/>
    <w:rsid w:val="00BD5579"/>
    <w:rsid w:val="00BD7CA4"/>
    <w:rsid w:val="00BE088E"/>
    <w:rsid w:val="00BF131A"/>
    <w:rsid w:val="00BF3066"/>
    <w:rsid w:val="00BF628D"/>
    <w:rsid w:val="00C0018B"/>
    <w:rsid w:val="00C008AF"/>
    <w:rsid w:val="00C012E1"/>
    <w:rsid w:val="00C06BB4"/>
    <w:rsid w:val="00C10D20"/>
    <w:rsid w:val="00C1180E"/>
    <w:rsid w:val="00C11B86"/>
    <w:rsid w:val="00C12E0C"/>
    <w:rsid w:val="00C1651D"/>
    <w:rsid w:val="00C21916"/>
    <w:rsid w:val="00C234F3"/>
    <w:rsid w:val="00C272F7"/>
    <w:rsid w:val="00C457CA"/>
    <w:rsid w:val="00C507B3"/>
    <w:rsid w:val="00C51DD0"/>
    <w:rsid w:val="00C54012"/>
    <w:rsid w:val="00C57FB7"/>
    <w:rsid w:val="00C60C76"/>
    <w:rsid w:val="00C62ABF"/>
    <w:rsid w:val="00C65F3F"/>
    <w:rsid w:val="00C6779B"/>
    <w:rsid w:val="00C6785F"/>
    <w:rsid w:val="00C72414"/>
    <w:rsid w:val="00C8667B"/>
    <w:rsid w:val="00C86DE9"/>
    <w:rsid w:val="00CA238B"/>
    <w:rsid w:val="00CA4CE3"/>
    <w:rsid w:val="00CA7D57"/>
    <w:rsid w:val="00CB569D"/>
    <w:rsid w:val="00CC3D43"/>
    <w:rsid w:val="00CC3E59"/>
    <w:rsid w:val="00CD4F3F"/>
    <w:rsid w:val="00CE34BC"/>
    <w:rsid w:val="00CF72BC"/>
    <w:rsid w:val="00CF7E57"/>
    <w:rsid w:val="00D211AE"/>
    <w:rsid w:val="00D30B1A"/>
    <w:rsid w:val="00D311F8"/>
    <w:rsid w:val="00D3160D"/>
    <w:rsid w:val="00D32684"/>
    <w:rsid w:val="00D36B52"/>
    <w:rsid w:val="00D377C8"/>
    <w:rsid w:val="00D41274"/>
    <w:rsid w:val="00D42F1E"/>
    <w:rsid w:val="00D43BF3"/>
    <w:rsid w:val="00D43F8E"/>
    <w:rsid w:val="00D5746B"/>
    <w:rsid w:val="00D57F94"/>
    <w:rsid w:val="00D64631"/>
    <w:rsid w:val="00D70397"/>
    <w:rsid w:val="00D71F9C"/>
    <w:rsid w:val="00D73FF9"/>
    <w:rsid w:val="00D767BB"/>
    <w:rsid w:val="00D7789A"/>
    <w:rsid w:val="00D92681"/>
    <w:rsid w:val="00D939B0"/>
    <w:rsid w:val="00DA025B"/>
    <w:rsid w:val="00DA4CC9"/>
    <w:rsid w:val="00DB16E0"/>
    <w:rsid w:val="00DB2DF9"/>
    <w:rsid w:val="00DB7E63"/>
    <w:rsid w:val="00DC2055"/>
    <w:rsid w:val="00DC6A24"/>
    <w:rsid w:val="00DD1FA5"/>
    <w:rsid w:val="00DD59EF"/>
    <w:rsid w:val="00DD71E8"/>
    <w:rsid w:val="00DD7F83"/>
    <w:rsid w:val="00DE36C5"/>
    <w:rsid w:val="00DE5065"/>
    <w:rsid w:val="00DF15CD"/>
    <w:rsid w:val="00DF1B93"/>
    <w:rsid w:val="00DF7CA2"/>
    <w:rsid w:val="00E01E38"/>
    <w:rsid w:val="00E0641E"/>
    <w:rsid w:val="00E06664"/>
    <w:rsid w:val="00E121EB"/>
    <w:rsid w:val="00E13FBD"/>
    <w:rsid w:val="00E14C7E"/>
    <w:rsid w:val="00E15553"/>
    <w:rsid w:val="00E17CDD"/>
    <w:rsid w:val="00E201EA"/>
    <w:rsid w:val="00E20458"/>
    <w:rsid w:val="00E231C7"/>
    <w:rsid w:val="00E304BC"/>
    <w:rsid w:val="00E32853"/>
    <w:rsid w:val="00E32E5C"/>
    <w:rsid w:val="00E401F8"/>
    <w:rsid w:val="00E42932"/>
    <w:rsid w:val="00E44C34"/>
    <w:rsid w:val="00E46425"/>
    <w:rsid w:val="00E47D0E"/>
    <w:rsid w:val="00E60DAF"/>
    <w:rsid w:val="00E65018"/>
    <w:rsid w:val="00E65720"/>
    <w:rsid w:val="00E71458"/>
    <w:rsid w:val="00E72D69"/>
    <w:rsid w:val="00E7342F"/>
    <w:rsid w:val="00E75DE0"/>
    <w:rsid w:val="00E87CA6"/>
    <w:rsid w:val="00E94339"/>
    <w:rsid w:val="00E97563"/>
    <w:rsid w:val="00EA086D"/>
    <w:rsid w:val="00EA5FF8"/>
    <w:rsid w:val="00EB0B63"/>
    <w:rsid w:val="00EC00A8"/>
    <w:rsid w:val="00EC265C"/>
    <w:rsid w:val="00ED0664"/>
    <w:rsid w:val="00ED231D"/>
    <w:rsid w:val="00ED25B0"/>
    <w:rsid w:val="00ED61CB"/>
    <w:rsid w:val="00EE2EF6"/>
    <w:rsid w:val="00EE65EE"/>
    <w:rsid w:val="00EF0C73"/>
    <w:rsid w:val="00EF2488"/>
    <w:rsid w:val="00EF5F2A"/>
    <w:rsid w:val="00EF61AD"/>
    <w:rsid w:val="00EF61ED"/>
    <w:rsid w:val="00EF79B2"/>
    <w:rsid w:val="00F00637"/>
    <w:rsid w:val="00F02B4B"/>
    <w:rsid w:val="00F06A72"/>
    <w:rsid w:val="00F06C6A"/>
    <w:rsid w:val="00F136F0"/>
    <w:rsid w:val="00F171A9"/>
    <w:rsid w:val="00F20BBB"/>
    <w:rsid w:val="00F2707E"/>
    <w:rsid w:val="00F3100E"/>
    <w:rsid w:val="00F32011"/>
    <w:rsid w:val="00F34468"/>
    <w:rsid w:val="00F34AE2"/>
    <w:rsid w:val="00F435E1"/>
    <w:rsid w:val="00F43BD8"/>
    <w:rsid w:val="00F44FB1"/>
    <w:rsid w:val="00F456AC"/>
    <w:rsid w:val="00F47680"/>
    <w:rsid w:val="00F51DB6"/>
    <w:rsid w:val="00F520B7"/>
    <w:rsid w:val="00F55879"/>
    <w:rsid w:val="00F562F3"/>
    <w:rsid w:val="00F67BC3"/>
    <w:rsid w:val="00F73EC9"/>
    <w:rsid w:val="00F74676"/>
    <w:rsid w:val="00F74B89"/>
    <w:rsid w:val="00F75133"/>
    <w:rsid w:val="00F75F3C"/>
    <w:rsid w:val="00F83FD8"/>
    <w:rsid w:val="00F8495E"/>
    <w:rsid w:val="00F86094"/>
    <w:rsid w:val="00F861B2"/>
    <w:rsid w:val="00F93767"/>
    <w:rsid w:val="00FA17C6"/>
    <w:rsid w:val="00FA3899"/>
    <w:rsid w:val="00FA4909"/>
    <w:rsid w:val="00FA6751"/>
    <w:rsid w:val="00FA7575"/>
    <w:rsid w:val="00FB1048"/>
    <w:rsid w:val="00FB62C4"/>
    <w:rsid w:val="00FB7701"/>
    <w:rsid w:val="00FC22E2"/>
    <w:rsid w:val="00FC6229"/>
    <w:rsid w:val="00FD0B66"/>
    <w:rsid w:val="00FD1AC5"/>
    <w:rsid w:val="00FD5CF0"/>
    <w:rsid w:val="00FE4E01"/>
    <w:rsid w:val="00FE743B"/>
    <w:rsid w:val="00FE76F3"/>
    <w:rsid w:val="00FF3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20"/>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styleId="CommentReference">
    <w:name w:val="annotation reference"/>
    <w:basedOn w:val="DefaultParagraphFont"/>
    <w:uiPriority w:val="99"/>
    <w:semiHidden/>
    <w:unhideWhenUsed/>
    <w:rsid w:val="00FE743B"/>
    <w:rPr>
      <w:sz w:val="16"/>
      <w:szCs w:val="16"/>
    </w:rPr>
  </w:style>
  <w:style w:type="paragraph" w:styleId="CommentText">
    <w:name w:val="annotation text"/>
    <w:basedOn w:val="Normal"/>
    <w:link w:val="CommentTextChar"/>
    <w:uiPriority w:val="99"/>
    <w:semiHidden/>
    <w:unhideWhenUsed/>
    <w:rsid w:val="00FE743B"/>
    <w:rPr>
      <w:sz w:val="20"/>
      <w:szCs w:val="20"/>
    </w:rPr>
  </w:style>
  <w:style w:type="character" w:customStyle="1" w:styleId="CommentTextChar">
    <w:name w:val="Comment Text Char"/>
    <w:basedOn w:val="DefaultParagraphFont"/>
    <w:link w:val="CommentText"/>
    <w:uiPriority w:val="99"/>
    <w:semiHidden/>
    <w:rsid w:val="00FE743B"/>
    <w:rPr>
      <w:lang w:val="en-AU" w:eastAsia="zh-CN"/>
    </w:rPr>
  </w:style>
  <w:style w:type="paragraph" w:styleId="CommentSubject">
    <w:name w:val="annotation subject"/>
    <w:basedOn w:val="CommentText"/>
    <w:next w:val="CommentText"/>
    <w:link w:val="CommentSubjectChar"/>
    <w:uiPriority w:val="99"/>
    <w:semiHidden/>
    <w:unhideWhenUsed/>
    <w:rsid w:val="00FE743B"/>
    <w:rPr>
      <w:b/>
      <w:bCs/>
    </w:rPr>
  </w:style>
  <w:style w:type="character" w:customStyle="1" w:styleId="CommentSubjectChar">
    <w:name w:val="Comment Subject Char"/>
    <w:basedOn w:val="CommentTextChar"/>
    <w:link w:val="CommentSubject"/>
    <w:uiPriority w:val="99"/>
    <w:semiHidden/>
    <w:rsid w:val="00FE743B"/>
    <w:rPr>
      <w:b/>
      <w:bCs/>
      <w:lang w:val="en-AU" w:eastAsia="zh-CN"/>
    </w:rPr>
  </w:style>
  <w:style w:type="paragraph" w:styleId="BalloonText">
    <w:name w:val="Balloon Text"/>
    <w:basedOn w:val="Normal"/>
    <w:link w:val="BalloonTextChar"/>
    <w:uiPriority w:val="99"/>
    <w:semiHidden/>
    <w:unhideWhenUsed/>
    <w:rsid w:val="00FE743B"/>
    <w:rPr>
      <w:rFonts w:ascii="Tahoma" w:hAnsi="Tahoma" w:cs="Tahoma"/>
      <w:sz w:val="16"/>
      <w:szCs w:val="16"/>
    </w:rPr>
  </w:style>
  <w:style w:type="character" w:customStyle="1" w:styleId="BalloonTextChar">
    <w:name w:val="Balloon Text Char"/>
    <w:basedOn w:val="DefaultParagraphFont"/>
    <w:link w:val="BalloonText"/>
    <w:uiPriority w:val="99"/>
    <w:semiHidden/>
    <w:rsid w:val="00FE743B"/>
    <w:rPr>
      <w:rFonts w:ascii="Tahoma" w:hAnsi="Tahoma" w:cs="Tahoma"/>
      <w:sz w:val="16"/>
      <w:szCs w:val="16"/>
      <w:lang w:val="en-AU" w:eastAsia="zh-CN"/>
    </w:rPr>
  </w:style>
  <w:style w:type="paragraph" w:customStyle="1" w:styleId="Body">
    <w:name w:val="Body"/>
    <w:basedOn w:val="BodyTextIndent"/>
    <w:rsid w:val="00E65720"/>
    <w:pPr>
      <w:suppressAutoHyphens/>
      <w:spacing w:after="0"/>
      <w:ind w:left="0" w:firstLine="567"/>
      <w:jc w:val="both"/>
    </w:pPr>
    <w:rPr>
      <w:rFonts w:eastAsia="Times New Roman"/>
      <w:sz w:val="20"/>
      <w:szCs w:val="20"/>
      <w:lang w:val="en-US" w:eastAsia="ar-SA"/>
    </w:rPr>
  </w:style>
  <w:style w:type="paragraph" w:styleId="BodyTextIndent">
    <w:name w:val="Body Text Indent"/>
    <w:basedOn w:val="Normal"/>
    <w:link w:val="BodyTextIndentChar"/>
    <w:uiPriority w:val="99"/>
    <w:semiHidden/>
    <w:unhideWhenUsed/>
    <w:rsid w:val="00E65720"/>
    <w:pPr>
      <w:spacing w:after="120"/>
      <w:ind w:left="360"/>
    </w:pPr>
  </w:style>
  <w:style w:type="character" w:customStyle="1" w:styleId="BodyTextIndentChar">
    <w:name w:val="Body Text Indent Char"/>
    <w:basedOn w:val="DefaultParagraphFont"/>
    <w:link w:val="BodyTextIndent"/>
    <w:uiPriority w:val="99"/>
    <w:semiHidden/>
    <w:rsid w:val="00E65720"/>
    <w:rPr>
      <w:sz w:val="24"/>
      <w:szCs w:val="24"/>
      <w:lang w:val="en-AU" w:eastAsia="zh-CN"/>
    </w:rPr>
  </w:style>
  <w:style w:type="paragraph" w:styleId="ListParagraph">
    <w:name w:val="List Paragraph"/>
    <w:basedOn w:val="Normal"/>
    <w:uiPriority w:val="34"/>
    <w:qFormat/>
    <w:rsid w:val="00047487"/>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3"/>
      </w:numPr>
    </w:pPr>
  </w:style>
</w:styles>
</file>

<file path=word/webSettings.xml><?xml version="1.0" encoding="utf-8"?>
<w:webSettings xmlns:r="http://schemas.openxmlformats.org/officeDocument/2006/relationships" xmlns:w="http://schemas.openxmlformats.org/wordprocessingml/2006/main">
  <w:divs>
    <w:div w:id="165361967">
      <w:bodyDiv w:val="1"/>
      <w:marLeft w:val="0"/>
      <w:marRight w:val="0"/>
      <w:marTop w:val="0"/>
      <w:marBottom w:val="0"/>
      <w:divBdr>
        <w:top w:val="none" w:sz="0" w:space="0" w:color="auto"/>
        <w:left w:val="none" w:sz="0" w:space="0" w:color="auto"/>
        <w:bottom w:val="none" w:sz="0" w:space="0" w:color="auto"/>
        <w:right w:val="none" w:sz="0" w:space="0" w:color="auto"/>
      </w:divBdr>
    </w:div>
    <w:div w:id="275404518">
      <w:bodyDiv w:val="1"/>
      <w:marLeft w:val="0"/>
      <w:marRight w:val="0"/>
      <w:marTop w:val="0"/>
      <w:marBottom w:val="0"/>
      <w:divBdr>
        <w:top w:val="none" w:sz="0" w:space="0" w:color="auto"/>
        <w:left w:val="none" w:sz="0" w:space="0" w:color="auto"/>
        <w:bottom w:val="none" w:sz="0" w:space="0" w:color="auto"/>
        <w:right w:val="none" w:sz="0" w:space="0" w:color="auto"/>
      </w:divBdr>
    </w:div>
    <w:div w:id="449789545">
      <w:bodyDiv w:val="1"/>
      <w:marLeft w:val="0"/>
      <w:marRight w:val="0"/>
      <w:marTop w:val="0"/>
      <w:marBottom w:val="0"/>
      <w:divBdr>
        <w:top w:val="none" w:sz="0" w:space="0" w:color="auto"/>
        <w:left w:val="none" w:sz="0" w:space="0" w:color="auto"/>
        <w:bottom w:val="none" w:sz="0" w:space="0" w:color="auto"/>
        <w:right w:val="none" w:sz="0" w:space="0" w:color="auto"/>
      </w:divBdr>
    </w:div>
    <w:div w:id="477453908">
      <w:bodyDiv w:val="1"/>
      <w:marLeft w:val="0"/>
      <w:marRight w:val="0"/>
      <w:marTop w:val="0"/>
      <w:marBottom w:val="0"/>
      <w:divBdr>
        <w:top w:val="none" w:sz="0" w:space="0" w:color="auto"/>
        <w:left w:val="none" w:sz="0" w:space="0" w:color="auto"/>
        <w:bottom w:val="none" w:sz="0" w:space="0" w:color="auto"/>
        <w:right w:val="none" w:sz="0" w:space="0" w:color="auto"/>
      </w:divBdr>
    </w:div>
    <w:div w:id="575474822">
      <w:bodyDiv w:val="1"/>
      <w:marLeft w:val="0"/>
      <w:marRight w:val="0"/>
      <w:marTop w:val="0"/>
      <w:marBottom w:val="0"/>
      <w:divBdr>
        <w:top w:val="none" w:sz="0" w:space="0" w:color="auto"/>
        <w:left w:val="none" w:sz="0" w:space="0" w:color="auto"/>
        <w:bottom w:val="none" w:sz="0" w:space="0" w:color="auto"/>
        <w:right w:val="none" w:sz="0" w:space="0" w:color="auto"/>
      </w:divBdr>
    </w:div>
    <w:div w:id="804004052">
      <w:bodyDiv w:val="1"/>
      <w:marLeft w:val="0"/>
      <w:marRight w:val="0"/>
      <w:marTop w:val="0"/>
      <w:marBottom w:val="0"/>
      <w:divBdr>
        <w:top w:val="none" w:sz="0" w:space="0" w:color="auto"/>
        <w:left w:val="none" w:sz="0" w:space="0" w:color="auto"/>
        <w:bottom w:val="none" w:sz="0" w:space="0" w:color="auto"/>
        <w:right w:val="none" w:sz="0" w:space="0" w:color="auto"/>
      </w:divBdr>
    </w:div>
    <w:div w:id="887689117">
      <w:bodyDiv w:val="1"/>
      <w:marLeft w:val="0"/>
      <w:marRight w:val="0"/>
      <w:marTop w:val="0"/>
      <w:marBottom w:val="0"/>
      <w:divBdr>
        <w:top w:val="none" w:sz="0" w:space="0" w:color="auto"/>
        <w:left w:val="none" w:sz="0" w:space="0" w:color="auto"/>
        <w:bottom w:val="none" w:sz="0" w:space="0" w:color="auto"/>
        <w:right w:val="none" w:sz="0" w:space="0" w:color="auto"/>
      </w:divBdr>
    </w:div>
    <w:div w:id="1041711870">
      <w:bodyDiv w:val="1"/>
      <w:marLeft w:val="0"/>
      <w:marRight w:val="0"/>
      <w:marTop w:val="0"/>
      <w:marBottom w:val="0"/>
      <w:divBdr>
        <w:top w:val="none" w:sz="0" w:space="0" w:color="auto"/>
        <w:left w:val="none" w:sz="0" w:space="0" w:color="auto"/>
        <w:bottom w:val="none" w:sz="0" w:space="0" w:color="auto"/>
        <w:right w:val="none" w:sz="0" w:space="0" w:color="auto"/>
      </w:divBdr>
    </w:div>
    <w:div w:id="15587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89nar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2C37-15BF-4209-A841-B95BAF4F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2440</CharactersWithSpaces>
  <SharedDoc>false</SharedDoc>
  <HLinks>
    <vt:vector size="12" baseType="variant">
      <vt:variant>
        <vt:i4>7143468</vt:i4>
      </vt:variant>
      <vt:variant>
        <vt:i4>3</vt:i4>
      </vt:variant>
      <vt:variant>
        <vt:i4>0</vt:i4>
      </vt:variant>
      <vt:variant>
        <vt:i4>5</vt:i4>
      </vt:variant>
      <vt:variant>
        <vt:lpwstr>http://www.deriramdhani's.com/</vt:lpwstr>
      </vt:variant>
      <vt:variant>
        <vt:lpwstr/>
      </vt:variant>
      <vt:variant>
        <vt:i4>5767277</vt:i4>
      </vt:variant>
      <vt:variant>
        <vt:i4>0</vt:i4>
      </vt:variant>
      <vt:variant>
        <vt:i4>0</vt:i4>
      </vt:variant>
      <vt:variant>
        <vt:i4>5</vt:i4>
      </vt:variant>
      <vt:variant>
        <vt:lpwstr>mailto:leo89nardo@gmail.com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ASUS</cp:lastModifiedBy>
  <cp:revision>2</cp:revision>
  <cp:lastPrinted>2020-04-19T07:13:00Z</cp:lastPrinted>
  <dcterms:created xsi:type="dcterms:W3CDTF">2020-05-16T13:39:00Z</dcterms:created>
  <dcterms:modified xsi:type="dcterms:W3CDTF">2020-05-16T13:39:00Z</dcterms:modified>
</cp:coreProperties>
</file>