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F88" w:rsidRDefault="00C71F88" w:rsidP="00C71F88">
      <w:pPr>
        <w:jc w:val="center"/>
        <w:rPr>
          <w:b/>
          <w:sz w:val="24"/>
          <w:szCs w:val="24"/>
        </w:rPr>
      </w:pPr>
      <w:proofErr w:type="spellStart"/>
      <w:r>
        <w:rPr>
          <w:b/>
          <w:sz w:val="24"/>
          <w:szCs w:val="24"/>
        </w:rPr>
        <w:t>Penerapan</w:t>
      </w:r>
      <w:proofErr w:type="spellEnd"/>
      <w:r>
        <w:rPr>
          <w:b/>
          <w:sz w:val="24"/>
          <w:szCs w:val="24"/>
        </w:rPr>
        <w:t xml:space="preserve"> </w:t>
      </w:r>
      <w:proofErr w:type="spellStart"/>
      <w:r>
        <w:rPr>
          <w:b/>
          <w:sz w:val="24"/>
          <w:szCs w:val="24"/>
        </w:rPr>
        <w:t>Standar</w:t>
      </w:r>
      <w:proofErr w:type="spellEnd"/>
      <w:r>
        <w:rPr>
          <w:b/>
          <w:sz w:val="24"/>
          <w:szCs w:val="24"/>
        </w:rPr>
        <w:t xml:space="preserve"> </w:t>
      </w:r>
      <w:proofErr w:type="spellStart"/>
      <w:r>
        <w:rPr>
          <w:b/>
          <w:sz w:val="24"/>
          <w:szCs w:val="24"/>
        </w:rPr>
        <w:t>Akuntansi</w:t>
      </w:r>
      <w:proofErr w:type="spellEnd"/>
      <w:r>
        <w:rPr>
          <w:b/>
          <w:sz w:val="24"/>
          <w:szCs w:val="24"/>
        </w:rPr>
        <w:t xml:space="preserve"> </w:t>
      </w:r>
      <w:proofErr w:type="spellStart"/>
      <w:r w:rsidR="00B25BAA">
        <w:rPr>
          <w:b/>
          <w:sz w:val="24"/>
          <w:szCs w:val="24"/>
        </w:rPr>
        <w:t>Keuangan</w:t>
      </w:r>
      <w:proofErr w:type="spellEnd"/>
      <w:r w:rsidR="00B25BAA">
        <w:rPr>
          <w:b/>
          <w:sz w:val="24"/>
          <w:szCs w:val="24"/>
        </w:rPr>
        <w:t xml:space="preserve"> </w:t>
      </w:r>
      <w:proofErr w:type="spellStart"/>
      <w:r>
        <w:rPr>
          <w:b/>
          <w:sz w:val="24"/>
          <w:szCs w:val="24"/>
        </w:rPr>
        <w:t>Dalam</w:t>
      </w:r>
      <w:proofErr w:type="spellEnd"/>
      <w:r>
        <w:rPr>
          <w:b/>
          <w:sz w:val="24"/>
          <w:szCs w:val="24"/>
        </w:rPr>
        <w:t xml:space="preserve"> </w:t>
      </w:r>
      <w:proofErr w:type="spellStart"/>
      <w:r>
        <w:rPr>
          <w:b/>
          <w:sz w:val="24"/>
          <w:szCs w:val="24"/>
        </w:rPr>
        <w:t>Pencatatan</w:t>
      </w:r>
      <w:proofErr w:type="spellEnd"/>
      <w:r>
        <w:rPr>
          <w:b/>
          <w:sz w:val="24"/>
          <w:szCs w:val="24"/>
        </w:rPr>
        <w:t xml:space="preserve"> </w:t>
      </w:r>
      <w:proofErr w:type="spellStart"/>
      <w:r>
        <w:rPr>
          <w:b/>
          <w:sz w:val="24"/>
          <w:szCs w:val="24"/>
        </w:rPr>
        <w:t>Transaksi</w:t>
      </w:r>
      <w:proofErr w:type="spellEnd"/>
      <w:r>
        <w:rPr>
          <w:b/>
          <w:sz w:val="24"/>
          <w:szCs w:val="24"/>
        </w:rPr>
        <w:t xml:space="preserve"> </w:t>
      </w:r>
      <w:proofErr w:type="spellStart"/>
      <w:r>
        <w:rPr>
          <w:b/>
          <w:sz w:val="24"/>
          <w:szCs w:val="24"/>
        </w:rPr>
        <w:t>Bisnis</w:t>
      </w:r>
      <w:proofErr w:type="spellEnd"/>
      <w:r>
        <w:rPr>
          <w:b/>
          <w:sz w:val="24"/>
          <w:szCs w:val="24"/>
        </w:rPr>
        <w:t xml:space="preserve"> UMKM </w:t>
      </w:r>
      <w:r w:rsidRPr="00C71F88">
        <w:rPr>
          <w:b/>
          <w:i/>
          <w:sz w:val="24"/>
          <w:szCs w:val="24"/>
        </w:rPr>
        <w:t>Barbershop</w:t>
      </w:r>
    </w:p>
    <w:p w:rsidR="00C71F88" w:rsidRPr="00CA30DE" w:rsidRDefault="00C71F88" w:rsidP="00C71F88">
      <w:pPr>
        <w:jc w:val="center"/>
        <w:rPr>
          <w:b/>
          <w:sz w:val="24"/>
          <w:szCs w:val="24"/>
        </w:rPr>
      </w:pPr>
    </w:p>
    <w:p w:rsidR="00C71F88" w:rsidRPr="00CA30DE" w:rsidRDefault="00C71F88" w:rsidP="00C71F88">
      <w:pPr>
        <w:jc w:val="center"/>
        <w:rPr>
          <w:b/>
        </w:rPr>
      </w:pPr>
      <w:proofErr w:type="spellStart"/>
      <w:r>
        <w:rPr>
          <w:b/>
        </w:rPr>
        <w:t>Niken</w:t>
      </w:r>
      <w:proofErr w:type="spellEnd"/>
      <w:r>
        <w:rPr>
          <w:b/>
        </w:rPr>
        <w:t xml:space="preserve"> </w:t>
      </w:r>
      <w:proofErr w:type="spellStart"/>
      <w:r>
        <w:rPr>
          <w:b/>
        </w:rPr>
        <w:t>Kusumawardani</w:t>
      </w:r>
      <w:proofErr w:type="spellEnd"/>
      <w:r w:rsidRPr="00FE6F0C">
        <w:rPr>
          <w:b/>
        </w:rPr>
        <w:t xml:space="preserve">, </w:t>
      </w:r>
      <w:r>
        <w:rPr>
          <w:b/>
        </w:rPr>
        <w:t xml:space="preserve">Ade </w:t>
      </w:r>
      <w:proofErr w:type="spellStart"/>
      <w:r>
        <w:rPr>
          <w:b/>
        </w:rPr>
        <w:t>Widiyanti</w:t>
      </w:r>
      <w:proofErr w:type="spellEnd"/>
      <w:r w:rsidRPr="00FE6F0C">
        <w:rPr>
          <w:b/>
        </w:rPr>
        <w:t xml:space="preserve">, </w:t>
      </w:r>
      <w:r>
        <w:rPr>
          <w:b/>
        </w:rPr>
        <w:t xml:space="preserve">Ahmad </w:t>
      </w:r>
      <w:proofErr w:type="spellStart"/>
      <w:r>
        <w:rPr>
          <w:b/>
        </w:rPr>
        <w:t>Zubaidi</w:t>
      </w:r>
      <w:proofErr w:type="spellEnd"/>
      <w:r>
        <w:rPr>
          <w:b/>
        </w:rPr>
        <w:t xml:space="preserve"> </w:t>
      </w:r>
      <w:proofErr w:type="spellStart"/>
      <w:r>
        <w:rPr>
          <w:b/>
        </w:rPr>
        <w:t>Indra</w:t>
      </w:r>
      <w:proofErr w:type="spellEnd"/>
      <w:r>
        <w:rPr>
          <w:b/>
        </w:rPr>
        <w:t xml:space="preserve">, </w:t>
      </w:r>
      <w:proofErr w:type="spellStart"/>
      <w:r>
        <w:rPr>
          <w:b/>
        </w:rPr>
        <w:t>Ratna</w:t>
      </w:r>
      <w:proofErr w:type="spellEnd"/>
      <w:r>
        <w:rPr>
          <w:b/>
        </w:rPr>
        <w:t xml:space="preserve"> </w:t>
      </w:r>
      <w:proofErr w:type="spellStart"/>
      <w:r>
        <w:rPr>
          <w:b/>
        </w:rPr>
        <w:t>Septiyanti</w:t>
      </w:r>
      <w:proofErr w:type="spellEnd"/>
    </w:p>
    <w:p w:rsidR="00C71F88" w:rsidRDefault="00C71F88" w:rsidP="00C71F88">
      <w:pPr>
        <w:jc w:val="center"/>
      </w:pPr>
    </w:p>
    <w:p w:rsidR="00C71F88" w:rsidRDefault="00C71F88" w:rsidP="00C71F88">
      <w:pPr>
        <w:jc w:val="center"/>
      </w:pPr>
      <w:proofErr w:type="spellStart"/>
      <w:r>
        <w:t>Jurusan</w:t>
      </w:r>
      <w:proofErr w:type="spellEnd"/>
      <w:r>
        <w:t xml:space="preserve"> </w:t>
      </w:r>
      <w:proofErr w:type="spellStart"/>
      <w:r>
        <w:t>Akuntansi</w:t>
      </w:r>
      <w:proofErr w:type="spellEnd"/>
      <w:r>
        <w:t xml:space="preserve">, </w:t>
      </w:r>
      <w:proofErr w:type="spellStart"/>
      <w:r>
        <w:t>Fakultas</w:t>
      </w:r>
      <w:proofErr w:type="spellEnd"/>
      <w:r>
        <w:t xml:space="preserve"> </w:t>
      </w:r>
      <w:proofErr w:type="spellStart"/>
      <w:r>
        <w:t>Ekonomi</w:t>
      </w:r>
      <w:proofErr w:type="spellEnd"/>
      <w:r>
        <w:t xml:space="preserve"> </w:t>
      </w:r>
      <w:proofErr w:type="spellStart"/>
      <w:r>
        <w:t>dan</w:t>
      </w:r>
      <w:proofErr w:type="spellEnd"/>
      <w:r>
        <w:t xml:space="preserve"> </w:t>
      </w:r>
      <w:proofErr w:type="spellStart"/>
      <w:r>
        <w:t>Bisnis</w:t>
      </w:r>
      <w:proofErr w:type="spellEnd"/>
    </w:p>
    <w:p w:rsidR="00C71F88" w:rsidRDefault="00C71F88" w:rsidP="00C71F88">
      <w:pPr>
        <w:jc w:val="center"/>
      </w:pPr>
      <w:r>
        <w:t xml:space="preserve"> </w:t>
      </w:r>
      <w:proofErr w:type="spellStart"/>
      <w:r>
        <w:t>Universitas</w:t>
      </w:r>
      <w:proofErr w:type="spellEnd"/>
      <w:r>
        <w:t xml:space="preserve"> Lampung</w:t>
      </w:r>
    </w:p>
    <w:p w:rsidR="00C71F88" w:rsidRPr="00FE6F0C" w:rsidRDefault="00C71F88" w:rsidP="00C71F88">
      <w:pPr>
        <w:jc w:val="center"/>
      </w:pPr>
    </w:p>
    <w:p w:rsidR="00C71F88" w:rsidRDefault="00C71F88" w:rsidP="00C71F88">
      <w:pPr>
        <w:tabs>
          <w:tab w:val="left" w:pos="567"/>
        </w:tabs>
        <w:spacing w:line="360" w:lineRule="auto"/>
        <w:jc w:val="center"/>
        <w:rPr>
          <w:b/>
          <w:sz w:val="24"/>
          <w:szCs w:val="24"/>
        </w:rPr>
      </w:pPr>
      <w:r>
        <w:rPr>
          <w:b/>
          <w:sz w:val="24"/>
          <w:szCs w:val="24"/>
        </w:rPr>
        <w:t>ABSTRAK</w:t>
      </w:r>
      <w:bookmarkStart w:id="0" w:name="_GoBack"/>
      <w:bookmarkEnd w:id="0"/>
    </w:p>
    <w:p w:rsidR="00C71F88" w:rsidRPr="00F6273B" w:rsidRDefault="00C71F88" w:rsidP="00C71F88">
      <w:pPr>
        <w:tabs>
          <w:tab w:val="left" w:pos="1440"/>
        </w:tabs>
        <w:jc w:val="both"/>
        <w:rPr>
          <w:color w:val="000000"/>
        </w:rPr>
      </w:pPr>
      <w:proofErr w:type="spellStart"/>
      <w:r>
        <w:rPr>
          <w:color w:val="000000"/>
        </w:rPr>
        <w:t>Standar</w:t>
      </w:r>
      <w:proofErr w:type="spellEnd"/>
      <w:r>
        <w:rPr>
          <w:color w:val="000000"/>
        </w:rPr>
        <w:t xml:space="preserve"> </w:t>
      </w:r>
      <w:proofErr w:type="spellStart"/>
      <w:r>
        <w:rPr>
          <w:color w:val="000000"/>
        </w:rPr>
        <w:t>Akuntansi</w:t>
      </w:r>
      <w:proofErr w:type="spellEnd"/>
      <w:r>
        <w:rPr>
          <w:color w:val="000000"/>
        </w:rPr>
        <w:t xml:space="preserve"> </w:t>
      </w:r>
      <w:proofErr w:type="spellStart"/>
      <w:r>
        <w:rPr>
          <w:color w:val="000000"/>
        </w:rPr>
        <w:t>merupakan</w:t>
      </w:r>
      <w:proofErr w:type="spellEnd"/>
      <w:r>
        <w:rPr>
          <w:color w:val="000000"/>
        </w:rPr>
        <w:t xml:space="preserve"> </w:t>
      </w:r>
      <w:r w:rsidR="00FD7342">
        <w:rPr>
          <w:color w:val="000000"/>
        </w:rPr>
        <w:t>format</w:t>
      </w:r>
      <w:r>
        <w:rPr>
          <w:color w:val="000000"/>
        </w:rPr>
        <w:t xml:space="preserve"> </w:t>
      </w:r>
      <w:proofErr w:type="spellStart"/>
      <w:proofErr w:type="gramStart"/>
      <w:r>
        <w:rPr>
          <w:color w:val="000000"/>
        </w:rPr>
        <w:t>baku</w:t>
      </w:r>
      <w:proofErr w:type="spellEnd"/>
      <w:proofErr w:type="gramEnd"/>
      <w:r>
        <w:rPr>
          <w:color w:val="000000"/>
        </w:rPr>
        <w:t xml:space="preserve"> </w:t>
      </w:r>
      <w:proofErr w:type="spellStart"/>
      <w:r>
        <w:rPr>
          <w:color w:val="000000"/>
        </w:rPr>
        <w:t>dalam</w:t>
      </w:r>
      <w:proofErr w:type="spellEnd"/>
      <w:r>
        <w:rPr>
          <w:color w:val="000000"/>
        </w:rPr>
        <w:t xml:space="preserve"> </w:t>
      </w:r>
      <w:proofErr w:type="spellStart"/>
      <w:r>
        <w:rPr>
          <w:color w:val="000000"/>
        </w:rPr>
        <w:t>penyajian</w:t>
      </w:r>
      <w:proofErr w:type="spellEnd"/>
      <w:r>
        <w:rPr>
          <w:color w:val="000000"/>
        </w:rPr>
        <w:t xml:space="preserve"> </w:t>
      </w:r>
      <w:proofErr w:type="spellStart"/>
      <w:r>
        <w:rPr>
          <w:color w:val="000000"/>
        </w:rPr>
        <w:t>laporan</w:t>
      </w:r>
      <w:proofErr w:type="spellEnd"/>
      <w:r>
        <w:rPr>
          <w:color w:val="000000"/>
        </w:rPr>
        <w:t xml:space="preserve"> </w:t>
      </w:r>
      <w:proofErr w:type="spellStart"/>
      <w:r>
        <w:rPr>
          <w:color w:val="000000"/>
        </w:rPr>
        <w:t>keuangan</w:t>
      </w:r>
      <w:proofErr w:type="spellEnd"/>
      <w:r>
        <w:rPr>
          <w:color w:val="000000"/>
        </w:rPr>
        <w:t xml:space="preserve">. </w:t>
      </w:r>
      <w:proofErr w:type="spellStart"/>
      <w:proofErr w:type="gramStart"/>
      <w:r>
        <w:rPr>
          <w:color w:val="000000"/>
        </w:rPr>
        <w:t>Laporan</w:t>
      </w:r>
      <w:proofErr w:type="spellEnd"/>
      <w:r>
        <w:rPr>
          <w:color w:val="000000"/>
        </w:rPr>
        <w:t xml:space="preserve"> </w:t>
      </w:r>
      <w:proofErr w:type="spellStart"/>
      <w:r>
        <w:rPr>
          <w:color w:val="000000"/>
        </w:rPr>
        <w:t>keuangan</w:t>
      </w:r>
      <w:proofErr w:type="spellEnd"/>
      <w:r>
        <w:rPr>
          <w:color w:val="000000"/>
        </w:rPr>
        <w:t xml:space="preserve"> </w:t>
      </w:r>
      <w:proofErr w:type="spellStart"/>
      <w:r>
        <w:rPr>
          <w:color w:val="000000"/>
        </w:rPr>
        <w:t>merupakan</w:t>
      </w:r>
      <w:proofErr w:type="spellEnd"/>
      <w:r>
        <w:rPr>
          <w:color w:val="000000"/>
        </w:rPr>
        <w:t xml:space="preserve"> </w:t>
      </w:r>
      <w:proofErr w:type="spellStart"/>
      <w:r>
        <w:rPr>
          <w:color w:val="000000"/>
        </w:rPr>
        <w:t>alat</w:t>
      </w:r>
      <w:proofErr w:type="spellEnd"/>
      <w:r>
        <w:rPr>
          <w:color w:val="000000"/>
        </w:rPr>
        <w:t xml:space="preserve"> </w:t>
      </w:r>
      <w:proofErr w:type="spellStart"/>
      <w:r>
        <w:rPr>
          <w:color w:val="000000"/>
        </w:rPr>
        <w:t>pelaporan</w:t>
      </w:r>
      <w:proofErr w:type="spellEnd"/>
      <w:r>
        <w:rPr>
          <w:color w:val="000000"/>
        </w:rPr>
        <w:t xml:space="preserve"> </w:t>
      </w:r>
      <w:proofErr w:type="spellStart"/>
      <w:r>
        <w:rPr>
          <w:color w:val="000000"/>
        </w:rPr>
        <w:t>bisnis</w:t>
      </w:r>
      <w:proofErr w:type="spellEnd"/>
      <w:r>
        <w:rPr>
          <w:color w:val="000000"/>
        </w:rPr>
        <w:t xml:space="preserve"> yang </w:t>
      </w:r>
      <w:proofErr w:type="spellStart"/>
      <w:r>
        <w:rPr>
          <w:color w:val="000000"/>
        </w:rPr>
        <w:t>digunakan</w:t>
      </w:r>
      <w:proofErr w:type="spellEnd"/>
      <w:r>
        <w:rPr>
          <w:color w:val="000000"/>
        </w:rPr>
        <w:t xml:space="preserve"> </w:t>
      </w:r>
      <w:proofErr w:type="spellStart"/>
      <w:r>
        <w:rPr>
          <w:color w:val="000000"/>
        </w:rPr>
        <w:t>manajemen</w:t>
      </w:r>
      <w:proofErr w:type="spellEnd"/>
      <w:r>
        <w:rPr>
          <w:color w:val="000000"/>
        </w:rPr>
        <w:t xml:space="preserve"> </w:t>
      </w:r>
      <w:proofErr w:type="spellStart"/>
      <w:r>
        <w:rPr>
          <w:color w:val="000000"/>
        </w:rPr>
        <w:t>dalam</w:t>
      </w:r>
      <w:proofErr w:type="spellEnd"/>
      <w:r>
        <w:rPr>
          <w:color w:val="000000"/>
        </w:rPr>
        <w:t xml:space="preserve"> </w:t>
      </w:r>
      <w:proofErr w:type="spellStart"/>
      <w:r>
        <w:rPr>
          <w:color w:val="000000"/>
        </w:rPr>
        <w:t>memberikan</w:t>
      </w:r>
      <w:proofErr w:type="spellEnd"/>
      <w:r>
        <w:rPr>
          <w:color w:val="000000"/>
        </w:rPr>
        <w:t xml:space="preserve"> </w:t>
      </w:r>
      <w:proofErr w:type="spellStart"/>
      <w:r w:rsidR="00875E6B">
        <w:rPr>
          <w:color w:val="000000"/>
        </w:rPr>
        <w:t>informasi</w:t>
      </w:r>
      <w:proofErr w:type="spellEnd"/>
      <w:r>
        <w:rPr>
          <w:color w:val="000000"/>
        </w:rPr>
        <w:t xml:space="preserve"> </w:t>
      </w:r>
      <w:proofErr w:type="spellStart"/>
      <w:r>
        <w:rPr>
          <w:color w:val="000000"/>
        </w:rPr>
        <w:t>keadaan</w:t>
      </w:r>
      <w:proofErr w:type="spellEnd"/>
      <w:r>
        <w:rPr>
          <w:color w:val="000000"/>
        </w:rPr>
        <w:t xml:space="preserve"> </w:t>
      </w:r>
      <w:proofErr w:type="spellStart"/>
      <w:r>
        <w:rPr>
          <w:color w:val="000000"/>
        </w:rPr>
        <w:t>keuangan</w:t>
      </w:r>
      <w:proofErr w:type="spellEnd"/>
      <w:r>
        <w:rPr>
          <w:color w:val="000000"/>
        </w:rPr>
        <w:t xml:space="preserve"> </w:t>
      </w:r>
      <w:proofErr w:type="spellStart"/>
      <w:r>
        <w:rPr>
          <w:color w:val="000000"/>
        </w:rPr>
        <w:t>suatu</w:t>
      </w:r>
      <w:proofErr w:type="spellEnd"/>
      <w:r>
        <w:rPr>
          <w:color w:val="000000"/>
        </w:rPr>
        <w:t xml:space="preserve"> </w:t>
      </w:r>
      <w:proofErr w:type="spellStart"/>
      <w:r>
        <w:rPr>
          <w:color w:val="000000"/>
        </w:rPr>
        <w:t>entitas</w:t>
      </w:r>
      <w:proofErr w:type="spellEnd"/>
      <w:r>
        <w:rPr>
          <w:color w:val="000000"/>
        </w:rPr>
        <w:t xml:space="preserve"> </w:t>
      </w:r>
      <w:proofErr w:type="spellStart"/>
      <w:r>
        <w:rPr>
          <w:color w:val="000000"/>
        </w:rPr>
        <w:t>bisnis</w:t>
      </w:r>
      <w:proofErr w:type="spellEnd"/>
      <w:r>
        <w:rPr>
          <w:color w:val="000000"/>
        </w:rPr>
        <w:t xml:space="preserve">/ </w:t>
      </w:r>
      <w:proofErr w:type="spellStart"/>
      <w:r>
        <w:rPr>
          <w:color w:val="000000"/>
        </w:rPr>
        <w:t>perusahaan</w:t>
      </w:r>
      <w:proofErr w:type="spellEnd"/>
      <w:r>
        <w:rPr>
          <w:color w:val="000000"/>
        </w:rPr>
        <w:t>.</w:t>
      </w:r>
      <w:proofErr w:type="gramEnd"/>
      <w:r>
        <w:rPr>
          <w:color w:val="000000"/>
        </w:rPr>
        <w:t xml:space="preserve"> Usaha </w:t>
      </w:r>
      <w:proofErr w:type="spellStart"/>
      <w:r w:rsidR="00672DB9">
        <w:rPr>
          <w:color w:val="000000"/>
        </w:rPr>
        <w:t>Mikro</w:t>
      </w:r>
      <w:proofErr w:type="spellEnd"/>
      <w:r w:rsidR="00672DB9">
        <w:rPr>
          <w:color w:val="000000"/>
        </w:rPr>
        <w:t>, Kecil</w:t>
      </w:r>
      <w:r>
        <w:rPr>
          <w:color w:val="000000"/>
        </w:rPr>
        <w:t xml:space="preserve"> </w:t>
      </w:r>
      <w:proofErr w:type="spellStart"/>
      <w:r>
        <w:rPr>
          <w:color w:val="000000"/>
        </w:rPr>
        <w:t>dan</w:t>
      </w:r>
      <w:proofErr w:type="spellEnd"/>
      <w:r>
        <w:rPr>
          <w:color w:val="000000"/>
        </w:rPr>
        <w:t xml:space="preserve"> </w:t>
      </w:r>
      <w:proofErr w:type="spellStart"/>
      <w:r>
        <w:rPr>
          <w:color w:val="000000"/>
        </w:rPr>
        <w:t>Menengah</w:t>
      </w:r>
      <w:proofErr w:type="spellEnd"/>
      <w:r>
        <w:rPr>
          <w:color w:val="000000"/>
        </w:rPr>
        <w:t xml:space="preserve"> (UMKM) </w:t>
      </w:r>
      <w:proofErr w:type="spellStart"/>
      <w:r w:rsidR="00672DB9">
        <w:rPr>
          <w:color w:val="000000"/>
        </w:rPr>
        <w:t>adalah</w:t>
      </w:r>
      <w:proofErr w:type="spellEnd"/>
      <w:r w:rsidR="00672DB9">
        <w:rPr>
          <w:color w:val="000000"/>
        </w:rPr>
        <w:t xml:space="preserve"> </w:t>
      </w:r>
      <w:proofErr w:type="spellStart"/>
      <w:r w:rsidR="00672DB9">
        <w:rPr>
          <w:color w:val="000000"/>
        </w:rPr>
        <w:t>skala</w:t>
      </w:r>
      <w:proofErr w:type="spellEnd"/>
      <w:r w:rsidR="00672DB9">
        <w:rPr>
          <w:color w:val="000000"/>
        </w:rPr>
        <w:t xml:space="preserve"> </w:t>
      </w:r>
      <w:proofErr w:type="spellStart"/>
      <w:r w:rsidR="00672DB9">
        <w:rPr>
          <w:color w:val="000000"/>
        </w:rPr>
        <w:t>usaha</w:t>
      </w:r>
      <w:proofErr w:type="spellEnd"/>
      <w:r w:rsidR="00672DB9">
        <w:rPr>
          <w:color w:val="000000"/>
        </w:rPr>
        <w:t xml:space="preserve"> yang paling </w:t>
      </w:r>
      <w:proofErr w:type="spellStart"/>
      <w:r w:rsidR="00672DB9">
        <w:rPr>
          <w:color w:val="000000"/>
        </w:rPr>
        <w:t>banyak</w:t>
      </w:r>
      <w:proofErr w:type="spellEnd"/>
      <w:r w:rsidR="00672DB9">
        <w:rPr>
          <w:color w:val="000000"/>
        </w:rPr>
        <w:t xml:space="preserve"> </w:t>
      </w:r>
      <w:proofErr w:type="spellStart"/>
      <w:r w:rsidR="00672DB9">
        <w:rPr>
          <w:color w:val="000000"/>
        </w:rPr>
        <w:t>digeluti</w:t>
      </w:r>
      <w:proofErr w:type="spellEnd"/>
      <w:r w:rsidR="00672DB9">
        <w:rPr>
          <w:color w:val="000000"/>
        </w:rPr>
        <w:t xml:space="preserve"> </w:t>
      </w:r>
      <w:proofErr w:type="spellStart"/>
      <w:r w:rsidR="00672DB9">
        <w:rPr>
          <w:color w:val="000000"/>
        </w:rPr>
        <w:t>oleh</w:t>
      </w:r>
      <w:proofErr w:type="spellEnd"/>
      <w:r w:rsidR="00672DB9">
        <w:rPr>
          <w:color w:val="000000"/>
        </w:rPr>
        <w:t xml:space="preserve"> </w:t>
      </w:r>
      <w:proofErr w:type="spellStart"/>
      <w:r w:rsidR="00672DB9">
        <w:rPr>
          <w:color w:val="000000"/>
        </w:rPr>
        <w:t>masyarakat</w:t>
      </w:r>
      <w:proofErr w:type="spellEnd"/>
      <w:r w:rsidR="00672DB9">
        <w:rPr>
          <w:color w:val="000000"/>
        </w:rPr>
        <w:t xml:space="preserve"> </w:t>
      </w:r>
      <w:proofErr w:type="spellStart"/>
      <w:r w:rsidR="00672DB9">
        <w:rPr>
          <w:color w:val="000000"/>
        </w:rPr>
        <w:t>pada</w:t>
      </w:r>
      <w:proofErr w:type="spellEnd"/>
      <w:r w:rsidR="00672DB9">
        <w:rPr>
          <w:color w:val="000000"/>
        </w:rPr>
        <w:t xml:space="preserve"> </w:t>
      </w:r>
      <w:proofErr w:type="spellStart"/>
      <w:r w:rsidR="00672DB9">
        <w:rPr>
          <w:color w:val="000000"/>
        </w:rPr>
        <w:t>umumnya</w:t>
      </w:r>
      <w:proofErr w:type="spellEnd"/>
      <w:r w:rsidR="00672DB9">
        <w:rPr>
          <w:color w:val="000000"/>
        </w:rPr>
        <w:t xml:space="preserve">, </w:t>
      </w:r>
      <w:proofErr w:type="spellStart"/>
      <w:r w:rsidR="00672DB9">
        <w:rPr>
          <w:color w:val="000000"/>
        </w:rPr>
        <w:t>salah</w:t>
      </w:r>
      <w:proofErr w:type="spellEnd"/>
      <w:r w:rsidR="00672DB9">
        <w:rPr>
          <w:color w:val="000000"/>
        </w:rPr>
        <w:t xml:space="preserve"> </w:t>
      </w:r>
      <w:proofErr w:type="spellStart"/>
      <w:r w:rsidR="00672DB9">
        <w:rPr>
          <w:color w:val="000000"/>
        </w:rPr>
        <w:t>satunya</w:t>
      </w:r>
      <w:proofErr w:type="spellEnd"/>
      <w:r w:rsidR="00672DB9">
        <w:rPr>
          <w:color w:val="000000"/>
        </w:rPr>
        <w:t xml:space="preserve"> </w:t>
      </w:r>
      <w:r w:rsidR="00672DB9" w:rsidRPr="00672DB9">
        <w:rPr>
          <w:i/>
          <w:color w:val="000000"/>
        </w:rPr>
        <w:t>Barbershop</w:t>
      </w:r>
      <w:r w:rsidR="0043327C">
        <w:rPr>
          <w:color w:val="000000"/>
        </w:rPr>
        <w:t xml:space="preserve">. </w:t>
      </w:r>
      <w:proofErr w:type="spellStart"/>
      <w:proofErr w:type="gramStart"/>
      <w:r w:rsidR="0043327C">
        <w:rPr>
          <w:color w:val="000000"/>
        </w:rPr>
        <w:t>M</w:t>
      </w:r>
      <w:r w:rsidR="00672DB9">
        <w:rPr>
          <w:color w:val="000000"/>
        </w:rPr>
        <w:t>enjamurnya</w:t>
      </w:r>
      <w:proofErr w:type="spellEnd"/>
      <w:r w:rsidR="00672DB9">
        <w:rPr>
          <w:color w:val="000000"/>
        </w:rPr>
        <w:t xml:space="preserve"> </w:t>
      </w:r>
      <w:proofErr w:type="spellStart"/>
      <w:r w:rsidR="00672DB9">
        <w:rPr>
          <w:color w:val="000000"/>
        </w:rPr>
        <w:t>kegiatan</w:t>
      </w:r>
      <w:proofErr w:type="spellEnd"/>
      <w:r w:rsidR="00672DB9">
        <w:rPr>
          <w:color w:val="000000"/>
        </w:rPr>
        <w:t xml:space="preserve"> </w:t>
      </w:r>
      <w:proofErr w:type="spellStart"/>
      <w:r w:rsidR="00672DB9">
        <w:rPr>
          <w:color w:val="000000"/>
        </w:rPr>
        <w:t>usaha</w:t>
      </w:r>
      <w:proofErr w:type="spellEnd"/>
      <w:r w:rsidR="00672DB9">
        <w:rPr>
          <w:color w:val="000000"/>
        </w:rPr>
        <w:t xml:space="preserve"> </w:t>
      </w:r>
      <w:proofErr w:type="spellStart"/>
      <w:r w:rsidR="00672DB9">
        <w:rPr>
          <w:color w:val="000000"/>
        </w:rPr>
        <w:t>ini</w:t>
      </w:r>
      <w:proofErr w:type="spellEnd"/>
      <w:r w:rsidR="00672DB9">
        <w:rPr>
          <w:color w:val="000000"/>
        </w:rPr>
        <w:t xml:space="preserve"> </w:t>
      </w:r>
      <w:proofErr w:type="spellStart"/>
      <w:r w:rsidR="00672DB9">
        <w:rPr>
          <w:color w:val="000000"/>
        </w:rPr>
        <w:t>dalam</w:t>
      </w:r>
      <w:proofErr w:type="spellEnd"/>
      <w:r w:rsidR="00672DB9">
        <w:rPr>
          <w:color w:val="000000"/>
        </w:rPr>
        <w:t xml:space="preserve"> </w:t>
      </w:r>
      <w:proofErr w:type="spellStart"/>
      <w:r w:rsidR="00672DB9">
        <w:rPr>
          <w:color w:val="000000"/>
        </w:rPr>
        <w:t>rangka</w:t>
      </w:r>
      <w:proofErr w:type="spellEnd"/>
      <w:r w:rsidR="00672DB9">
        <w:rPr>
          <w:color w:val="000000"/>
        </w:rPr>
        <w:t xml:space="preserve"> </w:t>
      </w:r>
      <w:proofErr w:type="spellStart"/>
      <w:r w:rsidR="00672DB9">
        <w:rPr>
          <w:color w:val="000000"/>
        </w:rPr>
        <w:t>memenuhi</w:t>
      </w:r>
      <w:proofErr w:type="spellEnd"/>
      <w:r w:rsidR="00672DB9">
        <w:rPr>
          <w:color w:val="000000"/>
        </w:rPr>
        <w:t xml:space="preserve"> </w:t>
      </w:r>
      <w:proofErr w:type="spellStart"/>
      <w:r w:rsidR="00672DB9">
        <w:rPr>
          <w:color w:val="000000"/>
        </w:rPr>
        <w:t>kebutuhan</w:t>
      </w:r>
      <w:proofErr w:type="spellEnd"/>
      <w:r w:rsidR="00672DB9">
        <w:rPr>
          <w:color w:val="000000"/>
        </w:rPr>
        <w:t xml:space="preserve"> </w:t>
      </w:r>
      <w:proofErr w:type="spellStart"/>
      <w:r w:rsidR="00672DB9">
        <w:rPr>
          <w:color w:val="000000"/>
        </w:rPr>
        <w:t>masyarakat</w:t>
      </w:r>
      <w:proofErr w:type="spellEnd"/>
      <w:r w:rsidR="00672DB9">
        <w:rPr>
          <w:color w:val="000000"/>
        </w:rPr>
        <w:t xml:space="preserve"> </w:t>
      </w:r>
      <w:proofErr w:type="spellStart"/>
      <w:r w:rsidR="00672DB9">
        <w:rPr>
          <w:color w:val="000000"/>
        </w:rPr>
        <w:t>khususnya</w:t>
      </w:r>
      <w:proofErr w:type="spellEnd"/>
      <w:r w:rsidR="00672DB9">
        <w:rPr>
          <w:color w:val="000000"/>
        </w:rPr>
        <w:t xml:space="preserve"> </w:t>
      </w:r>
      <w:proofErr w:type="spellStart"/>
      <w:r w:rsidR="00672DB9">
        <w:rPr>
          <w:color w:val="000000"/>
        </w:rPr>
        <w:t>kaum</w:t>
      </w:r>
      <w:proofErr w:type="spellEnd"/>
      <w:r w:rsidR="00672DB9">
        <w:rPr>
          <w:color w:val="000000"/>
        </w:rPr>
        <w:t xml:space="preserve"> </w:t>
      </w:r>
      <w:proofErr w:type="spellStart"/>
      <w:r w:rsidR="00672DB9">
        <w:rPr>
          <w:color w:val="000000"/>
        </w:rPr>
        <w:t>pria</w:t>
      </w:r>
      <w:proofErr w:type="spellEnd"/>
      <w:r w:rsidR="00672DB9">
        <w:rPr>
          <w:color w:val="000000"/>
        </w:rPr>
        <w:t>.</w:t>
      </w:r>
      <w:proofErr w:type="gramEnd"/>
      <w:r w:rsidR="00672DB9">
        <w:rPr>
          <w:color w:val="000000"/>
        </w:rPr>
        <w:t xml:space="preserve"> </w:t>
      </w:r>
      <w:proofErr w:type="spellStart"/>
      <w:proofErr w:type="gramStart"/>
      <w:r w:rsidR="00672DB9">
        <w:rPr>
          <w:color w:val="000000"/>
        </w:rPr>
        <w:t>Dalam</w:t>
      </w:r>
      <w:proofErr w:type="spellEnd"/>
      <w:r w:rsidR="00672DB9">
        <w:rPr>
          <w:color w:val="000000"/>
        </w:rPr>
        <w:t xml:space="preserve"> </w:t>
      </w:r>
      <w:proofErr w:type="spellStart"/>
      <w:r w:rsidR="00672DB9">
        <w:rPr>
          <w:color w:val="000000"/>
        </w:rPr>
        <w:t>praktiknya</w:t>
      </w:r>
      <w:proofErr w:type="spellEnd"/>
      <w:r w:rsidR="00672DB9">
        <w:rPr>
          <w:color w:val="000000"/>
        </w:rPr>
        <w:t xml:space="preserve">, </w:t>
      </w:r>
      <w:proofErr w:type="spellStart"/>
      <w:r w:rsidR="00672DB9">
        <w:rPr>
          <w:color w:val="000000"/>
        </w:rPr>
        <w:t>usaha</w:t>
      </w:r>
      <w:proofErr w:type="spellEnd"/>
      <w:r w:rsidR="00672DB9">
        <w:rPr>
          <w:color w:val="000000"/>
        </w:rPr>
        <w:t xml:space="preserve"> </w:t>
      </w:r>
      <w:proofErr w:type="spellStart"/>
      <w:r w:rsidR="00672DB9">
        <w:rPr>
          <w:color w:val="000000"/>
        </w:rPr>
        <w:t>ini</w:t>
      </w:r>
      <w:proofErr w:type="spellEnd"/>
      <w:r w:rsidR="00672DB9">
        <w:rPr>
          <w:color w:val="000000"/>
        </w:rPr>
        <w:t xml:space="preserve"> </w:t>
      </w:r>
      <w:proofErr w:type="spellStart"/>
      <w:r w:rsidR="00672DB9">
        <w:rPr>
          <w:color w:val="000000"/>
        </w:rPr>
        <w:t>masih</w:t>
      </w:r>
      <w:proofErr w:type="spellEnd"/>
      <w:r w:rsidR="00672DB9">
        <w:rPr>
          <w:color w:val="000000"/>
        </w:rPr>
        <w:t xml:space="preserve"> </w:t>
      </w:r>
      <w:proofErr w:type="spellStart"/>
      <w:r w:rsidR="00672DB9">
        <w:rPr>
          <w:color w:val="000000"/>
        </w:rPr>
        <w:t>kesulitan</w:t>
      </w:r>
      <w:proofErr w:type="spellEnd"/>
      <w:r w:rsidR="00672DB9">
        <w:rPr>
          <w:color w:val="000000"/>
        </w:rPr>
        <w:t xml:space="preserve"> </w:t>
      </w:r>
      <w:proofErr w:type="spellStart"/>
      <w:r w:rsidR="00672DB9">
        <w:rPr>
          <w:color w:val="000000"/>
        </w:rPr>
        <w:t>dalam</w:t>
      </w:r>
      <w:proofErr w:type="spellEnd"/>
      <w:r w:rsidR="00672DB9">
        <w:rPr>
          <w:color w:val="000000"/>
        </w:rPr>
        <w:t xml:space="preserve"> </w:t>
      </w:r>
      <w:proofErr w:type="spellStart"/>
      <w:r w:rsidR="00672DB9">
        <w:rPr>
          <w:color w:val="000000"/>
        </w:rPr>
        <w:t>penya</w:t>
      </w:r>
      <w:r w:rsidR="0043327C">
        <w:rPr>
          <w:color w:val="000000"/>
        </w:rPr>
        <w:t>jian</w:t>
      </w:r>
      <w:proofErr w:type="spellEnd"/>
      <w:r w:rsidR="0043327C">
        <w:rPr>
          <w:color w:val="000000"/>
        </w:rPr>
        <w:t xml:space="preserve"> </w:t>
      </w:r>
      <w:proofErr w:type="spellStart"/>
      <w:r w:rsidR="0043327C">
        <w:rPr>
          <w:color w:val="000000"/>
        </w:rPr>
        <w:t>laporan</w:t>
      </w:r>
      <w:proofErr w:type="spellEnd"/>
      <w:r w:rsidR="0043327C">
        <w:rPr>
          <w:color w:val="000000"/>
        </w:rPr>
        <w:t xml:space="preserve"> </w:t>
      </w:r>
      <w:proofErr w:type="spellStart"/>
      <w:r w:rsidR="0043327C">
        <w:rPr>
          <w:color w:val="000000"/>
        </w:rPr>
        <w:t>operasional</w:t>
      </w:r>
      <w:proofErr w:type="spellEnd"/>
      <w:r w:rsidR="0043327C">
        <w:rPr>
          <w:color w:val="000000"/>
        </w:rPr>
        <w:t xml:space="preserve"> </w:t>
      </w:r>
      <w:proofErr w:type="spellStart"/>
      <w:r w:rsidR="0043327C">
        <w:rPr>
          <w:color w:val="000000"/>
        </w:rPr>
        <w:t>usaha</w:t>
      </w:r>
      <w:proofErr w:type="spellEnd"/>
      <w:r w:rsidR="0043327C">
        <w:rPr>
          <w:color w:val="000000"/>
        </w:rPr>
        <w:t xml:space="preserve">, </w:t>
      </w:r>
      <w:proofErr w:type="spellStart"/>
      <w:r w:rsidR="00672DB9">
        <w:rPr>
          <w:color w:val="000000"/>
        </w:rPr>
        <w:t>para</w:t>
      </w:r>
      <w:proofErr w:type="spellEnd"/>
      <w:r w:rsidR="00672DB9">
        <w:rPr>
          <w:color w:val="000000"/>
        </w:rPr>
        <w:t xml:space="preserve"> </w:t>
      </w:r>
      <w:proofErr w:type="spellStart"/>
      <w:r w:rsidR="00672DB9">
        <w:rPr>
          <w:color w:val="000000"/>
        </w:rPr>
        <w:t>pelaku</w:t>
      </w:r>
      <w:proofErr w:type="spellEnd"/>
      <w:r w:rsidR="00672DB9">
        <w:rPr>
          <w:color w:val="000000"/>
        </w:rPr>
        <w:t xml:space="preserve"> UMKM </w:t>
      </w:r>
      <w:r w:rsidR="00672DB9" w:rsidRPr="003D0358">
        <w:rPr>
          <w:i/>
          <w:color w:val="000000"/>
        </w:rPr>
        <w:t>Barbershop</w:t>
      </w:r>
      <w:r w:rsidR="00672DB9">
        <w:rPr>
          <w:color w:val="000000"/>
        </w:rPr>
        <w:t xml:space="preserve"> </w:t>
      </w:r>
      <w:proofErr w:type="spellStart"/>
      <w:r w:rsidR="00672DB9">
        <w:rPr>
          <w:color w:val="000000"/>
        </w:rPr>
        <w:t>masih</w:t>
      </w:r>
      <w:proofErr w:type="spellEnd"/>
      <w:r w:rsidR="00672DB9">
        <w:rPr>
          <w:color w:val="000000"/>
        </w:rPr>
        <w:t xml:space="preserve"> </w:t>
      </w:r>
      <w:proofErr w:type="spellStart"/>
      <w:r w:rsidR="00FD7342">
        <w:rPr>
          <w:color w:val="000000"/>
        </w:rPr>
        <w:t>belum</w:t>
      </w:r>
      <w:proofErr w:type="spellEnd"/>
      <w:r w:rsidR="00FD7342">
        <w:rPr>
          <w:color w:val="000000"/>
        </w:rPr>
        <w:t xml:space="preserve"> </w:t>
      </w:r>
      <w:proofErr w:type="spellStart"/>
      <w:r w:rsidR="00FD7342">
        <w:rPr>
          <w:color w:val="000000"/>
        </w:rPr>
        <w:t>memisahkan</w:t>
      </w:r>
      <w:proofErr w:type="spellEnd"/>
      <w:r w:rsidR="00FD7342">
        <w:rPr>
          <w:color w:val="000000"/>
        </w:rPr>
        <w:t xml:space="preserve"> </w:t>
      </w:r>
      <w:proofErr w:type="spellStart"/>
      <w:r w:rsidR="00672DB9">
        <w:rPr>
          <w:color w:val="000000"/>
        </w:rPr>
        <w:t>transaksi</w:t>
      </w:r>
      <w:proofErr w:type="spellEnd"/>
      <w:r w:rsidR="00672DB9">
        <w:rPr>
          <w:color w:val="000000"/>
        </w:rPr>
        <w:t xml:space="preserve"> </w:t>
      </w:r>
      <w:proofErr w:type="spellStart"/>
      <w:r w:rsidR="00672DB9">
        <w:rPr>
          <w:color w:val="000000"/>
        </w:rPr>
        <w:t>pribadi</w:t>
      </w:r>
      <w:proofErr w:type="spellEnd"/>
      <w:r w:rsidR="00672DB9">
        <w:rPr>
          <w:color w:val="000000"/>
        </w:rPr>
        <w:t xml:space="preserve"> </w:t>
      </w:r>
      <w:proofErr w:type="spellStart"/>
      <w:r w:rsidR="00672DB9">
        <w:rPr>
          <w:color w:val="000000"/>
        </w:rPr>
        <w:t>dan</w:t>
      </w:r>
      <w:proofErr w:type="spellEnd"/>
      <w:r w:rsidR="00672DB9">
        <w:rPr>
          <w:color w:val="000000"/>
        </w:rPr>
        <w:t xml:space="preserve"> </w:t>
      </w:r>
      <w:proofErr w:type="spellStart"/>
      <w:r w:rsidR="00672DB9">
        <w:rPr>
          <w:color w:val="000000"/>
        </w:rPr>
        <w:t>transaksi</w:t>
      </w:r>
      <w:proofErr w:type="spellEnd"/>
      <w:r w:rsidR="00672DB9">
        <w:rPr>
          <w:color w:val="000000"/>
        </w:rPr>
        <w:t xml:space="preserve"> </w:t>
      </w:r>
      <w:proofErr w:type="spellStart"/>
      <w:r w:rsidR="00672DB9">
        <w:rPr>
          <w:color w:val="000000"/>
        </w:rPr>
        <w:t>usaha</w:t>
      </w:r>
      <w:proofErr w:type="spellEnd"/>
      <w:r w:rsidR="00672DB9">
        <w:rPr>
          <w:color w:val="000000"/>
        </w:rPr>
        <w:t>.</w:t>
      </w:r>
      <w:proofErr w:type="gramEnd"/>
      <w:r w:rsidR="00672DB9">
        <w:rPr>
          <w:color w:val="000000"/>
        </w:rPr>
        <w:t xml:space="preserve"> </w:t>
      </w:r>
      <w:proofErr w:type="spellStart"/>
      <w:proofErr w:type="gramStart"/>
      <w:r w:rsidR="00672DB9">
        <w:rPr>
          <w:color w:val="000000"/>
        </w:rPr>
        <w:t>Untuk</w:t>
      </w:r>
      <w:proofErr w:type="spellEnd"/>
      <w:r w:rsidR="00672DB9">
        <w:rPr>
          <w:color w:val="000000"/>
        </w:rPr>
        <w:t xml:space="preserve"> </w:t>
      </w:r>
      <w:proofErr w:type="spellStart"/>
      <w:r w:rsidR="00672DB9">
        <w:rPr>
          <w:color w:val="000000"/>
        </w:rPr>
        <w:t>itu</w:t>
      </w:r>
      <w:proofErr w:type="spellEnd"/>
      <w:r w:rsidR="00875E6B">
        <w:rPr>
          <w:color w:val="000000"/>
        </w:rPr>
        <w:t>,</w:t>
      </w:r>
      <w:r w:rsidR="00672DB9">
        <w:rPr>
          <w:color w:val="000000"/>
        </w:rPr>
        <w:t xml:space="preserve"> </w:t>
      </w:r>
      <w:proofErr w:type="spellStart"/>
      <w:r w:rsidR="00672DB9">
        <w:rPr>
          <w:color w:val="000000"/>
        </w:rPr>
        <w:t>pelatihan</w:t>
      </w:r>
      <w:proofErr w:type="spellEnd"/>
      <w:r w:rsidR="00672DB9">
        <w:rPr>
          <w:color w:val="000000"/>
        </w:rPr>
        <w:t xml:space="preserve"> </w:t>
      </w:r>
      <w:proofErr w:type="spellStart"/>
      <w:r w:rsidR="00672DB9">
        <w:rPr>
          <w:color w:val="000000"/>
        </w:rPr>
        <w:t>ini</w:t>
      </w:r>
      <w:proofErr w:type="spellEnd"/>
      <w:r w:rsidR="00672DB9">
        <w:rPr>
          <w:color w:val="000000"/>
        </w:rPr>
        <w:t xml:space="preserve"> </w:t>
      </w:r>
      <w:proofErr w:type="spellStart"/>
      <w:r w:rsidR="00672DB9">
        <w:rPr>
          <w:color w:val="000000"/>
        </w:rPr>
        <w:t>dilakukan</w:t>
      </w:r>
      <w:proofErr w:type="spellEnd"/>
      <w:r w:rsidR="00672DB9">
        <w:rPr>
          <w:color w:val="000000"/>
        </w:rPr>
        <w:t xml:space="preserve"> </w:t>
      </w:r>
      <w:proofErr w:type="spellStart"/>
      <w:r w:rsidR="00672DB9">
        <w:rPr>
          <w:color w:val="000000"/>
        </w:rPr>
        <w:t>dalam</w:t>
      </w:r>
      <w:proofErr w:type="spellEnd"/>
      <w:r w:rsidR="00672DB9">
        <w:rPr>
          <w:color w:val="000000"/>
        </w:rPr>
        <w:t xml:space="preserve"> </w:t>
      </w:r>
      <w:proofErr w:type="spellStart"/>
      <w:r w:rsidR="00672DB9">
        <w:rPr>
          <w:color w:val="000000"/>
        </w:rPr>
        <w:t>rangka</w:t>
      </w:r>
      <w:proofErr w:type="spellEnd"/>
      <w:r w:rsidR="00672DB9">
        <w:rPr>
          <w:color w:val="000000"/>
        </w:rPr>
        <w:t xml:space="preserve"> </w:t>
      </w:r>
      <w:proofErr w:type="spellStart"/>
      <w:r w:rsidR="00672DB9">
        <w:rPr>
          <w:color w:val="000000"/>
        </w:rPr>
        <w:t>memberikan</w:t>
      </w:r>
      <w:proofErr w:type="spellEnd"/>
      <w:r w:rsidR="00672DB9">
        <w:rPr>
          <w:color w:val="000000"/>
        </w:rPr>
        <w:t xml:space="preserve"> </w:t>
      </w:r>
      <w:proofErr w:type="spellStart"/>
      <w:r w:rsidR="00672DB9">
        <w:rPr>
          <w:color w:val="000000"/>
        </w:rPr>
        <w:t>informasi</w:t>
      </w:r>
      <w:proofErr w:type="spellEnd"/>
      <w:r w:rsidR="00672DB9">
        <w:rPr>
          <w:color w:val="000000"/>
        </w:rPr>
        <w:t xml:space="preserve"> </w:t>
      </w:r>
      <w:proofErr w:type="spellStart"/>
      <w:r w:rsidR="00672DB9">
        <w:rPr>
          <w:color w:val="000000"/>
        </w:rPr>
        <w:t>serta</w:t>
      </w:r>
      <w:proofErr w:type="spellEnd"/>
      <w:r w:rsidR="00672DB9">
        <w:rPr>
          <w:color w:val="000000"/>
        </w:rPr>
        <w:t xml:space="preserve"> </w:t>
      </w:r>
      <w:proofErr w:type="spellStart"/>
      <w:r w:rsidR="00672DB9">
        <w:rPr>
          <w:color w:val="000000"/>
        </w:rPr>
        <w:t>ketrampilan</w:t>
      </w:r>
      <w:proofErr w:type="spellEnd"/>
      <w:r w:rsidR="00672DB9">
        <w:rPr>
          <w:color w:val="000000"/>
        </w:rPr>
        <w:t xml:space="preserve"> </w:t>
      </w:r>
      <w:proofErr w:type="spellStart"/>
      <w:r w:rsidR="00672DB9">
        <w:rPr>
          <w:color w:val="000000"/>
        </w:rPr>
        <w:t>dalam</w:t>
      </w:r>
      <w:proofErr w:type="spellEnd"/>
      <w:r w:rsidR="00672DB9">
        <w:rPr>
          <w:color w:val="000000"/>
        </w:rPr>
        <w:t xml:space="preserve"> </w:t>
      </w:r>
      <w:proofErr w:type="spellStart"/>
      <w:r w:rsidR="00672DB9">
        <w:rPr>
          <w:color w:val="000000"/>
        </w:rPr>
        <w:t>pembuatan</w:t>
      </w:r>
      <w:proofErr w:type="spellEnd"/>
      <w:r w:rsidR="00672DB9">
        <w:rPr>
          <w:color w:val="000000"/>
        </w:rPr>
        <w:t xml:space="preserve"> </w:t>
      </w:r>
      <w:proofErr w:type="spellStart"/>
      <w:r w:rsidR="00672DB9">
        <w:rPr>
          <w:color w:val="000000"/>
        </w:rPr>
        <w:t>catatan</w:t>
      </w:r>
      <w:proofErr w:type="spellEnd"/>
      <w:r w:rsidR="00672DB9">
        <w:rPr>
          <w:color w:val="000000"/>
        </w:rPr>
        <w:t xml:space="preserve"> </w:t>
      </w:r>
      <w:proofErr w:type="spellStart"/>
      <w:r w:rsidR="00672DB9">
        <w:rPr>
          <w:color w:val="000000"/>
        </w:rPr>
        <w:t>keuangan</w:t>
      </w:r>
      <w:proofErr w:type="spellEnd"/>
      <w:r w:rsidR="00672DB9">
        <w:rPr>
          <w:color w:val="000000"/>
        </w:rPr>
        <w:t xml:space="preserve"> yang </w:t>
      </w:r>
      <w:proofErr w:type="spellStart"/>
      <w:r w:rsidR="00672DB9">
        <w:rPr>
          <w:color w:val="000000"/>
        </w:rPr>
        <w:t>sesuai</w:t>
      </w:r>
      <w:proofErr w:type="spellEnd"/>
      <w:r w:rsidR="00672DB9">
        <w:rPr>
          <w:color w:val="000000"/>
        </w:rPr>
        <w:t xml:space="preserve"> </w:t>
      </w:r>
      <w:proofErr w:type="spellStart"/>
      <w:r w:rsidR="00672DB9">
        <w:rPr>
          <w:color w:val="000000"/>
        </w:rPr>
        <w:t>dengan</w:t>
      </w:r>
      <w:proofErr w:type="spellEnd"/>
      <w:r w:rsidR="00672DB9">
        <w:rPr>
          <w:color w:val="000000"/>
        </w:rPr>
        <w:t xml:space="preserve"> </w:t>
      </w:r>
      <w:proofErr w:type="spellStart"/>
      <w:r w:rsidR="00672DB9">
        <w:rPr>
          <w:color w:val="000000"/>
        </w:rPr>
        <w:t>standar</w:t>
      </w:r>
      <w:proofErr w:type="spellEnd"/>
      <w:r w:rsidR="00672DB9">
        <w:rPr>
          <w:color w:val="000000"/>
        </w:rPr>
        <w:t xml:space="preserve"> </w:t>
      </w:r>
      <w:proofErr w:type="spellStart"/>
      <w:r w:rsidR="00672DB9">
        <w:rPr>
          <w:color w:val="000000"/>
        </w:rPr>
        <w:t>akuntansi</w:t>
      </w:r>
      <w:proofErr w:type="spellEnd"/>
      <w:r w:rsidR="00672DB9">
        <w:rPr>
          <w:color w:val="000000"/>
        </w:rPr>
        <w:t xml:space="preserve"> yang </w:t>
      </w:r>
      <w:proofErr w:type="spellStart"/>
      <w:r w:rsidR="00672DB9">
        <w:rPr>
          <w:color w:val="000000"/>
        </w:rPr>
        <w:t>berlaku</w:t>
      </w:r>
      <w:proofErr w:type="spellEnd"/>
      <w:r w:rsidR="00672DB9">
        <w:rPr>
          <w:color w:val="000000"/>
        </w:rPr>
        <w:t xml:space="preserve"> </w:t>
      </w:r>
      <w:proofErr w:type="spellStart"/>
      <w:r w:rsidR="00672DB9">
        <w:rPr>
          <w:color w:val="000000"/>
        </w:rPr>
        <w:t>secara</w:t>
      </w:r>
      <w:proofErr w:type="spellEnd"/>
      <w:r w:rsidR="00672DB9">
        <w:rPr>
          <w:color w:val="000000"/>
        </w:rPr>
        <w:t xml:space="preserve"> </w:t>
      </w:r>
      <w:proofErr w:type="spellStart"/>
      <w:r w:rsidR="00672DB9">
        <w:rPr>
          <w:color w:val="000000"/>
        </w:rPr>
        <w:t>umum</w:t>
      </w:r>
      <w:proofErr w:type="spellEnd"/>
      <w:r w:rsidR="00672DB9">
        <w:rPr>
          <w:color w:val="000000"/>
        </w:rPr>
        <w:t>.</w:t>
      </w:r>
      <w:proofErr w:type="gramEnd"/>
      <w:r w:rsidR="00672DB9">
        <w:rPr>
          <w:color w:val="000000"/>
        </w:rPr>
        <w:t xml:space="preserve"> </w:t>
      </w:r>
      <w:proofErr w:type="spellStart"/>
      <w:proofErr w:type="gramStart"/>
      <w:r w:rsidR="00672DB9">
        <w:rPr>
          <w:color w:val="000000"/>
        </w:rPr>
        <w:t>Pelatihan</w:t>
      </w:r>
      <w:proofErr w:type="spellEnd"/>
      <w:r w:rsidR="00672DB9">
        <w:rPr>
          <w:color w:val="000000"/>
        </w:rPr>
        <w:t xml:space="preserve"> </w:t>
      </w:r>
      <w:proofErr w:type="spellStart"/>
      <w:r w:rsidR="00672DB9">
        <w:rPr>
          <w:color w:val="000000"/>
        </w:rPr>
        <w:t>telah</w:t>
      </w:r>
      <w:proofErr w:type="spellEnd"/>
      <w:r w:rsidR="00672DB9">
        <w:rPr>
          <w:color w:val="000000"/>
        </w:rPr>
        <w:t xml:space="preserve"> </w:t>
      </w:r>
      <w:proofErr w:type="spellStart"/>
      <w:r w:rsidR="00672DB9">
        <w:rPr>
          <w:color w:val="000000"/>
        </w:rPr>
        <w:t>dilaksanakan</w:t>
      </w:r>
      <w:proofErr w:type="spellEnd"/>
      <w:r w:rsidR="00672DB9">
        <w:rPr>
          <w:color w:val="000000"/>
        </w:rPr>
        <w:t xml:space="preserve"> </w:t>
      </w:r>
      <w:proofErr w:type="spellStart"/>
      <w:r w:rsidR="00672DB9">
        <w:rPr>
          <w:color w:val="000000"/>
        </w:rPr>
        <w:t>pada</w:t>
      </w:r>
      <w:proofErr w:type="spellEnd"/>
      <w:r w:rsidR="00672DB9">
        <w:rPr>
          <w:color w:val="000000"/>
        </w:rPr>
        <w:t xml:space="preserve"> </w:t>
      </w:r>
      <w:proofErr w:type="spellStart"/>
      <w:r w:rsidR="00672DB9">
        <w:rPr>
          <w:color w:val="000000"/>
        </w:rPr>
        <w:t>tanggal</w:t>
      </w:r>
      <w:proofErr w:type="spellEnd"/>
      <w:r w:rsidR="00672DB9">
        <w:rPr>
          <w:color w:val="000000"/>
        </w:rPr>
        <w:t xml:space="preserve"> </w:t>
      </w:r>
      <w:r w:rsidR="00875E6B">
        <w:rPr>
          <w:color w:val="000000"/>
        </w:rPr>
        <w:t xml:space="preserve">10 September 2018 </w:t>
      </w:r>
      <w:proofErr w:type="spellStart"/>
      <w:r w:rsidR="00875E6B">
        <w:rPr>
          <w:color w:val="000000"/>
        </w:rPr>
        <w:t>di</w:t>
      </w:r>
      <w:proofErr w:type="spellEnd"/>
      <w:r w:rsidR="00875E6B">
        <w:rPr>
          <w:color w:val="000000"/>
        </w:rPr>
        <w:t xml:space="preserve"> </w:t>
      </w:r>
      <w:proofErr w:type="spellStart"/>
      <w:r w:rsidR="00875E6B">
        <w:rPr>
          <w:color w:val="000000"/>
        </w:rPr>
        <w:t>Kelurahan</w:t>
      </w:r>
      <w:proofErr w:type="spellEnd"/>
      <w:r w:rsidR="00875E6B">
        <w:rPr>
          <w:color w:val="000000"/>
        </w:rPr>
        <w:t xml:space="preserve"> </w:t>
      </w:r>
      <w:proofErr w:type="spellStart"/>
      <w:r w:rsidR="00875E6B">
        <w:rPr>
          <w:color w:val="000000"/>
        </w:rPr>
        <w:t>Perumnas</w:t>
      </w:r>
      <w:proofErr w:type="spellEnd"/>
      <w:r w:rsidR="00875E6B">
        <w:rPr>
          <w:color w:val="000000"/>
        </w:rPr>
        <w:t xml:space="preserve"> Way </w:t>
      </w:r>
      <w:proofErr w:type="spellStart"/>
      <w:r w:rsidR="00875E6B">
        <w:rPr>
          <w:color w:val="000000"/>
        </w:rPr>
        <w:t>Kandi</w:t>
      </w:r>
      <w:r w:rsidR="0043327C">
        <w:rPr>
          <w:color w:val="000000"/>
        </w:rPr>
        <w:t>s</w:t>
      </w:r>
      <w:proofErr w:type="spellEnd"/>
      <w:r w:rsidR="00875E6B">
        <w:rPr>
          <w:color w:val="000000"/>
        </w:rPr>
        <w:t xml:space="preserve"> </w:t>
      </w:r>
      <w:proofErr w:type="spellStart"/>
      <w:r w:rsidR="00875E6B">
        <w:rPr>
          <w:color w:val="000000"/>
        </w:rPr>
        <w:t>Kecamatan</w:t>
      </w:r>
      <w:proofErr w:type="spellEnd"/>
      <w:r w:rsidR="00875E6B">
        <w:rPr>
          <w:color w:val="000000"/>
        </w:rPr>
        <w:t xml:space="preserve"> </w:t>
      </w:r>
      <w:proofErr w:type="spellStart"/>
      <w:r w:rsidR="00875E6B">
        <w:rPr>
          <w:color w:val="000000"/>
        </w:rPr>
        <w:t>Tanjung</w:t>
      </w:r>
      <w:proofErr w:type="spellEnd"/>
      <w:r w:rsidR="00875E6B">
        <w:rPr>
          <w:color w:val="000000"/>
        </w:rPr>
        <w:t xml:space="preserve"> </w:t>
      </w:r>
      <w:proofErr w:type="spellStart"/>
      <w:r w:rsidR="00875E6B">
        <w:rPr>
          <w:color w:val="000000"/>
        </w:rPr>
        <w:t>Senang</w:t>
      </w:r>
      <w:proofErr w:type="spellEnd"/>
      <w:r w:rsidR="003D0358">
        <w:rPr>
          <w:color w:val="000000"/>
        </w:rPr>
        <w:t>,</w:t>
      </w:r>
      <w:r w:rsidR="00875E6B">
        <w:rPr>
          <w:color w:val="000000"/>
        </w:rPr>
        <w:t xml:space="preserve"> Bandar Lampung.</w:t>
      </w:r>
      <w:proofErr w:type="gramEnd"/>
      <w:r w:rsidR="00875E6B">
        <w:rPr>
          <w:color w:val="000000"/>
        </w:rPr>
        <w:t xml:space="preserve"> </w:t>
      </w:r>
    </w:p>
    <w:p w:rsidR="00C71F88" w:rsidRDefault="00C71F88" w:rsidP="00C71F88">
      <w:pPr>
        <w:tabs>
          <w:tab w:val="left" w:pos="567"/>
        </w:tabs>
        <w:rPr>
          <w:i/>
          <w:lang w:val="id-ID"/>
        </w:rPr>
      </w:pPr>
      <w:proofErr w:type="spellStart"/>
      <w:r w:rsidRPr="00B04B11">
        <w:rPr>
          <w:b/>
        </w:rPr>
        <w:t>Kata</w:t>
      </w:r>
      <w:proofErr w:type="spellEnd"/>
      <w:r w:rsidRPr="00B04B11">
        <w:rPr>
          <w:b/>
        </w:rPr>
        <w:t xml:space="preserve"> </w:t>
      </w:r>
      <w:proofErr w:type="spellStart"/>
      <w:r w:rsidRPr="00B04B11">
        <w:rPr>
          <w:b/>
        </w:rPr>
        <w:t>kunci</w:t>
      </w:r>
      <w:proofErr w:type="spellEnd"/>
      <w:r w:rsidRPr="00B04B11">
        <w:rPr>
          <w:b/>
        </w:rPr>
        <w:t xml:space="preserve">: </w:t>
      </w:r>
      <w:proofErr w:type="spellStart"/>
      <w:r w:rsidR="00875E6B">
        <w:t>Standar</w:t>
      </w:r>
      <w:proofErr w:type="spellEnd"/>
      <w:r w:rsidR="00875E6B">
        <w:t xml:space="preserve"> </w:t>
      </w:r>
      <w:proofErr w:type="spellStart"/>
      <w:r w:rsidR="00875E6B">
        <w:t>Akuntansi</w:t>
      </w:r>
      <w:proofErr w:type="spellEnd"/>
      <w:r>
        <w:t xml:space="preserve">, </w:t>
      </w:r>
      <w:proofErr w:type="spellStart"/>
      <w:r w:rsidR="00875E6B">
        <w:t>Transaksi</w:t>
      </w:r>
      <w:proofErr w:type="spellEnd"/>
      <w:r w:rsidR="00875E6B">
        <w:t xml:space="preserve"> </w:t>
      </w:r>
      <w:proofErr w:type="spellStart"/>
      <w:r w:rsidR="00875E6B">
        <w:t>Bisnis</w:t>
      </w:r>
      <w:proofErr w:type="spellEnd"/>
      <w:r w:rsidR="00875E6B">
        <w:t>,</w:t>
      </w:r>
      <w:r>
        <w:t xml:space="preserve"> UMKM</w:t>
      </w:r>
      <w:r w:rsidR="00875E6B">
        <w:t xml:space="preserve"> </w:t>
      </w:r>
      <w:r w:rsidR="00875E6B" w:rsidRPr="00875E6B">
        <w:rPr>
          <w:i/>
        </w:rPr>
        <w:t>Barbershop</w:t>
      </w:r>
      <w:r>
        <w:t>.</w:t>
      </w:r>
    </w:p>
    <w:p w:rsidR="00C71F88" w:rsidRPr="00ED449A" w:rsidRDefault="00C71F88" w:rsidP="00C71F88">
      <w:pPr>
        <w:tabs>
          <w:tab w:val="left" w:pos="567"/>
        </w:tabs>
        <w:rPr>
          <w:i/>
          <w:lang w:val="id-ID"/>
        </w:rPr>
      </w:pPr>
    </w:p>
    <w:p w:rsidR="00C71F88" w:rsidRPr="0027458D" w:rsidRDefault="00C71F88" w:rsidP="00C71F88">
      <w:pPr>
        <w:autoSpaceDE w:val="0"/>
        <w:autoSpaceDN w:val="0"/>
        <w:adjustRightInd w:val="0"/>
        <w:jc w:val="both"/>
        <w:rPr>
          <w:b/>
          <w:bCs/>
          <w:lang w:val="id-ID"/>
        </w:rPr>
        <w:sectPr w:rsidR="00C71F88" w:rsidRPr="0027458D" w:rsidSect="00FA4EA0">
          <w:headerReference w:type="even" r:id="rId7"/>
          <w:headerReference w:type="default" r:id="rId8"/>
          <w:footerReference w:type="even" r:id="rId9"/>
          <w:headerReference w:type="first" r:id="rId10"/>
          <w:footerReference w:type="first" r:id="rId11"/>
          <w:pgSz w:w="11907" w:h="16840" w:code="9"/>
          <w:pgMar w:top="1440" w:right="1411" w:bottom="461" w:left="1699" w:header="1138" w:footer="1138" w:gutter="0"/>
          <w:pgNumType w:start="31"/>
          <w:cols w:space="720"/>
          <w:titlePg/>
          <w:docGrid w:linePitch="360"/>
        </w:sectPr>
      </w:pPr>
      <w:r>
        <w:rPr>
          <w:i/>
          <w:iCs/>
          <w:color w:val="000000"/>
        </w:rPr>
        <w:t>------------------------------------------------------------------------------------------------------------------------------------</w:t>
      </w:r>
    </w:p>
    <w:p w:rsidR="00C71F88" w:rsidRPr="0018408E" w:rsidRDefault="00C71F88" w:rsidP="00C71F88">
      <w:pPr>
        <w:tabs>
          <w:tab w:val="left" w:pos="426"/>
        </w:tabs>
        <w:spacing w:line="283" w:lineRule="auto"/>
        <w:ind w:left="360"/>
        <w:rPr>
          <w:b/>
          <w:bCs/>
          <w:sz w:val="19"/>
          <w:szCs w:val="19"/>
        </w:rPr>
      </w:pPr>
    </w:p>
    <w:p w:rsidR="00C71F88" w:rsidRPr="0018408E" w:rsidRDefault="00C71F88" w:rsidP="00C71F88">
      <w:pPr>
        <w:tabs>
          <w:tab w:val="left" w:pos="426"/>
        </w:tabs>
        <w:spacing w:line="283" w:lineRule="auto"/>
        <w:ind w:left="360"/>
        <w:jc w:val="center"/>
        <w:rPr>
          <w:b/>
          <w:bCs/>
          <w:sz w:val="19"/>
          <w:szCs w:val="19"/>
        </w:rPr>
      </w:pPr>
      <w:r>
        <w:rPr>
          <w:b/>
          <w:bCs/>
          <w:sz w:val="19"/>
          <w:szCs w:val="19"/>
        </w:rPr>
        <w:t xml:space="preserve">LATAR BELAKANG </w:t>
      </w:r>
    </w:p>
    <w:p w:rsidR="00C71F88" w:rsidRDefault="00C71F88" w:rsidP="00C71F88">
      <w:pPr>
        <w:pStyle w:val="ListParagraph"/>
        <w:spacing w:after="0" w:line="240" w:lineRule="auto"/>
        <w:ind w:left="0" w:firstLine="360"/>
        <w:jc w:val="both"/>
        <w:rPr>
          <w:rFonts w:ascii="Times New Roman" w:hAnsi="Times New Roman"/>
          <w:b/>
          <w:sz w:val="24"/>
          <w:szCs w:val="24"/>
        </w:rPr>
      </w:pPr>
    </w:p>
    <w:p w:rsidR="000649A5" w:rsidRDefault="00D274D3" w:rsidP="00C71F88">
      <w:pPr>
        <w:spacing w:line="360" w:lineRule="auto"/>
        <w:jc w:val="both"/>
        <w:rPr>
          <w:rFonts w:asciiTheme="majorBidi" w:hAnsiTheme="majorBidi" w:cstheme="majorBidi"/>
          <w:color w:val="000000"/>
        </w:rPr>
      </w:pPr>
      <w:proofErr w:type="spellStart"/>
      <w:proofErr w:type="gramStart"/>
      <w:r>
        <w:rPr>
          <w:rFonts w:asciiTheme="majorBidi" w:hAnsiTheme="majorBidi" w:cstheme="majorBidi"/>
          <w:color w:val="000000"/>
        </w:rPr>
        <w:t>Dalam</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penyajian</w:t>
      </w:r>
      <w:proofErr w:type="spellEnd"/>
      <w:r>
        <w:rPr>
          <w:rFonts w:asciiTheme="majorBidi" w:hAnsiTheme="majorBidi" w:cstheme="majorBidi"/>
          <w:color w:val="000000"/>
        </w:rPr>
        <w:t xml:space="preserve"> data </w:t>
      </w:r>
      <w:proofErr w:type="spellStart"/>
      <w:r>
        <w:rPr>
          <w:rFonts w:asciiTheme="majorBidi" w:hAnsiTheme="majorBidi" w:cstheme="majorBidi"/>
          <w:color w:val="000000"/>
        </w:rPr>
        <w:t>transaksi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bisnis</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suatu</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entitas</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usaha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digunakan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suatu</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standar</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akuntansi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keuangan</w:t>
      </w:r>
      <w:proofErr w:type="spellEnd"/>
      <w:r>
        <w:rPr>
          <w:rFonts w:asciiTheme="majorBidi" w:hAnsiTheme="majorBidi" w:cstheme="majorBidi"/>
          <w:color w:val="000000"/>
        </w:rPr>
        <w:t xml:space="preserve"> yang </w:t>
      </w:r>
      <w:proofErr w:type="spellStart"/>
      <w:r>
        <w:rPr>
          <w:rFonts w:asciiTheme="majorBidi" w:hAnsiTheme="majorBidi" w:cstheme="majorBidi"/>
          <w:color w:val="000000"/>
        </w:rPr>
        <w:t>berlaku</w:t>
      </w:r>
      <w:proofErr w:type="spellEnd"/>
      <w:r>
        <w:rPr>
          <w:rFonts w:asciiTheme="majorBidi" w:hAnsiTheme="majorBidi" w:cstheme="majorBidi"/>
          <w:color w:val="000000"/>
        </w:rPr>
        <w:t>.</w:t>
      </w:r>
      <w:proofErr w:type="gramEnd"/>
      <w:r>
        <w:rPr>
          <w:rFonts w:asciiTheme="majorBidi" w:hAnsiTheme="majorBidi" w:cstheme="majorBidi"/>
          <w:color w:val="000000"/>
        </w:rPr>
        <w:t xml:space="preserve"> UMKM </w:t>
      </w:r>
      <w:proofErr w:type="spellStart"/>
      <w:r>
        <w:rPr>
          <w:rFonts w:asciiTheme="majorBidi" w:hAnsiTheme="majorBidi" w:cstheme="majorBidi"/>
          <w:color w:val="000000"/>
        </w:rPr>
        <w:t>merupakan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suatu</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entitas</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bisnis</w:t>
      </w:r>
      <w:proofErr w:type="spellEnd"/>
      <w:r>
        <w:rPr>
          <w:rFonts w:asciiTheme="majorBidi" w:hAnsiTheme="majorBidi" w:cstheme="majorBidi"/>
          <w:color w:val="000000"/>
        </w:rPr>
        <w:t xml:space="preserve"> </w:t>
      </w:r>
      <w:r w:rsidR="00757D50">
        <w:rPr>
          <w:rFonts w:asciiTheme="majorBidi" w:hAnsiTheme="majorBidi" w:cstheme="majorBidi"/>
          <w:color w:val="000000"/>
        </w:rPr>
        <w:t xml:space="preserve">yang </w:t>
      </w:r>
      <w:proofErr w:type="spellStart"/>
      <w:r w:rsidR="00757D50">
        <w:rPr>
          <w:rFonts w:asciiTheme="majorBidi" w:hAnsiTheme="majorBidi" w:cstheme="majorBidi"/>
          <w:color w:val="000000"/>
        </w:rPr>
        <w:t>dijelaskan</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dalam</w:t>
      </w:r>
      <w:proofErr w:type="spellEnd"/>
      <w:r w:rsidR="00757D50">
        <w:rPr>
          <w:rFonts w:asciiTheme="majorBidi" w:hAnsiTheme="majorBidi" w:cstheme="majorBidi"/>
          <w:color w:val="000000"/>
        </w:rPr>
        <w:t xml:space="preserve"> UU No.20 </w:t>
      </w:r>
      <w:proofErr w:type="spellStart"/>
      <w:r w:rsidR="00757D50">
        <w:rPr>
          <w:rFonts w:asciiTheme="majorBidi" w:hAnsiTheme="majorBidi" w:cstheme="majorBidi"/>
          <w:color w:val="000000"/>
        </w:rPr>
        <w:t>th</w:t>
      </w:r>
      <w:proofErr w:type="spellEnd"/>
      <w:r w:rsidR="00757D50">
        <w:rPr>
          <w:rFonts w:asciiTheme="majorBidi" w:hAnsiTheme="majorBidi" w:cstheme="majorBidi"/>
          <w:color w:val="000000"/>
        </w:rPr>
        <w:t xml:space="preserve"> 4 </w:t>
      </w:r>
      <w:proofErr w:type="spellStart"/>
      <w:r w:rsidR="00757D50">
        <w:rPr>
          <w:rFonts w:asciiTheme="majorBidi" w:hAnsiTheme="majorBidi" w:cstheme="majorBidi"/>
          <w:color w:val="000000"/>
        </w:rPr>
        <w:t>Juli</w:t>
      </w:r>
      <w:proofErr w:type="spellEnd"/>
      <w:r w:rsidR="00757D50">
        <w:rPr>
          <w:rFonts w:asciiTheme="majorBidi" w:hAnsiTheme="majorBidi" w:cstheme="majorBidi"/>
          <w:color w:val="000000"/>
        </w:rPr>
        <w:t xml:space="preserve"> 2018, </w:t>
      </w:r>
      <w:proofErr w:type="spellStart"/>
      <w:r w:rsidR="00757D50">
        <w:rPr>
          <w:rFonts w:asciiTheme="majorBidi" w:hAnsiTheme="majorBidi" w:cstheme="majorBidi"/>
          <w:color w:val="000000"/>
        </w:rPr>
        <w:t>yaitu</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sebagai</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berikut</w:t>
      </w:r>
      <w:proofErr w:type="spellEnd"/>
      <w:r w:rsidR="00757D50">
        <w:rPr>
          <w:rFonts w:asciiTheme="majorBidi" w:hAnsiTheme="majorBidi" w:cstheme="majorBidi"/>
          <w:color w:val="000000"/>
        </w:rPr>
        <w:t xml:space="preserve">; yang </w:t>
      </w:r>
      <w:proofErr w:type="spellStart"/>
      <w:r w:rsidR="00757D50">
        <w:rPr>
          <w:rFonts w:asciiTheme="majorBidi" w:hAnsiTheme="majorBidi" w:cstheme="majorBidi"/>
          <w:color w:val="000000"/>
        </w:rPr>
        <w:t>disebut</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dengan</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usaha</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mikro</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adalah</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entitas</w:t>
      </w:r>
      <w:proofErr w:type="spellEnd"/>
      <w:r w:rsidR="00757D50">
        <w:rPr>
          <w:rFonts w:asciiTheme="majorBidi" w:hAnsiTheme="majorBidi" w:cstheme="majorBidi"/>
          <w:color w:val="000000"/>
        </w:rPr>
        <w:t xml:space="preserve"> yang </w:t>
      </w:r>
      <w:proofErr w:type="spellStart"/>
      <w:r w:rsidR="00757D50">
        <w:rPr>
          <w:rFonts w:asciiTheme="majorBidi" w:hAnsiTheme="majorBidi" w:cstheme="majorBidi"/>
          <w:color w:val="000000"/>
        </w:rPr>
        <w:t>memiliki</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kekayaan</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bersih</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maksimal</w:t>
      </w:r>
      <w:proofErr w:type="spellEnd"/>
      <w:r w:rsidR="00757D50">
        <w:rPr>
          <w:rFonts w:asciiTheme="majorBidi" w:hAnsiTheme="majorBidi" w:cstheme="majorBidi"/>
          <w:color w:val="000000"/>
        </w:rPr>
        <w:t xml:space="preserve"> Rp50.000.000 </w:t>
      </w:r>
      <w:proofErr w:type="spellStart"/>
      <w:r w:rsidR="00757D50">
        <w:rPr>
          <w:rFonts w:asciiTheme="majorBidi" w:hAnsiTheme="majorBidi" w:cstheme="majorBidi"/>
          <w:color w:val="000000"/>
        </w:rPr>
        <w:t>dan</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memiliki</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hasil</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penjualan</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tahunan</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maksimal</w:t>
      </w:r>
      <w:proofErr w:type="spellEnd"/>
      <w:r w:rsidR="00757D50">
        <w:rPr>
          <w:rFonts w:asciiTheme="majorBidi" w:hAnsiTheme="majorBidi" w:cstheme="majorBidi"/>
          <w:color w:val="000000"/>
        </w:rPr>
        <w:t xml:space="preserve"> Rp300.000.000; </w:t>
      </w:r>
      <w:proofErr w:type="spellStart"/>
      <w:r w:rsidR="00757D50">
        <w:rPr>
          <w:rFonts w:asciiTheme="majorBidi" w:hAnsiTheme="majorBidi" w:cstheme="majorBidi"/>
          <w:color w:val="000000"/>
        </w:rPr>
        <w:t>usaha</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kecil</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adalah</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entitas</w:t>
      </w:r>
      <w:proofErr w:type="spellEnd"/>
      <w:r w:rsidR="00757D50">
        <w:rPr>
          <w:rFonts w:asciiTheme="majorBidi" w:hAnsiTheme="majorBidi" w:cstheme="majorBidi"/>
          <w:color w:val="000000"/>
        </w:rPr>
        <w:t xml:space="preserve"> yang </w:t>
      </w:r>
      <w:proofErr w:type="spellStart"/>
      <w:r w:rsidR="00757D50">
        <w:rPr>
          <w:rFonts w:asciiTheme="majorBidi" w:hAnsiTheme="majorBidi" w:cstheme="majorBidi"/>
          <w:color w:val="000000"/>
        </w:rPr>
        <w:t>memiliki</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kekayaan</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bersih</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lebih</w:t>
      </w:r>
      <w:proofErr w:type="spellEnd"/>
      <w:r w:rsidR="00757D50">
        <w:rPr>
          <w:rFonts w:asciiTheme="majorBidi" w:hAnsiTheme="majorBidi" w:cstheme="majorBidi"/>
          <w:color w:val="000000"/>
        </w:rPr>
        <w:t xml:space="preserve"> </w:t>
      </w:r>
      <w:proofErr w:type="spellStart"/>
      <w:r w:rsidR="00757D50">
        <w:rPr>
          <w:rFonts w:asciiTheme="majorBidi" w:hAnsiTheme="majorBidi" w:cstheme="majorBidi"/>
          <w:color w:val="000000"/>
        </w:rPr>
        <w:t>dari</w:t>
      </w:r>
      <w:proofErr w:type="spellEnd"/>
      <w:r w:rsidR="00757D50">
        <w:rPr>
          <w:rFonts w:asciiTheme="majorBidi" w:hAnsiTheme="majorBidi" w:cstheme="majorBidi"/>
          <w:color w:val="000000"/>
        </w:rPr>
        <w:t xml:space="preserve">  Rp50.000.000</w:t>
      </w:r>
      <w:r w:rsidR="00026FBA">
        <w:rPr>
          <w:rFonts w:asciiTheme="majorBidi" w:hAnsiTheme="majorBidi" w:cstheme="majorBidi"/>
          <w:color w:val="000000"/>
        </w:rPr>
        <w:t xml:space="preserve"> </w:t>
      </w:r>
      <w:proofErr w:type="spellStart"/>
      <w:r w:rsidR="00167A3C">
        <w:rPr>
          <w:rFonts w:asciiTheme="majorBidi" w:hAnsiTheme="majorBidi" w:cstheme="majorBidi"/>
          <w:color w:val="000000"/>
        </w:rPr>
        <w:t>sampai</w:t>
      </w:r>
      <w:proofErr w:type="spellEnd"/>
      <w:r w:rsidR="00167A3C">
        <w:rPr>
          <w:rFonts w:asciiTheme="majorBidi" w:hAnsiTheme="majorBidi" w:cstheme="majorBidi"/>
          <w:color w:val="000000"/>
        </w:rPr>
        <w:t xml:space="preserve">  </w:t>
      </w:r>
      <w:proofErr w:type="spellStart"/>
      <w:r w:rsidR="00167A3C">
        <w:rPr>
          <w:rFonts w:asciiTheme="majorBidi" w:hAnsiTheme="majorBidi" w:cstheme="majorBidi"/>
          <w:color w:val="000000"/>
        </w:rPr>
        <w:t>dengan</w:t>
      </w:r>
      <w:proofErr w:type="spellEnd"/>
      <w:r w:rsidR="00167A3C">
        <w:rPr>
          <w:rFonts w:asciiTheme="majorBidi" w:hAnsiTheme="majorBidi" w:cstheme="majorBidi"/>
          <w:color w:val="000000"/>
        </w:rPr>
        <w:t xml:space="preserve"> paling </w:t>
      </w:r>
      <w:proofErr w:type="spellStart"/>
      <w:r w:rsidR="00167A3C">
        <w:rPr>
          <w:rFonts w:asciiTheme="majorBidi" w:hAnsiTheme="majorBidi" w:cstheme="majorBidi"/>
          <w:color w:val="000000"/>
        </w:rPr>
        <w:t>banyak</w:t>
      </w:r>
      <w:proofErr w:type="spellEnd"/>
      <w:r w:rsidR="00167A3C">
        <w:rPr>
          <w:rFonts w:asciiTheme="majorBidi" w:hAnsiTheme="majorBidi" w:cstheme="majorBidi"/>
          <w:color w:val="000000"/>
        </w:rPr>
        <w:t xml:space="preserve"> Rp</w:t>
      </w:r>
      <w:r w:rsidR="00026FBA">
        <w:rPr>
          <w:rFonts w:asciiTheme="majorBidi" w:hAnsiTheme="majorBidi" w:cstheme="majorBidi"/>
          <w:color w:val="000000"/>
        </w:rPr>
        <w:t>500.000</w:t>
      </w:r>
      <w:r w:rsidR="00167A3C">
        <w:rPr>
          <w:rFonts w:asciiTheme="majorBidi" w:hAnsiTheme="majorBidi" w:cstheme="majorBidi"/>
          <w:color w:val="000000"/>
        </w:rPr>
        <w:t xml:space="preserve">.000 </w:t>
      </w:r>
      <w:proofErr w:type="spellStart"/>
      <w:r w:rsidR="00167A3C">
        <w:rPr>
          <w:rFonts w:asciiTheme="majorBidi" w:hAnsiTheme="majorBidi" w:cstheme="majorBidi"/>
          <w:color w:val="000000"/>
        </w:rPr>
        <w:t>dan</w:t>
      </w:r>
      <w:proofErr w:type="spellEnd"/>
      <w:r w:rsidR="00167A3C">
        <w:rPr>
          <w:rFonts w:asciiTheme="majorBidi" w:hAnsiTheme="majorBidi" w:cstheme="majorBidi"/>
          <w:color w:val="000000"/>
        </w:rPr>
        <w:t xml:space="preserve"> </w:t>
      </w:r>
      <w:proofErr w:type="spellStart"/>
      <w:r w:rsidR="00167A3C">
        <w:rPr>
          <w:rFonts w:asciiTheme="majorBidi" w:hAnsiTheme="majorBidi" w:cstheme="majorBidi"/>
          <w:color w:val="000000"/>
        </w:rPr>
        <w:t>hasil</w:t>
      </w:r>
      <w:proofErr w:type="spellEnd"/>
      <w:r w:rsidR="00167A3C">
        <w:rPr>
          <w:rFonts w:asciiTheme="majorBidi" w:hAnsiTheme="majorBidi" w:cstheme="majorBidi"/>
          <w:color w:val="000000"/>
        </w:rPr>
        <w:t xml:space="preserve"> </w:t>
      </w:r>
      <w:proofErr w:type="spellStart"/>
      <w:r w:rsidR="00167A3C">
        <w:rPr>
          <w:rFonts w:asciiTheme="majorBidi" w:hAnsiTheme="majorBidi" w:cstheme="majorBidi"/>
          <w:color w:val="000000"/>
        </w:rPr>
        <w:t>penjualan</w:t>
      </w:r>
      <w:proofErr w:type="spellEnd"/>
      <w:r w:rsidR="00167A3C">
        <w:rPr>
          <w:rFonts w:asciiTheme="majorBidi" w:hAnsiTheme="majorBidi" w:cstheme="majorBidi"/>
          <w:color w:val="000000"/>
        </w:rPr>
        <w:t xml:space="preserve"> </w:t>
      </w:r>
      <w:proofErr w:type="spellStart"/>
      <w:r w:rsidR="00167A3C">
        <w:rPr>
          <w:rFonts w:asciiTheme="majorBidi" w:hAnsiTheme="majorBidi" w:cstheme="majorBidi"/>
          <w:color w:val="000000"/>
        </w:rPr>
        <w:t>tahunan</w:t>
      </w:r>
      <w:proofErr w:type="spellEnd"/>
      <w:r w:rsidR="00167A3C">
        <w:rPr>
          <w:rFonts w:asciiTheme="majorBidi" w:hAnsiTheme="majorBidi" w:cstheme="majorBidi"/>
          <w:color w:val="000000"/>
        </w:rPr>
        <w:t xml:space="preserve"> </w:t>
      </w:r>
      <w:proofErr w:type="spellStart"/>
      <w:r w:rsidR="00167A3C">
        <w:rPr>
          <w:rFonts w:asciiTheme="majorBidi" w:hAnsiTheme="majorBidi" w:cstheme="majorBidi"/>
          <w:color w:val="000000"/>
        </w:rPr>
        <w:t>lebih</w:t>
      </w:r>
      <w:proofErr w:type="spellEnd"/>
      <w:r w:rsidR="00167A3C">
        <w:rPr>
          <w:rFonts w:asciiTheme="majorBidi" w:hAnsiTheme="majorBidi" w:cstheme="majorBidi"/>
          <w:color w:val="000000"/>
        </w:rPr>
        <w:t xml:space="preserve"> </w:t>
      </w:r>
      <w:proofErr w:type="spellStart"/>
      <w:r w:rsidR="00167A3C">
        <w:rPr>
          <w:rFonts w:asciiTheme="majorBidi" w:hAnsiTheme="majorBidi" w:cstheme="majorBidi"/>
          <w:color w:val="000000"/>
        </w:rPr>
        <w:t>dari</w:t>
      </w:r>
      <w:proofErr w:type="spellEnd"/>
      <w:r w:rsidR="00167A3C">
        <w:rPr>
          <w:rFonts w:asciiTheme="majorBidi" w:hAnsiTheme="majorBidi" w:cstheme="majorBidi"/>
          <w:color w:val="000000"/>
        </w:rPr>
        <w:t xml:space="preserve"> Rp300.000.000 </w:t>
      </w:r>
      <w:proofErr w:type="spellStart"/>
      <w:r w:rsidR="00167A3C">
        <w:rPr>
          <w:rFonts w:asciiTheme="majorBidi" w:hAnsiTheme="majorBidi" w:cstheme="majorBidi"/>
          <w:color w:val="000000"/>
        </w:rPr>
        <w:t>sampai</w:t>
      </w:r>
      <w:proofErr w:type="spellEnd"/>
      <w:r w:rsidR="00167A3C">
        <w:rPr>
          <w:rFonts w:asciiTheme="majorBidi" w:hAnsiTheme="majorBidi" w:cstheme="majorBidi"/>
          <w:color w:val="000000"/>
        </w:rPr>
        <w:t xml:space="preserve"> </w:t>
      </w:r>
      <w:proofErr w:type="spellStart"/>
      <w:r w:rsidR="00167A3C">
        <w:rPr>
          <w:rFonts w:asciiTheme="majorBidi" w:hAnsiTheme="majorBidi" w:cstheme="majorBidi"/>
          <w:color w:val="000000"/>
        </w:rPr>
        <w:t>dengan</w:t>
      </w:r>
      <w:proofErr w:type="spellEnd"/>
      <w:r w:rsidR="00167A3C">
        <w:rPr>
          <w:rFonts w:asciiTheme="majorBidi" w:hAnsiTheme="majorBidi" w:cstheme="majorBidi"/>
          <w:color w:val="000000"/>
        </w:rPr>
        <w:t xml:space="preserve"> paling </w:t>
      </w:r>
      <w:proofErr w:type="spellStart"/>
      <w:r w:rsidR="00167A3C">
        <w:rPr>
          <w:rFonts w:asciiTheme="majorBidi" w:hAnsiTheme="majorBidi" w:cstheme="majorBidi"/>
          <w:color w:val="000000"/>
        </w:rPr>
        <w:t>banyak</w:t>
      </w:r>
      <w:proofErr w:type="spellEnd"/>
      <w:r w:rsidR="00167A3C">
        <w:rPr>
          <w:rFonts w:asciiTheme="majorBidi" w:hAnsiTheme="majorBidi" w:cstheme="majorBidi"/>
          <w:color w:val="000000"/>
        </w:rPr>
        <w:t xml:space="preserve"> Rp2.500.000.000</w:t>
      </w:r>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sedangkan</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usaha</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menengah</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adalah</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entitas</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usaha</w:t>
      </w:r>
      <w:proofErr w:type="spellEnd"/>
      <w:r w:rsidR="00026FBA">
        <w:rPr>
          <w:rFonts w:asciiTheme="majorBidi" w:hAnsiTheme="majorBidi" w:cstheme="majorBidi"/>
          <w:color w:val="000000"/>
        </w:rPr>
        <w:t xml:space="preserve"> yang </w:t>
      </w:r>
      <w:proofErr w:type="spellStart"/>
      <w:r w:rsidR="00026FBA">
        <w:rPr>
          <w:rFonts w:asciiTheme="majorBidi" w:hAnsiTheme="majorBidi" w:cstheme="majorBidi"/>
          <w:color w:val="000000"/>
        </w:rPr>
        <w:t>memiliki</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kekayaan</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bersih</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lebih</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dari</w:t>
      </w:r>
      <w:proofErr w:type="spellEnd"/>
      <w:r w:rsidR="00026FBA">
        <w:rPr>
          <w:rFonts w:asciiTheme="majorBidi" w:hAnsiTheme="majorBidi" w:cstheme="majorBidi"/>
          <w:color w:val="000000"/>
        </w:rPr>
        <w:t xml:space="preserve"> Rp500.000.000 </w:t>
      </w:r>
      <w:proofErr w:type="spellStart"/>
      <w:r w:rsidR="00026FBA">
        <w:rPr>
          <w:rFonts w:asciiTheme="majorBidi" w:hAnsiTheme="majorBidi" w:cstheme="majorBidi"/>
          <w:color w:val="000000"/>
        </w:rPr>
        <w:t>sampai</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dengan</w:t>
      </w:r>
      <w:proofErr w:type="spellEnd"/>
      <w:r w:rsidR="00026FBA">
        <w:rPr>
          <w:rFonts w:asciiTheme="majorBidi" w:hAnsiTheme="majorBidi" w:cstheme="majorBidi"/>
          <w:color w:val="000000"/>
        </w:rPr>
        <w:t xml:space="preserve"> paling </w:t>
      </w:r>
      <w:proofErr w:type="spellStart"/>
      <w:r w:rsidR="00026FBA">
        <w:rPr>
          <w:rFonts w:asciiTheme="majorBidi" w:hAnsiTheme="majorBidi" w:cstheme="majorBidi"/>
          <w:color w:val="000000"/>
        </w:rPr>
        <w:t>banyak</w:t>
      </w:r>
      <w:proofErr w:type="spellEnd"/>
      <w:r w:rsidR="00026FBA">
        <w:rPr>
          <w:rFonts w:asciiTheme="majorBidi" w:hAnsiTheme="majorBidi" w:cstheme="majorBidi"/>
          <w:color w:val="000000"/>
        </w:rPr>
        <w:t xml:space="preserve"> Rp10.000.000</w:t>
      </w:r>
      <w:r w:rsidR="00167A3C">
        <w:rPr>
          <w:rFonts w:asciiTheme="majorBidi" w:hAnsiTheme="majorBidi" w:cstheme="majorBidi"/>
          <w:color w:val="000000"/>
        </w:rPr>
        <w:t>.000</w:t>
      </w:r>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tidak</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termasuk</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tanah</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dan</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bangunan</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tempat</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usaha</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dan</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memiliki</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hasil</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penjualan</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tahunan</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lebih</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dari</w:t>
      </w:r>
      <w:proofErr w:type="spellEnd"/>
      <w:r w:rsidR="00026FBA">
        <w:rPr>
          <w:rFonts w:asciiTheme="majorBidi" w:hAnsiTheme="majorBidi" w:cstheme="majorBidi"/>
          <w:color w:val="000000"/>
        </w:rPr>
        <w:t xml:space="preserve"> Rp2.500.000.000 </w:t>
      </w:r>
      <w:proofErr w:type="spellStart"/>
      <w:r w:rsidR="00026FBA">
        <w:rPr>
          <w:rFonts w:asciiTheme="majorBidi" w:hAnsiTheme="majorBidi" w:cstheme="majorBidi"/>
          <w:color w:val="000000"/>
        </w:rPr>
        <w:t>sampai</w:t>
      </w:r>
      <w:proofErr w:type="spellEnd"/>
      <w:r w:rsidR="00026FBA">
        <w:rPr>
          <w:rFonts w:asciiTheme="majorBidi" w:hAnsiTheme="majorBidi" w:cstheme="majorBidi"/>
          <w:color w:val="000000"/>
        </w:rPr>
        <w:t xml:space="preserve"> </w:t>
      </w:r>
      <w:proofErr w:type="spellStart"/>
      <w:r w:rsidR="00026FBA">
        <w:rPr>
          <w:rFonts w:asciiTheme="majorBidi" w:hAnsiTheme="majorBidi" w:cstheme="majorBidi"/>
          <w:color w:val="000000"/>
        </w:rPr>
        <w:t>dengan</w:t>
      </w:r>
      <w:proofErr w:type="spellEnd"/>
      <w:r w:rsidR="00026FBA">
        <w:rPr>
          <w:rFonts w:asciiTheme="majorBidi" w:hAnsiTheme="majorBidi" w:cstheme="majorBidi"/>
          <w:color w:val="000000"/>
        </w:rPr>
        <w:t xml:space="preserve"> paling </w:t>
      </w:r>
      <w:proofErr w:type="spellStart"/>
      <w:r w:rsidR="00026FBA">
        <w:rPr>
          <w:rFonts w:asciiTheme="majorBidi" w:hAnsiTheme="majorBidi" w:cstheme="majorBidi"/>
          <w:color w:val="000000"/>
        </w:rPr>
        <w:t>banyak</w:t>
      </w:r>
      <w:proofErr w:type="spellEnd"/>
      <w:r w:rsidR="00026FBA">
        <w:rPr>
          <w:rFonts w:asciiTheme="majorBidi" w:hAnsiTheme="majorBidi" w:cstheme="majorBidi"/>
          <w:color w:val="000000"/>
        </w:rPr>
        <w:t xml:space="preserve"> Rp50.000.000.</w:t>
      </w:r>
      <w:r w:rsidR="00167A3C">
        <w:rPr>
          <w:rFonts w:asciiTheme="majorBidi" w:hAnsiTheme="majorBidi" w:cstheme="majorBidi"/>
          <w:color w:val="000000"/>
        </w:rPr>
        <w:t>000</w:t>
      </w:r>
      <w:r w:rsidR="00026FBA">
        <w:rPr>
          <w:rFonts w:asciiTheme="majorBidi" w:hAnsiTheme="majorBidi" w:cstheme="majorBidi"/>
          <w:color w:val="000000"/>
        </w:rPr>
        <w:t xml:space="preserve"> </w:t>
      </w:r>
    </w:p>
    <w:p w:rsidR="000649A5" w:rsidRDefault="000649A5" w:rsidP="00C71F88">
      <w:pPr>
        <w:spacing w:line="360" w:lineRule="auto"/>
        <w:jc w:val="both"/>
        <w:rPr>
          <w:rFonts w:asciiTheme="majorBidi" w:hAnsiTheme="majorBidi" w:cstheme="majorBidi"/>
          <w:color w:val="000000"/>
        </w:rPr>
      </w:pPr>
    </w:p>
    <w:p w:rsidR="0039389E" w:rsidRDefault="0039389E" w:rsidP="00C71F88">
      <w:pPr>
        <w:spacing w:line="360" w:lineRule="auto"/>
        <w:jc w:val="both"/>
        <w:rPr>
          <w:rFonts w:asciiTheme="majorBidi" w:hAnsiTheme="majorBidi" w:cstheme="majorBidi"/>
          <w:color w:val="000000"/>
        </w:rPr>
      </w:pPr>
      <w:proofErr w:type="spellStart"/>
      <w:proofErr w:type="gramStart"/>
      <w:r>
        <w:rPr>
          <w:rFonts w:asciiTheme="majorBidi" w:hAnsiTheme="majorBidi" w:cstheme="majorBidi"/>
          <w:color w:val="000000"/>
        </w:rPr>
        <w:lastRenderedPageBreak/>
        <w:t>Salah</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satu</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jenis</w:t>
      </w:r>
      <w:proofErr w:type="spellEnd"/>
      <w:r>
        <w:rPr>
          <w:rFonts w:asciiTheme="majorBidi" w:hAnsiTheme="majorBidi" w:cstheme="majorBidi"/>
          <w:color w:val="000000"/>
        </w:rPr>
        <w:t xml:space="preserve"> UMKM </w:t>
      </w:r>
      <w:proofErr w:type="spellStart"/>
      <w:r>
        <w:rPr>
          <w:rFonts w:asciiTheme="majorBidi" w:hAnsiTheme="majorBidi" w:cstheme="majorBidi"/>
          <w:color w:val="000000"/>
        </w:rPr>
        <w:t>adalah</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usaha</w:t>
      </w:r>
      <w:proofErr w:type="spellEnd"/>
      <w:r>
        <w:rPr>
          <w:rFonts w:asciiTheme="majorBidi" w:hAnsiTheme="majorBidi" w:cstheme="majorBidi"/>
          <w:color w:val="000000"/>
        </w:rPr>
        <w:t xml:space="preserve"> </w:t>
      </w:r>
      <w:r w:rsidRPr="0039389E">
        <w:rPr>
          <w:rFonts w:asciiTheme="majorBidi" w:hAnsiTheme="majorBidi" w:cstheme="majorBidi"/>
          <w:i/>
          <w:color w:val="000000"/>
        </w:rPr>
        <w:t>barbershop</w:t>
      </w:r>
      <w:r>
        <w:rPr>
          <w:rFonts w:asciiTheme="majorBidi" w:hAnsiTheme="majorBidi" w:cstheme="majorBidi"/>
          <w:color w:val="000000"/>
        </w:rPr>
        <w:t xml:space="preserve"> </w:t>
      </w:r>
      <w:proofErr w:type="spellStart"/>
      <w:r>
        <w:rPr>
          <w:rFonts w:asciiTheme="majorBidi" w:hAnsiTheme="majorBidi" w:cstheme="majorBidi"/>
          <w:color w:val="000000"/>
        </w:rPr>
        <w:t>atau</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biasa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lebih</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dikenal</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dengan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pangkas</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rambut</w:t>
      </w:r>
      <w:proofErr w:type="spellEnd"/>
      <w:r>
        <w:rPr>
          <w:rFonts w:asciiTheme="majorBidi" w:hAnsiTheme="majorBidi" w:cstheme="majorBidi"/>
          <w:color w:val="000000"/>
        </w:rPr>
        <w:t>.</w:t>
      </w:r>
      <w:proofErr w:type="gramEnd"/>
      <w:r>
        <w:rPr>
          <w:rFonts w:asciiTheme="majorBidi" w:hAnsiTheme="majorBidi" w:cstheme="majorBidi"/>
          <w:color w:val="000000"/>
        </w:rPr>
        <w:t xml:space="preserve"> Usaha </w:t>
      </w:r>
      <w:proofErr w:type="spellStart"/>
      <w:r>
        <w:rPr>
          <w:rFonts w:asciiTheme="majorBidi" w:hAnsiTheme="majorBidi" w:cstheme="majorBidi"/>
          <w:color w:val="000000"/>
        </w:rPr>
        <w:t>ini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bergerak</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dalam</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operasional</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jasa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pelayanan</w:t>
      </w:r>
      <w:proofErr w:type="spellEnd"/>
      <w:r>
        <w:rPr>
          <w:rFonts w:asciiTheme="majorBidi" w:hAnsiTheme="majorBidi" w:cstheme="majorBidi"/>
          <w:color w:val="000000"/>
        </w:rPr>
        <w:t xml:space="preserve"> </w:t>
      </w:r>
      <w:proofErr w:type="spellStart"/>
      <w:proofErr w:type="gramStart"/>
      <w:r>
        <w:rPr>
          <w:rFonts w:asciiTheme="majorBidi" w:hAnsiTheme="majorBidi" w:cstheme="majorBidi"/>
          <w:color w:val="000000"/>
        </w:rPr>
        <w:t>gaya</w:t>
      </w:r>
      <w:proofErr w:type="spellEnd"/>
      <w:proofErr w:type="gramEnd"/>
      <w:r>
        <w:rPr>
          <w:rFonts w:asciiTheme="majorBidi" w:hAnsiTheme="majorBidi" w:cstheme="majorBidi"/>
          <w:color w:val="000000"/>
        </w:rPr>
        <w:t xml:space="preserve"> </w:t>
      </w:r>
      <w:proofErr w:type="spellStart"/>
      <w:r>
        <w:rPr>
          <w:rFonts w:asciiTheme="majorBidi" w:hAnsiTheme="majorBidi" w:cstheme="majorBidi"/>
          <w:color w:val="000000"/>
        </w:rPr>
        <w:t>rambut</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khusus</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pria</w:t>
      </w:r>
      <w:proofErr w:type="spellEnd"/>
      <w:r>
        <w:rPr>
          <w:rFonts w:asciiTheme="majorBidi" w:hAnsiTheme="majorBidi" w:cstheme="majorBidi"/>
          <w:color w:val="000000"/>
        </w:rPr>
        <w:t xml:space="preserve">. </w:t>
      </w:r>
      <w:proofErr w:type="spellStart"/>
      <w:proofErr w:type="gramStart"/>
      <w:r>
        <w:rPr>
          <w:rFonts w:asciiTheme="majorBidi" w:hAnsiTheme="majorBidi" w:cstheme="majorBidi"/>
          <w:color w:val="000000"/>
        </w:rPr>
        <w:t>Jenis</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usaha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ini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kebanyakan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usaha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perseorangan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dimana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pemilik</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biasanya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merangkap</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sebagai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manajer</w:t>
      </w:r>
      <w:proofErr w:type="spellEnd"/>
      <w:r>
        <w:rPr>
          <w:rFonts w:asciiTheme="majorBidi" w:hAnsiTheme="majorBidi" w:cstheme="majorBidi"/>
          <w:color w:val="000000"/>
        </w:rPr>
        <w:t>.</w:t>
      </w:r>
      <w:proofErr w:type="gramEnd"/>
      <w:r>
        <w:rPr>
          <w:rFonts w:asciiTheme="majorBidi" w:hAnsiTheme="majorBidi" w:cstheme="majorBidi"/>
          <w:color w:val="000000"/>
        </w:rPr>
        <w:t xml:space="preserve"> Hal </w:t>
      </w:r>
      <w:proofErr w:type="spellStart"/>
      <w:r>
        <w:rPr>
          <w:rFonts w:asciiTheme="majorBidi" w:hAnsiTheme="majorBidi" w:cstheme="majorBidi"/>
          <w:color w:val="000000"/>
        </w:rPr>
        <w:t>ini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seringkali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menyebabkan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belum</w:t>
      </w:r>
      <w:proofErr w:type="spellEnd"/>
      <w:r>
        <w:rPr>
          <w:rFonts w:asciiTheme="majorBidi" w:hAnsiTheme="majorBidi" w:cstheme="majorBidi"/>
          <w:color w:val="000000"/>
        </w:rPr>
        <w:t xml:space="preserve"> </w:t>
      </w:r>
      <w:proofErr w:type="spellStart"/>
      <w:proofErr w:type="gramStart"/>
      <w:r>
        <w:rPr>
          <w:rFonts w:asciiTheme="majorBidi" w:hAnsiTheme="majorBidi" w:cstheme="majorBidi"/>
          <w:color w:val="000000"/>
        </w:rPr>
        <w:t>adanya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pemisahan</w:t>
      </w:r>
      <w:proofErr w:type="spellEnd"/>
      <w:proofErr w:type="gramEnd"/>
      <w:r>
        <w:rPr>
          <w:rFonts w:asciiTheme="majorBidi" w:hAnsiTheme="majorBidi" w:cstheme="majorBidi"/>
          <w:color w:val="000000"/>
        </w:rPr>
        <w:t xml:space="preserve"> </w:t>
      </w:r>
      <w:proofErr w:type="spellStart"/>
      <w:r>
        <w:rPr>
          <w:rFonts w:asciiTheme="majorBidi" w:hAnsiTheme="majorBidi" w:cstheme="majorBidi"/>
          <w:color w:val="000000"/>
        </w:rPr>
        <w:t>fungsi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antara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kegiatan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operasional</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usaha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dan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kegiatan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pribadi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pemilik</w:t>
      </w:r>
      <w:proofErr w:type="spellEnd"/>
      <w:r>
        <w:rPr>
          <w:rFonts w:asciiTheme="majorBidi" w:hAnsiTheme="majorBidi" w:cstheme="majorBidi"/>
          <w:color w:val="000000"/>
        </w:rPr>
        <w:t xml:space="preserve">. </w:t>
      </w:r>
    </w:p>
    <w:p w:rsidR="0039389E" w:rsidRDefault="0039389E" w:rsidP="00C71F88">
      <w:pPr>
        <w:spacing w:line="360" w:lineRule="auto"/>
        <w:jc w:val="both"/>
        <w:rPr>
          <w:rFonts w:asciiTheme="majorBidi" w:hAnsiTheme="majorBidi" w:cstheme="majorBidi"/>
          <w:color w:val="000000"/>
        </w:rPr>
      </w:pPr>
    </w:p>
    <w:p w:rsidR="008905A5" w:rsidRDefault="0039389E" w:rsidP="00C71F88">
      <w:pPr>
        <w:spacing w:line="360" w:lineRule="auto"/>
        <w:jc w:val="both"/>
        <w:rPr>
          <w:rFonts w:asciiTheme="majorBidi" w:hAnsiTheme="majorBidi" w:cstheme="majorBidi"/>
          <w:color w:val="000000"/>
        </w:rPr>
      </w:pPr>
      <w:proofErr w:type="spellStart"/>
      <w:proofErr w:type="gramStart"/>
      <w:r>
        <w:rPr>
          <w:rFonts w:asciiTheme="majorBidi" w:hAnsiTheme="majorBidi" w:cstheme="majorBidi"/>
          <w:color w:val="000000"/>
        </w:rPr>
        <w:t>Akuntansi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adalah</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suatu</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sistem</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i</w:t>
      </w:r>
      <w:r w:rsidR="008905A5">
        <w:rPr>
          <w:rFonts w:asciiTheme="majorBidi" w:hAnsiTheme="majorBidi" w:cstheme="majorBidi"/>
          <w:color w:val="000000"/>
        </w:rPr>
        <w:t>nformasi</w:t>
      </w:r>
      <w:proofErr w:type="spellEnd"/>
      <w:r w:rsidR="008905A5">
        <w:rPr>
          <w:rFonts w:asciiTheme="majorBidi" w:hAnsiTheme="majorBidi" w:cstheme="majorBidi"/>
          <w:color w:val="000000"/>
        </w:rPr>
        <w:t xml:space="preserve"> yang</w:t>
      </w:r>
      <w:r w:rsidR="00E61167">
        <w:rPr>
          <w:rFonts w:asciiTheme="majorBidi" w:hAnsiTheme="majorBidi" w:cstheme="majorBidi"/>
          <w:color w:val="000000"/>
        </w:rPr>
        <w:t xml:space="preserve"> </w:t>
      </w:r>
      <w:proofErr w:type="spellStart"/>
      <w:r w:rsidR="00E61167">
        <w:rPr>
          <w:rFonts w:asciiTheme="majorBidi" w:hAnsiTheme="majorBidi" w:cstheme="majorBidi"/>
          <w:color w:val="000000"/>
        </w:rPr>
        <w:t>digunakan</w:t>
      </w:r>
      <w:proofErr w:type="spellEnd"/>
      <w:r w:rsidR="00E61167">
        <w:rPr>
          <w:rFonts w:asciiTheme="majorBidi" w:hAnsiTheme="majorBidi" w:cstheme="majorBidi"/>
          <w:color w:val="000000"/>
        </w:rPr>
        <w:t xml:space="preserve"> </w:t>
      </w:r>
      <w:proofErr w:type="spellStart"/>
      <w:r w:rsidR="00E61167">
        <w:rPr>
          <w:rFonts w:asciiTheme="majorBidi" w:hAnsiTheme="majorBidi" w:cstheme="majorBidi"/>
          <w:color w:val="000000"/>
        </w:rPr>
        <w:t>untuk</w:t>
      </w:r>
      <w:proofErr w:type="spellEnd"/>
      <w:r w:rsidR="008905A5">
        <w:rPr>
          <w:rFonts w:asciiTheme="majorBidi" w:hAnsiTheme="majorBidi" w:cstheme="majorBidi"/>
          <w:color w:val="000000"/>
        </w:rPr>
        <w:t xml:space="preserve"> </w:t>
      </w:r>
      <w:proofErr w:type="spellStart"/>
      <w:r w:rsidR="008905A5">
        <w:rPr>
          <w:rFonts w:asciiTheme="majorBidi" w:hAnsiTheme="majorBidi" w:cstheme="majorBidi"/>
          <w:color w:val="000000"/>
        </w:rPr>
        <w:t>mengidentifikasi</w:t>
      </w:r>
      <w:proofErr w:type="spellEnd"/>
      <w:r w:rsidR="008905A5">
        <w:rPr>
          <w:rFonts w:asciiTheme="majorBidi" w:hAnsiTheme="majorBidi" w:cstheme="majorBidi"/>
          <w:color w:val="000000"/>
        </w:rPr>
        <w:t xml:space="preserve">, </w:t>
      </w:r>
      <w:proofErr w:type="spellStart"/>
      <w:r>
        <w:rPr>
          <w:rFonts w:asciiTheme="majorBidi" w:hAnsiTheme="majorBidi" w:cstheme="majorBidi"/>
          <w:color w:val="000000"/>
        </w:rPr>
        <w:t>mencatat</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dan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mengkomunikasikan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peristiwa-peristiwa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ekonomi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dari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suatu</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organisasi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kepada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para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pengg</w:t>
      </w:r>
      <w:r w:rsidR="00E61167">
        <w:rPr>
          <w:rFonts w:asciiTheme="majorBidi" w:hAnsiTheme="majorBidi" w:cstheme="majorBidi"/>
          <w:color w:val="000000"/>
        </w:rPr>
        <w:t>una</w:t>
      </w:r>
      <w:proofErr w:type="spellEnd"/>
      <w:r w:rsidR="00E61167">
        <w:rPr>
          <w:rFonts w:asciiTheme="majorBidi" w:hAnsiTheme="majorBidi" w:cstheme="majorBidi"/>
          <w:color w:val="000000"/>
        </w:rPr>
        <w:t xml:space="preserve"> yang </w:t>
      </w:r>
      <w:proofErr w:type="spellStart"/>
      <w:r w:rsidR="00E61167">
        <w:rPr>
          <w:rFonts w:asciiTheme="majorBidi" w:hAnsiTheme="majorBidi" w:cstheme="majorBidi"/>
          <w:color w:val="000000"/>
        </w:rPr>
        <w:t>berkepentingan</w:t>
      </w:r>
      <w:proofErr w:type="spellEnd"/>
      <w:r w:rsidR="00E61167">
        <w:rPr>
          <w:rFonts w:asciiTheme="majorBidi" w:hAnsiTheme="majorBidi" w:cstheme="majorBidi"/>
          <w:color w:val="000000"/>
        </w:rPr>
        <w:t xml:space="preserve"> (</w:t>
      </w:r>
      <w:proofErr w:type="spellStart"/>
      <w:r w:rsidR="00E61167">
        <w:rPr>
          <w:rFonts w:asciiTheme="majorBidi" w:hAnsiTheme="majorBidi" w:cstheme="majorBidi"/>
          <w:color w:val="000000"/>
        </w:rPr>
        <w:t>Kieso</w:t>
      </w:r>
      <w:proofErr w:type="spellEnd"/>
      <w:r w:rsidR="00E61167">
        <w:rPr>
          <w:rFonts w:asciiTheme="majorBidi" w:hAnsiTheme="majorBidi" w:cstheme="majorBidi"/>
          <w:color w:val="000000"/>
        </w:rPr>
        <w:t xml:space="preserve">, </w:t>
      </w:r>
      <w:r>
        <w:rPr>
          <w:rFonts w:asciiTheme="majorBidi" w:hAnsiTheme="majorBidi" w:cstheme="majorBidi"/>
          <w:color w:val="000000"/>
        </w:rPr>
        <w:t xml:space="preserve">2012), </w:t>
      </w:r>
      <w:proofErr w:type="spellStart"/>
      <w:r>
        <w:rPr>
          <w:rFonts w:asciiTheme="majorBidi" w:hAnsiTheme="majorBidi" w:cstheme="majorBidi"/>
          <w:color w:val="000000"/>
        </w:rPr>
        <w:t>sedangkan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menurut</w:t>
      </w:r>
      <w:proofErr w:type="spellEnd"/>
      <w:r>
        <w:rPr>
          <w:rFonts w:asciiTheme="majorBidi" w:hAnsiTheme="majorBidi" w:cstheme="majorBidi"/>
          <w:color w:val="000000"/>
        </w:rPr>
        <w:t xml:space="preserve"> Warren (2016) </w:t>
      </w:r>
      <w:proofErr w:type="spellStart"/>
      <w:r>
        <w:rPr>
          <w:rFonts w:asciiTheme="majorBidi" w:hAnsiTheme="majorBidi" w:cstheme="majorBidi"/>
          <w:color w:val="000000"/>
        </w:rPr>
        <w:t>akuntansi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adalah</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sistem</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informasi</w:t>
      </w:r>
      <w:proofErr w:type="spellEnd"/>
      <w:r>
        <w:rPr>
          <w:rFonts w:asciiTheme="majorBidi" w:hAnsiTheme="majorBidi" w:cstheme="majorBidi"/>
          <w:color w:val="000000"/>
        </w:rPr>
        <w:t xml:space="preserve"> yang </w:t>
      </w:r>
      <w:proofErr w:type="spellStart"/>
      <w:r>
        <w:rPr>
          <w:rFonts w:asciiTheme="majorBidi" w:hAnsiTheme="majorBidi" w:cstheme="majorBidi"/>
          <w:color w:val="000000"/>
        </w:rPr>
        <w:t>menyediakan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laporan-laporan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kepada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pihak</w:t>
      </w:r>
      <w:proofErr w:type="spellEnd"/>
      <w:r>
        <w:rPr>
          <w:rFonts w:asciiTheme="majorBidi" w:hAnsiTheme="majorBidi" w:cstheme="majorBidi"/>
          <w:color w:val="000000"/>
        </w:rPr>
        <w:t xml:space="preserve"> yang </w:t>
      </w:r>
      <w:proofErr w:type="spellStart"/>
      <w:r>
        <w:rPr>
          <w:rFonts w:asciiTheme="majorBidi" w:hAnsiTheme="majorBidi" w:cstheme="majorBidi"/>
          <w:color w:val="000000"/>
        </w:rPr>
        <w:t>berkepentingan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tentang</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aktivitas</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ekonomi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dan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keadaan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perusahaan</w:t>
      </w:r>
      <w:proofErr w:type="spellEnd"/>
      <w:r>
        <w:rPr>
          <w:rFonts w:asciiTheme="majorBidi" w:hAnsiTheme="majorBidi" w:cstheme="majorBidi"/>
          <w:color w:val="000000"/>
        </w:rPr>
        <w:t>.</w:t>
      </w:r>
      <w:proofErr w:type="gramEnd"/>
      <w:r>
        <w:rPr>
          <w:rFonts w:asciiTheme="majorBidi" w:hAnsiTheme="majorBidi" w:cstheme="majorBidi"/>
          <w:color w:val="000000"/>
        </w:rPr>
        <w:t xml:space="preserve"> </w:t>
      </w:r>
      <w:proofErr w:type="spellStart"/>
      <w:proofErr w:type="gramStart"/>
      <w:r>
        <w:rPr>
          <w:rFonts w:asciiTheme="majorBidi" w:hAnsiTheme="majorBidi" w:cstheme="majorBidi"/>
          <w:color w:val="000000"/>
        </w:rPr>
        <w:t>Informasi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a</w:t>
      </w:r>
      <w:r w:rsidR="008905A5">
        <w:rPr>
          <w:rFonts w:asciiTheme="majorBidi" w:hAnsiTheme="majorBidi" w:cstheme="majorBidi"/>
          <w:color w:val="000000"/>
        </w:rPr>
        <w:t>kuntansi</w:t>
      </w:r>
      <w:proofErr w:type="spellEnd"/>
      <w:r w:rsidR="008905A5">
        <w:rPr>
          <w:rFonts w:asciiTheme="majorBidi" w:hAnsiTheme="majorBidi" w:cstheme="majorBidi"/>
          <w:color w:val="000000"/>
        </w:rPr>
        <w:t xml:space="preserve"> </w:t>
      </w:r>
      <w:proofErr w:type="spellStart"/>
      <w:r w:rsidR="008905A5">
        <w:rPr>
          <w:rFonts w:asciiTheme="majorBidi" w:hAnsiTheme="majorBidi" w:cstheme="majorBidi"/>
          <w:color w:val="000000"/>
        </w:rPr>
        <w:t>dibutuhkan</w:t>
      </w:r>
      <w:proofErr w:type="spellEnd"/>
      <w:r w:rsidR="008905A5">
        <w:rPr>
          <w:rFonts w:asciiTheme="majorBidi" w:hAnsiTheme="majorBidi" w:cstheme="majorBidi"/>
          <w:color w:val="000000"/>
        </w:rPr>
        <w:t xml:space="preserve"> </w:t>
      </w:r>
      <w:proofErr w:type="spellStart"/>
      <w:r w:rsidR="008905A5">
        <w:rPr>
          <w:rFonts w:asciiTheme="majorBidi" w:hAnsiTheme="majorBidi" w:cstheme="majorBidi"/>
          <w:color w:val="000000"/>
        </w:rPr>
        <w:t>dalam</w:t>
      </w:r>
      <w:proofErr w:type="spellEnd"/>
      <w:r w:rsidR="008905A5">
        <w:rPr>
          <w:rFonts w:asciiTheme="majorBidi" w:hAnsiTheme="majorBidi" w:cstheme="majorBidi"/>
          <w:color w:val="000000"/>
        </w:rPr>
        <w:t xml:space="preserve"> </w:t>
      </w:r>
      <w:proofErr w:type="spellStart"/>
      <w:r w:rsidR="008905A5">
        <w:rPr>
          <w:rFonts w:asciiTheme="majorBidi" w:hAnsiTheme="majorBidi" w:cstheme="majorBidi"/>
          <w:color w:val="000000"/>
        </w:rPr>
        <w:t>penga</w:t>
      </w:r>
      <w:r>
        <w:rPr>
          <w:rFonts w:asciiTheme="majorBidi" w:hAnsiTheme="majorBidi" w:cstheme="majorBidi"/>
          <w:color w:val="000000"/>
        </w:rPr>
        <w:t>mbilan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keputusan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namun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dalam</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praktik</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akuntansi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keuangan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pada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usaha</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mikro</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kecil</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dan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menengah</w:t>
      </w:r>
      <w:proofErr w:type="spellEnd"/>
      <w:r>
        <w:rPr>
          <w:rFonts w:asciiTheme="majorBidi" w:hAnsiTheme="majorBidi" w:cstheme="majorBidi"/>
          <w:color w:val="000000"/>
        </w:rPr>
        <w:t xml:space="preserve"> </w:t>
      </w:r>
      <w:r w:rsidR="008905A5">
        <w:rPr>
          <w:rFonts w:asciiTheme="majorBidi" w:hAnsiTheme="majorBidi" w:cstheme="majorBidi"/>
          <w:color w:val="000000"/>
        </w:rPr>
        <w:t xml:space="preserve">(UMKM) </w:t>
      </w:r>
      <w:proofErr w:type="spellStart"/>
      <w:r w:rsidR="008905A5">
        <w:rPr>
          <w:rFonts w:asciiTheme="majorBidi" w:hAnsiTheme="majorBidi" w:cstheme="majorBidi"/>
          <w:color w:val="000000"/>
        </w:rPr>
        <w:t>masih</w:t>
      </w:r>
      <w:proofErr w:type="spellEnd"/>
      <w:r w:rsidR="008905A5">
        <w:rPr>
          <w:rFonts w:asciiTheme="majorBidi" w:hAnsiTheme="majorBidi" w:cstheme="majorBidi"/>
          <w:color w:val="000000"/>
        </w:rPr>
        <w:t xml:space="preserve"> </w:t>
      </w:r>
      <w:proofErr w:type="spellStart"/>
      <w:r w:rsidR="008905A5">
        <w:rPr>
          <w:rFonts w:asciiTheme="majorBidi" w:hAnsiTheme="majorBidi" w:cstheme="majorBidi"/>
          <w:color w:val="000000"/>
        </w:rPr>
        <w:t>rendah</w:t>
      </w:r>
      <w:proofErr w:type="spellEnd"/>
      <w:r w:rsidR="008905A5">
        <w:rPr>
          <w:rFonts w:asciiTheme="majorBidi" w:hAnsiTheme="majorBidi" w:cstheme="majorBidi"/>
          <w:color w:val="000000"/>
        </w:rPr>
        <w:t xml:space="preserve"> </w:t>
      </w:r>
      <w:proofErr w:type="spellStart"/>
      <w:r w:rsidR="008905A5">
        <w:rPr>
          <w:rFonts w:asciiTheme="majorBidi" w:hAnsiTheme="majorBidi" w:cstheme="majorBidi"/>
          <w:color w:val="000000"/>
        </w:rPr>
        <w:t>dan</w:t>
      </w:r>
      <w:proofErr w:type="spellEnd"/>
      <w:r w:rsidR="008905A5">
        <w:rPr>
          <w:rFonts w:asciiTheme="majorBidi" w:hAnsiTheme="majorBidi" w:cstheme="majorBidi"/>
          <w:color w:val="000000"/>
        </w:rPr>
        <w:t xml:space="preserve"> </w:t>
      </w:r>
      <w:proofErr w:type="spellStart"/>
      <w:r w:rsidR="008905A5">
        <w:rPr>
          <w:rFonts w:asciiTheme="majorBidi" w:hAnsiTheme="majorBidi" w:cstheme="majorBidi"/>
          <w:color w:val="000000"/>
        </w:rPr>
        <w:t>memiliki</w:t>
      </w:r>
      <w:proofErr w:type="spellEnd"/>
      <w:r w:rsidR="008905A5">
        <w:rPr>
          <w:rFonts w:asciiTheme="majorBidi" w:hAnsiTheme="majorBidi" w:cstheme="majorBidi"/>
          <w:color w:val="000000"/>
        </w:rPr>
        <w:t xml:space="preserve"> </w:t>
      </w:r>
      <w:proofErr w:type="spellStart"/>
      <w:r w:rsidR="008905A5">
        <w:rPr>
          <w:rFonts w:asciiTheme="majorBidi" w:hAnsiTheme="majorBidi" w:cstheme="majorBidi"/>
          <w:color w:val="000000"/>
        </w:rPr>
        <w:t>banyak</w:t>
      </w:r>
      <w:proofErr w:type="spellEnd"/>
      <w:r w:rsidR="008905A5">
        <w:rPr>
          <w:rFonts w:asciiTheme="majorBidi" w:hAnsiTheme="majorBidi" w:cstheme="majorBidi"/>
          <w:color w:val="000000"/>
        </w:rPr>
        <w:t xml:space="preserve"> </w:t>
      </w:r>
      <w:proofErr w:type="spellStart"/>
      <w:r w:rsidR="008905A5">
        <w:rPr>
          <w:rFonts w:asciiTheme="majorBidi" w:hAnsiTheme="majorBidi" w:cstheme="majorBidi"/>
          <w:color w:val="000000"/>
        </w:rPr>
        <w:t>kelemahan</w:t>
      </w:r>
      <w:proofErr w:type="spellEnd"/>
      <w:r w:rsidR="008905A5">
        <w:rPr>
          <w:rFonts w:asciiTheme="majorBidi" w:hAnsiTheme="majorBidi" w:cstheme="majorBidi"/>
          <w:color w:val="000000"/>
        </w:rPr>
        <w:t xml:space="preserve"> (</w:t>
      </w:r>
      <w:proofErr w:type="spellStart"/>
      <w:r w:rsidR="008905A5">
        <w:rPr>
          <w:rFonts w:asciiTheme="majorBidi" w:hAnsiTheme="majorBidi" w:cstheme="majorBidi"/>
          <w:color w:val="000000"/>
        </w:rPr>
        <w:t>Suhairi</w:t>
      </w:r>
      <w:proofErr w:type="spellEnd"/>
      <w:r w:rsidR="008905A5">
        <w:rPr>
          <w:rFonts w:asciiTheme="majorBidi" w:hAnsiTheme="majorBidi" w:cstheme="majorBidi"/>
          <w:color w:val="000000"/>
        </w:rPr>
        <w:t>, 2014).</w:t>
      </w:r>
      <w:proofErr w:type="gramEnd"/>
      <w:r w:rsidR="008905A5">
        <w:rPr>
          <w:rFonts w:asciiTheme="majorBidi" w:hAnsiTheme="majorBidi" w:cstheme="majorBidi"/>
          <w:color w:val="000000"/>
        </w:rPr>
        <w:t xml:space="preserve"> </w:t>
      </w:r>
    </w:p>
    <w:p w:rsidR="000649A5" w:rsidRDefault="000649A5" w:rsidP="008905A5">
      <w:pPr>
        <w:widowControl w:val="0"/>
        <w:autoSpaceDE w:val="0"/>
        <w:autoSpaceDN w:val="0"/>
        <w:adjustRightInd w:val="0"/>
        <w:spacing w:line="360" w:lineRule="auto"/>
        <w:ind w:right="72"/>
        <w:jc w:val="both"/>
      </w:pPr>
    </w:p>
    <w:p w:rsidR="008905A5" w:rsidRPr="008905A5" w:rsidRDefault="008905A5" w:rsidP="008905A5">
      <w:pPr>
        <w:widowControl w:val="0"/>
        <w:autoSpaceDE w:val="0"/>
        <w:autoSpaceDN w:val="0"/>
        <w:adjustRightInd w:val="0"/>
        <w:spacing w:line="360" w:lineRule="auto"/>
        <w:ind w:right="72"/>
        <w:jc w:val="both"/>
      </w:pPr>
      <w:proofErr w:type="spellStart"/>
      <w:proofErr w:type="gramStart"/>
      <w:r w:rsidRPr="008905A5">
        <w:t>Pencatatan</w:t>
      </w:r>
      <w:proofErr w:type="spellEnd"/>
      <w:r w:rsidRPr="008905A5">
        <w:t xml:space="preserve"> </w:t>
      </w:r>
      <w:proofErr w:type="spellStart"/>
      <w:r w:rsidRPr="008905A5">
        <w:t>transaksi</w:t>
      </w:r>
      <w:proofErr w:type="spellEnd"/>
      <w:r w:rsidRPr="008905A5">
        <w:t xml:space="preserve"> </w:t>
      </w:r>
      <w:proofErr w:type="spellStart"/>
      <w:r w:rsidRPr="008905A5">
        <w:t>keuangan</w:t>
      </w:r>
      <w:proofErr w:type="spellEnd"/>
      <w:r w:rsidRPr="008905A5">
        <w:t xml:space="preserve"> </w:t>
      </w:r>
      <w:proofErr w:type="spellStart"/>
      <w:r w:rsidRPr="008905A5">
        <w:t>menjadi</w:t>
      </w:r>
      <w:proofErr w:type="spellEnd"/>
      <w:r w:rsidRPr="008905A5">
        <w:t xml:space="preserve"> </w:t>
      </w:r>
      <w:proofErr w:type="spellStart"/>
      <w:r w:rsidRPr="008905A5">
        <w:t>kebutuhan</w:t>
      </w:r>
      <w:proofErr w:type="spellEnd"/>
      <w:r w:rsidRPr="008905A5">
        <w:t xml:space="preserve"> </w:t>
      </w:r>
      <w:proofErr w:type="spellStart"/>
      <w:r w:rsidRPr="008905A5">
        <w:t>utama</w:t>
      </w:r>
      <w:proofErr w:type="spellEnd"/>
      <w:r w:rsidRPr="008905A5">
        <w:t xml:space="preserve"> </w:t>
      </w:r>
      <w:proofErr w:type="spellStart"/>
      <w:r w:rsidRPr="008905A5">
        <w:t>sebagai</w:t>
      </w:r>
      <w:proofErr w:type="spellEnd"/>
      <w:r w:rsidRPr="008905A5">
        <w:t xml:space="preserve"> </w:t>
      </w:r>
      <w:proofErr w:type="spellStart"/>
      <w:r w:rsidRPr="008905A5">
        <w:t>upaya</w:t>
      </w:r>
      <w:proofErr w:type="spellEnd"/>
      <w:r w:rsidRPr="008905A5">
        <w:t xml:space="preserve"> </w:t>
      </w:r>
      <w:proofErr w:type="spellStart"/>
      <w:r w:rsidRPr="008905A5">
        <w:t>penyajian</w:t>
      </w:r>
      <w:proofErr w:type="spellEnd"/>
      <w:r w:rsidRPr="008905A5">
        <w:t xml:space="preserve"> </w:t>
      </w:r>
      <w:proofErr w:type="spellStart"/>
      <w:r w:rsidRPr="008905A5">
        <w:t>laporan</w:t>
      </w:r>
      <w:proofErr w:type="spellEnd"/>
      <w:r w:rsidRPr="008905A5">
        <w:t xml:space="preserve"> </w:t>
      </w:r>
      <w:proofErr w:type="spellStart"/>
      <w:r w:rsidRPr="008905A5">
        <w:t>keuangan</w:t>
      </w:r>
      <w:proofErr w:type="spellEnd"/>
      <w:r w:rsidRPr="008905A5">
        <w:t>.</w:t>
      </w:r>
      <w:proofErr w:type="gramEnd"/>
      <w:r w:rsidRPr="008905A5">
        <w:t xml:space="preserve"> </w:t>
      </w:r>
      <w:proofErr w:type="spellStart"/>
      <w:r w:rsidRPr="008905A5">
        <w:t>Kebutuhan</w:t>
      </w:r>
      <w:proofErr w:type="spellEnd"/>
      <w:r w:rsidRPr="008905A5">
        <w:t xml:space="preserve"> </w:t>
      </w:r>
      <w:proofErr w:type="spellStart"/>
      <w:proofErr w:type="gramStart"/>
      <w:r w:rsidRPr="008905A5">
        <w:t>akan</w:t>
      </w:r>
      <w:proofErr w:type="spellEnd"/>
      <w:proofErr w:type="gramEnd"/>
      <w:r w:rsidRPr="008905A5">
        <w:t xml:space="preserve"> </w:t>
      </w:r>
      <w:proofErr w:type="spellStart"/>
      <w:r w:rsidRPr="008905A5">
        <w:t>laporan</w:t>
      </w:r>
      <w:proofErr w:type="spellEnd"/>
      <w:r w:rsidRPr="008905A5">
        <w:t xml:space="preserve"> </w:t>
      </w:r>
      <w:proofErr w:type="spellStart"/>
      <w:r w:rsidRPr="008905A5">
        <w:t>keuangan</w:t>
      </w:r>
      <w:proofErr w:type="spellEnd"/>
      <w:r w:rsidRPr="008905A5">
        <w:t xml:space="preserve"> </w:t>
      </w:r>
      <w:proofErr w:type="spellStart"/>
      <w:r w:rsidRPr="008905A5">
        <w:t>bagi</w:t>
      </w:r>
      <w:proofErr w:type="spellEnd"/>
      <w:r w:rsidRPr="008905A5">
        <w:t xml:space="preserve"> </w:t>
      </w:r>
      <w:proofErr w:type="spellStart"/>
      <w:r w:rsidRPr="008905A5">
        <w:t>entitas</w:t>
      </w:r>
      <w:proofErr w:type="spellEnd"/>
      <w:r w:rsidRPr="008905A5">
        <w:t xml:space="preserve"> </w:t>
      </w:r>
      <w:proofErr w:type="spellStart"/>
      <w:r w:rsidRPr="008905A5">
        <w:t>bisnis</w:t>
      </w:r>
      <w:proofErr w:type="spellEnd"/>
      <w:r w:rsidRPr="008905A5">
        <w:t xml:space="preserve"> </w:t>
      </w:r>
      <w:proofErr w:type="spellStart"/>
      <w:r w:rsidRPr="008905A5">
        <w:t>tidak</w:t>
      </w:r>
      <w:proofErr w:type="spellEnd"/>
      <w:r w:rsidRPr="008905A5">
        <w:t xml:space="preserve"> </w:t>
      </w:r>
      <w:proofErr w:type="spellStart"/>
      <w:r w:rsidRPr="008905A5">
        <w:t>terkecuali</w:t>
      </w:r>
      <w:proofErr w:type="spellEnd"/>
      <w:r w:rsidRPr="008905A5">
        <w:t xml:space="preserve"> UMKM </w:t>
      </w:r>
      <w:proofErr w:type="spellStart"/>
      <w:r w:rsidRPr="008905A5">
        <w:t>menjadi</w:t>
      </w:r>
      <w:proofErr w:type="spellEnd"/>
      <w:r w:rsidRPr="008905A5">
        <w:t xml:space="preserve"> </w:t>
      </w:r>
      <w:proofErr w:type="spellStart"/>
      <w:r w:rsidRPr="008905A5">
        <w:t>tuntutan</w:t>
      </w:r>
      <w:proofErr w:type="spellEnd"/>
      <w:r w:rsidRPr="008905A5">
        <w:t xml:space="preserve"> yang </w:t>
      </w:r>
      <w:proofErr w:type="spellStart"/>
      <w:r w:rsidRPr="008905A5">
        <w:t>tidak</w:t>
      </w:r>
      <w:proofErr w:type="spellEnd"/>
      <w:r w:rsidRPr="008905A5">
        <w:t xml:space="preserve"> </w:t>
      </w:r>
      <w:proofErr w:type="spellStart"/>
      <w:r w:rsidRPr="008905A5">
        <w:t>dapat</w:t>
      </w:r>
      <w:proofErr w:type="spellEnd"/>
      <w:r w:rsidRPr="008905A5">
        <w:t xml:space="preserve"> </w:t>
      </w:r>
      <w:proofErr w:type="spellStart"/>
      <w:r w:rsidRPr="008905A5">
        <w:t>dihindari</w:t>
      </w:r>
      <w:proofErr w:type="spellEnd"/>
      <w:r w:rsidRPr="008905A5">
        <w:t xml:space="preserve"> </w:t>
      </w:r>
      <w:proofErr w:type="spellStart"/>
      <w:r w:rsidRPr="008905A5">
        <w:t>lagi</w:t>
      </w:r>
      <w:proofErr w:type="spellEnd"/>
      <w:r w:rsidRPr="008905A5">
        <w:t xml:space="preserve">. </w:t>
      </w:r>
      <w:proofErr w:type="spellStart"/>
      <w:proofErr w:type="gramStart"/>
      <w:r w:rsidRPr="008905A5">
        <w:t>Tujuan</w:t>
      </w:r>
      <w:proofErr w:type="spellEnd"/>
      <w:r w:rsidRPr="008905A5">
        <w:t xml:space="preserve"> </w:t>
      </w:r>
      <w:proofErr w:type="spellStart"/>
      <w:r w:rsidRPr="008905A5">
        <w:t>laporan</w:t>
      </w:r>
      <w:proofErr w:type="spellEnd"/>
      <w:r w:rsidRPr="008905A5">
        <w:t xml:space="preserve"> </w:t>
      </w:r>
      <w:proofErr w:type="spellStart"/>
      <w:r w:rsidRPr="008905A5">
        <w:t>keuangan</w:t>
      </w:r>
      <w:proofErr w:type="spellEnd"/>
      <w:r w:rsidRPr="008905A5">
        <w:t xml:space="preserve"> </w:t>
      </w:r>
      <w:proofErr w:type="spellStart"/>
      <w:r w:rsidRPr="008905A5">
        <w:t>dibuat</w:t>
      </w:r>
      <w:proofErr w:type="spellEnd"/>
      <w:r w:rsidRPr="008905A5">
        <w:t xml:space="preserve"> </w:t>
      </w:r>
      <w:proofErr w:type="spellStart"/>
      <w:r w:rsidRPr="008905A5">
        <w:t>adalah</w:t>
      </w:r>
      <w:proofErr w:type="spellEnd"/>
      <w:r w:rsidRPr="008905A5">
        <w:t xml:space="preserve"> </w:t>
      </w:r>
      <w:proofErr w:type="spellStart"/>
      <w:r w:rsidRPr="008905A5">
        <w:t>menyajikan</w:t>
      </w:r>
      <w:proofErr w:type="spellEnd"/>
      <w:r w:rsidRPr="008905A5">
        <w:t xml:space="preserve"> </w:t>
      </w:r>
      <w:proofErr w:type="spellStart"/>
      <w:r w:rsidRPr="008905A5">
        <w:t>informasi</w:t>
      </w:r>
      <w:proofErr w:type="spellEnd"/>
      <w:r w:rsidRPr="008905A5">
        <w:t xml:space="preserve"> </w:t>
      </w:r>
      <w:proofErr w:type="spellStart"/>
      <w:r w:rsidRPr="008905A5">
        <w:t>keuangan</w:t>
      </w:r>
      <w:proofErr w:type="spellEnd"/>
      <w:r w:rsidRPr="008905A5">
        <w:t xml:space="preserve"> </w:t>
      </w:r>
      <w:proofErr w:type="spellStart"/>
      <w:r w:rsidRPr="008905A5">
        <w:t>bagi</w:t>
      </w:r>
      <w:proofErr w:type="spellEnd"/>
      <w:r w:rsidRPr="008905A5">
        <w:t xml:space="preserve"> </w:t>
      </w:r>
      <w:proofErr w:type="spellStart"/>
      <w:r w:rsidRPr="008905A5">
        <w:t>pihak</w:t>
      </w:r>
      <w:proofErr w:type="spellEnd"/>
      <w:r w:rsidRPr="008905A5">
        <w:t xml:space="preserve"> internal </w:t>
      </w:r>
      <w:proofErr w:type="spellStart"/>
      <w:r w:rsidRPr="008905A5">
        <w:t>dan</w:t>
      </w:r>
      <w:proofErr w:type="spellEnd"/>
      <w:r w:rsidRPr="008905A5">
        <w:t xml:space="preserve"> </w:t>
      </w:r>
      <w:proofErr w:type="spellStart"/>
      <w:r w:rsidRPr="008905A5">
        <w:t>eksternal</w:t>
      </w:r>
      <w:proofErr w:type="spellEnd"/>
      <w:r w:rsidRPr="008905A5">
        <w:t>.</w:t>
      </w:r>
      <w:proofErr w:type="gramEnd"/>
      <w:r w:rsidRPr="008905A5">
        <w:t xml:space="preserve"> </w:t>
      </w:r>
      <w:proofErr w:type="spellStart"/>
      <w:proofErr w:type="gramStart"/>
      <w:r w:rsidRPr="008905A5">
        <w:t>Pihak</w:t>
      </w:r>
      <w:proofErr w:type="spellEnd"/>
      <w:r w:rsidRPr="008905A5">
        <w:t xml:space="preserve"> internal </w:t>
      </w:r>
      <w:proofErr w:type="spellStart"/>
      <w:r w:rsidRPr="008905A5">
        <w:t>dalam</w:t>
      </w:r>
      <w:proofErr w:type="spellEnd"/>
      <w:r w:rsidRPr="008905A5">
        <w:t xml:space="preserve"> </w:t>
      </w:r>
      <w:proofErr w:type="spellStart"/>
      <w:r w:rsidRPr="008905A5">
        <w:t>hal</w:t>
      </w:r>
      <w:proofErr w:type="spellEnd"/>
      <w:r w:rsidRPr="008905A5">
        <w:t xml:space="preserve"> </w:t>
      </w:r>
      <w:proofErr w:type="spellStart"/>
      <w:r w:rsidRPr="008905A5">
        <w:t>ini</w:t>
      </w:r>
      <w:proofErr w:type="spellEnd"/>
      <w:r w:rsidRPr="008905A5">
        <w:t xml:space="preserve"> </w:t>
      </w:r>
      <w:proofErr w:type="spellStart"/>
      <w:r w:rsidRPr="008905A5">
        <w:t>adalah</w:t>
      </w:r>
      <w:proofErr w:type="spellEnd"/>
      <w:r w:rsidRPr="008905A5">
        <w:t xml:space="preserve"> </w:t>
      </w:r>
      <w:proofErr w:type="spellStart"/>
      <w:r w:rsidRPr="008905A5">
        <w:t>pemilik</w:t>
      </w:r>
      <w:proofErr w:type="spellEnd"/>
      <w:r w:rsidRPr="008905A5">
        <w:t xml:space="preserve"> </w:t>
      </w:r>
      <w:proofErr w:type="spellStart"/>
      <w:r w:rsidRPr="008905A5">
        <w:t>usaha</w:t>
      </w:r>
      <w:proofErr w:type="spellEnd"/>
      <w:r w:rsidRPr="008905A5">
        <w:t xml:space="preserve"> </w:t>
      </w:r>
      <w:proofErr w:type="spellStart"/>
      <w:r w:rsidRPr="008905A5">
        <w:t>sendiri</w:t>
      </w:r>
      <w:proofErr w:type="spellEnd"/>
      <w:r w:rsidRPr="008905A5">
        <w:t xml:space="preserve"> </w:t>
      </w:r>
      <w:proofErr w:type="spellStart"/>
      <w:r w:rsidRPr="008905A5">
        <w:t>dan</w:t>
      </w:r>
      <w:proofErr w:type="spellEnd"/>
      <w:r w:rsidRPr="008905A5">
        <w:t xml:space="preserve"> </w:t>
      </w:r>
      <w:proofErr w:type="spellStart"/>
      <w:r w:rsidRPr="008905A5">
        <w:t>juga</w:t>
      </w:r>
      <w:proofErr w:type="spellEnd"/>
      <w:r w:rsidRPr="008905A5">
        <w:t xml:space="preserve"> </w:t>
      </w:r>
      <w:proofErr w:type="spellStart"/>
      <w:r w:rsidRPr="008905A5">
        <w:t>karyawan</w:t>
      </w:r>
      <w:proofErr w:type="spellEnd"/>
      <w:r w:rsidRPr="008905A5">
        <w:t>.</w:t>
      </w:r>
      <w:proofErr w:type="gramEnd"/>
      <w:r w:rsidRPr="008905A5">
        <w:t xml:space="preserve"> </w:t>
      </w:r>
      <w:proofErr w:type="spellStart"/>
      <w:r w:rsidRPr="008905A5">
        <w:t>Pemilik</w:t>
      </w:r>
      <w:proofErr w:type="spellEnd"/>
      <w:r w:rsidRPr="008905A5">
        <w:t xml:space="preserve"> </w:t>
      </w:r>
      <w:proofErr w:type="spellStart"/>
      <w:r w:rsidRPr="008905A5">
        <w:t>usaha</w:t>
      </w:r>
      <w:proofErr w:type="spellEnd"/>
      <w:r w:rsidRPr="008905A5">
        <w:t xml:space="preserve"> </w:t>
      </w:r>
      <w:proofErr w:type="spellStart"/>
      <w:r w:rsidRPr="008905A5">
        <w:t>dan</w:t>
      </w:r>
      <w:proofErr w:type="spellEnd"/>
      <w:r w:rsidRPr="008905A5">
        <w:t xml:space="preserve"> </w:t>
      </w:r>
      <w:proofErr w:type="spellStart"/>
      <w:r w:rsidRPr="008905A5">
        <w:t>karyawan</w:t>
      </w:r>
      <w:proofErr w:type="spellEnd"/>
      <w:r w:rsidRPr="008905A5">
        <w:t xml:space="preserve"> </w:t>
      </w:r>
      <w:proofErr w:type="spellStart"/>
      <w:r w:rsidRPr="008905A5">
        <w:t>dapat</w:t>
      </w:r>
      <w:proofErr w:type="spellEnd"/>
      <w:r w:rsidRPr="008905A5">
        <w:t xml:space="preserve"> </w:t>
      </w:r>
      <w:proofErr w:type="spellStart"/>
      <w:r w:rsidRPr="008905A5">
        <w:t>mengetahu</w:t>
      </w:r>
      <w:r w:rsidR="005E3DF8">
        <w:t>i</w:t>
      </w:r>
      <w:proofErr w:type="spellEnd"/>
      <w:r w:rsidRPr="008905A5">
        <w:t xml:space="preserve"> </w:t>
      </w:r>
      <w:proofErr w:type="spellStart"/>
      <w:r w:rsidRPr="008905A5">
        <w:t>kondisi</w:t>
      </w:r>
      <w:proofErr w:type="spellEnd"/>
      <w:r w:rsidRPr="008905A5">
        <w:t xml:space="preserve"> </w:t>
      </w:r>
      <w:proofErr w:type="spellStart"/>
      <w:r w:rsidRPr="008905A5">
        <w:t>keuangan</w:t>
      </w:r>
      <w:proofErr w:type="spellEnd"/>
      <w:r w:rsidRPr="008905A5">
        <w:t xml:space="preserve"> </w:t>
      </w:r>
      <w:proofErr w:type="spellStart"/>
      <w:r w:rsidRPr="008905A5">
        <w:t>perusahaan</w:t>
      </w:r>
      <w:proofErr w:type="spellEnd"/>
      <w:r w:rsidRPr="008905A5">
        <w:t xml:space="preserve"> </w:t>
      </w:r>
      <w:proofErr w:type="spellStart"/>
      <w:r w:rsidRPr="008905A5">
        <w:t>dan</w:t>
      </w:r>
      <w:proofErr w:type="spellEnd"/>
      <w:r w:rsidRPr="008905A5">
        <w:t xml:space="preserve"> </w:t>
      </w:r>
      <w:proofErr w:type="spellStart"/>
      <w:r w:rsidRPr="008905A5">
        <w:t>penghasilan</w:t>
      </w:r>
      <w:proofErr w:type="spellEnd"/>
      <w:r w:rsidRPr="008905A5">
        <w:t xml:space="preserve"> yang </w:t>
      </w:r>
      <w:proofErr w:type="spellStart"/>
      <w:proofErr w:type="gramStart"/>
      <w:r w:rsidRPr="008905A5">
        <w:t>akan</w:t>
      </w:r>
      <w:proofErr w:type="spellEnd"/>
      <w:proofErr w:type="gramEnd"/>
      <w:r w:rsidRPr="008905A5">
        <w:t xml:space="preserve"> </w:t>
      </w:r>
      <w:proofErr w:type="spellStart"/>
      <w:r w:rsidRPr="008905A5">
        <w:t>diterima</w:t>
      </w:r>
      <w:proofErr w:type="spellEnd"/>
      <w:r w:rsidRPr="008905A5">
        <w:t xml:space="preserve">. </w:t>
      </w:r>
      <w:proofErr w:type="spellStart"/>
      <w:r w:rsidRPr="008905A5">
        <w:t>Sedangkan</w:t>
      </w:r>
      <w:proofErr w:type="spellEnd"/>
      <w:r w:rsidRPr="008905A5">
        <w:t xml:space="preserve"> </w:t>
      </w:r>
      <w:proofErr w:type="spellStart"/>
      <w:r w:rsidRPr="008905A5">
        <w:t>bagi</w:t>
      </w:r>
      <w:proofErr w:type="spellEnd"/>
      <w:r w:rsidRPr="008905A5">
        <w:t xml:space="preserve"> </w:t>
      </w:r>
      <w:proofErr w:type="spellStart"/>
      <w:r w:rsidRPr="008905A5">
        <w:t>pihak</w:t>
      </w:r>
      <w:proofErr w:type="spellEnd"/>
      <w:r w:rsidRPr="008905A5">
        <w:t xml:space="preserve"> </w:t>
      </w:r>
      <w:proofErr w:type="spellStart"/>
      <w:r w:rsidRPr="008905A5">
        <w:t>eksternal</w:t>
      </w:r>
      <w:proofErr w:type="spellEnd"/>
      <w:r w:rsidRPr="008905A5">
        <w:t xml:space="preserve"> </w:t>
      </w:r>
      <w:proofErr w:type="spellStart"/>
      <w:r w:rsidRPr="008905A5">
        <w:t>dalam</w:t>
      </w:r>
      <w:proofErr w:type="spellEnd"/>
      <w:r w:rsidRPr="008905A5">
        <w:t xml:space="preserve"> </w:t>
      </w:r>
      <w:proofErr w:type="spellStart"/>
      <w:r w:rsidRPr="008905A5">
        <w:t>hal</w:t>
      </w:r>
      <w:proofErr w:type="spellEnd"/>
      <w:r w:rsidRPr="008905A5">
        <w:t xml:space="preserve"> </w:t>
      </w:r>
      <w:proofErr w:type="spellStart"/>
      <w:r w:rsidRPr="008905A5">
        <w:t>ini</w:t>
      </w:r>
      <w:proofErr w:type="spellEnd"/>
      <w:r w:rsidRPr="008905A5">
        <w:t xml:space="preserve"> </w:t>
      </w:r>
      <w:proofErr w:type="spellStart"/>
      <w:r w:rsidRPr="008905A5">
        <w:t>adalah</w:t>
      </w:r>
      <w:proofErr w:type="spellEnd"/>
      <w:r w:rsidRPr="008905A5">
        <w:t xml:space="preserve"> </w:t>
      </w:r>
      <w:proofErr w:type="spellStart"/>
      <w:r w:rsidRPr="008905A5">
        <w:t>pihak</w:t>
      </w:r>
      <w:proofErr w:type="spellEnd"/>
      <w:r w:rsidRPr="008905A5">
        <w:t xml:space="preserve"> </w:t>
      </w:r>
      <w:proofErr w:type="spellStart"/>
      <w:r w:rsidRPr="008905A5">
        <w:t>perbankan</w:t>
      </w:r>
      <w:proofErr w:type="spellEnd"/>
      <w:r w:rsidRPr="008905A5">
        <w:t xml:space="preserve"> yang </w:t>
      </w:r>
      <w:proofErr w:type="spellStart"/>
      <w:proofErr w:type="gramStart"/>
      <w:r w:rsidRPr="008905A5">
        <w:t>akan</w:t>
      </w:r>
      <w:proofErr w:type="spellEnd"/>
      <w:proofErr w:type="gramEnd"/>
      <w:r w:rsidRPr="008905A5">
        <w:t xml:space="preserve"> </w:t>
      </w:r>
      <w:proofErr w:type="spellStart"/>
      <w:r w:rsidRPr="008905A5">
        <w:t>memberikan</w:t>
      </w:r>
      <w:proofErr w:type="spellEnd"/>
      <w:r w:rsidRPr="008905A5">
        <w:t xml:space="preserve"> </w:t>
      </w:r>
      <w:proofErr w:type="spellStart"/>
      <w:r w:rsidRPr="008905A5">
        <w:t>fasil</w:t>
      </w:r>
      <w:r w:rsidR="005E3DF8">
        <w:t>itas</w:t>
      </w:r>
      <w:proofErr w:type="spellEnd"/>
      <w:r w:rsidR="005E3DF8">
        <w:t xml:space="preserve"> </w:t>
      </w:r>
      <w:proofErr w:type="spellStart"/>
      <w:r w:rsidR="005E3DF8">
        <w:t>pembiayaan</w:t>
      </w:r>
      <w:proofErr w:type="spellEnd"/>
      <w:r w:rsidR="005E3DF8">
        <w:t xml:space="preserve">. </w:t>
      </w:r>
      <w:proofErr w:type="spellStart"/>
      <w:proofErr w:type="gramStart"/>
      <w:r w:rsidR="005E3DF8">
        <w:t>Oleh</w:t>
      </w:r>
      <w:proofErr w:type="spellEnd"/>
      <w:r w:rsidR="005E3DF8">
        <w:t xml:space="preserve"> </w:t>
      </w:r>
      <w:proofErr w:type="spellStart"/>
      <w:r w:rsidR="005E3DF8">
        <w:t>sebab</w:t>
      </w:r>
      <w:proofErr w:type="spellEnd"/>
      <w:r w:rsidR="005E3DF8">
        <w:t xml:space="preserve"> </w:t>
      </w:r>
      <w:proofErr w:type="spellStart"/>
      <w:r w:rsidR="005E3DF8">
        <w:t>itu</w:t>
      </w:r>
      <w:proofErr w:type="spellEnd"/>
      <w:r w:rsidR="005E3DF8">
        <w:t>,</w:t>
      </w:r>
      <w:r w:rsidRPr="008905A5">
        <w:t xml:space="preserve"> </w:t>
      </w:r>
      <w:proofErr w:type="spellStart"/>
      <w:r w:rsidRPr="008905A5">
        <w:t>sudah</w:t>
      </w:r>
      <w:proofErr w:type="spellEnd"/>
      <w:r w:rsidRPr="008905A5">
        <w:t xml:space="preserve"> </w:t>
      </w:r>
      <w:proofErr w:type="spellStart"/>
      <w:r w:rsidRPr="008905A5">
        <w:t>saatnya</w:t>
      </w:r>
      <w:proofErr w:type="spellEnd"/>
      <w:r w:rsidRPr="008905A5">
        <w:t xml:space="preserve"> UMKM </w:t>
      </w:r>
      <w:proofErr w:type="spellStart"/>
      <w:r w:rsidRPr="008905A5">
        <w:t>mampu</w:t>
      </w:r>
      <w:proofErr w:type="spellEnd"/>
      <w:r w:rsidRPr="008905A5">
        <w:t xml:space="preserve"> </w:t>
      </w:r>
      <w:proofErr w:type="spellStart"/>
      <w:r w:rsidRPr="008905A5">
        <w:t>membuat</w:t>
      </w:r>
      <w:proofErr w:type="spellEnd"/>
      <w:r w:rsidRPr="008905A5">
        <w:t xml:space="preserve"> </w:t>
      </w:r>
      <w:proofErr w:type="spellStart"/>
      <w:r w:rsidRPr="008905A5">
        <w:t>catatan</w:t>
      </w:r>
      <w:proofErr w:type="spellEnd"/>
      <w:r w:rsidRPr="008905A5">
        <w:t xml:space="preserve"> </w:t>
      </w:r>
      <w:proofErr w:type="spellStart"/>
      <w:r w:rsidRPr="008905A5">
        <w:t>transaksi</w:t>
      </w:r>
      <w:proofErr w:type="spellEnd"/>
      <w:r w:rsidRPr="008905A5">
        <w:t xml:space="preserve"> </w:t>
      </w:r>
      <w:proofErr w:type="spellStart"/>
      <w:r w:rsidRPr="008905A5">
        <w:t>bisnis</w:t>
      </w:r>
      <w:proofErr w:type="spellEnd"/>
      <w:r w:rsidRPr="008905A5">
        <w:t xml:space="preserve"> yang </w:t>
      </w:r>
      <w:proofErr w:type="spellStart"/>
      <w:r w:rsidRPr="008905A5">
        <w:t>baik</w:t>
      </w:r>
      <w:proofErr w:type="spellEnd"/>
      <w:r w:rsidRPr="008905A5">
        <w:t xml:space="preserve"> </w:t>
      </w:r>
      <w:proofErr w:type="spellStart"/>
      <w:r w:rsidRPr="008905A5">
        <w:t>sesuai</w:t>
      </w:r>
      <w:proofErr w:type="spellEnd"/>
      <w:r w:rsidRPr="008905A5">
        <w:t xml:space="preserve"> </w:t>
      </w:r>
      <w:proofErr w:type="spellStart"/>
      <w:r w:rsidRPr="008905A5">
        <w:t>dengan</w:t>
      </w:r>
      <w:proofErr w:type="spellEnd"/>
      <w:r w:rsidRPr="008905A5">
        <w:t xml:space="preserve"> </w:t>
      </w:r>
      <w:proofErr w:type="spellStart"/>
      <w:r w:rsidRPr="008905A5">
        <w:t>standar</w:t>
      </w:r>
      <w:proofErr w:type="spellEnd"/>
      <w:r w:rsidRPr="008905A5">
        <w:t xml:space="preserve"> </w:t>
      </w:r>
      <w:proofErr w:type="spellStart"/>
      <w:r w:rsidRPr="008905A5">
        <w:t>akuntansi</w:t>
      </w:r>
      <w:proofErr w:type="spellEnd"/>
      <w:r w:rsidRPr="008905A5">
        <w:t xml:space="preserve"> </w:t>
      </w:r>
      <w:proofErr w:type="spellStart"/>
      <w:r w:rsidRPr="008905A5">
        <w:t>keuangan</w:t>
      </w:r>
      <w:proofErr w:type="spellEnd"/>
      <w:r w:rsidRPr="008905A5">
        <w:t>.</w:t>
      </w:r>
      <w:proofErr w:type="gramEnd"/>
    </w:p>
    <w:p w:rsidR="008905A5" w:rsidRDefault="008905A5" w:rsidP="00C71F88">
      <w:pPr>
        <w:autoSpaceDE w:val="0"/>
        <w:autoSpaceDN w:val="0"/>
        <w:adjustRightInd w:val="0"/>
        <w:spacing w:line="360" w:lineRule="auto"/>
        <w:jc w:val="both"/>
        <w:rPr>
          <w:rFonts w:asciiTheme="majorBidi" w:hAnsiTheme="majorBidi" w:cstheme="majorBidi"/>
        </w:rPr>
      </w:pPr>
    </w:p>
    <w:p w:rsidR="00C71F88" w:rsidRPr="00EE79B5" w:rsidRDefault="00C71F88" w:rsidP="00C71F88">
      <w:pPr>
        <w:autoSpaceDE w:val="0"/>
        <w:autoSpaceDN w:val="0"/>
        <w:adjustRightInd w:val="0"/>
        <w:spacing w:line="360" w:lineRule="auto"/>
        <w:jc w:val="both"/>
        <w:rPr>
          <w:rFonts w:asciiTheme="majorBidi" w:hAnsiTheme="majorBidi" w:cstheme="majorBidi"/>
        </w:rPr>
      </w:pPr>
      <w:proofErr w:type="spellStart"/>
      <w:r w:rsidRPr="00EE79B5">
        <w:rPr>
          <w:rFonts w:asciiTheme="majorBidi" w:hAnsiTheme="majorBidi" w:cstheme="majorBidi"/>
        </w:rPr>
        <w:t>Kecamatan</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Tanjung</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Senang</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terdiri</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dari</w:t>
      </w:r>
      <w:proofErr w:type="spellEnd"/>
      <w:r w:rsidRPr="00EE79B5">
        <w:rPr>
          <w:rFonts w:asciiTheme="majorBidi" w:hAnsiTheme="majorBidi" w:cstheme="majorBidi"/>
        </w:rPr>
        <w:t xml:space="preserve"> 5 </w:t>
      </w:r>
      <w:proofErr w:type="spellStart"/>
      <w:r w:rsidRPr="00EE79B5">
        <w:rPr>
          <w:rFonts w:asciiTheme="majorBidi" w:hAnsiTheme="majorBidi" w:cstheme="majorBidi"/>
        </w:rPr>
        <w:t>kelurahan</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yaitu</w:t>
      </w:r>
      <w:proofErr w:type="spellEnd"/>
      <w:r w:rsidRPr="00EE79B5">
        <w:rPr>
          <w:rFonts w:asciiTheme="majorBidi" w:hAnsiTheme="majorBidi" w:cstheme="majorBidi"/>
        </w:rPr>
        <w:t xml:space="preserve"> </w:t>
      </w:r>
      <w:proofErr w:type="spellStart"/>
      <w:r w:rsidR="00604563">
        <w:rPr>
          <w:rFonts w:asciiTheme="majorBidi" w:hAnsiTheme="majorBidi" w:cstheme="majorBidi"/>
        </w:rPr>
        <w:t>Perumnas</w:t>
      </w:r>
      <w:proofErr w:type="spellEnd"/>
      <w:r w:rsidR="00604563">
        <w:rPr>
          <w:rFonts w:asciiTheme="majorBidi" w:hAnsiTheme="majorBidi" w:cstheme="majorBidi"/>
        </w:rPr>
        <w:t xml:space="preserve"> Way </w:t>
      </w:r>
      <w:proofErr w:type="spellStart"/>
      <w:r w:rsidR="00604563">
        <w:rPr>
          <w:rFonts w:asciiTheme="majorBidi" w:hAnsiTheme="majorBidi" w:cstheme="majorBidi"/>
        </w:rPr>
        <w:t>Kandis</w:t>
      </w:r>
      <w:proofErr w:type="spellEnd"/>
      <w:r w:rsidR="00604563">
        <w:rPr>
          <w:rFonts w:asciiTheme="majorBidi" w:hAnsiTheme="majorBidi" w:cstheme="majorBidi"/>
        </w:rPr>
        <w:t xml:space="preserve">, </w:t>
      </w:r>
      <w:r w:rsidR="0032553B">
        <w:rPr>
          <w:rFonts w:asciiTheme="majorBidi" w:hAnsiTheme="majorBidi" w:cstheme="majorBidi"/>
        </w:rPr>
        <w:t xml:space="preserve">Labuan </w:t>
      </w:r>
      <w:proofErr w:type="spellStart"/>
      <w:r w:rsidR="0032553B">
        <w:rPr>
          <w:rFonts w:asciiTheme="majorBidi" w:hAnsiTheme="majorBidi" w:cstheme="majorBidi"/>
        </w:rPr>
        <w:t>Dalam</w:t>
      </w:r>
      <w:proofErr w:type="spellEnd"/>
      <w:r w:rsidRPr="00EE79B5">
        <w:rPr>
          <w:rFonts w:asciiTheme="majorBidi" w:hAnsiTheme="majorBidi" w:cstheme="majorBidi"/>
        </w:rPr>
        <w:t>,</w:t>
      </w:r>
      <w:r w:rsidR="006D0FD4">
        <w:rPr>
          <w:rFonts w:asciiTheme="majorBidi" w:hAnsiTheme="majorBidi" w:cstheme="majorBidi"/>
        </w:rPr>
        <w:t xml:space="preserve"> </w:t>
      </w:r>
      <w:proofErr w:type="spellStart"/>
      <w:r w:rsidR="00604563">
        <w:rPr>
          <w:rFonts w:asciiTheme="majorBidi" w:hAnsiTheme="majorBidi" w:cstheme="majorBidi"/>
        </w:rPr>
        <w:t>Tanjung</w:t>
      </w:r>
      <w:proofErr w:type="spellEnd"/>
      <w:r w:rsidR="00604563">
        <w:rPr>
          <w:rFonts w:asciiTheme="majorBidi" w:hAnsiTheme="majorBidi" w:cstheme="majorBidi"/>
        </w:rPr>
        <w:t xml:space="preserve"> </w:t>
      </w:r>
      <w:proofErr w:type="spellStart"/>
      <w:r w:rsidR="00604563">
        <w:rPr>
          <w:rFonts w:asciiTheme="majorBidi" w:hAnsiTheme="majorBidi" w:cstheme="majorBidi"/>
        </w:rPr>
        <w:t>Senang</w:t>
      </w:r>
      <w:proofErr w:type="spellEnd"/>
      <w:r w:rsidR="00604563">
        <w:rPr>
          <w:rFonts w:asciiTheme="majorBidi" w:hAnsiTheme="majorBidi" w:cstheme="majorBidi"/>
        </w:rPr>
        <w:t>,</w:t>
      </w:r>
      <w:r w:rsidRPr="00EE79B5">
        <w:rPr>
          <w:rFonts w:asciiTheme="majorBidi" w:hAnsiTheme="majorBidi" w:cstheme="majorBidi"/>
        </w:rPr>
        <w:t xml:space="preserve">, </w:t>
      </w:r>
      <w:proofErr w:type="spellStart"/>
      <w:r w:rsidR="0032553B">
        <w:rPr>
          <w:rFonts w:asciiTheme="majorBidi" w:hAnsiTheme="majorBidi" w:cstheme="majorBidi"/>
        </w:rPr>
        <w:t>Pematang</w:t>
      </w:r>
      <w:proofErr w:type="spellEnd"/>
      <w:r w:rsidR="0032553B">
        <w:rPr>
          <w:rFonts w:asciiTheme="majorBidi" w:hAnsiTheme="majorBidi" w:cstheme="majorBidi"/>
        </w:rPr>
        <w:t xml:space="preserve"> Wangi </w:t>
      </w:r>
      <w:proofErr w:type="spellStart"/>
      <w:r w:rsidRPr="00EE79B5">
        <w:rPr>
          <w:rFonts w:asciiTheme="majorBidi" w:hAnsiTheme="majorBidi" w:cstheme="majorBidi"/>
        </w:rPr>
        <w:t>dan</w:t>
      </w:r>
      <w:proofErr w:type="spellEnd"/>
      <w:r w:rsidRPr="00EE79B5">
        <w:rPr>
          <w:rFonts w:asciiTheme="majorBidi" w:hAnsiTheme="majorBidi" w:cstheme="majorBidi"/>
        </w:rPr>
        <w:t xml:space="preserve"> Way </w:t>
      </w:r>
      <w:proofErr w:type="spellStart"/>
      <w:r w:rsidRPr="00EE79B5">
        <w:rPr>
          <w:rFonts w:asciiTheme="majorBidi" w:hAnsiTheme="majorBidi" w:cstheme="majorBidi"/>
        </w:rPr>
        <w:t>Kandis</w:t>
      </w:r>
      <w:proofErr w:type="spellEnd"/>
      <w:r w:rsidRPr="00EE79B5">
        <w:rPr>
          <w:rFonts w:asciiTheme="majorBidi" w:hAnsiTheme="majorBidi" w:cstheme="majorBidi"/>
        </w:rPr>
        <w:t xml:space="preserve">. </w:t>
      </w:r>
      <w:proofErr w:type="spellStart"/>
      <w:proofErr w:type="gramStart"/>
      <w:r w:rsidRPr="00EE79B5">
        <w:rPr>
          <w:rFonts w:asciiTheme="majorBidi" w:hAnsiTheme="majorBidi" w:cstheme="majorBidi"/>
        </w:rPr>
        <w:t>Kecamatan</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Tanjung</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Senang</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memiliki</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luas</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wilayah</w:t>
      </w:r>
      <w:proofErr w:type="spellEnd"/>
      <w:r w:rsidRPr="00EE79B5">
        <w:rPr>
          <w:rFonts w:asciiTheme="majorBidi" w:hAnsiTheme="majorBidi" w:cstheme="majorBidi"/>
        </w:rPr>
        <w:t xml:space="preserve"> 11,63km </w:t>
      </w:r>
      <w:proofErr w:type="spellStart"/>
      <w:r w:rsidRPr="00EE79B5">
        <w:rPr>
          <w:rFonts w:asciiTheme="majorBidi" w:hAnsiTheme="majorBidi" w:cstheme="majorBidi"/>
        </w:rPr>
        <w:t>persegi</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dengan</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jumlah</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penduduk</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pada</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tahun</w:t>
      </w:r>
      <w:proofErr w:type="spellEnd"/>
      <w:r w:rsidRPr="00EE79B5">
        <w:rPr>
          <w:rFonts w:asciiTheme="majorBidi" w:hAnsiTheme="majorBidi" w:cstheme="majorBidi"/>
        </w:rPr>
        <w:t xml:space="preserve"> 201</w:t>
      </w:r>
      <w:r w:rsidR="0032553B">
        <w:rPr>
          <w:rFonts w:asciiTheme="majorBidi" w:hAnsiTheme="majorBidi" w:cstheme="majorBidi"/>
        </w:rPr>
        <w:t>7</w:t>
      </w:r>
      <w:r w:rsidRPr="00EE79B5">
        <w:rPr>
          <w:rFonts w:asciiTheme="majorBidi" w:hAnsiTheme="majorBidi" w:cstheme="majorBidi"/>
        </w:rPr>
        <w:t xml:space="preserve"> </w:t>
      </w:r>
      <w:proofErr w:type="spellStart"/>
      <w:r w:rsidRPr="00EE79B5">
        <w:rPr>
          <w:rFonts w:asciiTheme="majorBidi" w:hAnsiTheme="majorBidi" w:cstheme="majorBidi"/>
        </w:rPr>
        <w:t>sebanyak</w:t>
      </w:r>
      <w:proofErr w:type="spellEnd"/>
      <w:r w:rsidRPr="00EE79B5">
        <w:rPr>
          <w:rFonts w:asciiTheme="majorBidi" w:hAnsiTheme="majorBidi" w:cstheme="majorBidi"/>
        </w:rPr>
        <w:t xml:space="preserve"> 4</w:t>
      </w:r>
      <w:r w:rsidR="0032553B">
        <w:rPr>
          <w:rFonts w:asciiTheme="majorBidi" w:hAnsiTheme="majorBidi" w:cstheme="majorBidi"/>
        </w:rPr>
        <w:t>5</w:t>
      </w:r>
      <w:r w:rsidRPr="00EE79B5">
        <w:rPr>
          <w:rFonts w:asciiTheme="majorBidi" w:hAnsiTheme="majorBidi" w:cstheme="majorBidi"/>
        </w:rPr>
        <w:t>.</w:t>
      </w:r>
      <w:r w:rsidR="0032553B">
        <w:rPr>
          <w:rFonts w:asciiTheme="majorBidi" w:hAnsiTheme="majorBidi" w:cstheme="majorBidi"/>
        </w:rPr>
        <w:t>775</w:t>
      </w:r>
      <w:r w:rsidRPr="00EE79B5">
        <w:rPr>
          <w:rFonts w:asciiTheme="majorBidi" w:hAnsiTheme="majorBidi" w:cstheme="majorBidi"/>
        </w:rPr>
        <w:t xml:space="preserve"> </w:t>
      </w:r>
      <w:proofErr w:type="spellStart"/>
      <w:r w:rsidRPr="00EE79B5">
        <w:rPr>
          <w:rFonts w:asciiTheme="majorBidi" w:hAnsiTheme="majorBidi" w:cstheme="majorBidi"/>
        </w:rPr>
        <w:t>jiwa</w:t>
      </w:r>
      <w:proofErr w:type="spellEnd"/>
      <w:r w:rsidRPr="00EE79B5">
        <w:rPr>
          <w:rFonts w:asciiTheme="majorBidi" w:hAnsiTheme="majorBidi" w:cstheme="majorBidi"/>
        </w:rPr>
        <w:t>.</w:t>
      </w:r>
      <w:proofErr w:type="gramEnd"/>
      <w:r w:rsidRPr="00EE79B5">
        <w:rPr>
          <w:rFonts w:asciiTheme="majorBidi" w:hAnsiTheme="majorBidi" w:cstheme="majorBidi"/>
        </w:rPr>
        <w:t xml:space="preserve"> </w:t>
      </w:r>
      <w:proofErr w:type="spellStart"/>
      <w:r w:rsidRPr="00EE79B5">
        <w:rPr>
          <w:rFonts w:asciiTheme="majorBidi" w:hAnsiTheme="majorBidi" w:cstheme="majorBidi"/>
        </w:rPr>
        <w:t>Sebagian</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besar</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penduduk</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Kelurahan</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P</w:t>
      </w:r>
      <w:r w:rsidR="008905A5">
        <w:rPr>
          <w:rFonts w:asciiTheme="majorBidi" w:hAnsiTheme="majorBidi" w:cstheme="majorBidi"/>
        </w:rPr>
        <w:t>erumnas</w:t>
      </w:r>
      <w:proofErr w:type="spellEnd"/>
      <w:r w:rsidR="008905A5">
        <w:rPr>
          <w:rFonts w:asciiTheme="majorBidi" w:hAnsiTheme="majorBidi" w:cstheme="majorBidi"/>
        </w:rPr>
        <w:t xml:space="preserve"> Way </w:t>
      </w:r>
      <w:proofErr w:type="spellStart"/>
      <w:r w:rsidR="008905A5">
        <w:rPr>
          <w:rFonts w:asciiTheme="majorBidi" w:hAnsiTheme="majorBidi" w:cstheme="majorBidi"/>
        </w:rPr>
        <w:t>Kandis</w:t>
      </w:r>
      <w:proofErr w:type="spellEnd"/>
      <w:r w:rsidRPr="00EE79B5">
        <w:rPr>
          <w:rFonts w:asciiTheme="majorBidi" w:hAnsiTheme="majorBidi" w:cstheme="majorBidi"/>
        </w:rPr>
        <w:t xml:space="preserve"> </w:t>
      </w:r>
      <w:proofErr w:type="spellStart"/>
      <w:r w:rsidR="00604563">
        <w:rPr>
          <w:rFonts w:asciiTheme="majorBidi" w:hAnsiTheme="majorBidi" w:cstheme="majorBidi"/>
        </w:rPr>
        <w:t>memiliki</w:t>
      </w:r>
      <w:proofErr w:type="spellEnd"/>
      <w:r w:rsidR="00604563">
        <w:rPr>
          <w:rFonts w:asciiTheme="majorBidi" w:hAnsiTheme="majorBidi" w:cstheme="majorBidi"/>
        </w:rPr>
        <w:t xml:space="preserve"> </w:t>
      </w:r>
      <w:proofErr w:type="spellStart"/>
      <w:r w:rsidR="00604563">
        <w:rPr>
          <w:rFonts w:asciiTheme="majorBidi" w:hAnsiTheme="majorBidi" w:cstheme="majorBidi"/>
        </w:rPr>
        <w:t>pe</w:t>
      </w:r>
      <w:r w:rsidRPr="00EE79B5">
        <w:rPr>
          <w:rFonts w:asciiTheme="majorBidi" w:hAnsiTheme="majorBidi" w:cstheme="majorBidi"/>
        </w:rPr>
        <w:t>kerja</w:t>
      </w:r>
      <w:r w:rsidR="00604563">
        <w:rPr>
          <w:rFonts w:asciiTheme="majorBidi" w:hAnsiTheme="majorBidi" w:cstheme="majorBidi"/>
        </w:rPr>
        <w:t>an</w:t>
      </w:r>
      <w:proofErr w:type="spellEnd"/>
      <w:r w:rsidRPr="00EE79B5">
        <w:rPr>
          <w:rFonts w:asciiTheme="majorBidi" w:hAnsiTheme="majorBidi" w:cstheme="majorBidi"/>
        </w:rPr>
        <w:t xml:space="preserve"> </w:t>
      </w:r>
      <w:proofErr w:type="spellStart"/>
      <w:proofErr w:type="gramStart"/>
      <w:r w:rsidRPr="00EE79B5">
        <w:rPr>
          <w:rFonts w:asciiTheme="majorBidi" w:hAnsiTheme="majorBidi" w:cstheme="majorBidi"/>
        </w:rPr>
        <w:t>sebagai</w:t>
      </w:r>
      <w:proofErr w:type="spellEnd"/>
      <w:r w:rsidRPr="00EE79B5">
        <w:rPr>
          <w:rFonts w:asciiTheme="majorBidi" w:hAnsiTheme="majorBidi" w:cstheme="majorBidi"/>
        </w:rPr>
        <w:t xml:space="preserve"> </w:t>
      </w:r>
      <w:r w:rsidR="00895949">
        <w:rPr>
          <w:rFonts w:asciiTheme="majorBidi" w:hAnsiTheme="majorBidi" w:cstheme="majorBidi"/>
        </w:rPr>
        <w:t xml:space="preserve"> </w:t>
      </w:r>
      <w:proofErr w:type="spellStart"/>
      <w:r w:rsidRPr="00EE79B5">
        <w:rPr>
          <w:rFonts w:asciiTheme="majorBidi" w:hAnsiTheme="majorBidi" w:cstheme="majorBidi"/>
        </w:rPr>
        <w:t>karyawan</w:t>
      </w:r>
      <w:proofErr w:type="spellEnd"/>
      <w:proofErr w:type="gramEnd"/>
      <w:r w:rsidRPr="00EE79B5">
        <w:rPr>
          <w:rFonts w:asciiTheme="majorBidi" w:hAnsiTheme="majorBidi" w:cstheme="majorBidi"/>
        </w:rPr>
        <w:t xml:space="preserve"> </w:t>
      </w:r>
      <w:proofErr w:type="spellStart"/>
      <w:r w:rsidRPr="00EE79B5">
        <w:rPr>
          <w:rFonts w:asciiTheme="majorBidi" w:hAnsiTheme="majorBidi" w:cstheme="majorBidi"/>
        </w:rPr>
        <w:t>swasta</w:t>
      </w:r>
      <w:proofErr w:type="spellEnd"/>
      <w:r w:rsidRPr="00EE79B5">
        <w:rPr>
          <w:rFonts w:asciiTheme="majorBidi" w:hAnsiTheme="majorBidi" w:cstheme="majorBidi"/>
        </w:rPr>
        <w:t xml:space="preserve">, PNS, </w:t>
      </w:r>
      <w:proofErr w:type="spellStart"/>
      <w:r w:rsidR="00895949">
        <w:rPr>
          <w:rFonts w:asciiTheme="majorBidi" w:hAnsiTheme="majorBidi" w:cstheme="majorBidi"/>
        </w:rPr>
        <w:t>wiraswasta</w:t>
      </w:r>
      <w:proofErr w:type="spellEnd"/>
      <w:r w:rsidR="00895949">
        <w:rPr>
          <w:rFonts w:asciiTheme="majorBidi" w:hAnsiTheme="majorBidi" w:cstheme="majorBidi"/>
        </w:rPr>
        <w:t xml:space="preserve">, </w:t>
      </w:r>
      <w:proofErr w:type="spellStart"/>
      <w:r w:rsidRPr="00EE79B5">
        <w:rPr>
          <w:rFonts w:asciiTheme="majorBidi" w:hAnsiTheme="majorBidi" w:cstheme="majorBidi"/>
        </w:rPr>
        <w:t>petani</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dan</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buruh</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tani</w:t>
      </w:r>
      <w:proofErr w:type="spellEnd"/>
      <w:r w:rsidRPr="00EE79B5">
        <w:rPr>
          <w:rFonts w:asciiTheme="majorBidi" w:hAnsiTheme="majorBidi" w:cstheme="majorBidi"/>
        </w:rPr>
        <w:t xml:space="preserve">. </w:t>
      </w:r>
      <w:proofErr w:type="spellStart"/>
      <w:proofErr w:type="gramStart"/>
      <w:r w:rsidRPr="00EE79B5">
        <w:rPr>
          <w:rFonts w:asciiTheme="majorBidi" w:hAnsiTheme="majorBidi" w:cstheme="majorBidi"/>
        </w:rPr>
        <w:t>Kelurahan</w:t>
      </w:r>
      <w:proofErr w:type="spellEnd"/>
      <w:r w:rsidRPr="00EE79B5">
        <w:rPr>
          <w:rFonts w:asciiTheme="majorBidi" w:hAnsiTheme="majorBidi" w:cstheme="majorBidi"/>
        </w:rPr>
        <w:t xml:space="preserve"> </w:t>
      </w:r>
      <w:proofErr w:type="spellStart"/>
      <w:r w:rsidR="008905A5">
        <w:rPr>
          <w:rFonts w:asciiTheme="majorBidi" w:hAnsiTheme="majorBidi" w:cstheme="majorBidi"/>
        </w:rPr>
        <w:t>Perumnas</w:t>
      </w:r>
      <w:proofErr w:type="spellEnd"/>
      <w:r w:rsidR="008905A5">
        <w:rPr>
          <w:rFonts w:asciiTheme="majorBidi" w:hAnsiTheme="majorBidi" w:cstheme="majorBidi"/>
        </w:rPr>
        <w:t xml:space="preserve"> Way </w:t>
      </w:r>
      <w:proofErr w:type="spellStart"/>
      <w:r w:rsidR="008905A5">
        <w:rPr>
          <w:rFonts w:asciiTheme="majorBidi" w:hAnsiTheme="majorBidi" w:cstheme="majorBidi"/>
        </w:rPr>
        <w:t>Kandis</w:t>
      </w:r>
      <w:proofErr w:type="spellEnd"/>
      <w:r w:rsidRPr="00EE79B5">
        <w:rPr>
          <w:rFonts w:asciiTheme="majorBidi" w:hAnsiTheme="majorBidi" w:cstheme="majorBidi"/>
        </w:rPr>
        <w:t xml:space="preserve"> </w:t>
      </w:r>
      <w:proofErr w:type="spellStart"/>
      <w:r w:rsidR="00604563">
        <w:rPr>
          <w:rFonts w:asciiTheme="majorBidi" w:hAnsiTheme="majorBidi" w:cstheme="majorBidi"/>
        </w:rPr>
        <w:t>juga</w:t>
      </w:r>
      <w:proofErr w:type="spellEnd"/>
      <w:r w:rsidR="00604563">
        <w:rPr>
          <w:rFonts w:asciiTheme="majorBidi" w:hAnsiTheme="majorBidi" w:cstheme="majorBidi"/>
        </w:rPr>
        <w:t xml:space="preserve"> </w:t>
      </w:r>
      <w:proofErr w:type="spellStart"/>
      <w:r w:rsidRPr="00EE79B5">
        <w:rPr>
          <w:rFonts w:asciiTheme="majorBidi" w:hAnsiTheme="majorBidi" w:cstheme="majorBidi"/>
        </w:rPr>
        <w:t>memiliki</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industri</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kecil</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dan</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industri</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rumah</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tangga</w:t>
      </w:r>
      <w:proofErr w:type="spellEnd"/>
      <w:r w:rsidRPr="00EE79B5">
        <w:rPr>
          <w:rFonts w:asciiTheme="majorBidi" w:hAnsiTheme="majorBidi" w:cstheme="majorBidi"/>
        </w:rPr>
        <w:t>.</w:t>
      </w:r>
      <w:proofErr w:type="gramEnd"/>
      <w:r w:rsidRPr="00EE79B5">
        <w:rPr>
          <w:rFonts w:asciiTheme="majorBidi" w:hAnsiTheme="majorBidi" w:cstheme="majorBidi"/>
        </w:rPr>
        <w:t xml:space="preserve"> </w:t>
      </w:r>
      <w:proofErr w:type="spellStart"/>
      <w:proofErr w:type="gramStart"/>
      <w:r w:rsidRPr="00EE79B5">
        <w:rPr>
          <w:rFonts w:asciiTheme="majorBidi" w:hAnsiTheme="majorBidi" w:cstheme="majorBidi"/>
        </w:rPr>
        <w:t>Kelurahan</w:t>
      </w:r>
      <w:proofErr w:type="spellEnd"/>
      <w:r w:rsidRPr="00EE79B5">
        <w:rPr>
          <w:rFonts w:asciiTheme="majorBidi" w:hAnsiTheme="majorBidi" w:cstheme="majorBidi"/>
        </w:rPr>
        <w:t xml:space="preserve"> </w:t>
      </w:r>
      <w:proofErr w:type="spellStart"/>
      <w:r w:rsidR="008905A5">
        <w:rPr>
          <w:rFonts w:asciiTheme="majorBidi" w:hAnsiTheme="majorBidi" w:cstheme="majorBidi"/>
        </w:rPr>
        <w:t>Perumnas</w:t>
      </w:r>
      <w:proofErr w:type="spellEnd"/>
      <w:r w:rsidR="008905A5">
        <w:rPr>
          <w:rFonts w:asciiTheme="majorBidi" w:hAnsiTheme="majorBidi" w:cstheme="majorBidi"/>
        </w:rPr>
        <w:t xml:space="preserve"> Way </w:t>
      </w:r>
      <w:proofErr w:type="spellStart"/>
      <w:r w:rsidR="008905A5">
        <w:rPr>
          <w:rFonts w:asciiTheme="majorBidi" w:hAnsiTheme="majorBidi" w:cstheme="majorBidi"/>
        </w:rPr>
        <w:t>Kandis</w:t>
      </w:r>
      <w:proofErr w:type="spellEnd"/>
      <w:r w:rsidR="008905A5">
        <w:rPr>
          <w:rFonts w:asciiTheme="majorBidi" w:hAnsiTheme="majorBidi" w:cstheme="majorBidi"/>
        </w:rPr>
        <w:t xml:space="preserve"> </w:t>
      </w:r>
      <w:proofErr w:type="spellStart"/>
      <w:r w:rsidRPr="00EE79B5">
        <w:rPr>
          <w:rFonts w:asciiTheme="majorBidi" w:hAnsiTheme="majorBidi" w:cstheme="majorBidi"/>
        </w:rPr>
        <w:t>memiliki</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potensi</w:t>
      </w:r>
      <w:proofErr w:type="spellEnd"/>
      <w:r w:rsidRPr="00EE79B5">
        <w:rPr>
          <w:rFonts w:asciiTheme="majorBidi" w:hAnsiTheme="majorBidi" w:cstheme="majorBidi"/>
        </w:rPr>
        <w:t xml:space="preserve"> yang </w:t>
      </w:r>
      <w:proofErr w:type="spellStart"/>
      <w:r w:rsidRPr="00EE79B5">
        <w:rPr>
          <w:rFonts w:asciiTheme="majorBidi" w:hAnsiTheme="majorBidi" w:cstheme="majorBidi"/>
        </w:rPr>
        <w:t>besar</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untuk</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berkembang</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karena</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budaya</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masyarakatnya</w:t>
      </w:r>
      <w:proofErr w:type="spellEnd"/>
      <w:r w:rsidRPr="00EE79B5">
        <w:rPr>
          <w:rFonts w:asciiTheme="majorBidi" w:hAnsiTheme="majorBidi" w:cstheme="majorBidi"/>
        </w:rPr>
        <w:t xml:space="preserve"> yang </w:t>
      </w:r>
      <w:proofErr w:type="spellStart"/>
      <w:r w:rsidRPr="00EE79B5">
        <w:rPr>
          <w:rFonts w:asciiTheme="majorBidi" w:hAnsiTheme="majorBidi" w:cstheme="majorBidi"/>
        </w:rPr>
        <w:t>mau</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bekerja</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dan</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terbuka</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dengan</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pendatang</w:t>
      </w:r>
      <w:proofErr w:type="spellEnd"/>
      <w:r w:rsidRPr="00EE79B5">
        <w:rPr>
          <w:rFonts w:asciiTheme="majorBidi" w:hAnsiTheme="majorBidi" w:cstheme="majorBidi"/>
        </w:rPr>
        <w:t>.</w:t>
      </w:r>
      <w:proofErr w:type="gramEnd"/>
      <w:r w:rsidRPr="00EE79B5">
        <w:rPr>
          <w:rFonts w:asciiTheme="majorBidi" w:hAnsiTheme="majorBidi" w:cstheme="majorBidi"/>
        </w:rPr>
        <w:t xml:space="preserve"> Di </w:t>
      </w:r>
      <w:proofErr w:type="spellStart"/>
      <w:r w:rsidRPr="00EE79B5">
        <w:rPr>
          <w:rFonts w:asciiTheme="majorBidi" w:hAnsiTheme="majorBidi" w:cstheme="majorBidi"/>
        </w:rPr>
        <w:t>Kelurahan</w:t>
      </w:r>
      <w:proofErr w:type="spellEnd"/>
      <w:r w:rsidRPr="00EE79B5">
        <w:rPr>
          <w:rFonts w:asciiTheme="majorBidi" w:hAnsiTheme="majorBidi" w:cstheme="majorBidi"/>
        </w:rPr>
        <w:t xml:space="preserve"> </w:t>
      </w:r>
      <w:proofErr w:type="spellStart"/>
      <w:r w:rsidR="007F27B7">
        <w:rPr>
          <w:rFonts w:asciiTheme="majorBidi" w:hAnsiTheme="majorBidi" w:cstheme="majorBidi"/>
        </w:rPr>
        <w:t>Perumnas</w:t>
      </w:r>
      <w:proofErr w:type="spellEnd"/>
      <w:r w:rsidR="007F27B7">
        <w:rPr>
          <w:rFonts w:asciiTheme="majorBidi" w:hAnsiTheme="majorBidi" w:cstheme="majorBidi"/>
        </w:rPr>
        <w:t xml:space="preserve"> Way </w:t>
      </w:r>
      <w:proofErr w:type="spellStart"/>
      <w:r w:rsidR="007F27B7">
        <w:rPr>
          <w:rFonts w:asciiTheme="majorBidi" w:hAnsiTheme="majorBidi" w:cstheme="majorBidi"/>
        </w:rPr>
        <w:t>Kandis</w:t>
      </w:r>
      <w:proofErr w:type="spellEnd"/>
      <w:r w:rsidR="007F27B7">
        <w:rPr>
          <w:rFonts w:asciiTheme="majorBidi" w:hAnsiTheme="majorBidi" w:cstheme="majorBidi"/>
        </w:rPr>
        <w:t xml:space="preserve"> </w:t>
      </w:r>
      <w:proofErr w:type="spellStart"/>
      <w:r w:rsidR="007F27B7">
        <w:rPr>
          <w:rFonts w:asciiTheme="majorBidi" w:hAnsiTheme="majorBidi" w:cstheme="majorBidi"/>
        </w:rPr>
        <w:t>terdapat</w:t>
      </w:r>
      <w:proofErr w:type="spellEnd"/>
      <w:r w:rsidR="007F27B7">
        <w:rPr>
          <w:rFonts w:asciiTheme="majorBidi" w:hAnsiTheme="majorBidi" w:cstheme="majorBidi"/>
        </w:rPr>
        <w:t xml:space="preserve"> </w:t>
      </w:r>
      <w:proofErr w:type="spellStart"/>
      <w:r w:rsidR="007F27B7">
        <w:rPr>
          <w:rFonts w:asciiTheme="majorBidi" w:hAnsiTheme="majorBidi" w:cstheme="majorBidi"/>
        </w:rPr>
        <w:t>tiga</w:t>
      </w:r>
      <w:proofErr w:type="spellEnd"/>
      <w:r w:rsidR="007F27B7">
        <w:rPr>
          <w:rFonts w:asciiTheme="majorBidi" w:hAnsiTheme="majorBidi" w:cstheme="majorBidi"/>
        </w:rPr>
        <w:t xml:space="preserve"> </w:t>
      </w:r>
      <w:proofErr w:type="spellStart"/>
      <w:r w:rsidR="007F27B7">
        <w:rPr>
          <w:rFonts w:asciiTheme="majorBidi" w:hAnsiTheme="majorBidi" w:cstheme="majorBidi"/>
        </w:rPr>
        <w:t>jenis</w:t>
      </w:r>
      <w:proofErr w:type="spellEnd"/>
      <w:r w:rsidR="007F27B7">
        <w:rPr>
          <w:rFonts w:asciiTheme="majorBidi" w:hAnsiTheme="majorBidi" w:cstheme="majorBidi"/>
        </w:rPr>
        <w:t xml:space="preserve"> </w:t>
      </w:r>
      <w:proofErr w:type="spellStart"/>
      <w:r w:rsidR="007F27B7">
        <w:rPr>
          <w:rFonts w:asciiTheme="majorBidi" w:hAnsiTheme="majorBidi" w:cstheme="majorBidi"/>
        </w:rPr>
        <w:t>usaha</w:t>
      </w:r>
      <w:proofErr w:type="spellEnd"/>
      <w:r w:rsidR="007F27B7">
        <w:rPr>
          <w:rFonts w:asciiTheme="majorBidi" w:hAnsiTheme="majorBidi" w:cstheme="majorBidi"/>
        </w:rPr>
        <w:t xml:space="preserve"> </w:t>
      </w:r>
      <w:r w:rsidR="007F27B7" w:rsidRPr="007F27B7">
        <w:rPr>
          <w:rFonts w:asciiTheme="majorBidi" w:hAnsiTheme="majorBidi" w:cstheme="majorBidi"/>
          <w:i/>
        </w:rPr>
        <w:t>barbershop</w:t>
      </w:r>
      <w:r w:rsidR="007F27B7">
        <w:rPr>
          <w:rFonts w:asciiTheme="majorBidi" w:hAnsiTheme="majorBidi" w:cstheme="majorBidi"/>
        </w:rPr>
        <w:t xml:space="preserve"> yang </w:t>
      </w:r>
      <w:proofErr w:type="spellStart"/>
      <w:r w:rsidR="007F27B7">
        <w:rPr>
          <w:rFonts w:asciiTheme="majorBidi" w:hAnsiTheme="majorBidi" w:cstheme="majorBidi"/>
        </w:rPr>
        <w:t>tergolong</w:t>
      </w:r>
      <w:proofErr w:type="spellEnd"/>
      <w:r w:rsidR="007F27B7">
        <w:rPr>
          <w:rFonts w:asciiTheme="majorBidi" w:hAnsiTheme="majorBidi" w:cstheme="majorBidi"/>
        </w:rPr>
        <w:t xml:space="preserve"> </w:t>
      </w:r>
      <w:proofErr w:type="spellStart"/>
      <w:r w:rsidR="007F27B7">
        <w:rPr>
          <w:rFonts w:asciiTheme="majorBidi" w:hAnsiTheme="majorBidi" w:cstheme="majorBidi"/>
        </w:rPr>
        <w:t>masih</w:t>
      </w:r>
      <w:proofErr w:type="spellEnd"/>
      <w:r w:rsidR="007F27B7">
        <w:rPr>
          <w:rFonts w:asciiTheme="majorBidi" w:hAnsiTheme="majorBidi" w:cstheme="majorBidi"/>
        </w:rPr>
        <w:t xml:space="preserve"> mini</w:t>
      </w:r>
      <w:r w:rsidR="007F27B7">
        <w:rPr>
          <w:rFonts w:asciiTheme="majorBidi" w:hAnsiTheme="majorBidi" w:cstheme="majorBidi"/>
          <w:i/>
        </w:rPr>
        <w:t xml:space="preserve">, </w:t>
      </w:r>
      <w:proofErr w:type="spellStart"/>
      <w:r w:rsidR="007F27B7">
        <w:rPr>
          <w:rFonts w:asciiTheme="majorBidi" w:hAnsiTheme="majorBidi" w:cstheme="majorBidi"/>
        </w:rPr>
        <w:t>yaitu</w:t>
      </w:r>
      <w:proofErr w:type="spellEnd"/>
      <w:r w:rsidR="007F27B7">
        <w:rPr>
          <w:rFonts w:asciiTheme="majorBidi" w:hAnsiTheme="majorBidi" w:cstheme="majorBidi"/>
        </w:rPr>
        <w:t xml:space="preserve"> </w:t>
      </w:r>
      <w:r w:rsidR="007F27B7" w:rsidRPr="007F27B7">
        <w:rPr>
          <w:rFonts w:asciiTheme="majorBidi" w:hAnsiTheme="majorBidi" w:cstheme="majorBidi"/>
          <w:i/>
        </w:rPr>
        <w:t xml:space="preserve">Hook Barbershop, Partner Barbershop </w:t>
      </w:r>
      <w:proofErr w:type="spellStart"/>
      <w:r w:rsidR="007F27B7" w:rsidRPr="007F27B7">
        <w:rPr>
          <w:rFonts w:asciiTheme="majorBidi" w:hAnsiTheme="majorBidi" w:cstheme="majorBidi"/>
          <w:i/>
        </w:rPr>
        <w:t>dan</w:t>
      </w:r>
      <w:proofErr w:type="spellEnd"/>
      <w:r w:rsidR="007F27B7" w:rsidRPr="007F27B7">
        <w:rPr>
          <w:rFonts w:asciiTheme="majorBidi" w:hAnsiTheme="majorBidi" w:cstheme="majorBidi"/>
          <w:i/>
        </w:rPr>
        <w:t xml:space="preserve"> </w:t>
      </w:r>
      <w:proofErr w:type="spellStart"/>
      <w:r w:rsidR="007F27B7" w:rsidRPr="007F27B7">
        <w:rPr>
          <w:rFonts w:asciiTheme="majorBidi" w:hAnsiTheme="majorBidi" w:cstheme="majorBidi"/>
          <w:i/>
        </w:rPr>
        <w:t>Bagus</w:t>
      </w:r>
      <w:proofErr w:type="spellEnd"/>
      <w:r w:rsidR="007F27B7" w:rsidRPr="007F27B7">
        <w:rPr>
          <w:rFonts w:asciiTheme="majorBidi" w:hAnsiTheme="majorBidi" w:cstheme="majorBidi"/>
          <w:i/>
        </w:rPr>
        <w:t xml:space="preserve"> Barbershop</w:t>
      </w:r>
      <w:r w:rsidRPr="00EE79B5">
        <w:rPr>
          <w:rFonts w:asciiTheme="majorBidi" w:hAnsiTheme="majorBidi" w:cstheme="majorBidi"/>
        </w:rPr>
        <w:t xml:space="preserve"> </w:t>
      </w:r>
      <w:r w:rsidR="00604563">
        <w:rPr>
          <w:rFonts w:asciiTheme="majorBidi" w:hAnsiTheme="majorBidi" w:cstheme="majorBidi"/>
        </w:rPr>
        <w:t xml:space="preserve">yang </w:t>
      </w:r>
      <w:proofErr w:type="spellStart"/>
      <w:r w:rsidR="00604563">
        <w:rPr>
          <w:rFonts w:asciiTheme="majorBidi" w:hAnsiTheme="majorBidi" w:cstheme="majorBidi"/>
        </w:rPr>
        <w:t>masing-masing</w:t>
      </w:r>
      <w:proofErr w:type="spellEnd"/>
      <w:r w:rsidR="007F27B7">
        <w:rPr>
          <w:rFonts w:asciiTheme="majorBidi" w:hAnsiTheme="majorBidi" w:cstheme="majorBidi"/>
        </w:rPr>
        <w:t xml:space="preserve"> </w:t>
      </w:r>
      <w:proofErr w:type="spellStart"/>
      <w:r w:rsidR="007F27B7">
        <w:rPr>
          <w:rFonts w:asciiTheme="majorBidi" w:hAnsiTheme="majorBidi" w:cstheme="majorBidi"/>
        </w:rPr>
        <w:t>memiliki</w:t>
      </w:r>
      <w:proofErr w:type="spellEnd"/>
      <w:r w:rsidR="007F27B7">
        <w:rPr>
          <w:rFonts w:asciiTheme="majorBidi" w:hAnsiTheme="majorBidi" w:cstheme="majorBidi"/>
        </w:rPr>
        <w:t xml:space="preserve"> </w:t>
      </w:r>
      <w:proofErr w:type="gramStart"/>
      <w:r w:rsidR="007F27B7">
        <w:rPr>
          <w:rFonts w:asciiTheme="majorBidi" w:hAnsiTheme="majorBidi" w:cstheme="majorBidi"/>
        </w:rPr>
        <w:t>lima</w:t>
      </w:r>
      <w:proofErr w:type="gramEnd"/>
      <w:r w:rsidR="007F27B7">
        <w:rPr>
          <w:rFonts w:asciiTheme="majorBidi" w:hAnsiTheme="majorBidi" w:cstheme="majorBidi"/>
        </w:rPr>
        <w:t xml:space="preserve"> </w:t>
      </w:r>
      <w:proofErr w:type="spellStart"/>
      <w:r w:rsidR="007F27B7">
        <w:rPr>
          <w:rFonts w:asciiTheme="majorBidi" w:hAnsiTheme="majorBidi" w:cstheme="majorBidi"/>
        </w:rPr>
        <w:t>sampai</w:t>
      </w:r>
      <w:proofErr w:type="spellEnd"/>
      <w:r w:rsidR="007F27B7">
        <w:rPr>
          <w:rFonts w:asciiTheme="majorBidi" w:hAnsiTheme="majorBidi" w:cstheme="majorBidi"/>
        </w:rPr>
        <w:t xml:space="preserve"> </w:t>
      </w:r>
      <w:proofErr w:type="spellStart"/>
      <w:r w:rsidR="007F27B7">
        <w:rPr>
          <w:rFonts w:asciiTheme="majorBidi" w:hAnsiTheme="majorBidi" w:cstheme="majorBidi"/>
        </w:rPr>
        <w:t>dengan</w:t>
      </w:r>
      <w:proofErr w:type="spellEnd"/>
      <w:r w:rsidR="007F27B7">
        <w:rPr>
          <w:rFonts w:asciiTheme="majorBidi" w:hAnsiTheme="majorBidi" w:cstheme="majorBidi"/>
        </w:rPr>
        <w:t xml:space="preserve"> </w:t>
      </w:r>
      <w:proofErr w:type="spellStart"/>
      <w:r w:rsidR="007F27B7">
        <w:rPr>
          <w:rFonts w:asciiTheme="majorBidi" w:hAnsiTheme="majorBidi" w:cstheme="majorBidi"/>
        </w:rPr>
        <w:t>enam</w:t>
      </w:r>
      <w:proofErr w:type="spellEnd"/>
      <w:r w:rsidR="007F27B7">
        <w:rPr>
          <w:rFonts w:asciiTheme="majorBidi" w:hAnsiTheme="majorBidi" w:cstheme="majorBidi"/>
        </w:rPr>
        <w:t xml:space="preserve"> </w:t>
      </w:r>
      <w:proofErr w:type="spellStart"/>
      <w:r w:rsidR="007F27B7">
        <w:rPr>
          <w:rFonts w:asciiTheme="majorBidi" w:hAnsiTheme="majorBidi" w:cstheme="majorBidi"/>
        </w:rPr>
        <w:t>karyawan</w:t>
      </w:r>
      <w:proofErr w:type="spellEnd"/>
      <w:r w:rsidR="007F27B7">
        <w:rPr>
          <w:rFonts w:asciiTheme="majorBidi" w:hAnsiTheme="majorBidi" w:cstheme="majorBidi"/>
        </w:rPr>
        <w:t xml:space="preserve">. </w:t>
      </w:r>
    </w:p>
    <w:p w:rsidR="00C71F88" w:rsidRPr="00EE79B5" w:rsidRDefault="00C71F88" w:rsidP="00C71F88">
      <w:pPr>
        <w:autoSpaceDE w:val="0"/>
        <w:autoSpaceDN w:val="0"/>
        <w:adjustRightInd w:val="0"/>
        <w:spacing w:line="360" w:lineRule="auto"/>
        <w:jc w:val="both"/>
        <w:rPr>
          <w:rFonts w:asciiTheme="majorBidi" w:hAnsiTheme="majorBidi" w:cstheme="majorBidi"/>
        </w:rPr>
      </w:pPr>
    </w:p>
    <w:p w:rsidR="00BD533C" w:rsidRPr="00BD533C" w:rsidRDefault="00C71F88" w:rsidP="00BD533C">
      <w:pPr>
        <w:widowControl w:val="0"/>
        <w:autoSpaceDE w:val="0"/>
        <w:autoSpaceDN w:val="0"/>
        <w:adjustRightInd w:val="0"/>
        <w:spacing w:line="360" w:lineRule="auto"/>
        <w:ind w:right="72"/>
        <w:jc w:val="both"/>
      </w:pPr>
      <w:proofErr w:type="spellStart"/>
      <w:proofErr w:type="gramStart"/>
      <w:r w:rsidRPr="00EE79B5">
        <w:rPr>
          <w:rFonts w:asciiTheme="majorBidi" w:hAnsiTheme="majorBidi" w:cstheme="majorBidi"/>
        </w:rPr>
        <w:t>Masalah</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mendasar</w:t>
      </w:r>
      <w:proofErr w:type="spellEnd"/>
      <w:r w:rsidRPr="00EE79B5">
        <w:rPr>
          <w:rFonts w:asciiTheme="majorBidi" w:hAnsiTheme="majorBidi" w:cstheme="majorBidi"/>
        </w:rPr>
        <w:t xml:space="preserve"> </w:t>
      </w:r>
      <w:proofErr w:type="spellStart"/>
      <w:r w:rsidR="007F27B7">
        <w:rPr>
          <w:rFonts w:asciiTheme="majorBidi" w:hAnsiTheme="majorBidi" w:cstheme="majorBidi"/>
        </w:rPr>
        <w:t>pada</w:t>
      </w:r>
      <w:proofErr w:type="spellEnd"/>
      <w:r w:rsidR="007F27B7">
        <w:rPr>
          <w:rFonts w:asciiTheme="majorBidi" w:hAnsiTheme="majorBidi" w:cstheme="majorBidi"/>
        </w:rPr>
        <w:t xml:space="preserve"> UMKM </w:t>
      </w:r>
      <w:r w:rsidR="007F27B7" w:rsidRPr="007F27B7">
        <w:rPr>
          <w:rFonts w:asciiTheme="majorBidi" w:hAnsiTheme="majorBidi" w:cstheme="majorBidi"/>
          <w:i/>
        </w:rPr>
        <w:t>Barbershop</w:t>
      </w:r>
      <w:r w:rsidR="007F27B7">
        <w:rPr>
          <w:rFonts w:asciiTheme="majorBidi" w:hAnsiTheme="majorBidi" w:cstheme="majorBidi"/>
        </w:rPr>
        <w:t xml:space="preserve"> </w:t>
      </w:r>
      <w:proofErr w:type="spellStart"/>
      <w:r w:rsidR="00BD533C">
        <w:rPr>
          <w:rFonts w:asciiTheme="majorBidi" w:hAnsiTheme="majorBidi" w:cstheme="majorBidi"/>
        </w:rPr>
        <w:t>terkait</w:t>
      </w:r>
      <w:proofErr w:type="spellEnd"/>
      <w:r w:rsidR="00BD533C">
        <w:rPr>
          <w:rFonts w:asciiTheme="majorBidi" w:hAnsiTheme="majorBidi" w:cstheme="majorBidi"/>
        </w:rPr>
        <w:t xml:space="preserve"> </w:t>
      </w:r>
      <w:proofErr w:type="spellStart"/>
      <w:r w:rsidR="00BD533C">
        <w:rPr>
          <w:rFonts w:asciiTheme="majorBidi" w:hAnsiTheme="majorBidi" w:cstheme="majorBidi"/>
        </w:rPr>
        <w:t>pencatatan</w:t>
      </w:r>
      <w:proofErr w:type="spellEnd"/>
      <w:r w:rsidR="00BD533C">
        <w:rPr>
          <w:rFonts w:asciiTheme="majorBidi" w:hAnsiTheme="majorBidi" w:cstheme="majorBidi"/>
        </w:rPr>
        <w:t xml:space="preserve"> </w:t>
      </w:r>
      <w:proofErr w:type="spellStart"/>
      <w:r w:rsidR="00BD533C">
        <w:rPr>
          <w:rFonts w:asciiTheme="majorBidi" w:hAnsiTheme="majorBidi" w:cstheme="majorBidi"/>
        </w:rPr>
        <w:t>transaksi</w:t>
      </w:r>
      <w:proofErr w:type="spellEnd"/>
      <w:r w:rsidR="00BD533C">
        <w:rPr>
          <w:rFonts w:asciiTheme="majorBidi" w:hAnsiTheme="majorBidi" w:cstheme="majorBidi"/>
        </w:rPr>
        <w:t xml:space="preserve"> </w:t>
      </w:r>
      <w:proofErr w:type="spellStart"/>
      <w:r w:rsidR="00BD533C">
        <w:rPr>
          <w:rFonts w:asciiTheme="majorBidi" w:hAnsiTheme="majorBidi" w:cstheme="majorBidi"/>
        </w:rPr>
        <w:t>bisnis</w:t>
      </w:r>
      <w:proofErr w:type="spellEnd"/>
      <w:r w:rsidR="00BD533C">
        <w:rPr>
          <w:rFonts w:asciiTheme="majorBidi" w:hAnsiTheme="majorBidi" w:cstheme="majorBidi"/>
        </w:rPr>
        <w:t xml:space="preserve"> </w:t>
      </w:r>
      <w:proofErr w:type="spellStart"/>
      <w:r w:rsidR="00BD533C">
        <w:rPr>
          <w:rFonts w:asciiTheme="majorBidi" w:hAnsiTheme="majorBidi" w:cstheme="majorBidi"/>
        </w:rPr>
        <w:t>adalah</w:t>
      </w:r>
      <w:proofErr w:type="spellEnd"/>
      <w:r w:rsidR="00BD533C">
        <w:rPr>
          <w:rFonts w:asciiTheme="majorBidi" w:hAnsiTheme="majorBidi" w:cstheme="majorBidi"/>
        </w:rPr>
        <w:t xml:space="preserve">; </w:t>
      </w:r>
      <w:r w:rsidR="00BD533C" w:rsidRPr="00BD533C">
        <w:rPr>
          <w:rFonts w:asciiTheme="majorBidi" w:hAnsiTheme="majorBidi" w:cstheme="majorBidi"/>
        </w:rPr>
        <w:t xml:space="preserve">(1) </w:t>
      </w:r>
      <w:proofErr w:type="spellStart"/>
      <w:r w:rsidR="00BD533C" w:rsidRPr="00BD533C">
        <w:t>Pencatatatan</w:t>
      </w:r>
      <w:proofErr w:type="spellEnd"/>
      <w:r w:rsidR="00BD533C" w:rsidRPr="00BD533C">
        <w:t xml:space="preserve"> </w:t>
      </w:r>
      <w:proofErr w:type="spellStart"/>
      <w:r w:rsidR="00BD533C" w:rsidRPr="00BD533C">
        <w:t>transaksi</w:t>
      </w:r>
      <w:proofErr w:type="spellEnd"/>
      <w:r w:rsidR="00BD533C" w:rsidRPr="00BD533C">
        <w:t xml:space="preserve"> </w:t>
      </w:r>
      <w:proofErr w:type="spellStart"/>
      <w:r w:rsidR="00BD533C" w:rsidRPr="00BD533C">
        <w:t>bisnis</w:t>
      </w:r>
      <w:proofErr w:type="spellEnd"/>
      <w:r w:rsidR="00BD533C" w:rsidRPr="00BD533C">
        <w:t xml:space="preserve"> </w:t>
      </w:r>
      <w:proofErr w:type="spellStart"/>
      <w:r w:rsidR="00BD533C" w:rsidRPr="00BD533C">
        <w:t>masih</w:t>
      </w:r>
      <w:proofErr w:type="spellEnd"/>
      <w:r w:rsidR="00BD533C" w:rsidRPr="00BD533C">
        <w:t xml:space="preserve"> </w:t>
      </w:r>
      <w:proofErr w:type="spellStart"/>
      <w:r w:rsidR="00BD533C" w:rsidRPr="00BD533C">
        <w:t>belum</w:t>
      </w:r>
      <w:proofErr w:type="spellEnd"/>
      <w:r w:rsidR="00BD533C" w:rsidRPr="00BD533C">
        <w:t xml:space="preserve"> </w:t>
      </w:r>
      <w:proofErr w:type="spellStart"/>
      <w:r w:rsidR="00BD533C" w:rsidRPr="00BD533C">
        <w:t>dilakukan</w:t>
      </w:r>
      <w:proofErr w:type="spellEnd"/>
      <w:r w:rsidR="00BD533C" w:rsidRPr="00BD533C">
        <w:t xml:space="preserve"> </w:t>
      </w:r>
      <w:proofErr w:type="spellStart"/>
      <w:r w:rsidR="00BD533C" w:rsidRPr="00BD533C">
        <w:t>secara</w:t>
      </w:r>
      <w:proofErr w:type="spellEnd"/>
      <w:r w:rsidR="00BD533C" w:rsidRPr="00BD533C">
        <w:t xml:space="preserve"> </w:t>
      </w:r>
      <w:proofErr w:type="spellStart"/>
      <w:r w:rsidR="00BD533C" w:rsidRPr="00BD533C">
        <w:t>terpisah</w:t>
      </w:r>
      <w:proofErr w:type="spellEnd"/>
      <w:r w:rsidR="00BD533C" w:rsidRPr="00BD533C">
        <w:t xml:space="preserve"> </w:t>
      </w:r>
      <w:proofErr w:type="spellStart"/>
      <w:r w:rsidR="00BD533C" w:rsidRPr="00BD533C">
        <w:t>dari</w:t>
      </w:r>
      <w:proofErr w:type="spellEnd"/>
      <w:r w:rsidR="00BD533C" w:rsidRPr="00BD533C">
        <w:t xml:space="preserve"> </w:t>
      </w:r>
      <w:proofErr w:type="spellStart"/>
      <w:r w:rsidR="00BD533C" w:rsidRPr="00BD533C">
        <w:t>kepentingan</w:t>
      </w:r>
      <w:proofErr w:type="spellEnd"/>
      <w:r w:rsidR="00BD533C" w:rsidRPr="00BD533C">
        <w:t xml:space="preserve"> </w:t>
      </w:r>
      <w:proofErr w:type="spellStart"/>
      <w:r w:rsidR="00BD533C" w:rsidRPr="00BD533C">
        <w:t>pribadi</w:t>
      </w:r>
      <w:proofErr w:type="spellEnd"/>
      <w:r w:rsidR="00BD533C">
        <w:t xml:space="preserve">; (2) </w:t>
      </w:r>
      <w:proofErr w:type="spellStart"/>
      <w:r w:rsidR="00BD533C">
        <w:t>Belum</w:t>
      </w:r>
      <w:proofErr w:type="spellEnd"/>
      <w:r w:rsidR="00BD533C">
        <w:t xml:space="preserve"> </w:t>
      </w:r>
      <w:proofErr w:type="spellStart"/>
      <w:r w:rsidR="00BD533C">
        <w:t>adanya</w:t>
      </w:r>
      <w:proofErr w:type="spellEnd"/>
      <w:r w:rsidR="00BD533C">
        <w:t xml:space="preserve"> </w:t>
      </w:r>
      <w:proofErr w:type="spellStart"/>
      <w:r w:rsidR="00BD533C">
        <w:t>karyawan</w:t>
      </w:r>
      <w:proofErr w:type="spellEnd"/>
      <w:r w:rsidR="00BD533C">
        <w:t xml:space="preserve"> yang </w:t>
      </w:r>
      <w:proofErr w:type="spellStart"/>
      <w:r w:rsidR="00BD533C">
        <w:t>memiliki</w:t>
      </w:r>
      <w:proofErr w:type="spellEnd"/>
      <w:r w:rsidR="00BD533C">
        <w:t xml:space="preserve"> </w:t>
      </w:r>
      <w:proofErr w:type="spellStart"/>
      <w:r w:rsidR="00BD533C">
        <w:t>kemampuan</w:t>
      </w:r>
      <w:proofErr w:type="spellEnd"/>
      <w:r w:rsidR="00BD533C">
        <w:t xml:space="preserve"> </w:t>
      </w:r>
      <w:proofErr w:type="spellStart"/>
      <w:r w:rsidR="00BD533C">
        <w:t>dalam</w:t>
      </w:r>
      <w:proofErr w:type="spellEnd"/>
      <w:r w:rsidR="00BD533C">
        <w:t xml:space="preserve"> </w:t>
      </w:r>
      <w:proofErr w:type="spellStart"/>
      <w:r w:rsidR="00BD533C">
        <w:t>pencatatan</w:t>
      </w:r>
      <w:proofErr w:type="spellEnd"/>
      <w:r w:rsidR="00BD533C">
        <w:t xml:space="preserve"> </w:t>
      </w:r>
      <w:proofErr w:type="spellStart"/>
      <w:r w:rsidR="00BD533C">
        <w:t>akuntansi</w:t>
      </w:r>
      <w:proofErr w:type="spellEnd"/>
      <w:r w:rsidR="00BD533C">
        <w:t>.</w:t>
      </w:r>
      <w:proofErr w:type="gramEnd"/>
      <w:r w:rsidR="00BD533C">
        <w:t xml:space="preserve"> </w:t>
      </w:r>
      <w:proofErr w:type="spellStart"/>
      <w:proofErr w:type="gramStart"/>
      <w:r w:rsidR="00BD533C">
        <w:t>Selama</w:t>
      </w:r>
      <w:proofErr w:type="spellEnd"/>
      <w:r w:rsidR="00BD533C">
        <w:t xml:space="preserve"> </w:t>
      </w:r>
      <w:proofErr w:type="spellStart"/>
      <w:r w:rsidR="00BD533C">
        <w:t>operasionalnya</w:t>
      </w:r>
      <w:proofErr w:type="spellEnd"/>
      <w:r w:rsidR="00BD533C">
        <w:t xml:space="preserve">, </w:t>
      </w:r>
      <w:proofErr w:type="spellStart"/>
      <w:r w:rsidR="00BD533C">
        <w:t>transaksi</w:t>
      </w:r>
      <w:proofErr w:type="spellEnd"/>
      <w:r w:rsidR="00BD533C">
        <w:t xml:space="preserve"> </w:t>
      </w:r>
      <w:proofErr w:type="spellStart"/>
      <w:r w:rsidR="00BD533C">
        <w:t>belum</w:t>
      </w:r>
      <w:proofErr w:type="spellEnd"/>
      <w:r w:rsidR="00BD533C">
        <w:t xml:space="preserve"> </w:t>
      </w:r>
      <w:proofErr w:type="spellStart"/>
      <w:r w:rsidR="00BD533C">
        <w:t>dicatat</w:t>
      </w:r>
      <w:proofErr w:type="spellEnd"/>
      <w:r w:rsidR="00BD533C">
        <w:t xml:space="preserve"> </w:t>
      </w:r>
      <w:proofErr w:type="spellStart"/>
      <w:r w:rsidR="00BD533C">
        <w:t>secara</w:t>
      </w:r>
      <w:proofErr w:type="spellEnd"/>
      <w:r w:rsidR="00BD533C">
        <w:t xml:space="preserve"> </w:t>
      </w:r>
      <w:proofErr w:type="spellStart"/>
      <w:r w:rsidR="00BD533C">
        <w:t>rinci</w:t>
      </w:r>
      <w:proofErr w:type="spellEnd"/>
      <w:r w:rsidR="00BD533C">
        <w:t xml:space="preserve"> </w:t>
      </w:r>
      <w:proofErr w:type="spellStart"/>
      <w:r w:rsidR="009C092A">
        <w:t>seperti</w:t>
      </w:r>
      <w:proofErr w:type="spellEnd"/>
      <w:r w:rsidR="009C092A">
        <w:t xml:space="preserve"> </w:t>
      </w:r>
      <w:proofErr w:type="spellStart"/>
      <w:r w:rsidR="009C092A">
        <w:t>keluar</w:t>
      </w:r>
      <w:proofErr w:type="spellEnd"/>
      <w:r w:rsidR="009C092A">
        <w:t xml:space="preserve"> </w:t>
      </w:r>
      <w:proofErr w:type="spellStart"/>
      <w:r w:rsidR="009C092A">
        <w:t>masuk</w:t>
      </w:r>
      <w:proofErr w:type="spellEnd"/>
      <w:r w:rsidR="009C092A">
        <w:t xml:space="preserve"> </w:t>
      </w:r>
      <w:proofErr w:type="spellStart"/>
      <w:r w:rsidR="009C092A">
        <w:t>kas</w:t>
      </w:r>
      <w:proofErr w:type="spellEnd"/>
      <w:r w:rsidR="009C092A">
        <w:t xml:space="preserve"> yang </w:t>
      </w:r>
      <w:proofErr w:type="spellStart"/>
      <w:r w:rsidR="009C092A">
        <w:t>belum</w:t>
      </w:r>
      <w:proofErr w:type="spellEnd"/>
      <w:r w:rsidR="009C092A">
        <w:t xml:space="preserve"> </w:t>
      </w:r>
      <w:proofErr w:type="spellStart"/>
      <w:r w:rsidR="009C092A">
        <w:t>terperinci</w:t>
      </w:r>
      <w:proofErr w:type="spellEnd"/>
      <w:r w:rsidR="009C092A">
        <w:t xml:space="preserve">, </w:t>
      </w:r>
      <w:proofErr w:type="spellStart"/>
      <w:r w:rsidR="009C092A">
        <w:t>bahkan</w:t>
      </w:r>
      <w:proofErr w:type="spellEnd"/>
      <w:r w:rsidR="009C092A">
        <w:t xml:space="preserve"> </w:t>
      </w:r>
      <w:proofErr w:type="spellStart"/>
      <w:r w:rsidR="009C092A">
        <w:t>masih</w:t>
      </w:r>
      <w:proofErr w:type="spellEnd"/>
      <w:r w:rsidR="009C092A">
        <w:t xml:space="preserve"> </w:t>
      </w:r>
      <w:proofErr w:type="spellStart"/>
      <w:r w:rsidR="009C092A">
        <w:t>ada</w:t>
      </w:r>
      <w:proofErr w:type="spellEnd"/>
      <w:r w:rsidR="009C092A">
        <w:t xml:space="preserve"> yang </w:t>
      </w:r>
      <w:proofErr w:type="spellStart"/>
      <w:r w:rsidR="009C092A">
        <w:t>belum</w:t>
      </w:r>
      <w:proofErr w:type="spellEnd"/>
      <w:r w:rsidR="009C092A">
        <w:t xml:space="preserve"> </w:t>
      </w:r>
      <w:proofErr w:type="spellStart"/>
      <w:r w:rsidR="009C092A">
        <w:t>melakukan</w:t>
      </w:r>
      <w:proofErr w:type="spellEnd"/>
      <w:r w:rsidR="009C092A">
        <w:t xml:space="preserve"> </w:t>
      </w:r>
      <w:proofErr w:type="spellStart"/>
      <w:r w:rsidR="009C092A">
        <w:t>pencatatan</w:t>
      </w:r>
      <w:proofErr w:type="spellEnd"/>
      <w:r w:rsidR="009C092A">
        <w:t xml:space="preserve"> </w:t>
      </w:r>
      <w:proofErr w:type="spellStart"/>
      <w:r w:rsidR="009C092A">
        <w:t>rutin</w:t>
      </w:r>
      <w:proofErr w:type="spellEnd"/>
      <w:r w:rsidR="009C092A">
        <w:t xml:space="preserve"> </w:t>
      </w:r>
      <w:proofErr w:type="spellStart"/>
      <w:r w:rsidR="009C092A">
        <w:t>operasional</w:t>
      </w:r>
      <w:proofErr w:type="spellEnd"/>
      <w:r w:rsidR="009C092A">
        <w:t xml:space="preserve"> </w:t>
      </w:r>
      <w:proofErr w:type="spellStart"/>
      <w:r w:rsidR="009C092A">
        <w:t>usaha</w:t>
      </w:r>
      <w:proofErr w:type="spellEnd"/>
      <w:r w:rsidR="009C092A">
        <w:t xml:space="preserve">, </w:t>
      </w:r>
      <w:proofErr w:type="spellStart"/>
      <w:r w:rsidR="00BD533C">
        <w:t>sehingga</w:t>
      </w:r>
      <w:proofErr w:type="spellEnd"/>
      <w:r w:rsidR="00BD533C">
        <w:t xml:space="preserve"> </w:t>
      </w:r>
      <w:proofErr w:type="spellStart"/>
      <w:r w:rsidR="009C092A">
        <w:t>pencatatan</w:t>
      </w:r>
      <w:proofErr w:type="spellEnd"/>
      <w:r w:rsidR="009C092A">
        <w:t xml:space="preserve"> yang </w:t>
      </w:r>
      <w:proofErr w:type="spellStart"/>
      <w:r w:rsidR="009C092A">
        <w:t>dilakukan</w:t>
      </w:r>
      <w:proofErr w:type="spellEnd"/>
      <w:r w:rsidR="009C092A">
        <w:t xml:space="preserve"> </w:t>
      </w:r>
      <w:proofErr w:type="spellStart"/>
      <w:r w:rsidR="00BD533C">
        <w:t>belum</w:t>
      </w:r>
      <w:proofErr w:type="spellEnd"/>
      <w:r w:rsidR="00BD533C">
        <w:t xml:space="preserve"> </w:t>
      </w:r>
      <w:proofErr w:type="spellStart"/>
      <w:r w:rsidR="009C092A">
        <w:t>mampu</w:t>
      </w:r>
      <w:proofErr w:type="spellEnd"/>
      <w:r w:rsidR="009C092A">
        <w:t xml:space="preserve"> </w:t>
      </w:r>
      <w:proofErr w:type="spellStart"/>
      <w:r w:rsidR="00BD533C">
        <w:t>memberikan</w:t>
      </w:r>
      <w:proofErr w:type="spellEnd"/>
      <w:r w:rsidR="00BD533C">
        <w:t xml:space="preserve"> </w:t>
      </w:r>
      <w:proofErr w:type="spellStart"/>
      <w:r w:rsidR="00BD533C">
        <w:t>informasi</w:t>
      </w:r>
      <w:proofErr w:type="spellEnd"/>
      <w:r w:rsidR="00BD533C">
        <w:t xml:space="preserve"> yang </w:t>
      </w:r>
      <w:proofErr w:type="spellStart"/>
      <w:r w:rsidR="00BD533C">
        <w:t>andal</w:t>
      </w:r>
      <w:proofErr w:type="spellEnd"/>
      <w:r w:rsidR="00BD533C">
        <w:t>.</w:t>
      </w:r>
      <w:proofErr w:type="gramEnd"/>
      <w:r w:rsidR="00BD533C">
        <w:t xml:space="preserve">  </w:t>
      </w:r>
      <w:proofErr w:type="spellStart"/>
      <w:proofErr w:type="gramStart"/>
      <w:r w:rsidR="00BD533C">
        <w:t>Atas</w:t>
      </w:r>
      <w:proofErr w:type="spellEnd"/>
      <w:r w:rsidR="00BD533C">
        <w:t xml:space="preserve"> </w:t>
      </w:r>
      <w:proofErr w:type="spellStart"/>
      <w:r w:rsidR="00BD533C">
        <w:t>dasar</w:t>
      </w:r>
      <w:proofErr w:type="spellEnd"/>
      <w:r w:rsidR="00BD533C">
        <w:t xml:space="preserve"> </w:t>
      </w:r>
      <w:proofErr w:type="spellStart"/>
      <w:r w:rsidR="00BD533C">
        <w:t>permasalahan</w:t>
      </w:r>
      <w:proofErr w:type="spellEnd"/>
      <w:r w:rsidR="00BD533C">
        <w:t xml:space="preserve"> </w:t>
      </w:r>
      <w:proofErr w:type="spellStart"/>
      <w:r w:rsidR="00BD533C">
        <w:t>tersebut</w:t>
      </w:r>
      <w:proofErr w:type="spellEnd"/>
      <w:r w:rsidR="00BD533C">
        <w:t xml:space="preserve"> </w:t>
      </w:r>
      <w:proofErr w:type="spellStart"/>
      <w:r w:rsidR="00BD533C">
        <w:t>maka</w:t>
      </w:r>
      <w:proofErr w:type="spellEnd"/>
      <w:r w:rsidR="00BD533C">
        <w:t xml:space="preserve"> </w:t>
      </w:r>
      <w:proofErr w:type="spellStart"/>
      <w:r w:rsidR="00BD533C">
        <w:t>permasalahan</w:t>
      </w:r>
      <w:proofErr w:type="spellEnd"/>
      <w:r w:rsidR="00BD533C">
        <w:t xml:space="preserve"> yang </w:t>
      </w:r>
      <w:proofErr w:type="spellStart"/>
      <w:r w:rsidR="00BD533C">
        <w:t>diajukan</w:t>
      </w:r>
      <w:proofErr w:type="spellEnd"/>
      <w:r w:rsidR="00BD533C">
        <w:t xml:space="preserve"> </w:t>
      </w:r>
      <w:proofErr w:type="spellStart"/>
      <w:r w:rsidR="00BD533C">
        <w:t>adalah</w:t>
      </w:r>
      <w:proofErr w:type="spellEnd"/>
      <w:r w:rsidR="00BD533C">
        <w:t xml:space="preserve"> “</w:t>
      </w:r>
      <w:proofErr w:type="spellStart"/>
      <w:r w:rsidR="00BD533C">
        <w:t>Bagaimana</w:t>
      </w:r>
      <w:proofErr w:type="spellEnd"/>
      <w:r w:rsidR="00BD533C">
        <w:t xml:space="preserve"> </w:t>
      </w:r>
      <w:proofErr w:type="spellStart"/>
      <w:r w:rsidR="00BD533C">
        <w:t>memberikan</w:t>
      </w:r>
      <w:proofErr w:type="spellEnd"/>
      <w:r w:rsidR="00BD533C">
        <w:t xml:space="preserve"> </w:t>
      </w:r>
      <w:proofErr w:type="spellStart"/>
      <w:r w:rsidR="00BD533C">
        <w:t>pelatihan</w:t>
      </w:r>
      <w:proofErr w:type="spellEnd"/>
      <w:r w:rsidR="00BD533C">
        <w:t xml:space="preserve"> </w:t>
      </w:r>
      <w:proofErr w:type="spellStart"/>
      <w:r w:rsidR="00BD533C">
        <w:t>penerapan</w:t>
      </w:r>
      <w:proofErr w:type="spellEnd"/>
      <w:r w:rsidR="00BD533C">
        <w:t xml:space="preserve"> </w:t>
      </w:r>
      <w:proofErr w:type="spellStart"/>
      <w:r w:rsidR="00BD533C">
        <w:t>standar</w:t>
      </w:r>
      <w:proofErr w:type="spellEnd"/>
      <w:r w:rsidR="00BD533C">
        <w:t xml:space="preserve"> </w:t>
      </w:r>
      <w:proofErr w:type="spellStart"/>
      <w:r w:rsidR="00BD533C">
        <w:t>akuntansi</w:t>
      </w:r>
      <w:proofErr w:type="spellEnd"/>
      <w:r w:rsidR="00BD533C">
        <w:t xml:space="preserve"> </w:t>
      </w:r>
      <w:proofErr w:type="spellStart"/>
      <w:r w:rsidR="00BD533C">
        <w:t>keuangan</w:t>
      </w:r>
      <w:proofErr w:type="spellEnd"/>
      <w:r w:rsidR="00BD533C">
        <w:t xml:space="preserve"> </w:t>
      </w:r>
      <w:proofErr w:type="spellStart"/>
      <w:r w:rsidR="00BD533C">
        <w:t>pada</w:t>
      </w:r>
      <w:proofErr w:type="spellEnd"/>
      <w:r w:rsidR="00BD533C">
        <w:t xml:space="preserve"> UMKM </w:t>
      </w:r>
      <w:r w:rsidR="00BD533C" w:rsidRPr="00A62723">
        <w:rPr>
          <w:i/>
        </w:rPr>
        <w:t>Barbershop</w:t>
      </w:r>
      <w:r w:rsidR="00BD533C">
        <w:t>?”</w:t>
      </w:r>
      <w:proofErr w:type="gramEnd"/>
    </w:p>
    <w:p w:rsidR="00C71F88" w:rsidRPr="00EE79B5" w:rsidRDefault="00C71F88" w:rsidP="00C71F88">
      <w:pPr>
        <w:pStyle w:val="ListParagraph"/>
        <w:widowControl w:val="0"/>
        <w:autoSpaceDE w:val="0"/>
        <w:autoSpaceDN w:val="0"/>
        <w:adjustRightInd w:val="0"/>
        <w:spacing w:after="0" w:line="360" w:lineRule="auto"/>
        <w:ind w:left="0"/>
        <w:jc w:val="both"/>
        <w:rPr>
          <w:rFonts w:asciiTheme="majorBidi" w:hAnsiTheme="majorBidi" w:cstheme="majorBidi"/>
          <w:bCs/>
          <w:sz w:val="20"/>
          <w:szCs w:val="20"/>
          <w:lang w:val="sv-SE"/>
        </w:rPr>
      </w:pPr>
    </w:p>
    <w:p w:rsidR="009C092A" w:rsidRDefault="00C71F88" w:rsidP="00C71F88">
      <w:pPr>
        <w:spacing w:line="360" w:lineRule="auto"/>
        <w:jc w:val="both"/>
        <w:rPr>
          <w:rFonts w:asciiTheme="majorBidi" w:hAnsiTheme="majorBidi" w:cstheme="majorBidi"/>
          <w:lang w:val="sv-SE"/>
        </w:rPr>
      </w:pPr>
      <w:r w:rsidRPr="00EE79B5">
        <w:rPr>
          <w:rFonts w:asciiTheme="majorBidi" w:hAnsiTheme="majorBidi" w:cstheme="majorBidi"/>
          <w:lang w:val="sv-SE"/>
        </w:rPr>
        <w:t>Tu</w:t>
      </w:r>
      <w:r w:rsidR="009C092A">
        <w:rPr>
          <w:rFonts w:asciiTheme="majorBidi" w:hAnsiTheme="majorBidi" w:cstheme="majorBidi"/>
          <w:lang w:val="sv-SE"/>
        </w:rPr>
        <w:t>juan diadakannya pengabdian ini:</w:t>
      </w:r>
    </w:p>
    <w:p w:rsidR="009C092A" w:rsidRDefault="009C092A" w:rsidP="00C71F88">
      <w:pPr>
        <w:spacing w:line="360" w:lineRule="auto"/>
        <w:jc w:val="both"/>
        <w:rPr>
          <w:rFonts w:asciiTheme="majorBidi" w:hAnsiTheme="majorBidi" w:cstheme="majorBidi"/>
          <w:lang w:val="sv-SE"/>
        </w:rPr>
      </w:pPr>
      <w:r>
        <w:rPr>
          <w:rFonts w:asciiTheme="majorBidi" w:hAnsiTheme="majorBidi" w:cstheme="majorBidi"/>
          <w:lang w:val="sv-SE"/>
        </w:rPr>
        <w:t xml:space="preserve">a. Meningkatkan pengetahuan dan kemampuan pelaku usaha </w:t>
      </w:r>
      <w:r w:rsidRPr="00624408">
        <w:rPr>
          <w:rFonts w:asciiTheme="majorBidi" w:hAnsiTheme="majorBidi" w:cstheme="majorBidi"/>
          <w:i/>
          <w:lang w:val="sv-SE"/>
        </w:rPr>
        <w:t>barbershop</w:t>
      </w:r>
      <w:r>
        <w:rPr>
          <w:rFonts w:asciiTheme="majorBidi" w:hAnsiTheme="majorBidi" w:cstheme="majorBidi"/>
          <w:lang w:val="sv-SE"/>
        </w:rPr>
        <w:t xml:space="preserve"> dalam melakukan pencatatan transaksi bisnis yang sesuai dengan standar akuntansi keuangan.</w:t>
      </w:r>
    </w:p>
    <w:p w:rsidR="00C71F88" w:rsidRPr="00EE79B5" w:rsidRDefault="009C092A" w:rsidP="00C24C3A">
      <w:pPr>
        <w:spacing w:line="360" w:lineRule="auto"/>
        <w:jc w:val="both"/>
        <w:rPr>
          <w:rFonts w:asciiTheme="majorBidi" w:hAnsiTheme="majorBidi" w:cstheme="majorBidi"/>
          <w:lang w:val="sv-SE"/>
        </w:rPr>
      </w:pPr>
      <w:r>
        <w:rPr>
          <w:rFonts w:asciiTheme="majorBidi" w:hAnsiTheme="majorBidi" w:cstheme="majorBidi"/>
          <w:lang w:val="sv-SE"/>
        </w:rPr>
        <w:t xml:space="preserve">b. Melakukan pencatatan transaksi bisnis yang terpisah dari kepentingan rutin pribadi dan menyajikan informasi keuangan terkait posisi aset, utang, modal, pendapatan dan beban. </w:t>
      </w:r>
      <w:r w:rsidR="00C71F88" w:rsidRPr="00EE79B5">
        <w:rPr>
          <w:rFonts w:asciiTheme="majorBidi" w:hAnsiTheme="majorBidi" w:cstheme="majorBidi"/>
          <w:lang w:val="sv-SE"/>
        </w:rPr>
        <w:t xml:space="preserve"> </w:t>
      </w:r>
    </w:p>
    <w:p w:rsidR="00C71F88" w:rsidRPr="00EE79B5" w:rsidRDefault="00C71F88" w:rsidP="00C24C3A">
      <w:pPr>
        <w:spacing w:line="360" w:lineRule="auto"/>
        <w:jc w:val="both"/>
        <w:rPr>
          <w:rFonts w:asciiTheme="majorBidi" w:hAnsiTheme="majorBidi" w:cstheme="majorBidi"/>
          <w:lang w:val="sv-SE"/>
        </w:rPr>
      </w:pPr>
      <w:r w:rsidRPr="00EE79B5">
        <w:rPr>
          <w:rFonts w:asciiTheme="majorBidi" w:hAnsiTheme="majorBidi" w:cstheme="majorBidi"/>
          <w:lang w:val="sv-SE"/>
        </w:rPr>
        <w:t>Manfaat yang akan diperoleh sesudah di</w:t>
      </w:r>
      <w:r w:rsidR="009C092A">
        <w:rPr>
          <w:rFonts w:asciiTheme="majorBidi" w:hAnsiTheme="majorBidi" w:cstheme="majorBidi"/>
          <w:lang w:val="sv-SE"/>
        </w:rPr>
        <w:t xml:space="preserve">adakannya pengabdian ini diharapkan para pelaku usaha </w:t>
      </w:r>
      <w:r w:rsidR="009C092A" w:rsidRPr="00E61167">
        <w:rPr>
          <w:rFonts w:asciiTheme="majorBidi" w:hAnsiTheme="majorBidi" w:cstheme="majorBidi"/>
          <w:i/>
          <w:lang w:val="sv-SE"/>
        </w:rPr>
        <w:t>barbershop</w:t>
      </w:r>
      <w:r w:rsidR="009C092A">
        <w:rPr>
          <w:rFonts w:asciiTheme="majorBidi" w:hAnsiTheme="majorBidi" w:cstheme="majorBidi"/>
          <w:lang w:val="sv-SE"/>
        </w:rPr>
        <w:t xml:space="preserve"> dapat memiliki pengetahuan dan kemampuan dalam melakukan pencatatan transaksi bisnis yang dapat diandalkan sehingga mempermudah memantau kinerja keuangan usaha. </w:t>
      </w:r>
    </w:p>
    <w:p w:rsidR="000649A5" w:rsidRDefault="000649A5" w:rsidP="00C71F88">
      <w:pPr>
        <w:autoSpaceDE w:val="0"/>
        <w:autoSpaceDN w:val="0"/>
        <w:adjustRightInd w:val="0"/>
        <w:spacing w:line="360" w:lineRule="auto"/>
        <w:jc w:val="center"/>
        <w:rPr>
          <w:rFonts w:asciiTheme="majorBidi" w:hAnsiTheme="majorBidi" w:cstheme="majorBidi"/>
          <w:b/>
        </w:rPr>
      </w:pPr>
    </w:p>
    <w:p w:rsidR="00C71F88" w:rsidRPr="00EE79B5" w:rsidRDefault="00C71F88" w:rsidP="00C71F88">
      <w:pPr>
        <w:autoSpaceDE w:val="0"/>
        <w:autoSpaceDN w:val="0"/>
        <w:adjustRightInd w:val="0"/>
        <w:spacing w:line="360" w:lineRule="auto"/>
        <w:jc w:val="center"/>
        <w:rPr>
          <w:rFonts w:asciiTheme="majorBidi" w:hAnsiTheme="majorBidi" w:cstheme="majorBidi"/>
        </w:rPr>
      </w:pPr>
      <w:r w:rsidRPr="00EE79B5">
        <w:rPr>
          <w:rFonts w:asciiTheme="majorBidi" w:hAnsiTheme="majorBidi" w:cstheme="majorBidi"/>
          <w:b/>
        </w:rPr>
        <w:t>METODOLOGI</w:t>
      </w:r>
    </w:p>
    <w:p w:rsidR="00C71F88" w:rsidRPr="00EE79B5" w:rsidRDefault="00C71F88" w:rsidP="00C71F88">
      <w:pPr>
        <w:tabs>
          <w:tab w:val="left" w:pos="0"/>
        </w:tabs>
        <w:spacing w:line="360" w:lineRule="auto"/>
        <w:jc w:val="both"/>
        <w:rPr>
          <w:rFonts w:asciiTheme="majorBidi" w:hAnsiTheme="majorBidi" w:cstheme="majorBidi"/>
        </w:rPr>
      </w:pPr>
      <w:proofErr w:type="spellStart"/>
      <w:r w:rsidRPr="00EE79B5">
        <w:rPr>
          <w:rFonts w:asciiTheme="majorBidi" w:hAnsiTheme="majorBidi" w:cstheme="majorBidi"/>
        </w:rPr>
        <w:t>Materi</w:t>
      </w:r>
      <w:proofErr w:type="spellEnd"/>
      <w:r w:rsidRPr="00EE79B5">
        <w:rPr>
          <w:rFonts w:asciiTheme="majorBidi" w:hAnsiTheme="majorBidi" w:cstheme="majorBidi"/>
        </w:rPr>
        <w:t xml:space="preserve"> yang </w:t>
      </w:r>
      <w:proofErr w:type="spellStart"/>
      <w:r w:rsidRPr="00EE79B5">
        <w:rPr>
          <w:rFonts w:asciiTheme="majorBidi" w:hAnsiTheme="majorBidi" w:cstheme="majorBidi"/>
        </w:rPr>
        <w:t>akan</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diberikan</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pada</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kegiatan</w:t>
      </w:r>
      <w:proofErr w:type="spellEnd"/>
      <w:r w:rsidRPr="00EE79B5">
        <w:rPr>
          <w:rFonts w:asciiTheme="majorBidi" w:hAnsiTheme="majorBidi" w:cstheme="majorBidi"/>
        </w:rPr>
        <w:t xml:space="preserve"> </w:t>
      </w:r>
      <w:proofErr w:type="spellStart"/>
      <w:r w:rsidRPr="00EE79B5">
        <w:rPr>
          <w:rFonts w:asciiTheme="majorBidi" w:hAnsiTheme="majorBidi" w:cstheme="majorBidi"/>
        </w:rPr>
        <w:t>tersebut</w:t>
      </w:r>
      <w:proofErr w:type="spellEnd"/>
      <w:r w:rsidRPr="00EE79B5">
        <w:rPr>
          <w:rFonts w:asciiTheme="majorBidi" w:hAnsiTheme="majorBidi" w:cstheme="majorBidi"/>
        </w:rPr>
        <w:t xml:space="preserve"> </w:t>
      </w:r>
      <w:proofErr w:type="spellStart"/>
      <w:proofErr w:type="gramStart"/>
      <w:r w:rsidRPr="00EE79B5">
        <w:rPr>
          <w:rFonts w:asciiTheme="majorBidi" w:hAnsiTheme="majorBidi" w:cstheme="majorBidi"/>
        </w:rPr>
        <w:t>adalah</w:t>
      </w:r>
      <w:proofErr w:type="spellEnd"/>
      <w:r w:rsidRPr="00EE79B5">
        <w:rPr>
          <w:rFonts w:asciiTheme="majorBidi" w:hAnsiTheme="majorBidi" w:cstheme="majorBidi"/>
        </w:rPr>
        <w:t xml:space="preserve"> :</w:t>
      </w:r>
      <w:proofErr w:type="gramEnd"/>
    </w:p>
    <w:p w:rsidR="00C71F88" w:rsidRPr="00EE79B5" w:rsidRDefault="00C71F88" w:rsidP="00C71F88">
      <w:pPr>
        <w:numPr>
          <w:ilvl w:val="0"/>
          <w:numId w:val="2"/>
        </w:numPr>
        <w:tabs>
          <w:tab w:val="left" w:pos="0"/>
        </w:tabs>
        <w:spacing w:line="360" w:lineRule="auto"/>
        <w:ind w:left="450" w:hanging="450"/>
        <w:jc w:val="both"/>
        <w:rPr>
          <w:rFonts w:asciiTheme="majorBidi" w:hAnsiTheme="majorBidi" w:cstheme="majorBidi"/>
          <w:lang w:val="sv-SE"/>
        </w:rPr>
      </w:pPr>
      <w:r w:rsidRPr="00EE79B5">
        <w:rPr>
          <w:rFonts w:asciiTheme="majorBidi" w:hAnsiTheme="majorBidi" w:cstheme="majorBidi"/>
          <w:lang w:val="sv-SE"/>
        </w:rPr>
        <w:lastRenderedPageBreak/>
        <w:t xml:space="preserve">Identifikasi </w:t>
      </w:r>
      <w:r w:rsidR="00405E61">
        <w:rPr>
          <w:rFonts w:asciiTheme="majorBidi" w:hAnsiTheme="majorBidi" w:cstheme="majorBidi"/>
          <w:lang w:val="sv-SE"/>
        </w:rPr>
        <w:t xml:space="preserve">transaksi usaha UMKM </w:t>
      </w:r>
      <w:r w:rsidR="00405E61" w:rsidRPr="00405E61">
        <w:rPr>
          <w:rFonts w:asciiTheme="majorBidi" w:hAnsiTheme="majorBidi" w:cstheme="majorBidi"/>
          <w:i/>
          <w:lang w:val="sv-SE"/>
        </w:rPr>
        <w:t>Barbershop</w:t>
      </w:r>
      <w:r w:rsidR="00405E61">
        <w:rPr>
          <w:rFonts w:asciiTheme="majorBidi" w:hAnsiTheme="majorBidi" w:cstheme="majorBidi"/>
          <w:i/>
          <w:lang w:val="sv-SE"/>
        </w:rPr>
        <w:t>.</w:t>
      </w:r>
    </w:p>
    <w:p w:rsidR="00C71F88" w:rsidRPr="00EE79B5" w:rsidRDefault="00E004E1" w:rsidP="00C71F88">
      <w:pPr>
        <w:numPr>
          <w:ilvl w:val="0"/>
          <w:numId w:val="2"/>
        </w:numPr>
        <w:tabs>
          <w:tab w:val="left" w:pos="0"/>
        </w:tabs>
        <w:spacing w:line="360" w:lineRule="auto"/>
        <w:ind w:left="450" w:hanging="450"/>
        <w:jc w:val="both"/>
        <w:rPr>
          <w:rFonts w:asciiTheme="majorBidi" w:hAnsiTheme="majorBidi" w:cstheme="majorBidi"/>
          <w:lang w:val="sv-SE"/>
        </w:rPr>
      </w:pPr>
      <w:r>
        <w:rPr>
          <w:rFonts w:asciiTheme="majorBidi" w:hAnsiTheme="majorBidi" w:cstheme="majorBidi"/>
          <w:lang w:val="sv-SE"/>
        </w:rPr>
        <w:t xml:space="preserve">Pencatatan pembukuan usaha </w:t>
      </w:r>
      <w:r w:rsidRPr="00E004E1">
        <w:rPr>
          <w:rFonts w:asciiTheme="majorBidi" w:hAnsiTheme="majorBidi" w:cstheme="majorBidi"/>
          <w:i/>
          <w:lang w:val="sv-SE"/>
        </w:rPr>
        <w:t>Barbershop</w:t>
      </w:r>
      <w:r w:rsidR="00C71F88" w:rsidRPr="00EE79B5">
        <w:rPr>
          <w:rFonts w:asciiTheme="majorBidi" w:hAnsiTheme="majorBidi" w:cstheme="majorBidi"/>
          <w:lang w:val="sv-SE"/>
        </w:rPr>
        <w:t>.</w:t>
      </w:r>
    </w:p>
    <w:p w:rsidR="00C71F88" w:rsidRPr="00EE79B5" w:rsidRDefault="00E004E1" w:rsidP="00C71F88">
      <w:pPr>
        <w:numPr>
          <w:ilvl w:val="0"/>
          <w:numId w:val="2"/>
        </w:numPr>
        <w:tabs>
          <w:tab w:val="left" w:pos="0"/>
        </w:tabs>
        <w:spacing w:line="360" w:lineRule="auto"/>
        <w:ind w:left="450" w:hanging="450"/>
        <w:jc w:val="both"/>
        <w:rPr>
          <w:rFonts w:asciiTheme="majorBidi" w:hAnsiTheme="majorBidi" w:cstheme="majorBidi"/>
          <w:lang w:val="sv-SE"/>
        </w:rPr>
      </w:pPr>
      <w:proofErr w:type="spellStart"/>
      <w:r>
        <w:rPr>
          <w:rFonts w:asciiTheme="majorBidi" w:hAnsiTheme="majorBidi" w:cstheme="majorBidi"/>
          <w:color w:val="000000"/>
        </w:rPr>
        <w:t>Penyajian</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siklus</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akuntansi</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dalam</w:t>
      </w:r>
      <w:proofErr w:type="spellEnd"/>
      <w:r>
        <w:rPr>
          <w:rFonts w:asciiTheme="majorBidi" w:hAnsiTheme="majorBidi" w:cstheme="majorBidi"/>
          <w:color w:val="000000"/>
        </w:rPr>
        <w:t xml:space="preserve"> </w:t>
      </w:r>
      <w:proofErr w:type="spellStart"/>
      <w:r>
        <w:rPr>
          <w:rFonts w:asciiTheme="majorBidi" w:hAnsiTheme="majorBidi" w:cstheme="majorBidi"/>
          <w:color w:val="000000"/>
        </w:rPr>
        <w:t>usaha</w:t>
      </w:r>
      <w:proofErr w:type="spellEnd"/>
      <w:r>
        <w:rPr>
          <w:rFonts w:asciiTheme="majorBidi" w:hAnsiTheme="majorBidi" w:cstheme="majorBidi"/>
          <w:color w:val="000000"/>
        </w:rPr>
        <w:t xml:space="preserve"> </w:t>
      </w:r>
      <w:r w:rsidRPr="00E004E1">
        <w:rPr>
          <w:rFonts w:asciiTheme="majorBidi" w:hAnsiTheme="majorBidi" w:cstheme="majorBidi"/>
          <w:i/>
          <w:color w:val="000000"/>
        </w:rPr>
        <w:t>Barbershop</w:t>
      </w:r>
      <w:r>
        <w:rPr>
          <w:rFonts w:asciiTheme="majorBidi" w:hAnsiTheme="majorBidi" w:cstheme="majorBidi"/>
          <w:color w:val="000000"/>
        </w:rPr>
        <w:t xml:space="preserve">. </w:t>
      </w:r>
    </w:p>
    <w:p w:rsidR="00C71F88" w:rsidRPr="00EE79B5" w:rsidRDefault="00C71F88" w:rsidP="00C71F88">
      <w:pPr>
        <w:pStyle w:val="BodyTextIndent"/>
        <w:ind w:left="0" w:firstLine="720"/>
        <w:rPr>
          <w:rFonts w:asciiTheme="majorBidi" w:hAnsiTheme="majorBidi" w:cstheme="majorBidi"/>
        </w:rPr>
      </w:pPr>
    </w:p>
    <w:p w:rsidR="00C71F88" w:rsidRDefault="00C71F88" w:rsidP="00C71F88">
      <w:pPr>
        <w:spacing w:line="360" w:lineRule="auto"/>
        <w:jc w:val="both"/>
        <w:rPr>
          <w:rFonts w:asciiTheme="majorBidi" w:hAnsiTheme="majorBidi" w:cstheme="majorBidi"/>
          <w:lang w:val="fi-FI"/>
        </w:rPr>
      </w:pPr>
      <w:r w:rsidRPr="00EE79B5">
        <w:rPr>
          <w:rFonts w:asciiTheme="majorBidi" w:hAnsiTheme="majorBidi" w:cstheme="majorBidi"/>
          <w:lang w:val="sv-SE"/>
        </w:rPr>
        <w:t xml:space="preserve">Metode yang </w:t>
      </w:r>
      <w:r w:rsidR="006D0FD4">
        <w:rPr>
          <w:rFonts w:asciiTheme="majorBidi" w:hAnsiTheme="majorBidi" w:cstheme="majorBidi"/>
          <w:lang w:val="sv-SE"/>
        </w:rPr>
        <w:t>digunakan dalam</w:t>
      </w:r>
      <w:r w:rsidRPr="00EE79B5">
        <w:rPr>
          <w:rFonts w:asciiTheme="majorBidi" w:hAnsiTheme="majorBidi" w:cstheme="majorBidi"/>
          <w:lang w:val="sv-SE"/>
        </w:rPr>
        <w:t xml:space="preserve"> kegiatan ini adalah </w:t>
      </w:r>
      <w:r w:rsidR="006D0FD4">
        <w:rPr>
          <w:rFonts w:asciiTheme="majorBidi" w:hAnsiTheme="majorBidi" w:cstheme="majorBidi"/>
          <w:lang w:val="sv-SE"/>
        </w:rPr>
        <w:t xml:space="preserve">dengan metode </w:t>
      </w:r>
      <w:r w:rsidR="002F6C4D">
        <w:rPr>
          <w:rFonts w:asciiTheme="majorBidi" w:hAnsiTheme="majorBidi" w:cstheme="majorBidi"/>
          <w:lang w:val="sv-SE"/>
        </w:rPr>
        <w:t>pemberian</w:t>
      </w:r>
      <w:r w:rsidR="006D0FD4">
        <w:rPr>
          <w:rFonts w:asciiTheme="majorBidi" w:hAnsiTheme="majorBidi" w:cstheme="majorBidi"/>
          <w:lang w:val="sv-SE"/>
        </w:rPr>
        <w:t xml:space="preserve"> materi </w:t>
      </w:r>
      <w:r w:rsidR="002F6C4D">
        <w:rPr>
          <w:rFonts w:asciiTheme="majorBidi" w:hAnsiTheme="majorBidi" w:cstheme="majorBidi"/>
          <w:lang w:val="sv-SE"/>
        </w:rPr>
        <w:t xml:space="preserve">serta pendampingan praktik pencatatan transaksi usaha </w:t>
      </w:r>
      <w:r w:rsidR="006D0FD4">
        <w:rPr>
          <w:rFonts w:asciiTheme="majorBidi" w:hAnsiTheme="majorBidi" w:cstheme="majorBidi"/>
          <w:lang w:val="sv-SE"/>
        </w:rPr>
        <w:t>yang sesuai dengan standar akuntansi keuangan.</w:t>
      </w:r>
      <w:r w:rsidRPr="00EE79B5">
        <w:rPr>
          <w:rFonts w:asciiTheme="majorBidi" w:hAnsiTheme="majorBidi" w:cstheme="majorBidi"/>
          <w:lang w:val="sv-SE"/>
        </w:rPr>
        <w:t xml:space="preserve"> Metode ini </w:t>
      </w:r>
      <w:r w:rsidR="00895949">
        <w:rPr>
          <w:rFonts w:asciiTheme="majorBidi" w:hAnsiTheme="majorBidi" w:cstheme="majorBidi"/>
          <w:lang w:val="sv-SE"/>
        </w:rPr>
        <w:t>diterapkan pada pelatihan penerapan standar akuntansi keuangan</w:t>
      </w:r>
      <w:r w:rsidRPr="00EE79B5">
        <w:rPr>
          <w:rFonts w:asciiTheme="majorBidi" w:hAnsiTheme="majorBidi" w:cstheme="majorBidi"/>
          <w:lang w:val="sv-SE"/>
        </w:rPr>
        <w:t xml:space="preserve"> bagi pelaku UMKM </w:t>
      </w:r>
      <w:r w:rsidR="00895949" w:rsidRPr="00895949">
        <w:rPr>
          <w:rFonts w:asciiTheme="majorBidi" w:hAnsiTheme="majorBidi" w:cstheme="majorBidi"/>
          <w:i/>
          <w:lang w:val="sv-SE"/>
        </w:rPr>
        <w:t>Barbershop</w:t>
      </w:r>
      <w:r w:rsidR="00895949">
        <w:rPr>
          <w:rFonts w:asciiTheme="majorBidi" w:hAnsiTheme="majorBidi" w:cstheme="majorBidi"/>
          <w:lang w:val="sv-SE"/>
        </w:rPr>
        <w:t xml:space="preserve"> </w:t>
      </w:r>
      <w:r w:rsidRPr="00EE79B5">
        <w:rPr>
          <w:rFonts w:asciiTheme="majorBidi" w:hAnsiTheme="majorBidi" w:cstheme="majorBidi"/>
          <w:lang w:val="sv-SE"/>
        </w:rPr>
        <w:t>karena pada umumnya pengusaha kecil dan menengah merupakan perusahaan per</w:t>
      </w:r>
      <w:r w:rsidR="006D0FD4">
        <w:rPr>
          <w:rFonts w:asciiTheme="majorBidi" w:hAnsiTheme="majorBidi" w:cstheme="majorBidi"/>
          <w:lang w:val="sv-SE"/>
        </w:rPr>
        <w:t>se</w:t>
      </w:r>
      <w:r w:rsidRPr="00EE79B5">
        <w:rPr>
          <w:rFonts w:asciiTheme="majorBidi" w:hAnsiTheme="majorBidi" w:cstheme="majorBidi"/>
          <w:lang w:val="sv-SE"/>
        </w:rPr>
        <w:t>orangan</w:t>
      </w:r>
      <w:r w:rsidR="006D0FD4">
        <w:rPr>
          <w:rFonts w:asciiTheme="majorBidi" w:hAnsiTheme="majorBidi" w:cstheme="majorBidi"/>
          <w:lang w:val="sv-SE"/>
        </w:rPr>
        <w:t>.</w:t>
      </w:r>
      <w:r w:rsidRPr="00EE79B5">
        <w:rPr>
          <w:rFonts w:asciiTheme="majorBidi" w:hAnsiTheme="majorBidi" w:cstheme="majorBidi"/>
          <w:lang w:val="sv-SE"/>
        </w:rPr>
        <w:t xml:space="preserve">  </w:t>
      </w:r>
      <w:r w:rsidRPr="00EE79B5">
        <w:rPr>
          <w:rFonts w:asciiTheme="majorBidi" w:hAnsiTheme="majorBidi" w:cstheme="majorBidi"/>
          <w:lang w:val="fi-FI"/>
        </w:rPr>
        <w:t>Pemberian materi akan dilakukan dalam waktu 1 hari kegiatan. Dimana peserta memperoleh modul materi pelatihan</w:t>
      </w:r>
      <w:r w:rsidR="00951C93">
        <w:rPr>
          <w:rFonts w:asciiTheme="majorBidi" w:hAnsiTheme="majorBidi" w:cstheme="majorBidi"/>
          <w:lang w:val="fi-FI"/>
        </w:rPr>
        <w:t xml:space="preserve"> dan buku kas.</w:t>
      </w:r>
      <w:r w:rsidR="000D4B60">
        <w:rPr>
          <w:rFonts w:asciiTheme="majorBidi" w:hAnsiTheme="majorBidi" w:cstheme="majorBidi"/>
          <w:lang w:val="fi-FI"/>
        </w:rPr>
        <w:t xml:space="preserve"> Pemateri masing-masing memberikan presentasi mengenai gambaran umum perusahaan, transaksi operasional usaha, pencatatan operasional usaha hingga pelaporan transaksi usaha. Setelah pemberian materi dilakukan, selanjutnya pelatihan memberikan pendampingan pembuatan laporan keuangan untuk para pelaku UMKM </w:t>
      </w:r>
      <w:r w:rsidR="000D4B60" w:rsidRPr="000D4B60">
        <w:rPr>
          <w:rFonts w:asciiTheme="majorBidi" w:hAnsiTheme="majorBidi" w:cstheme="majorBidi"/>
          <w:i/>
          <w:lang w:val="fi-FI"/>
        </w:rPr>
        <w:t>Barbershop</w:t>
      </w:r>
      <w:r w:rsidR="000D4B60">
        <w:rPr>
          <w:rFonts w:asciiTheme="majorBidi" w:hAnsiTheme="majorBidi" w:cstheme="majorBidi"/>
          <w:lang w:val="fi-FI"/>
        </w:rPr>
        <w:t xml:space="preserve">. </w:t>
      </w:r>
    </w:p>
    <w:p w:rsidR="000D4B60" w:rsidRDefault="000D4B60" w:rsidP="00C71F88">
      <w:pPr>
        <w:spacing w:line="360" w:lineRule="auto"/>
        <w:jc w:val="both"/>
        <w:rPr>
          <w:rFonts w:asciiTheme="majorBidi" w:hAnsiTheme="majorBidi" w:cstheme="majorBidi"/>
          <w:lang w:val="fi-FI"/>
        </w:rPr>
      </w:pPr>
    </w:p>
    <w:p w:rsidR="00C71F88" w:rsidRPr="00EE79B5" w:rsidRDefault="00C71F88" w:rsidP="00C71F88">
      <w:pPr>
        <w:spacing w:line="360" w:lineRule="auto"/>
        <w:jc w:val="center"/>
        <w:rPr>
          <w:rFonts w:asciiTheme="majorBidi" w:hAnsiTheme="majorBidi" w:cstheme="majorBidi"/>
          <w:b/>
        </w:rPr>
      </w:pPr>
      <w:r w:rsidRPr="00EE79B5">
        <w:rPr>
          <w:rFonts w:asciiTheme="majorBidi" w:hAnsiTheme="majorBidi" w:cstheme="majorBidi"/>
          <w:b/>
        </w:rPr>
        <w:t>HASIL DAN PEMBAHASAN</w:t>
      </w:r>
    </w:p>
    <w:p w:rsidR="00C71F88" w:rsidRPr="00EE79B5" w:rsidRDefault="00C71F88" w:rsidP="00C71F88">
      <w:pPr>
        <w:spacing w:line="360" w:lineRule="auto"/>
        <w:rPr>
          <w:rFonts w:asciiTheme="majorBidi" w:hAnsiTheme="majorBidi" w:cstheme="majorBidi"/>
          <w:b/>
        </w:rPr>
      </w:pPr>
    </w:p>
    <w:p w:rsidR="00C71F88" w:rsidRDefault="006D0FD4" w:rsidP="00C71F88">
      <w:pPr>
        <w:shd w:val="clear" w:color="auto" w:fill="FFFFFF"/>
        <w:tabs>
          <w:tab w:val="left" w:pos="540"/>
        </w:tabs>
        <w:spacing w:line="360" w:lineRule="auto"/>
        <w:jc w:val="both"/>
        <w:rPr>
          <w:rFonts w:asciiTheme="majorBidi" w:hAnsiTheme="majorBidi" w:cstheme="majorBidi"/>
          <w:lang w:val="fi-FI"/>
        </w:rPr>
      </w:pPr>
      <w:r>
        <w:rPr>
          <w:rFonts w:asciiTheme="majorBidi" w:hAnsiTheme="majorBidi" w:cstheme="majorBidi"/>
          <w:lang w:val="fi-FI"/>
        </w:rPr>
        <w:t xml:space="preserve">Kegiatan pelatihan Penerapan Standar Akuntansi Keuangan </w:t>
      </w:r>
      <w:r w:rsidR="00604563">
        <w:rPr>
          <w:rFonts w:asciiTheme="majorBidi" w:hAnsiTheme="majorBidi" w:cstheme="majorBidi"/>
          <w:lang w:val="fi-FI"/>
        </w:rPr>
        <w:t xml:space="preserve">pada UMKM </w:t>
      </w:r>
      <w:r w:rsidR="00604563" w:rsidRPr="00604563">
        <w:rPr>
          <w:rFonts w:asciiTheme="majorBidi" w:hAnsiTheme="majorBidi" w:cstheme="majorBidi"/>
          <w:i/>
          <w:lang w:val="fi-FI"/>
        </w:rPr>
        <w:t>Barbershop</w:t>
      </w:r>
      <w:r w:rsidR="00604563">
        <w:rPr>
          <w:rFonts w:asciiTheme="majorBidi" w:hAnsiTheme="majorBidi" w:cstheme="majorBidi"/>
          <w:lang w:val="fi-FI"/>
        </w:rPr>
        <w:t xml:space="preserve"> </w:t>
      </w:r>
      <w:r w:rsidR="00C71F88" w:rsidRPr="00EE79B5">
        <w:rPr>
          <w:rFonts w:asciiTheme="majorBidi" w:hAnsiTheme="majorBidi" w:cstheme="majorBidi"/>
          <w:lang w:val="fi-FI"/>
        </w:rPr>
        <w:t xml:space="preserve">dihadiri oleh </w:t>
      </w:r>
      <w:r w:rsidR="00604563">
        <w:rPr>
          <w:rFonts w:asciiTheme="majorBidi" w:hAnsiTheme="majorBidi" w:cstheme="majorBidi"/>
          <w:lang w:val="fi-FI"/>
        </w:rPr>
        <w:t>15</w:t>
      </w:r>
      <w:r w:rsidR="00C71F88" w:rsidRPr="00EE79B5">
        <w:rPr>
          <w:rFonts w:asciiTheme="majorBidi" w:hAnsiTheme="majorBidi" w:cstheme="majorBidi"/>
          <w:lang w:val="fi-FI"/>
        </w:rPr>
        <w:t xml:space="preserve"> orang peserta yang merupakan </w:t>
      </w:r>
      <w:r w:rsidR="00604563">
        <w:rPr>
          <w:rFonts w:asciiTheme="majorBidi" w:hAnsiTheme="majorBidi" w:cstheme="majorBidi"/>
          <w:lang w:val="fi-FI"/>
        </w:rPr>
        <w:t>para pelaku usaha barbershop di kelurahan Pe</w:t>
      </w:r>
      <w:r w:rsidR="00D46ECD">
        <w:rPr>
          <w:rFonts w:asciiTheme="majorBidi" w:hAnsiTheme="majorBidi" w:cstheme="majorBidi"/>
          <w:lang w:val="fi-FI"/>
        </w:rPr>
        <w:t>rumnas Way Kandis, terdiri dari tiga pemilik dan 12 karyawan</w:t>
      </w:r>
      <w:r w:rsidR="00C71F88" w:rsidRPr="00EE79B5">
        <w:rPr>
          <w:rFonts w:asciiTheme="majorBidi" w:hAnsiTheme="majorBidi" w:cstheme="majorBidi"/>
          <w:lang w:val="fi-FI"/>
        </w:rPr>
        <w:t xml:space="preserve">. </w:t>
      </w:r>
    </w:p>
    <w:p w:rsidR="00D46ECD" w:rsidRDefault="00D46ECD" w:rsidP="00C71F88">
      <w:pPr>
        <w:shd w:val="clear" w:color="auto" w:fill="FFFFFF"/>
        <w:tabs>
          <w:tab w:val="left" w:pos="540"/>
        </w:tabs>
        <w:spacing w:line="360" w:lineRule="auto"/>
        <w:jc w:val="both"/>
        <w:rPr>
          <w:rFonts w:asciiTheme="majorBidi" w:hAnsiTheme="majorBidi" w:cstheme="majorBidi"/>
          <w:lang w:val="fi-FI"/>
        </w:rPr>
      </w:pPr>
      <w:r>
        <w:rPr>
          <w:rFonts w:asciiTheme="majorBidi" w:hAnsiTheme="majorBidi" w:cstheme="majorBidi"/>
          <w:lang w:val="fi-FI"/>
        </w:rPr>
        <w:t xml:space="preserve">Kegiatan berlangsung di Kelurahan Perumnas Way Kandis. </w:t>
      </w:r>
    </w:p>
    <w:p w:rsidR="00D46ECD" w:rsidRPr="00EE79B5" w:rsidRDefault="00D46ECD" w:rsidP="00C71F88">
      <w:pPr>
        <w:shd w:val="clear" w:color="auto" w:fill="FFFFFF"/>
        <w:tabs>
          <w:tab w:val="left" w:pos="540"/>
        </w:tabs>
        <w:spacing w:line="360" w:lineRule="auto"/>
        <w:jc w:val="both"/>
        <w:rPr>
          <w:rFonts w:asciiTheme="majorBidi" w:hAnsiTheme="majorBidi" w:cstheme="majorBidi"/>
          <w:lang w:val="fi-FI"/>
        </w:rPr>
      </w:pPr>
    </w:p>
    <w:p w:rsidR="00C71F88" w:rsidRDefault="002F6C4D" w:rsidP="00FF2918">
      <w:pPr>
        <w:tabs>
          <w:tab w:val="left" w:pos="567"/>
        </w:tabs>
        <w:spacing w:line="360" w:lineRule="auto"/>
        <w:jc w:val="both"/>
        <w:rPr>
          <w:rFonts w:asciiTheme="majorBidi" w:hAnsiTheme="majorBidi" w:cstheme="majorBidi"/>
          <w:bCs/>
          <w:color w:val="000000"/>
          <w:lang w:val="sv-SE"/>
        </w:rPr>
      </w:pPr>
      <w:r>
        <w:rPr>
          <w:rFonts w:asciiTheme="majorBidi" w:hAnsiTheme="majorBidi" w:cstheme="majorBidi"/>
          <w:bCs/>
          <w:color w:val="000000"/>
          <w:lang w:val="sv-SE"/>
        </w:rPr>
        <w:t xml:space="preserve">Kegiatan berlangsung dalam dua sesi yang pertama sesi pemberian materi yang sebelumnya diberikan pre-test </w:t>
      </w:r>
      <w:r w:rsidR="00C922A2">
        <w:rPr>
          <w:rFonts w:asciiTheme="majorBidi" w:hAnsiTheme="majorBidi" w:cstheme="majorBidi"/>
          <w:bCs/>
          <w:color w:val="000000"/>
          <w:lang w:val="sv-SE"/>
        </w:rPr>
        <w:t xml:space="preserve">(tes awal) </w:t>
      </w:r>
      <w:r>
        <w:rPr>
          <w:rFonts w:asciiTheme="majorBidi" w:hAnsiTheme="majorBidi" w:cstheme="majorBidi"/>
          <w:bCs/>
          <w:color w:val="000000"/>
          <w:lang w:val="sv-SE"/>
        </w:rPr>
        <w:t xml:space="preserve">terlebih dahulu kepada para peserta pelatihan dan sesi kedua </w:t>
      </w:r>
      <w:r>
        <w:rPr>
          <w:rFonts w:asciiTheme="majorBidi" w:hAnsiTheme="majorBidi" w:cstheme="majorBidi"/>
          <w:bCs/>
          <w:color w:val="000000"/>
          <w:lang w:val="sv-SE"/>
        </w:rPr>
        <w:lastRenderedPageBreak/>
        <w:t>diberikan pendampingan praktik dan diakhiri dengan pemberian post-test</w:t>
      </w:r>
      <w:r w:rsidR="00C922A2">
        <w:rPr>
          <w:rFonts w:asciiTheme="majorBidi" w:hAnsiTheme="majorBidi" w:cstheme="majorBidi"/>
          <w:bCs/>
          <w:color w:val="000000"/>
          <w:lang w:val="sv-SE"/>
        </w:rPr>
        <w:t xml:space="preserve"> (tes akhir)</w:t>
      </w:r>
      <w:r>
        <w:rPr>
          <w:rFonts w:asciiTheme="majorBidi" w:hAnsiTheme="majorBidi" w:cstheme="majorBidi"/>
          <w:bCs/>
          <w:color w:val="000000"/>
          <w:lang w:val="sv-SE"/>
        </w:rPr>
        <w:t xml:space="preserve">. </w:t>
      </w:r>
      <w:r w:rsidR="00A61932">
        <w:rPr>
          <w:rFonts w:asciiTheme="majorBidi" w:hAnsiTheme="majorBidi" w:cstheme="majorBidi"/>
          <w:bCs/>
          <w:color w:val="000000"/>
          <w:lang w:val="sv-SE"/>
        </w:rPr>
        <w:t xml:space="preserve">Hal ini dilakukan sebagai acuan terhadap pemahaman para peserta mengenai materi yang akan disampaikan. Selama kegiatan berlangsung, peserta yang hadir begitu antusias, tidak sedikit pertanyaan yang diajukan dari para peserta mengenai permasalahan yang dihadapi terkait pencatatan keuangan. </w:t>
      </w:r>
    </w:p>
    <w:p w:rsidR="00951C93" w:rsidRDefault="00951C93" w:rsidP="00C922A2">
      <w:pPr>
        <w:spacing w:line="360" w:lineRule="auto"/>
        <w:jc w:val="both"/>
      </w:pPr>
    </w:p>
    <w:p w:rsidR="00C922A2" w:rsidRDefault="00C922A2" w:rsidP="00C922A2">
      <w:pPr>
        <w:spacing w:line="360" w:lineRule="auto"/>
        <w:jc w:val="both"/>
      </w:pPr>
      <w:proofErr w:type="spellStart"/>
      <w:proofErr w:type="gramStart"/>
      <w:r w:rsidRPr="00C922A2">
        <w:t>Kegiatan</w:t>
      </w:r>
      <w:proofErr w:type="spellEnd"/>
      <w:r w:rsidRPr="00C922A2">
        <w:t xml:space="preserve"> </w:t>
      </w:r>
      <w:r w:rsidRPr="00C922A2">
        <w:rPr>
          <w:i/>
        </w:rPr>
        <w:t>pre-test</w:t>
      </w:r>
      <w:r w:rsidRPr="00C922A2">
        <w:t xml:space="preserve"> </w:t>
      </w:r>
      <w:proofErr w:type="spellStart"/>
      <w:r w:rsidRPr="00C922A2">
        <w:t>dan</w:t>
      </w:r>
      <w:proofErr w:type="spellEnd"/>
      <w:r w:rsidRPr="00C922A2">
        <w:t xml:space="preserve"> </w:t>
      </w:r>
      <w:r w:rsidRPr="00C922A2">
        <w:rPr>
          <w:i/>
        </w:rPr>
        <w:t>post-test</w:t>
      </w:r>
      <w:r w:rsidRPr="00C922A2">
        <w:t xml:space="preserve"> </w:t>
      </w:r>
      <w:proofErr w:type="spellStart"/>
      <w:r w:rsidRPr="00C922A2">
        <w:t>dilakukan</w:t>
      </w:r>
      <w:proofErr w:type="spellEnd"/>
      <w:r w:rsidRPr="00C922A2">
        <w:t xml:space="preserve"> </w:t>
      </w:r>
      <w:proofErr w:type="spellStart"/>
      <w:r w:rsidRPr="00C922A2">
        <w:t>untuk</w:t>
      </w:r>
      <w:proofErr w:type="spellEnd"/>
      <w:r w:rsidRPr="00C922A2">
        <w:t xml:space="preserve"> </w:t>
      </w:r>
      <w:proofErr w:type="spellStart"/>
      <w:r w:rsidRPr="00C922A2">
        <w:t>mengetahui</w:t>
      </w:r>
      <w:proofErr w:type="spellEnd"/>
      <w:r w:rsidRPr="00C922A2">
        <w:t xml:space="preserve"> </w:t>
      </w:r>
      <w:proofErr w:type="spellStart"/>
      <w:r w:rsidRPr="00C922A2">
        <w:t>tingkat</w:t>
      </w:r>
      <w:proofErr w:type="spellEnd"/>
      <w:r w:rsidRPr="00C922A2">
        <w:t xml:space="preserve"> </w:t>
      </w:r>
      <w:proofErr w:type="spellStart"/>
      <w:r w:rsidRPr="00C922A2">
        <w:t>pemahaman</w:t>
      </w:r>
      <w:proofErr w:type="spellEnd"/>
      <w:r w:rsidRPr="00C922A2">
        <w:t xml:space="preserve"> </w:t>
      </w:r>
      <w:proofErr w:type="spellStart"/>
      <w:r w:rsidRPr="00C922A2">
        <w:t>peserta</w:t>
      </w:r>
      <w:proofErr w:type="spellEnd"/>
      <w:r w:rsidRPr="00C922A2">
        <w:t xml:space="preserve"> </w:t>
      </w:r>
      <w:proofErr w:type="spellStart"/>
      <w:r w:rsidRPr="00C922A2">
        <w:t>pelatihan</w:t>
      </w:r>
      <w:proofErr w:type="spellEnd"/>
      <w:r w:rsidRPr="00C922A2">
        <w:t xml:space="preserve"> </w:t>
      </w:r>
      <w:proofErr w:type="spellStart"/>
      <w:r w:rsidRPr="00C922A2">
        <w:t>baik</w:t>
      </w:r>
      <w:proofErr w:type="spellEnd"/>
      <w:r w:rsidRPr="00C922A2">
        <w:t xml:space="preserve"> </w:t>
      </w:r>
      <w:proofErr w:type="spellStart"/>
      <w:r w:rsidRPr="00C922A2">
        <w:t>sebelum</w:t>
      </w:r>
      <w:proofErr w:type="spellEnd"/>
      <w:r w:rsidRPr="00C922A2">
        <w:t xml:space="preserve"> </w:t>
      </w:r>
      <w:proofErr w:type="spellStart"/>
      <w:r w:rsidRPr="00C922A2">
        <w:t>dan</w:t>
      </w:r>
      <w:proofErr w:type="spellEnd"/>
      <w:r w:rsidRPr="00C922A2">
        <w:t xml:space="preserve"> </w:t>
      </w:r>
      <w:proofErr w:type="spellStart"/>
      <w:r w:rsidRPr="00C922A2">
        <w:t>setelah</w:t>
      </w:r>
      <w:proofErr w:type="spellEnd"/>
      <w:r w:rsidRPr="00C922A2">
        <w:t xml:space="preserve"> </w:t>
      </w:r>
      <w:proofErr w:type="spellStart"/>
      <w:r w:rsidRPr="00C922A2">
        <w:t>pelatihan</w:t>
      </w:r>
      <w:proofErr w:type="spellEnd"/>
      <w:r w:rsidRPr="00C922A2">
        <w:t>.</w:t>
      </w:r>
      <w:proofErr w:type="gramEnd"/>
      <w:r w:rsidRPr="00C922A2">
        <w:t xml:space="preserve"> </w:t>
      </w:r>
      <w:proofErr w:type="spellStart"/>
      <w:r w:rsidRPr="00C922A2">
        <w:t>Proses</w:t>
      </w:r>
      <w:proofErr w:type="spellEnd"/>
      <w:r w:rsidRPr="00C922A2">
        <w:t xml:space="preserve"> </w:t>
      </w:r>
      <w:proofErr w:type="spellStart"/>
      <w:r w:rsidRPr="00C922A2">
        <w:t>penilaian</w:t>
      </w:r>
      <w:proofErr w:type="spellEnd"/>
      <w:r w:rsidRPr="00C922A2">
        <w:t xml:space="preserve"> pre-test </w:t>
      </w:r>
      <w:proofErr w:type="spellStart"/>
      <w:r w:rsidRPr="00C922A2">
        <w:t>dilakukan</w:t>
      </w:r>
      <w:proofErr w:type="spellEnd"/>
      <w:r w:rsidRPr="00C922A2">
        <w:t xml:space="preserve"> </w:t>
      </w:r>
      <w:proofErr w:type="spellStart"/>
      <w:r w:rsidRPr="00C922A2">
        <w:t>sebelum</w:t>
      </w:r>
      <w:proofErr w:type="spellEnd"/>
      <w:r w:rsidRPr="00C922A2">
        <w:t xml:space="preserve"> </w:t>
      </w:r>
      <w:proofErr w:type="spellStart"/>
      <w:proofErr w:type="gramStart"/>
      <w:r w:rsidRPr="00C922A2">
        <w:t>kegiatan</w:t>
      </w:r>
      <w:proofErr w:type="spellEnd"/>
      <w:r w:rsidRPr="00C922A2">
        <w:t xml:space="preserve">  </w:t>
      </w:r>
      <w:proofErr w:type="spellStart"/>
      <w:r w:rsidRPr="00C922A2">
        <w:t>dilakukan</w:t>
      </w:r>
      <w:proofErr w:type="spellEnd"/>
      <w:proofErr w:type="gramEnd"/>
      <w:r w:rsidRPr="00C922A2">
        <w:t xml:space="preserve">. </w:t>
      </w:r>
      <w:proofErr w:type="gramStart"/>
      <w:r w:rsidRPr="00C922A2">
        <w:t xml:space="preserve">Hal </w:t>
      </w:r>
      <w:proofErr w:type="spellStart"/>
      <w:r w:rsidRPr="00C922A2">
        <w:t>ini</w:t>
      </w:r>
      <w:proofErr w:type="spellEnd"/>
      <w:r w:rsidRPr="00C922A2">
        <w:t xml:space="preserve"> </w:t>
      </w:r>
      <w:proofErr w:type="spellStart"/>
      <w:r w:rsidRPr="00C922A2">
        <w:t>dilakukan</w:t>
      </w:r>
      <w:proofErr w:type="spellEnd"/>
      <w:r w:rsidRPr="00C922A2">
        <w:t xml:space="preserve"> </w:t>
      </w:r>
      <w:proofErr w:type="spellStart"/>
      <w:r w:rsidRPr="00C922A2">
        <w:t>untuk</w:t>
      </w:r>
      <w:proofErr w:type="spellEnd"/>
      <w:r w:rsidRPr="00C922A2">
        <w:t xml:space="preserve"> </w:t>
      </w:r>
      <w:proofErr w:type="spellStart"/>
      <w:r w:rsidRPr="00C922A2">
        <w:t>mengukur</w:t>
      </w:r>
      <w:proofErr w:type="spellEnd"/>
      <w:r w:rsidRPr="00C922A2">
        <w:t xml:space="preserve"> </w:t>
      </w:r>
      <w:proofErr w:type="spellStart"/>
      <w:r w:rsidRPr="00C922A2">
        <w:t>pengetahuan</w:t>
      </w:r>
      <w:proofErr w:type="spellEnd"/>
      <w:r w:rsidRPr="00C922A2">
        <w:t xml:space="preserve"> </w:t>
      </w:r>
      <w:proofErr w:type="spellStart"/>
      <w:r w:rsidRPr="00C922A2">
        <w:t>awal</w:t>
      </w:r>
      <w:proofErr w:type="spellEnd"/>
      <w:r w:rsidRPr="00C922A2">
        <w:t xml:space="preserve"> </w:t>
      </w:r>
      <w:proofErr w:type="spellStart"/>
      <w:r w:rsidRPr="00C922A2">
        <w:t>peserta</w:t>
      </w:r>
      <w:proofErr w:type="spellEnd"/>
      <w:r w:rsidRPr="00C922A2">
        <w:t xml:space="preserve"> </w:t>
      </w:r>
      <w:proofErr w:type="spellStart"/>
      <w:r w:rsidRPr="00C922A2">
        <w:t>sebelum</w:t>
      </w:r>
      <w:proofErr w:type="spellEnd"/>
      <w:r w:rsidRPr="00C922A2">
        <w:t xml:space="preserve"> </w:t>
      </w:r>
      <w:proofErr w:type="spellStart"/>
      <w:r w:rsidRPr="00C922A2">
        <w:t>menerima</w:t>
      </w:r>
      <w:proofErr w:type="spellEnd"/>
      <w:r w:rsidRPr="00C922A2">
        <w:t xml:space="preserve"> </w:t>
      </w:r>
      <w:proofErr w:type="spellStart"/>
      <w:r w:rsidRPr="00C922A2">
        <w:t>materi</w:t>
      </w:r>
      <w:proofErr w:type="spellEnd"/>
      <w:r w:rsidRPr="00C922A2">
        <w:t xml:space="preserve"> </w:t>
      </w:r>
      <w:proofErr w:type="spellStart"/>
      <w:r w:rsidRPr="00C922A2">
        <w:t>dan</w:t>
      </w:r>
      <w:proofErr w:type="spellEnd"/>
      <w:r w:rsidRPr="00C922A2">
        <w:t xml:space="preserve"> </w:t>
      </w:r>
      <w:proofErr w:type="spellStart"/>
      <w:r w:rsidRPr="00C922A2">
        <w:t>setelah</w:t>
      </w:r>
      <w:proofErr w:type="spellEnd"/>
      <w:r w:rsidRPr="00C922A2">
        <w:t xml:space="preserve"> </w:t>
      </w:r>
      <w:proofErr w:type="spellStart"/>
      <w:r w:rsidRPr="00C922A2">
        <w:t>menerima</w:t>
      </w:r>
      <w:proofErr w:type="spellEnd"/>
      <w:r w:rsidRPr="00C922A2">
        <w:t xml:space="preserve"> </w:t>
      </w:r>
      <w:proofErr w:type="spellStart"/>
      <w:r w:rsidRPr="00C922A2">
        <w:t>materi</w:t>
      </w:r>
      <w:proofErr w:type="spellEnd"/>
      <w:r w:rsidRPr="00C922A2">
        <w:t>.</w:t>
      </w:r>
      <w:proofErr w:type="gramEnd"/>
      <w:r w:rsidRPr="00C922A2">
        <w:t xml:space="preserve"> </w:t>
      </w:r>
      <w:proofErr w:type="spellStart"/>
      <w:r w:rsidRPr="00C922A2">
        <w:t>Poin-poin</w:t>
      </w:r>
      <w:proofErr w:type="spellEnd"/>
      <w:r w:rsidRPr="00C922A2">
        <w:t xml:space="preserve"> </w:t>
      </w:r>
      <w:proofErr w:type="spellStart"/>
      <w:r w:rsidRPr="00C922A2">
        <w:t>pertanyaan</w:t>
      </w:r>
      <w:proofErr w:type="spellEnd"/>
      <w:r w:rsidRPr="00C922A2">
        <w:t xml:space="preserve"> yang </w:t>
      </w:r>
      <w:proofErr w:type="spellStart"/>
      <w:r w:rsidRPr="00C922A2">
        <w:t>di</w:t>
      </w:r>
      <w:r>
        <w:t>s</w:t>
      </w:r>
      <w:r w:rsidRPr="00C922A2">
        <w:t>ampaikan</w:t>
      </w:r>
      <w:proofErr w:type="spellEnd"/>
      <w:r w:rsidRPr="00C922A2">
        <w:t xml:space="preserve"> </w:t>
      </w:r>
      <w:proofErr w:type="spellStart"/>
      <w:r w:rsidRPr="00C922A2">
        <w:t>pada</w:t>
      </w:r>
      <w:proofErr w:type="spellEnd"/>
      <w:r w:rsidRPr="00C922A2">
        <w:t xml:space="preserve"> </w:t>
      </w:r>
      <w:proofErr w:type="spellStart"/>
      <w:r w:rsidRPr="00C922A2">
        <w:t>saat</w:t>
      </w:r>
      <w:proofErr w:type="spellEnd"/>
      <w:r w:rsidRPr="00C922A2">
        <w:t xml:space="preserve"> pre-test </w:t>
      </w:r>
      <w:proofErr w:type="spellStart"/>
      <w:r w:rsidRPr="00C922A2">
        <w:t>dan</w:t>
      </w:r>
      <w:proofErr w:type="spellEnd"/>
      <w:r w:rsidRPr="00C922A2">
        <w:t xml:space="preserve"> post-test </w:t>
      </w:r>
      <w:proofErr w:type="spellStart"/>
      <w:r w:rsidRPr="00C922A2">
        <w:t>dibuat</w:t>
      </w:r>
      <w:proofErr w:type="spellEnd"/>
      <w:r w:rsidRPr="00C922A2">
        <w:t xml:space="preserve"> </w:t>
      </w:r>
      <w:proofErr w:type="spellStart"/>
      <w:proofErr w:type="gramStart"/>
      <w:r w:rsidRPr="00C922A2">
        <w:t>sama</w:t>
      </w:r>
      <w:proofErr w:type="spellEnd"/>
      <w:proofErr w:type="gramEnd"/>
      <w:r w:rsidRPr="00C922A2">
        <w:t xml:space="preserve"> </w:t>
      </w:r>
      <w:proofErr w:type="spellStart"/>
      <w:r w:rsidRPr="00C922A2">
        <w:t>dengan</w:t>
      </w:r>
      <w:proofErr w:type="spellEnd"/>
      <w:r w:rsidRPr="00C922A2">
        <w:t xml:space="preserve"> </w:t>
      </w:r>
      <w:proofErr w:type="spellStart"/>
      <w:r w:rsidRPr="00C922A2">
        <w:t>maksud</w:t>
      </w:r>
      <w:proofErr w:type="spellEnd"/>
      <w:r w:rsidRPr="00C922A2">
        <w:t xml:space="preserve"> </w:t>
      </w:r>
      <w:proofErr w:type="spellStart"/>
      <w:r w:rsidRPr="00C922A2">
        <w:t>untuk</w:t>
      </w:r>
      <w:proofErr w:type="spellEnd"/>
      <w:r w:rsidRPr="00C922A2">
        <w:t xml:space="preserve"> </w:t>
      </w:r>
      <w:proofErr w:type="spellStart"/>
      <w:r w:rsidRPr="00C922A2">
        <w:t>mengetahui</w:t>
      </w:r>
      <w:proofErr w:type="spellEnd"/>
      <w:r w:rsidRPr="00C922A2">
        <w:t xml:space="preserve"> </w:t>
      </w:r>
      <w:proofErr w:type="spellStart"/>
      <w:r w:rsidRPr="00C922A2">
        <w:t>perubahan</w:t>
      </w:r>
      <w:proofErr w:type="spellEnd"/>
      <w:r w:rsidRPr="00C922A2">
        <w:t xml:space="preserve"> </w:t>
      </w:r>
      <w:proofErr w:type="spellStart"/>
      <w:r w:rsidRPr="00C922A2">
        <w:t>pemahaman</w:t>
      </w:r>
      <w:proofErr w:type="spellEnd"/>
      <w:r w:rsidRPr="00C922A2">
        <w:t xml:space="preserve"> </w:t>
      </w:r>
      <w:proofErr w:type="spellStart"/>
      <w:r w:rsidRPr="00C922A2">
        <w:t>dan</w:t>
      </w:r>
      <w:proofErr w:type="spellEnd"/>
      <w:r w:rsidRPr="00C922A2">
        <w:t xml:space="preserve"> </w:t>
      </w:r>
      <w:proofErr w:type="spellStart"/>
      <w:r w:rsidRPr="00C922A2">
        <w:t>pengetahuan</w:t>
      </w:r>
      <w:proofErr w:type="spellEnd"/>
      <w:r w:rsidRPr="00C922A2">
        <w:t xml:space="preserve"> </w:t>
      </w:r>
      <w:proofErr w:type="spellStart"/>
      <w:r w:rsidRPr="00C922A2">
        <w:t>peserta</w:t>
      </w:r>
      <w:proofErr w:type="spellEnd"/>
      <w:r w:rsidRPr="00C922A2">
        <w:t xml:space="preserve"> </w:t>
      </w:r>
      <w:proofErr w:type="spellStart"/>
      <w:r w:rsidRPr="00C922A2">
        <w:t>sebelum</w:t>
      </w:r>
      <w:proofErr w:type="spellEnd"/>
      <w:r w:rsidRPr="00C922A2">
        <w:t xml:space="preserve"> </w:t>
      </w:r>
      <w:proofErr w:type="spellStart"/>
      <w:r w:rsidRPr="00C922A2">
        <w:t>dan</w:t>
      </w:r>
      <w:proofErr w:type="spellEnd"/>
      <w:r w:rsidRPr="00C922A2">
        <w:t xml:space="preserve"> </w:t>
      </w:r>
      <w:proofErr w:type="spellStart"/>
      <w:r w:rsidRPr="00C922A2">
        <w:t>setelah</w:t>
      </w:r>
      <w:proofErr w:type="spellEnd"/>
      <w:r w:rsidRPr="00C922A2">
        <w:t xml:space="preserve"> </w:t>
      </w:r>
      <w:proofErr w:type="spellStart"/>
      <w:r w:rsidRPr="00C922A2">
        <w:t>mengikuti</w:t>
      </w:r>
      <w:proofErr w:type="spellEnd"/>
      <w:r w:rsidRPr="00C922A2">
        <w:t xml:space="preserve"> </w:t>
      </w:r>
      <w:proofErr w:type="spellStart"/>
      <w:r w:rsidRPr="00C922A2">
        <w:t>pelatihan</w:t>
      </w:r>
      <w:proofErr w:type="spellEnd"/>
      <w:r w:rsidRPr="00C922A2">
        <w:t xml:space="preserve">. </w:t>
      </w:r>
    </w:p>
    <w:p w:rsidR="00951C93" w:rsidRDefault="00951C93" w:rsidP="00C922A2">
      <w:pPr>
        <w:spacing w:line="360" w:lineRule="auto"/>
        <w:jc w:val="both"/>
      </w:pPr>
    </w:p>
    <w:p w:rsidR="00951C93" w:rsidRDefault="00951C93" w:rsidP="00C922A2">
      <w:pPr>
        <w:spacing w:line="360" w:lineRule="auto"/>
        <w:jc w:val="both"/>
      </w:pPr>
      <w:proofErr w:type="spellStart"/>
      <w:r>
        <w:t>Dengan</w:t>
      </w:r>
      <w:proofErr w:type="spellEnd"/>
      <w:r>
        <w:t xml:space="preserve"> </w:t>
      </w:r>
      <w:proofErr w:type="spellStart"/>
      <w:r>
        <w:t>dilaksanakannya</w:t>
      </w:r>
      <w:proofErr w:type="spellEnd"/>
      <w:r>
        <w:t xml:space="preserve"> </w:t>
      </w:r>
      <w:proofErr w:type="spellStart"/>
      <w:r>
        <w:t>pelatihan</w:t>
      </w:r>
      <w:proofErr w:type="spellEnd"/>
      <w:r>
        <w:t xml:space="preserve"> </w:t>
      </w:r>
      <w:proofErr w:type="spellStart"/>
      <w:r>
        <w:t>penerapan</w:t>
      </w:r>
      <w:proofErr w:type="spellEnd"/>
      <w:r>
        <w:t xml:space="preserve"> </w:t>
      </w:r>
      <w:proofErr w:type="spellStart"/>
      <w:r>
        <w:t>standar</w:t>
      </w:r>
      <w:proofErr w:type="spellEnd"/>
      <w:r>
        <w:t xml:space="preserve"> </w:t>
      </w:r>
      <w:proofErr w:type="spellStart"/>
      <w:r>
        <w:t>akuntansi</w:t>
      </w:r>
      <w:proofErr w:type="spellEnd"/>
      <w:r>
        <w:t xml:space="preserve"> </w:t>
      </w:r>
      <w:proofErr w:type="spellStart"/>
      <w:r>
        <w:t>keuangan</w:t>
      </w:r>
      <w:proofErr w:type="spellEnd"/>
      <w:r>
        <w:t xml:space="preserve"> </w:t>
      </w:r>
      <w:proofErr w:type="spellStart"/>
      <w:r>
        <w:t>dalan</w:t>
      </w:r>
      <w:proofErr w:type="spellEnd"/>
      <w:r>
        <w:t xml:space="preserve"> </w:t>
      </w:r>
      <w:proofErr w:type="spellStart"/>
      <w:r>
        <w:t>pencatatan</w:t>
      </w:r>
      <w:proofErr w:type="spellEnd"/>
      <w:r>
        <w:t xml:space="preserve"> </w:t>
      </w:r>
      <w:proofErr w:type="spellStart"/>
      <w:r>
        <w:t>transaksi</w:t>
      </w:r>
      <w:proofErr w:type="spellEnd"/>
      <w:r>
        <w:t xml:space="preserve"> </w:t>
      </w:r>
      <w:proofErr w:type="spellStart"/>
      <w:r>
        <w:t>bisnis</w:t>
      </w:r>
      <w:proofErr w:type="spellEnd"/>
      <w:r>
        <w:t xml:space="preserve"> </w:t>
      </w:r>
      <w:proofErr w:type="spellStart"/>
      <w:r>
        <w:t>pada</w:t>
      </w:r>
      <w:proofErr w:type="spellEnd"/>
      <w:r>
        <w:t xml:space="preserve"> UMKM </w:t>
      </w:r>
      <w:proofErr w:type="spellStart"/>
      <w:r>
        <w:t>Barberhop</w:t>
      </w:r>
      <w:proofErr w:type="spellEnd"/>
      <w:r>
        <w:t xml:space="preserve"> </w:t>
      </w:r>
      <w:proofErr w:type="spellStart"/>
      <w:r>
        <w:t>ini</w:t>
      </w:r>
      <w:proofErr w:type="spellEnd"/>
      <w:r>
        <w:t xml:space="preserve"> </w:t>
      </w:r>
      <w:proofErr w:type="spellStart"/>
      <w:r>
        <w:t>diharapkan</w:t>
      </w:r>
      <w:proofErr w:type="spellEnd"/>
      <w:r>
        <w:t xml:space="preserve"> </w:t>
      </w:r>
      <w:proofErr w:type="spellStart"/>
      <w:r>
        <w:t>nantinya</w:t>
      </w:r>
      <w:proofErr w:type="spellEnd"/>
      <w:r>
        <w:t xml:space="preserve"> </w:t>
      </w:r>
      <w:proofErr w:type="spellStart"/>
      <w:r>
        <w:t>para</w:t>
      </w:r>
      <w:proofErr w:type="spellEnd"/>
      <w:r>
        <w:t xml:space="preserve"> </w:t>
      </w:r>
      <w:proofErr w:type="spellStart"/>
      <w:r>
        <w:t>peserta</w:t>
      </w:r>
      <w:proofErr w:type="spellEnd"/>
      <w:r>
        <w:t xml:space="preserve"> </w:t>
      </w:r>
      <w:proofErr w:type="spellStart"/>
      <w:r>
        <w:t>mendapatkan</w:t>
      </w:r>
      <w:proofErr w:type="spellEnd"/>
      <w:r>
        <w:t xml:space="preserve"> </w:t>
      </w:r>
      <w:proofErr w:type="spellStart"/>
      <w:r>
        <w:t>pengetahuan</w:t>
      </w:r>
      <w:proofErr w:type="spellEnd"/>
      <w:r>
        <w:t xml:space="preserve">, </w:t>
      </w:r>
      <w:proofErr w:type="spellStart"/>
      <w:r>
        <w:t>pemahaman</w:t>
      </w:r>
      <w:proofErr w:type="spellEnd"/>
      <w:r>
        <w:t xml:space="preserve"> </w:t>
      </w:r>
      <w:proofErr w:type="spellStart"/>
      <w:r>
        <w:t>dan</w:t>
      </w:r>
      <w:proofErr w:type="spellEnd"/>
      <w:r>
        <w:t xml:space="preserve"> </w:t>
      </w:r>
      <w:proofErr w:type="spellStart"/>
      <w:r>
        <w:t>kesadaran</w:t>
      </w:r>
      <w:proofErr w:type="spellEnd"/>
      <w:r>
        <w:t xml:space="preserve"> </w:t>
      </w:r>
      <w:proofErr w:type="spellStart"/>
      <w:proofErr w:type="gramStart"/>
      <w:r>
        <w:t>akan</w:t>
      </w:r>
      <w:proofErr w:type="spellEnd"/>
      <w:proofErr w:type="gramEnd"/>
      <w:r>
        <w:t xml:space="preserve"> </w:t>
      </w:r>
      <w:proofErr w:type="spellStart"/>
      <w:r>
        <w:t>pentingnya</w:t>
      </w:r>
      <w:proofErr w:type="spellEnd"/>
      <w:r>
        <w:t xml:space="preserve"> </w:t>
      </w:r>
      <w:proofErr w:type="spellStart"/>
      <w:r>
        <w:t>melakukan</w:t>
      </w:r>
      <w:proofErr w:type="spellEnd"/>
      <w:r>
        <w:t xml:space="preserve"> </w:t>
      </w:r>
      <w:proofErr w:type="spellStart"/>
      <w:r>
        <w:t>pencatatan</w:t>
      </w:r>
      <w:proofErr w:type="spellEnd"/>
      <w:r>
        <w:t xml:space="preserve"> </w:t>
      </w:r>
      <w:proofErr w:type="spellStart"/>
      <w:r>
        <w:t>kegiatan</w:t>
      </w:r>
      <w:proofErr w:type="spellEnd"/>
      <w:r>
        <w:t xml:space="preserve"> </w:t>
      </w:r>
      <w:proofErr w:type="spellStart"/>
      <w:r>
        <w:t>operasional</w:t>
      </w:r>
      <w:proofErr w:type="spellEnd"/>
      <w:r>
        <w:t xml:space="preserve"> </w:t>
      </w:r>
      <w:proofErr w:type="spellStart"/>
      <w:r>
        <w:t>usaha</w:t>
      </w:r>
      <w:proofErr w:type="spellEnd"/>
      <w:r>
        <w:t xml:space="preserve">. </w:t>
      </w:r>
    </w:p>
    <w:p w:rsidR="00951C93" w:rsidRDefault="00951C93" w:rsidP="00C922A2">
      <w:pPr>
        <w:spacing w:line="360" w:lineRule="auto"/>
        <w:jc w:val="both"/>
        <w:rPr>
          <w:sz w:val="24"/>
          <w:szCs w:val="24"/>
        </w:rPr>
      </w:pPr>
    </w:p>
    <w:p w:rsidR="00C71F88" w:rsidRDefault="00C71F88" w:rsidP="00C71F88">
      <w:pPr>
        <w:tabs>
          <w:tab w:val="left" w:pos="567"/>
        </w:tabs>
        <w:spacing w:line="360" w:lineRule="auto"/>
        <w:jc w:val="both"/>
        <w:rPr>
          <w:rFonts w:asciiTheme="majorBidi" w:hAnsiTheme="majorBidi" w:cstheme="majorBidi"/>
          <w:bCs/>
          <w:color w:val="000000"/>
          <w:lang w:val="sv-SE"/>
        </w:rPr>
      </w:pPr>
      <w:r>
        <w:rPr>
          <w:rFonts w:asciiTheme="majorBidi" w:hAnsiTheme="majorBidi" w:cstheme="majorBidi"/>
          <w:bCs/>
          <w:color w:val="000000"/>
          <w:lang w:val="sv-SE"/>
        </w:rPr>
        <w:t>Tabel berikut ini menunjukkan k</w:t>
      </w:r>
      <w:r w:rsidRPr="00EE79B5">
        <w:rPr>
          <w:rFonts w:asciiTheme="majorBidi" w:hAnsiTheme="majorBidi" w:cstheme="majorBidi"/>
          <w:bCs/>
          <w:color w:val="000000"/>
          <w:lang w:val="sv-SE"/>
        </w:rPr>
        <w:t xml:space="preserve">omposisi indikator atau tujuan instruksional khusus untuk setiap bagian soal test awal </w:t>
      </w:r>
      <w:r w:rsidR="00895949" w:rsidRPr="00895949">
        <w:rPr>
          <w:rFonts w:asciiTheme="majorBidi" w:hAnsiTheme="majorBidi" w:cstheme="majorBidi"/>
          <w:bCs/>
          <w:i/>
          <w:color w:val="000000"/>
          <w:lang w:val="sv-SE"/>
        </w:rPr>
        <w:t>(pre-test)</w:t>
      </w:r>
      <w:r w:rsidR="00895949">
        <w:rPr>
          <w:rFonts w:asciiTheme="majorBidi" w:hAnsiTheme="majorBidi" w:cstheme="majorBidi"/>
          <w:bCs/>
          <w:color w:val="000000"/>
          <w:lang w:val="sv-SE"/>
        </w:rPr>
        <w:t xml:space="preserve"> </w:t>
      </w:r>
      <w:r w:rsidRPr="00EE79B5">
        <w:rPr>
          <w:rFonts w:asciiTheme="majorBidi" w:hAnsiTheme="majorBidi" w:cstheme="majorBidi"/>
          <w:bCs/>
          <w:color w:val="000000"/>
          <w:lang w:val="sv-SE"/>
        </w:rPr>
        <w:t xml:space="preserve">dan test akhir </w:t>
      </w:r>
      <w:r w:rsidR="00895949" w:rsidRPr="00895949">
        <w:rPr>
          <w:rFonts w:asciiTheme="majorBidi" w:hAnsiTheme="majorBidi" w:cstheme="majorBidi"/>
          <w:bCs/>
          <w:i/>
          <w:color w:val="000000"/>
          <w:lang w:val="sv-SE"/>
        </w:rPr>
        <w:t>(post test)</w:t>
      </w:r>
    </w:p>
    <w:p w:rsidR="000649A5" w:rsidRDefault="000649A5" w:rsidP="00C71F88">
      <w:pPr>
        <w:spacing w:line="360" w:lineRule="auto"/>
        <w:rPr>
          <w:rFonts w:asciiTheme="majorBidi" w:hAnsiTheme="majorBidi" w:cstheme="majorBidi"/>
          <w:b/>
          <w:bCs/>
          <w:color w:val="000000"/>
          <w:lang w:val="sv-SE"/>
        </w:rPr>
      </w:pPr>
    </w:p>
    <w:p w:rsidR="000649A5" w:rsidRDefault="000649A5" w:rsidP="00C71F88">
      <w:pPr>
        <w:spacing w:line="360" w:lineRule="auto"/>
        <w:rPr>
          <w:rFonts w:asciiTheme="majorBidi" w:hAnsiTheme="majorBidi" w:cstheme="majorBidi"/>
          <w:b/>
          <w:bCs/>
          <w:color w:val="000000"/>
          <w:lang w:val="sv-SE"/>
        </w:rPr>
      </w:pPr>
    </w:p>
    <w:p w:rsidR="000649A5" w:rsidRDefault="000649A5" w:rsidP="00C71F88">
      <w:pPr>
        <w:spacing w:line="360" w:lineRule="auto"/>
        <w:rPr>
          <w:rFonts w:asciiTheme="majorBidi" w:hAnsiTheme="majorBidi" w:cstheme="majorBidi"/>
          <w:b/>
          <w:bCs/>
          <w:color w:val="000000"/>
          <w:lang w:val="sv-SE"/>
        </w:rPr>
      </w:pPr>
    </w:p>
    <w:p w:rsidR="000649A5" w:rsidRDefault="000649A5" w:rsidP="00C71F88">
      <w:pPr>
        <w:spacing w:line="360" w:lineRule="auto"/>
        <w:rPr>
          <w:rFonts w:asciiTheme="majorBidi" w:hAnsiTheme="majorBidi" w:cstheme="majorBidi"/>
          <w:b/>
          <w:bCs/>
          <w:color w:val="000000"/>
          <w:lang w:val="sv-SE"/>
        </w:rPr>
      </w:pPr>
    </w:p>
    <w:p w:rsidR="000649A5" w:rsidRDefault="000649A5" w:rsidP="00C71F88">
      <w:pPr>
        <w:spacing w:line="360" w:lineRule="auto"/>
        <w:rPr>
          <w:rFonts w:asciiTheme="majorBidi" w:hAnsiTheme="majorBidi" w:cstheme="majorBidi"/>
          <w:b/>
          <w:bCs/>
          <w:color w:val="000000"/>
          <w:lang w:val="sv-SE"/>
        </w:rPr>
      </w:pPr>
    </w:p>
    <w:p w:rsidR="000649A5" w:rsidRDefault="000649A5" w:rsidP="00C71F88">
      <w:pPr>
        <w:spacing w:line="360" w:lineRule="auto"/>
        <w:rPr>
          <w:rFonts w:asciiTheme="majorBidi" w:hAnsiTheme="majorBidi" w:cstheme="majorBidi"/>
          <w:b/>
          <w:bCs/>
          <w:color w:val="000000"/>
          <w:lang w:val="sv-SE"/>
        </w:rPr>
      </w:pPr>
    </w:p>
    <w:p w:rsidR="000649A5" w:rsidRDefault="000649A5" w:rsidP="00C71F88">
      <w:pPr>
        <w:spacing w:line="360" w:lineRule="auto"/>
        <w:rPr>
          <w:rFonts w:asciiTheme="majorBidi" w:hAnsiTheme="majorBidi" w:cstheme="majorBidi"/>
          <w:b/>
          <w:bCs/>
          <w:color w:val="000000"/>
          <w:lang w:val="sv-SE"/>
        </w:rPr>
      </w:pPr>
    </w:p>
    <w:p w:rsidR="000649A5" w:rsidRDefault="000649A5" w:rsidP="00C71F88">
      <w:pPr>
        <w:spacing w:line="360" w:lineRule="auto"/>
        <w:rPr>
          <w:rFonts w:asciiTheme="majorBidi" w:hAnsiTheme="majorBidi" w:cstheme="majorBidi"/>
          <w:b/>
          <w:bCs/>
          <w:color w:val="000000"/>
          <w:lang w:val="sv-SE"/>
        </w:rPr>
      </w:pPr>
    </w:p>
    <w:p w:rsidR="00C71F88" w:rsidRPr="00EE79B5" w:rsidRDefault="00C71F88" w:rsidP="00C71F88">
      <w:pPr>
        <w:spacing w:line="360" w:lineRule="auto"/>
        <w:rPr>
          <w:rFonts w:asciiTheme="majorBidi" w:hAnsiTheme="majorBidi" w:cstheme="majorBidi"/>
          <w:b/>
          <w:color w:val="000000"/>
          <w:lang w:val="sv-SE"/>
        </w:rPr>
      </w:pPr>
      <w:r w:rsidRPr="00EE79B5">
        <w:rPr>
          <w:rFonts w:asciiTheme="majorBidi" w:hAnsiTheme="majorBidi" w:cstheme="majorBidi"/>
          <w:b/>
          <w:bCs/>
          <w:color w:val="000000"/>
          <w:lang w:val="sv-SE"/>
        </w:rPr>
        <w:t xml:space="preserve">Tabel 1. </w:t>
      </w:r>
      <w:r w:rsidRPr="00EE79B5">
        <w:rPr>
          <w:rFonts w:asciiTheme="majorBidi" w:hAnsiTheme="majorBidi" w:cstheme="majorBidi"/>
          <w:b/>
          <w:color w:val="000000"/>
          <w:lang w:val="sv-SE"/>
        </w:rPr>
        <w:t xml:space="preserve">Komposisi Indikator pada </w:t>
      </w:r>
      <w:r w:rsidRPr="00EE79B5">
        <w:rPr>
          <w:rFonts w:asciiTheme="majorBidi" w:hAnsiTheme="majorBidi" w:cstheme="majorBidi"/>
          <w:b/>
          <w:i/>
          <w:color w:val="000000"/>
          <w:lang w:val="sv-SE"/>
        </w:rPr>
        <w:t>pre-test</w:t>
      </w:r>
      <w:r w:rsidRPr="00EE79B5">
        <w:rPr>
          <w:rFonts w:asciiTheme="majorBidi" w:hAnsiTheme="majorBidi" w:cstheme="majorBidi"/>
          <w:b/>
          <w:color w:val="000000"/>
          <w:lang w:val="sv-SE"/>
        </w:rPr>
        <w:t xml:space="preserve"> dan </w:t>
      </w:r>
      <w:r w:rsidRPr="00EE79B5">
        <w:rPr>
          <w:rFonts w:asciiTheme="majorBidi" w:hAnsiTheme="majorBidi" w:cstheme="majorBidi"/>
          <w:b/>
          <w:i/>
          <w:color w:val="000000"/>
          <w:lang w:val="sv-SE"/>
        </w:rPr>
        <w:t>post-test</w:t>
      </w:r>
    </w:p>
    <w:tbl>
      <w:tblPr>
        <w:tblpPr w:leftFromText="180" w:rightFromText="180" w:vertAnchor="text" w:horzAnchor="margin" w:tblpY="319"/>
        <w:tblW w:w="4698" w:type="dxa"/>
        <w:tblLayout w:type="fixed"/>
        <w:tblLook w:val="04A0"/>
      </w:tblPr>
      <w:tblGrid>
        <w:gridCol w:w="482"/>
        <w:gridCol w:w="2167"/>
        <w:gridCol w:w="699"/>
        <w:gridCol w:w="630"/>
        <w:gridCol w:w="720"/>
      </w:tblGrid>
      <w:tr w:rsidR="00895949" w:rsidRPr="00EE79B5" w:rsidTr="009D204F">
        <w:trPr>
          <w:trHeight w:val="54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b/>
                <w:bCs/>
                <w:color w:val="000000"/>
              </w:rPr>
            </w:pPr>
            <w:r w:rsidRPr="00EE79B5">
              <w:rPr>
                <w:rFonts w:asciiTheme="majorBidi" w:hAnsiTheme="majorBidi" w:cstheme="majorBidi"/>
                <w:b/>
                <w:bCs/>
                <w:color w:val="000000"/>
              </w:rPr>
              <w:t>No</w:t>
            </w:r>
          </w:p>
        </w:tc>
        <w:tc>
          <w:tcPr>
            <w:tcW w:w="2167" w:type="dxa"/>
            <w:tcBorders>
              <w:top w:val="single" w:sz="4" w:space="0" w:color="auto"/>
              <w:left w:val="nil"/>
              <w:bottom w:val="single" w:sz="4" w:space="0" w:color="auto"/>
              <w:right w:val="single" w:sz="4" w:space="0" w:color="auto"/>
            </w:tcBorders>
            <w:shd w:val="clear" w:color="auto" w:fill="auto"/>
            <w:vAlign w:val="center"/>
            <w:hideMark/>
          </w:tcPr>
          <w:p w:rsidR="00895949" w:rsidRPr="00EE79B5" w:rsidRDefault="00895949" w:rsidP="00895949">
            <w:pPr>
              <w:jc w:val="center"/>
              <w:rPr>
                <w:rFonts w:asciiTheme="majorBidi" w:hAnsiTheme="majorBidi" w:cstheme="majorBidi"/>
                <w:b/>
                <w:bCs/>
                <w:color w:val="000000"/>
              </w:rPr>
            </w:pPr>
            <w:proofErr w:type="spellStart"/>
            <w:r w:rsidRPr="00EE79B5">
              <w:rPr>
                <w:rFonts w:asciiTheme="majorBidi" w:hAnsiTheme="majorBidi" w:cstheme="majorBidi"/>
                <w:b/>
                <w:bCs/>
                <w:color w:val="000000"/>
              </w:rPr>
              <w:t>Indikator</w:t>
            </w:r>
            <w:proofErr w:type="spellEnd"/>
            <w:r w:rsidRPr="00EE79B5">
              <w:rPr>
                <w:rFonts w:asciiTheme="majorBidi" w:hAnsiTheme="majorBidi" w:cstheme="majorBidi"/>
                <w:b/>
                <w:bCs/>
                <w:color w:val="000000"/>
              </w:rPr>
              <w:t>/</w:t>
            </w:r>
            <w:proofErr w:type="spellStart"/>
            <w:r w:rsidRPr="00EE79B5">
              <w:rPr>
                <w:rFonts w:asciiTheme="majorBidi" w:hAnsiTheme="majorBidi" w:cstheme="majorBidi"/>
                <w:b/>
                <w:bCs/>
                <w:color w:val="000000"/>
              </w:rPr>
              <w:t>Tujuan</w:t>
            </w:r>
            <w:proofErr w:type="spellEnd"/>
            <w:r w:rsidRPr="00EE79B5">
              <w:rPr>
                <w:rFonts w:asciiTheme="majorBidi" w:hAnsiTheme="majorBidi" w:cstheme="majorBidi"/>
                <w:b/>
                <w:bCs/>
                <w:color w:val="000000"/>
              </w:rPr>
              <w:t xml:space="preserve"> </w:t>
            </w:r>
            <w:proofErr w:type="spellStart"/>
            <w:r w:rsidRPr="00EE79B5">
              <w:rPr>
                <w:rFonts w:asciiTheme="majorBidi" w:hAnsiTheme="majorBidi" w:cstheme="majorBidi"/>
                <w:b/>
                <w:bCs/>
                <w:color w:val="000000"/>
              </w:rPr>
              <w:t>Instruksional</w:t>
            </w:r>
            <w:proofErr w:type="spellEnd"/>
            <w:r w:rsidRPr="00EE79B5">
              <w:rPr>
                <w:rFonts w:asciiTheme="majorBidi" w:hAnsiTheme="majorBidi" w:cstheme="majorBidi"/>
                <w:b/>
                <w:bCs/>
                <w:color w:val="000000"/>
              </w:rPr>
              <w:t xml:space="preserve"> </w:t>
            </w:r>
            <w:proofErr w:type="spellStart"/>
            <w:r w:rsidRPr="00EE79B5">
              <w:rPr>
                <w:rFonts w:asciiTheme="majorBidi" w:hAnsiTheme="majorBidi" w:cstheme="majorBidi"/>
                <w:b/>
                <w:bCs/>
                <w:color w:val="000000"/>
              </w:rPr>
              <w:t>Khusus</w:t>
            </w:r>
            <w:proofErr w:type="spellEnd"/>
            <w:r w:rsidRPr="00EE79B5">
              <w:rPr>
                <w:rFonts w:asciiTheme="majorBidi" w:hAnsiTheme="majorBidi" w:cstheme="majorBidi"/>
                <w:b/>
                <w:bCs/>
                <w:color w:val="000000"/>
              </w:rPr>
              <w:t xml:space="preserve"> (TIK)</w:t>
            </w:r>
          </w:p>
        </w:tc>
        <w:tc>
          <w:tcPr>
            <w:tcW w:w="699" w:type="dxa"/>
            <w:tcBorders>
              <w:top w:val="single" w:sz="4" w:space="0" w:color="auto"/>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b/>
                <w:bCs/>
                <w:color w:val="000000"/>
              </w:rPr>
            </w:pPr>
            <w:proofErr w:type="spellStart"/>
            <w:r w:rsidRPr="00EE79B5">
              <w:rPr>
                <w:rFonts w:asciiTheme="majorBidi" w:hAnsiTheme="majorBidi" w:cstheme="majorBidi"/>
                <w:b/>
                <w:bCs/>
                <w:color w:val="000000"/>
              </w:rPr>
              <w:t>Butir</w:t>
            </w:r>
            <w:proofErr w:type="spellEnd"/>
            <w:r w:rsidRPr="00EE79B5">
              <w:rPr>
                <w:rFonts w:asciiTheme="majorBidi" w:hAnsiTheme="majorBidi" w:cstheme="majorBidi"/>
                <w:b/>
                <w:bCs/>
                <w:color w:val="000000"/>
              </w:rPr>
              <w:t xml:space="preserve"> </w:t>
            </w:r>
            <w:proofErr w:type="spellStart"/>
            <w:r w:rsidRPr="00EE79B5">
              <w:rPr>
                <w:rFonts w:asciiTheme="majorBidi" w:hAnsiTheme="majorBidi" w:cstheme="majorBidi"/>
                <w:b/>
                <w:bCs/>
                <w:color w:val="000000"/>
              </w:rPr>
              <w:t>Soal</w:t>
            </w:r>
            <w:proofErr w:type="spellEnd"/>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b/>
                <w:bCs/>
                <w:color w:val="000000"/>
              </w:rPr>
            </w:pPr>
            <w:proofErr w:type="spellStart"/>
            <w:r w:rsidRPr="00EE79B5">
              <w:rPr>
                <w:rFonts w:asciiTheme="majorBidi" w:hAnsiTheme="majorBidi" w:cstheme="majorBidi"/>
                <w:b/>
                <w:bCs/>
                <w:color w:val="000000"/>
              </w:rPr>
              <w:t>Jumlah</w:t>
            </w:r>
            <w:proofErr w:type="spellEnd"/>
            <w:r w:rsidRPr="00EE79B5">
              <w:rPr>
                <w:rFonts w:asciiTheme="majorBidi" w:hAnsiTheme="majorBidi" w:cstheme="majorBidi"/>
                <w:b/>
                <w:bCs/>
                <w:color w:val="000000"/>
              </w:rPr>
              <w:t xml:space="preserve"> </w:t>
            </w:r>
            <w:proofErr w:type="spellStart"/>
            <w:r w:rsidRPr="00EE79B5">
              <w:rPr>
                <w:rFonts w:asciiTheme="majorBidi" w:hAnsiTheme="majorBidi" w:cstheme="majorBidi"/>
                <w:b/>
                <w:bCs/>
                <w:color w:val="000000"/>
              </w:rPr>
              <w:t>Soal</w:t>
            </w:r>
            <w:proofErr w:type="spellEnd"/>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95949" w:rsidRPr="00EE79B5" w:rsidRDefault="00895949" w:rsidP="00895949">
            <w:pPr>
              <w:jc w:val="center"/>
              <w:rPr>
                <w:rFonts w:asciiTheme="majorBidi" w:hAnsiTheme="majorBidi" w:cstheme="majorBidi"/>
                <w:b/>
                <w:bCs/>
                <w:color w:val="000000"/>
              </w:rPr>
            </w:pPr>
            <w:proofErr w:type="spellStart"/>
            <w:r w:rsidRPr="00EE79B5">
              <w:rPr>
                <w:rFonts w:asciiTheme="majorBidi" w:hAnsiTheme="majorBidi" w:cstheme="majorBidi"/>
                <w:b/>
                <w:bCs/>
                <w:color w:val="000000"/>
              </w:rPr>
              <w:t>Prosentase</w:t>
            </w:r>
            <w:proofErr w:type="spellEnd"/>
            <w:r w:rsidRPr="00EE79B5">
              <w:rPr>
                <w:rFonts w:asciiTheme="majorBidi" w:hAnsiTheme="majorBidi" w:cstheme="majorBidi"/>
                <w:b/>
                <w:bCs/>
                <w:color w:val="000000"/>
              </w:rPr>
              <w:t xml:space="preserve"> (%)</w:t>
            </w:r>
          </w:p>
        </w:tc>
      </w:tr>
      <w:tr w:rsidR="00895949" w:rsidRPr="00EE79B5" w:rsidTr="009D204F">
        <w:trPr>
          <w:trHeight w:val="549"/>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1</w:t>
            </w:r>
          </w:p>
        </w:tc>
        <w:tc>
          <w:tcPr>
            <w:tcW w:w="2167" w:type="dxa"/>
            <w:tcBorders>
              <w:top w:val="nil"/>
              <w:left w:val="nil"/>
              <w:bottom w:val="single" w:sz="4" w:space="0" w:color="auto"/>
              <w:right w:val="single" w:sz="4" w:space="0" w:color="auto"/>
            </w:tcBorders>
            <w:shd w:val="clear" w:color="auto" w:fill="auto"/>
            <w:vAlign w:val="center"/>
          </w:tcPr>
          <w:p w:rsidR="00895949" w:rsidRPr="00EE79B5" w:rsidRDefault="00895949" w:rsidP="000D4B60">
            <w:pPr>
              <w:autoSpaceDE w:val="0"/>
              <w:autoSpaceDN w:val="0"/>
              <w:adjustRightInd w:val="0"/>
              <w:rPr>
                <w:rFonts w:asciiTheme="majorBidi" w:hAnsiTheme="majorBidi" w:cstheme="majorBidi"/>
                <w:color w:val="000000"/>
              </w:rPr>
            </w:pPr>
            <w:proofErr w:type="spellStart"/>
            <w:r w:rsidRPr="00EE79B5">
              <w:rPr>
                <w:rFonts w:asciiTheme="majorBidi" w:hAnsiTheme="majorBidi" w:cstheme="majorBidi"/>
                <w:color w:val="000000"/>
              </w:rPr>
              <w:t>Pengetahuan</w:t>
            </w:r>
            <w:proofErr w:type="spellEnd"/>
            <w:r w:rsidRPr="00EE79B5">
              <w:rPr>
                <w:rFonts w:asciiTheme="majorBidi" w:hAnsiTheme="majorBidi" w:cstheme="majorBidi"/>
                <w:color w:val="000000"/>
              </w:rPr>
              <w:t xml:space="preserve"> </w:t>
            </w:r>
            <w:proofErr w:type="spellStart"/>
            <w:r w:rsidRPr="00EE79B5">
              <w:rPr>
                <w:rFonts w:asciiTheme="majorBidi" w:hAnsiTheme="majorBidi" w:cstheme="majorBidi"/>
                <w:color w:val="000000"/>
              </w:rPr>
              <w:t>tentang</w:t>
            </w:r>
            <w:proofErr w:type="spellEnd"/>
            <w:r w:rsidRPr="00EE79B5">
              <w:rPr>
                <w:rFonts w:asciiTheme="majorBidi" w:hAnsiTheme="majorBidi" w:cstheme="majorBidi"/>
                <w:color w:val="000000"/>
              </w:rPr>
              <w:t xml:space="preserve">  </w:t>
            </w:r>
            <w:proofErr w:type="spellStart"/>
            <w:r w:rsidR="000D4B60">
              <w:rPr>
                <w:rFonts w:asciiTheme="majorBidi" w:hAnsiTheme="majorBidi" w:cstheme="majorBidi"/>
                <w:color w:val="000000"/>
              </w:rPr>
              <w:t>transaksi</w:t>
            </w:r>
            <w:proofErr w:type="spellEnd"/>
            <w:r w:rsidR="000D4B60">
              <w:rPr>
                <w:rFonts w:asciiTheme="majorBidi" w:hAnsiTheme="majorBidi" w:cstheme="majorBidi"/>
                <w:color w:val="000000"/>
              </w:rPr>
              <w:t xml:space="preserve"> </w:t>
            </w:r>
            <w:proofErr w:type="spellStart"/>
            <w:r w:rsidR="000D4B60">
              <w:rPr>
                <w:rFonts w:asciiTheme="majorBidi" w:hAnsiTheme="majorBidi" w:cstheme="majorBidi"/>
                <w:color w:val="000000"/>
              </w:rPr>
              <w:t>bisnis</w:t>
            </w:r>
            <w:proofErr w:type="spellEnd"/>
            <w:r w:rsidR="000D4B60">
              <w:rPr>
                <w:rFonts w:asciiTheme="majorBidi" w:hAnsiTheme="majorBidi" w:cstheme="majorBidi"/>
                <w:color w:val="000000"/>
              </w:rPr>
              <w:t xml:space="preserve"> UMKM </w:t>
            </w:r>
            <w:r w:rsidR="000D4B60" w:rsidRPr="000D4B60">
              <w:rPr>
                <w:rFonts w:asciiTheme="majorBidi" w:hAnsiTheme="majorBidi" w:cstheme="majorBidi"/>
                <w:i/>
                <w:color w:val="000000"/>
              </w:rPr>
              <w:t>Barbershop</w:t>
            </w:r>
          </w:p>
        </w:tc>
        <w:tc>
          <w:tcPr>
            <w:tcW w:w="699"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1</w:t>
            </w:r>
          </w:p>
        </w:tc>
        <w:tc>
          <w:tcPr>
            <w:tcW w:w="630"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1</w:t>
            </w:r>
          </w:p>
        </w:tc>
        <w:tc>
          <w:tcPr>
            <w:tcW w:w="720"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20</w:t>
            </w:r>
          </w:p>
        </w:tc>
      </w:tr>
      <w:tr w:rsidR="00895949" w:rsidRPr="00EE79B5" w:rsidTr="009D204F">
        <w:trPr>
          <w:trHeight w:val="549"/>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2</w:t>
            </w:r>
          </w:p>
        </w:tc>
        <w:tc>
          <w:tcPr>
            <w:tcW w:w="2167" w:type="dxa"/>
            <w:tcBorders>
              <w:top w:val="nil"/>
              <w:left w:val="nil"/>
              <w:bottom w:val="single" w:sz="4" w:space="0" w:color="auto"/>
              <w:right w:val="single" w:sz="4" w:space="0" w:color="auto"/>
            </w:tcBorders>
            <w:shd w:val="clear" w:color="auto" w:fill="auto"/>
            <w:vAlign w:val="center"/>
          </w:tcPr>
          <w:p w:rsidR="00895949" w:rsidRPr="00EE79B5" w:rsidRDefault="00895949" w:rsidP="000D4B60">
            <w:pPr>
              <w:autoSpaceDE w:val="0"/>
              <w:autoSpaceDN w:val="0"/>
              <w:adjustRightInd w:val="0"/>
              <w:rPr>
                <w:rFonts w:asciiTheme="majorBidi" w:hAnsiTheme="majorBidi" w:cstheme="majorBidi"/>
                <w:color w:val="000000"/>
              </w:rPr>
            </w:pPr>
            <w:proofErr w:type="spellStart"/>
            <w:r w:rsidRPr="00EE79B5">
              <w:rPr>
                <w:rFonts w:asciiTheme="majorBidi" w:hAnsiTheme="majorBidi" w:cstheme="majorBidi"/>
                <w:color w:val="000000"/>
              </w:rPr>
              <w:t>Pengetahuan</w:t>
            </w:r>
            <w:proofErr w:type="spellEnd"/>
            <w:r w:rsidRPr="00EE79B5">
              <w:rPr>
                <w:rFonts w:asciiTheme="majorBidi" w:hAnsiTheme="majorBidi" w:cstheme="majorBidi"/>
                <w:color w:val="000000"/>
              </w:rPr>
              <w:t xml:space="preserve"> </w:t>
            </w:r>
            <w:proofErr w:type="spellStart"/>
            <w:r w:rsidRPr="00EE79B5">
              <w:rPr>
                <w:rFonts w:asciiTheme="majorBidi" w:hAnsiTheme="majorBidi" w:cstheme="majorBidi"/>
                <w:color w:val="000000"/>
              </w:rPr>
              <w:t>tentang</w:t>
            </w:r>
            <w:proofErr w:type="spellEnd"/>
            <w:r w:rsidRPr="00EE79B5">
              <w:rPr>
                <w:rFonts w:asciiTheme="majorBidi" w:hAnsiTheme="majorBidi" w:cstheme="majorBidi"/>
                <w:color w:val="000000"/>
              </w:rPr>
              <w:t xml:space="preserve"> </w:t>
            </w:r>
            <w:proofErr w:type="spellStart"/>
            <w:r w:rsidR="000D4B60">
              <w:rPr>
                <w:rFonts w:asciiTheme="majorBidi" w:hAnsiTheme="majorBidi" w:cstheme="majorBidi"/>
                <w:color w:val="000000"/>
              </w:rPr>
              <w:t>proses</w:t>
            </w:r>
            <w:proofErr w:type="spellEnd"/>
            <w:r w:rsidR="000D4B60">
              <w:rPr>
                <w:rFonts w:asciiTheme="majorBidi" w:hAnsiTheme="majorBidi" w:cstheme="majorBidi"/>
                <w:color w:val="000000"/>
              </w:rPr>
              <w:t xml:space="preserve"> </w:t>
            </w:r>
            <w:proofErr w:type="spellStart"/>
            <w:r w:rsidR="000D4B60">
              <w:rPr>
                <w:rFonts w:asciiTheme="majorBidi" w:hAnsiTheme="majorBidi" w:cstheme="majorBidi"/>
                <w:color w:val="000000"/>
              </w:rPr>
              <w:t>pencatatan</w:t>
            </w:r>
            <w:proofErr w:type="spellEnd"/>
            <w:r w:rsidR="000D4B60">
              <w:rPr>
                <w:rFonts w:asciiTheme="majorBidi" w:hAnsiTheme="majorBidi" w:cstheme="majorBidi"/>
                <w:color w:val="000000"/>
              </w:rPr>
              <w:t xml:space="preserve"> </w:t>
            </w:r>
            <w:proofErr w:type="spellStart"/>
            <w:r w:rsidR="000D4B60">
              <w:rPr>
                <w:rFonts w:asciiTheme="majorBidi" w:hAnsiTheme="majorBidi" w:cstheme="majorBidi"/>
                <w:color w:val="000000"/>
              </w:rPr>
              <w:t>transaksi</w:t>
            </w:r>
            <w:proofErr w:type="spellEnd"/>
            <w:r w:rsidR="000D4B60">
              <w:rPr>
                <w:rFonts w:asciiTheme="majorBidi" w:hAnsiTheme="majorBidi" w:cstheme="majorBidi"/>
                <w:color w:val="000000"/>
              </w:rPr>
              <w:t xml:space="preserve"> </w:t>
            </w:r>
            <w:proofErr w:type="spellStart"/>
            <w:r w:rsidR="000D4B60">
              <w:rPr>
                <w:rFonts w:asciiTheme="majorBidi" w:hAnsiTheme="majorBidi" w:cstheme="majorBidi"/>
                <w:color w:val="000000"/>
              </w:rPr>
              <w:t>bisnis</w:t>
            </w:r>
            <w:proofErr w:type="spellEnd"/>
            <w:r w:rsidR="000D4B60">
              <w:rPr>
                <w:rFonts w:asciiTheme="majorBidi" w:hAnsiTheme="majorBidi" w:cstheme="majorBidi"/>
                <w:color w:val="000000"/>
              </w:rPr>
              <w:t xml:space="preserve"> </w:t>
            </w:r>
            <w:proofErr w:type="spellStart"/>
            <w:r w:rsidR="000D4B60">
              <w:rPr>
                <w:rFonts w:asciiTheme="majorBidi" w:hAnsiTheme="majorBidi" w:cstheme="majorBidi"/>
                <w:color w:val="000000"/>
              </w:rPr>
              <w:t>sesuai</w:t>
            </w:r>
            <w:proofErr w:type="spellEnd"/>
            <w:r w:rsidR="000D4B60">
              <w:rPr>
                <w:rFonts w:asciiTheme="majorBidi" w:hAnsiTheme="majorBidi" w:cstheme="majorBidi"/>
                <w:color w:val="000000"/>
              </w:rPr>
              <w:t xml:space="preserve"> </w:t>
            </w:r>
            <w:proofErr w:type="spellStart"/>
            <w:r w:rsidR="000D4B60">
              <w:rPr>
                <w:rFonts w:asciiTheme="majorBidi" w:hAnsiTheme="majorBidi" w:cstheme="majorBidi"/>
                <w:color w:val="000000"/>
              </w:rPr>
              <w:t>dengan</w:t>
            </w:r>
            <w:proofErr w:type="spellEnd"/>
            <w:r w:rsidR="000D4B60">
              <w:rPr>
                <w:rFonts w:asciiTheme="majorBidi" w:hAnsiTheme="majorBidi" w:cstheme="majorBidi"/>
                <w:color w:val="000000"/>
              </w:rPr>
              <w:t xml:space="preserve"> </w:t>
            </w:r>
            <w:proofErr w:type="spellStart"/>
            <w:r w:rsidR="000D4B60">
              <w:rPr>
                <w:rFonts w:asciiTheme="majorBidi" w:hAnsiTheme="majorBidi" w:cstheme="majorBidi"/>
                <w:color w:val="000000"/>
              </w:rPr>
              <w:t>standar</w:t>
            </w:r>
            <w:proofErr w:type="spellEnd"/>
            <w:r w:rsidR="000D4B60">
              <w:rPr>
                <w:rFonts w:asciiTheme="majorBidi" w:hAnsiTheme="majorBidi" w:cstheme="majorBidi"/>
                <w:color w:val="000000"/>
              </w:rPr>
              <w:t xml:space="preserve"> </w:t>
            </w:r>
            <w:proofErr w:type="spellStart"/>
            <w:r w:rsidR="000D4B60">
              <w:rPr>
                <w:rFonts w:asciiTheme="majorBidi" w:hAnsiTheme="majorBidi" w:cstheme="majorBidi"/>
                <w:color w:val="000000"/>
              </w:rPr>
              <w:t>akuntansi</w:t>
            </w:r>
            <w:proofErr w:type="spellEnd"/>
            <w:r w:rsidR="000D4B60">
              <w:rPr>
                <w:rFonts w:asciiTheme="majorBidi" w:hAnsiTheme="majorBidi" w:cstheme="majorBidi"/>
                <w:color w:val="000000"/>
              </w:rPr>
              <w:t xml:space="preserve"> </w:t>
            </w:r>
            <w:proofErr w:type="spellStart"/>
            <w:r w:rsidR="000D4B60">
              <w:rPr>
                <w:rFonts w:asciiTheme="majorBidi" w:hAnsiTheme="majorBidi" w:cstheme="majorBidi"/>
                <w:color w:val="000000"/>
              </w:rPr>
              <w:t>keuangan</w:t>
            </w:r>
            <w:proofErr w:type="spellEnd"/>
          </w:p>
        </w:tc>
        <w:tc>
          <w:tcPr>
            <w:tcW w:w="699"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1</w:t>
            </w:r>
          </w:p>
        </w:tc>
        <w:tc>
          <w:tcPr>
            <w:tcW w:w="630"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1</w:t>
            </w:r>
          </w:p>
        </w:tc>
        <w:tc>
          <w:tcPr>
            <w:tcW w:w="720"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20</w:t>
            </w:r>
          </w:p>
        </w:tc>
      </w:tr>
      <w:tr w:rsidR="00895949" w:rsidRPr="00EE79B5" w:rsidTr="009D204F">
        <w:trPr>
          <w:trHeight w:val="549"/>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3</w:t>
            </w:r>
          </w:p>
        </w:tc>
        <w:tc>
          <w:tcPr>
            <w:tcW w:w="2167" w:type="dxa"/>
            <w:tcBorders>
              <w:top w:val="nil"/>
              <w:left w:val="nil"/>
              <w:bottom w:val="single" w:sz="4" w:space="0" w:color="auto"/>
              <w:right w:val="single" w:sz="4" w:space="0" w:color="auto"/>
            </w:tcBorders>
            <w:shd w:val="clear" w:color="auto" w:fill="auto"/>
            <w:vAlign w:val="center"/>
          </w:tcPr>
          <w:p w:rsidR="00895949" w:rsidRPr="00EE79B5" w:rsidRDefault="00895949" w:rsidP="000D4B60">
            <w:pPr>
              <w:autoSpaceDE w:val="0"/>
              <w:autoSpaceDN w:val="0"/>
              <w:adjustRightInd w:val="0"/>
              <w:rPr>
                <w:rFonts w:asciiTheme="majorBidi" w:hAnsiTheme="majorBidi" w:cstheme="majorBidi"/>
                <w:color w:val="000000"/>
              </w:rPr>
            </w:pPr>
            <w:proofErr w:type="spellStart"/>
            <w:r w:rsidRPr="00EE79B5">
              <w:rPr>
                <w:rFonts w:asciiTheme="majorBidi" w:hAnsiTheme="majorBidi" w:cstheme="majorBidi"/>
                <w:color w:val="000000"/>
              </w:rPr>
              <w:t>Pengetahuan</w:t>
            </w:r>
            <w:proofErr w:type="spellEnd"/>
            <w:r w:rsidRPr="00EE79B5">
              <w:rPr>
                <w:rFonts w:asciiTheme="majorBidi" w:hAnsiTheme="majorBidi" w:cstheme="majorBidi"/>
                <w:color w:val="000000"/>
              </w:rPr>
              <w:t xml:space="preserve"> </w:t>
            </w:r>
            <w:proofErr w:type="spellStart"/>
            <w:r w:rsidRPr="00EE79B5">
              <w:rPr>
                <w:rFonts w:asciiTheme="majorBidi" w:hAnsiTheme="majorBidi" w:cstheme="majorBidi"/>
                <w:color w:val="000000"/>
              </w:rPr>
              <w:t>tentang</w:t>
            </w:r>
            <w:proofErr w:type="spellEnd"/>
            <w:r w:rsidRPr="00EE79B5">
              <w:rPr>
                <w:rFonts w:asciiTheme="majorBidi" w:hAnsiTheme="majorBidi" w:cstheme="majorBidi"/>
                <w:color w:val="000000"/>
              </w:rPr>
              <w:t xml:space="preserve"> </w:t>
            </w:r>
            <w:proofErr w:type="spellStart"/>
            <w:r w:rsidR="000D4B60">
              <w:rPr>
                <w:rFonts w:asciiTheme="majorBidi" w:hAnsiTheme="majorBidi" w:cstheme="majorBidi"/>
                <w:color w:val="000000"/>
              </w:rPr>
              <w:t>dokumen</w:t>
            </w:r>
            <w:proofErr w:type="spellEnd"/>
            <w:r w:rsidR="000D4B60">
              <w:rPr>
                <w:rFonts w:asciiTheme="majorBidi" w:hAnsiTheme="majorBidi" w:cstheme="majorBidi"/>
                <w:color w:val="000000"/>
              </w:rPr>
              <w:t xml:space="preserve"> yang </w:t>
            </w:r>
            <w:proofErr w:type="spellStart"/>
            <w:r w:rsidR="000D4B60">
              <w:rPr>
                <w:rFonts w:asciiTheme="majorBidi" w:hAnsiTheme="majorBidi" w:cstheme="majorBidi"/>
                <w:color w:val="000000"/>
              </w:rPr>
              <w:t>digunakan</w:t>
            </w:r>
            <w:proofErr w:type="spellEnd"/>
            <w:r w:rsidR="000D4B60">
              <w:rPr>
                <w:rFonts w:asciiTheme="majorBidi" w:hAnsiTheme="majorBidi" w:cstheme="majorBidi"/>
                <w:color w:val="000000"/>
              </w:rPr>
              <w:t xml:space="preserve"> </w:t>
            </w:r>
            <w:proofErr w:type="spellStart"/>
            <w:r w:rsidR="000D4B60">
              <w:rPr>
                <w:rFonts w:asciiTheme="majorBidi" w:hAnsiTheme="majorBidi" w:cstheme="majorBidi"/>
                <w:color w:val="000000"/>
              </w:rPr>
              <w:t>dalam</w:t>
            </w:r>
            <w:proofErr w:type="spellEnd"/>
            <w:r w:rsidR="000D4B60">
              <w:rPr>
                <w:rFonts w:asciiTheme="majorBidi" w:hAnsiTheme="majorBidi" w:cstheme="majorBidi"/>
                <w:color w:val="000000"/>
              </w:rPr>
              <w:t xml:space="preserve"> </w:t>
            </w:r>
            <w:proofErr w:type="spellStart"/>
            <w:r w:rsidR="000D4B60">
              <w:rPr>
                <w:rFonts w:asciiTheme="majorBidi" w:hAnsiTheme="majorBidi" w:cstheme="majorBidi"/>
                <w:color w:val="000000"/>
              </w:rPr>
              <w:t>transaksi</w:t>
            </w:r>
            <w:proofErr w:type="spellEnd"/>
            <w:r w:rsidR="000D4B60">
              <w:rPr>
                <w:rFonts w:asciiTheme="majorBidi" w:hAnsiTheme="majorBidi" w:cstheme="majorBidi"/>
                <w:color w:val="000000"/>
              </w:rPr>
              <w:t xml:space="preserve"> </w:t>
            </w:r>
            <w:proofErr w:type="spellStart"/>
            <w:r w:rsidR="000D4B60">
              <w:rPr>
                <w:rFonts w:asciiTheme="majorBidi" w:hAnsiTheme="majorBidi" w:cstheme="majorBidi"/>
                <w:color w:val="000000"/>
              </w:rPr>
              <w:t>bisnis</w:t>
            </w:r>
            <w:proofErr w:type="spellEnd"/>
            <w:r w:rsidR="000D4B60">
              <w:rPr>
                <w:rFonts w:asciiTheme="majorBidi" w:hAnsiTheme="majorBidi" w:cstheme="majorBidi"/>
                <w:color w:val="000000"/>
              </w:rPr>
              <w:t xml:space="preserve"> </w:t>
            </w:r>
            <w:proofErr w:type="spellStart"/>
            <w:r w:rsidR="000D4B60">
              <w:rPr>
                <w:rFonts w:asciiTheme="majorBidi" w:hAnsiTheme="majorBidi" w:cstheme="majorBidi"/>
                <w:color w:val="000000"/>
              </w:rPr>
              <w:t>usaha</w:t>
            </w:r>
            <w:proofErr w:type="spellEnd"/>
          </w:p>
        </w:tc>
        <w:tc>
          <w:tcPr>
            <w:tcW w:w="699"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1</w:t>
            </w:r>
          </w:p>
        </w:tc>
        <w:tc>
          <w:tcPr>
            <w:tcW w:w="630"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1</w:t>
            </w:r>
          </w:p>
        </w:tc>
        <w:tc>
          <w:tcPr>
            <w:tcW w:w="720"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20</w:t>
            </w:r>
          </w:p>
        </w:tc>
      </w:tr>
      <w:tr w:rsidR="00895949" w:rsidRPr="00EE79B5" w:rsidTr="009D204F">
        <w:trPr>
          <w:trHeight w:val="549"/>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4</w:t>
            </w:r>
          </w:p>
        </w:tc>
        <w:tc>
          <w:tcPr>
            <w:tcW w:w="2167" w:type="dxa"/>
            <w:tcBorders>
              <w:top w:val="nil"/>
              <w:left w:val="nil"/>
              <w:bottom w:val="single" w:sz="4" w:space="0" w:color="auto"/>
              <w:right w:val="single" w:sz="4" w:space="0" w:color="auto"/>
            </w:tcBorders>
            <w:shd w:val="clear" w:color="auto" w:fill="auto"/>
            <w:vAlign w:val="center"/>
          </w:tcPr>
          <w:p w:rsidR="00895949" w:rsidRPr="00EE79B5" w:rsidRDefault="00895949" w:rsidP="00A531C4">
            <w:pPr>
              <w:autoSpaceDE w:val="0"/>
              <w:autoSpaceDN w:val="0"/>
              <w:adjustRightInd w:val="0"/>
              <w:rPr>
                <w:rFonts w:asciiTheme="majorBidi" w:hAnsiTheme="majorBidi" w:cstheme="majorBidi"/>
                <w:color w:val="000000"/>
              </w:rPr>
            </w:pPr>
            <w:proofErr w:type="spellStart"/>
            <w:r w:rsidRPr="00EE79B5">
              <w:rPr>
                <w:rFonts w:asciiTheme="majorBidi" w:hAnsiTheme="majorBidi" w:cstheme="majorBidi"/>
                <w:color w:val="000000"/>
              </w:rPr>
              <w:t>Pengetahuan</w:t>
            </w:r>
            <w:proofErr w:type="spellEnd"/>
            <w:r w:rsidRPr="00EE79B5">
              <w:rPr>
                <w:rFonts w:asciiTheme="majorBidi" w:hAnsiTheme="majorBidi" w:cstheme="majorBidi"/>
                <w:color w:val="000000"/>
              </w:rPr>
              <w:t xml:space="preserve"> </w:t>
            </w:r>
            <w:proofErr w:type="spellStart"/>
            <w:r w:rsidRPr="00EE79B5">
              <w:rPr>
                <w:rFonts w:asciiTheme="majorBidi" w:hAnsiTheme="majorBidi" w:cstheme="majorBidi"/>
                <w:color w:val="000000"/>
              </w:rPr>
              <w:t>tentang</w:t>
            </w:r>
            <w:proofErr w:type="spellEnd"/>
            <w:r w:rsidRPr="00EE79B5">
              <w:rPr>
                <w:rFonts w:asciiTheme="majorBidi" w:hAnsiTheme="majorBidi" w:cstheme="majorBidi"/>
                <w:color w:val="000000"/>
              </w:rPr>
              <w:t xml:space="preserve"> </w:t>
            </w:r>
            <w:r w:rsidR="00A531C4">
              <w:rPr>
                <w:rFonts w:asciiTheme="majorBidi" w:hAnsiTheme="majorBidi" w:cstheme="majorBidi"/>
                <w:color w:val="000000"/>
              </w:rPr>
              <w:t xml:space="preserve">media </w:t>
            </w:r>
            <w:proofErr w:type="spellStart"/>
            <w:r w:rsidR="00A531C4">
              <w:rPr>
                <w:rFonts w:asciiTheme="majorBidi" w:hAnsiTheme="majorBidi" w:cstheme="majorBidi"/>
                <w:color w:val="000000"/>
              </w:rPr>
              <w:t>pencatatan</w:t>
            </w:r>
            <w:proofErr w:type="spellEnd"/>
            <w:r w:rsidR="00A531C4">
              <w:rPr>
                <w:rFonts w:asciiTheme="majorBidi" w:hAnsiTheme="majorBidi" w:cstheme="majorBidi"/>
                <w:color w:val="000000"/>
              </w:rPr>
              <w:t xml:space="preserve"> </w:t>
            </w:r>
            <w:proofErr w:type="spellStart"/>
            <w:r w:rsidR="00A531C4">
              <w:rPr>
                <w:rFonts w:asciiTheme="majorBidi" w:hAnsiTheme="majorBidi" w:cstheme="majorBidi"/>
                <w:color w:val="000000"/>
              </w:rPr>
              <w:t>transaksi</w:t>
            </w:r>
            <w:proofErr w:type="spellEnd"/>
            <w:r w:rsidR="00A531C4">
              <w:rPr>
                <w:rFonts w:asciiTheme="majorBidi" w:hAnsiTheme="majorBidi" w:cstheme="majorBidi"/>
                <w:color w:val="000000"/>
              </w:rPr>
              <w:t xml:space="preserve"> </w:t>
            </w:r>
            <w:proofErr w:type="spellStart"/>
            <w:r w:rsidR="00A531C4">
              <w:rPr>
                <w:rFonts w:asciiTheme="majorBidi" w:hAnsiTheme="majorBidi" w:cstheme="majorBidi"/>
                <w:color w:val="000000"/>
              </w:rPr>
              <w:t>bisnis</w:t>
            </w:r>
            <w:proofErr w:type="spellEnd"/>
            <w:r w:rsidR="00A531C4">
              <w:rPr>
                <w:rFonts w:asciiTheme="majorBidi" w:hAnsiTheme="majorBidi" w:cstheme="majorBidi"/>
                <w:color w:val="000000"/>
              </w:rPr>
              <w:t xml:space="preserve"> </w:t>
            </w:r>
            <w:proofErr w:type="spellStart"/>
            <w:r w:rsidR="00A531C4">
              <w:rPr>
                <w:rFonts w:asciiTheme="majorBidi" w:hAnsiTheme="majorBidi" w:cstheme="majorBidi"/>
                <w:color w:val="000000"/>
              </w:rPr>
              <w:t>usaha</w:t>
            </w:r>
            <w:proofErr w:type="spellEnd"/>
          </w:p>
        </w:tc>
        <w:tc>
          <w:tcPr>
            <w:tcW w:w="699"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1</w:t>
            </w:r>
          </w:p>
        </w:tc>
        <w:tc>
          <w:tcPr>
            <w:tcW w:w="630"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1</w:t>
            </w:r>
          </w:p>
        </w:tc>
        <w:tc>
          <w:tcPr>
            <w:tcW w:w="720"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20</w:t>
            </w:r>
          </w:p>
        </w:tc>
      </w:tr>
      <w:tr w:rsidR="00895949" w:rsidRPr="00EE79B5" w:rsidTr="009D204F">
        <w:trPr>
          <w:trHeight w:val="549"/>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5</w:t>
            </w:r>
          </w:p>
        </w:tc>
        <w:tc>
          <w:tcPr>
            <w:tcW w:w="2167" w:type="dxa"/>
            <w:tcBorders>
              <w:top w:val="nil"/>
              <w:left w:val="nil"/>
              <w:bottom w:val="single" w:sz="4" w:space="0" w:color="auto"/>
              <w:right w:val="single" w:sz="4" w:space="0" w:color="auto"/>
            </w:tcBorders>
            <w:shd w:val="clear" w:color="auto" w:fill="auto"/>
            <w:vAlign w:val="center"/>
          </w:tcPr>
          <w:p w:rsidR="00895949" w:rsidRPr="00EE79B5" w:rsidRDefault="00895949" w:rsidP="00A531C4">
            <w:pPr>
              <w:autoSpaceDE w:val="0"/>
              <w:autoSpaceDN w:val="0"/>
              <w:adjustRightInd w:val="0"/>
              <w:rPr>
                <w:rFonts w:asciiTheme="majorBidi" w:hAnsiTheme="majorBidi" w:cstheme="majorBidi"/>
                <w:color w:val="000000"/>
              </w:rPr>
            </w:pPr>
            <w:proofErr w:type="spellStart"/>
            <w:r w:rsidRPr="00EE79B5">
              <w:rPr>
                <w:rFonts w:asciiTheme="majorBidi" w:hAnsiTheme="majorBidi" w:cstheme="majorBidi"/>
                <w:color w:val="000000"/>
              </w:rPr>
              <w:t>Pengetahuan</w:t>
            </w:r>
            <w:proofErr w:type="spellEnd"/>
            <w:r w:rsidRPr="00EE79B5">
              <w:rPr>
                <w:rFonts w:asciiTheme="majorBidi" w:hAnsiTheme="majorBidi" w:cstheme="majorBidi"/>
                <w:color w:val="000000"/>
              </w:rPr>
              <w:t xml:space="preserve"> </w:t>
            </w:r>
            <w:proofErr w:type="spellStart"/>
            <w:r w:rsidRPr="00EE79B5">
              <w:rPr>
                <w:rFonts w:asciiTheme="majorBidi" w:hAnsiTheme="majorBidi" w:cstheme="majorBidi"/>
                <w:color w:val="000000"/>
              </w:rPr>
              <w:t>tentang</w:t>
            </w:r>
            <w:proofErr w:type="spellEnd"/>
            <w:r w:rsidRPr="00EE79B5">
              <w:rPr>
                <w:rFonts w:asciiTheme="majorBidi" w:hAnsiTheme="majorBidi" w:cstheme="majorBidi"/>
                <w:color w:val="000000"/>
              </w:rPr>
              <w:t xml:space="preserve"> </w:t>
            </w:r>
            <w:proofErr w:type="spellStart"/>
            <w:r w:rsidRPr="00EE79B5">
              <w:rPr>
                <w:rFonts w:asciiTheme="majorBidi" w:hAnsiTheme="majorBidi" w:cstheme="majorBidi"/>
                <w:color w:val="000000"/>
              </w:rPr>
              <w:t>pentingnya</w:t>
            </w:r>
            <w:proofErr w:type="spellEnd"/>
            <w:r w:rsidRPr="00EE79B5">
              <w:rPr>
                <w:rFonts w:asciiTheme="majorBidi" w:hAnsiTheme="majorBidi" w:cstheme="majorBidi"/>
                <w:color w:val="000000"/>
              </w:rPr>
              <w:t xml:space="preserve"> </w:t>
            </w:r>
            <w:proofErr w:type="spellStart"/>
            <w:r w:rsidR="00A531C4">
              <w:rPr>
                <w:rFonts w:asciiTheme="majorBidi" w:hAnsiTheme="majorBidi" w:cstheme="majorBidi"/>
                <w:color w:val="000000"/>
              </w:rPr>
              <w:t>pelaporan</w:t>
            </w:r>
            <w:proofErr w:type="spellEnd"/>
            <w:r w:rsidR="00A531C4">
              <w:rPr>
                <w:rFonts w:asciiTheme="majorBidi" w:hAnsiTheme="majorBidi" w:cstheme="majorBidi"/>
                <w:color w:val="000000"/>
              </w:rPr>
              <w:t xml:space="preserve"> </w:t>
            </w:r>
            <w:proofErr w:type="spellStart"/>
            <w:r w:rsidR="00A531C4">
              <w:rPr>
                <w:rFonts w:asciiTheme="majorBidi" w:hAnsiTheme="majorBidi" w:cstheme="majorBidi"/>
                <w:color w:val="000000"/>
              </w:rPr>
              <w:t>transaksi</w:t>
            </w:r>
            <w:proofErr w:type="spellEnd"/>
            <w:r w:rsidR="00A531C4">
              <w:rPr>
                <w:rFonts w:asciiTheme="majorBidi" w:hAnsiTheme="majorBidi" w:cstheme="majorBidi"/>
                <w:color w:val="000000"/>
              </w:rPr>
              <w:t xml:space="preserve"> </w:t>
            </w:r>
            <w:proofErr w:type="spellStart"/>
            <w:r w:rsidR="00A531C4">
              <w:rPr>
                <w:rFonts w:asciiTheme="majorBidi" w:hAnsiTheme="majorBidi" w:cstheme="majorBidi"/>
                <w:color w:val="000000"/>
              </w:rPr>
              <w:t>keuangan</w:t>
            </w:r>
            <w:proofErr w:type="spellEnd"/>
            <w:r w:rsidR="00A531C4">
              <w:rPr>
                <w:rFonts w:asciiTheme="majorBidi" w:hAnsiTheme="majorBidi" w:cstheme="majorBidi"/>
                <w:color w:val="000000"/>
              </w:rPr>
              <w:t xml:space="preserve"> </w:t>
            </w:r>
            <w:proofErr w:type="spellStart"/>
            <w:r w:rsidR="00A531C4">
              <w:rPr>
                <w:rFonts w:asciiTheme="majorBidi" w:hAnsiTheme="majorBidi" w:cstheme="majorBidi"/>
                <w:color w:val="000000"/>
              </w:rPr>
              <w:t>usaha</w:t>
            </w:r>
            <w:proofErr w:type="spellEnd"/>
          </w:p>
        </w:tc>
        <w:tc>
          <w:tcPr>
            <w:tcW w:w="699"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1</w:t>
            </w:r>
          </w:p>
        </w:tc>
        <w:tc>
          <w:tcPr>
            <w:tcW w:w="630"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1</w:t>
            </w:r>
          </w:p>
        </w:tc>
        <w:tc>
          <w:tcPr>
            <w:tcW w:w="720"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color w:val="000000"/>
              </w:rPr>
            </w:pPr>
            <w:r w:rsidRPr="00EE79B5">
              <w:rPr>
                <w:rFonts w:asciiTheme="majorBidi" w:hAnsiTheme="majorBidi" w:cstheme="majorBidi"/>
                <w:color w:val="000000"/>
              </w:rPr>
              <w:t>20</w:t>
            </w:r>
          </w:p>
        </w:tc>
      </w:tr>
      <w:tr w:rsidR="00895949" w:rsidRPr="00EE79B5" w:rsidTr="009D204F">
        <w:trPr>
          <w:trHeight w:val="275"/>
        </w:trPr>
        <w:tc>
          <w:tcPr>
            <w:tcW w:w="3348"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95949" w:rsidRPr="00EE79B5" w:rsidRDefault="00895949" w:rsidP="00895949">
            <w:pPr>
              <w:jc w:val="both"/>
              <w:rPr>
                <w:rFonts w:asciiTheme="majorBidi" w:hAnsiTheme="majorBidi" w:cstheme="majorBidi"/>
                <w:b/>
                <w:bCs/>
                <w:color w:val="000000"/>
              </w:rPr>
            </w:pPr>
            <w:r w:rsidRPr="00EE79B5">
              <w:rPr>
                <w:rFonts w:asciiTheme="majorBidi" w:hAnsiTheme="majorBidi" w:cstheme="majorBidi"/>
                <w:b/>
                <w:bCs/>
                <w:color w:val="000000"/>
              </w:rPr>
              <w:t>Total</w:t>
            </w:r>
          </w:p>
        </w:tc>
        <w:tc>
          <w:tcPr>
            <w:tcW w:w="630"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b/>
                <w:bCs/>
                <w:color w:val="000000"/>
              </w:rPr>
            </w:pPr>
            <w:r w:rsidRPr="00EE79B5">
              <w:rPr>
                <w:rFonts w:asciiTheme="majorBidi" w:hAnsiTheme="majorBidi" w:cstheme="majorBidi"/>
                <w:b/>
                <w:bCs/>
                <w:color w:val="000000"/>
              </w:rPr>
              <w:t>5</w:t>
            </w:r>
          </w:p>
        </w:tc>
        <w:tc>
          <w:tcPr>
            <w:tcW w:w="720" w:type="dxa"/>
            <w:tcBorders>
              <w:top w:val="nil"/>
              <w:left w:val="nil"/>
              <w:bottom w:val="single" w:sz="4" w:space="0" w:color="auto"/>
              <w:right w:val="single" w:sz="4" w:space="0" w:color="auto"/>
            </w:tcBorders>
            <w:shd w:val="clear" w:color="auto" w:fill="auto"/>
            <w:noWrap/>
            <w:vAlign w:val="center"/>
            <w:hideMark/>
          </w:tcPr>
          <w:p w:rsidR="00895949" w:rsidRPr="00EE79B5" w:rsidRDefault="00895949" w:rsidP="00895949">
            <w:pPr>
              <w:jc w:val="center"/>
              <w:rPr>
                <w:rFonts w:asciiTheme="majorBidi" w:hAnsiTheme="majorBidi" w:cstheme="majorBidi"/>
                <w:b/>
                <w:bCs/>
                <w:color w:val="000000"/>
              </w:rPr>
            </w:pPr>
            <w:r w:rsidRPr="00EE79B5">
              <w:rPr>
                <w:rFonts w:asciiTheme="majorBidi" w:hAnsiTheme="majorBidi" w:cstheme="majorBidi"/>
                <w:b/>
                <w:bCs/>
                <w:color w:val="000000"/>
              </w:rPr>
              <w:t>100</w:t>
            </w:r>
          </w:p>
        </w:tc>
      </w:tr>
    </w:tbl>
    <w:p w:rsidR="00C71F88" w:rsidRPr="00EE79B5" w:rsidRDefault="00C71F88" w:rsidP="00C71F88">
      <w:pPr>
        <w:tabs>
          <w:tab w:val="left" w:pos="567"/>
        </w:tabs>
        <w:spacing w:line="360" w:lineRule="auto"/>
        <w:jc w:val="both"/>
        <w:rPr>
          <w:rFonts w:asciiTheme="majorBidi" w:hAnsiTheme="majorBidi" w:cstheme="majorBidi"/>
          <w:bCs/>
          <w:color w:val="000000"/>
          <w:lang w:val="sv-SE"/>
        </w:rPr>
      </w:pPr>
    </w:p>
    <w:p w:rsidR="00C71F88" w:rsidRDefault="00C71F88" w:rsidP="00C71F88">
      <w:pPr>
        <w:tabs>
          <w:tab w:val="left" w:pos="567"/>
        </w:tabs>
        <w:spacing w:line="360" w:lineRule="auto"/>
        <w:jc w:val="both"/>
        <w:rPr>
          <w:rFonts w:asciiTheme="majorBidi" w:hAnsiTheme="majorBidi" w:cstheme="majorBidi"/>
          <w:b/>
          <w:color w:val="000000"/>
        </w:rPr>
      </w:pPr>
      <w:proofErr w:type="spellStart"/>
      <w:r w:rsidRPr="00EE79B5">
        <w:rPr>
          <w:rFonts w:asciiTheme="majorBidi" w:hAnsiTheme="majorBidi" w:cstheme="majorBidi"/>
          <w:color w:val="000000"/>
        </w:rPr>
        <w:t>Berikut</w:t>
      </w:r>
      <w:proofErr w:type="spellEnd"/>
      <w:r w:rsidRPr="00EE79B5">
        <w:rPr>
          <w:rFonts w:asciiTheme="majorBidi" w:hAnsiTheme="majorBidi" w:cstheme="majorBidi"/>
          <w:color w:val="000000"/>
        </w:rPr>
        <w:t xml:space="preserve"> </w:t>
      </w:r>
      <w:proofErr w:type="spellStart"/>
      <w:r w:rsidRPr="00EE79B5">
        <w:rPr>
          <w:rFonts w:asciiTheme="majorBidi" w:hAnsiTheme="majorBidi" w:cstheme="majorBidi"/>
          <w:color w:val="000000"/>
        </w:rPr>
        <w:t>rangkuman</w:t>
      </w:r>
      <w:proofErr w:type="spellEnd"/>
      <w:r w:rsidRPr="00EE79B5">
        <w:rPr>
          <w:rFonts w:asciiTheme="majorBidi" w:hAnsiTheme="majorBidi" w:cstheme="majorBidi"/>
          <w:color w:val="000000"/>
        </w:rPr>
        <w:t xml:space="preserve"> </w:t>
      </w:r>
      <w:proofErr w:type="spellStart"/>
      <w:r w:rsidRPr="00EE79B5">
        <w:rPr>
          <w:rFonts w:asciiTheme="majorBidi" w:hAnsiTheme="majorBidi" w:cstheme="majorBidi"/>
          <w:color w:val="000000"/>
        </w:rPr>
        <w:t>hasil</w:t>
      </w:r>
      <w:proofErr w:type="spellEnd"/>
      <w:r w:rsidRPr="00EE79B5">
        <w:rPr>
          <w:rFonts w:asciiTheme="majorBidi" w:hAnsiTheme="majorBidi" w:cstheme="majorBidi"/>
          <w:color w:val="000000"/>
        </w:rPr>
        <w:t xml:space="preserve"> </w:t>
      </w:r>
      <w:proofErr w:type="spellStart"/>
      <w:r w:rsidRPr="00EE79B5">
        <w:rPr>
          <w:rFonts w:asciiTheme="majorBidi" w:hAnsiTheme="majorBidi" w:cstheme="majorBidi"/>
          <w:color w:val="000000"/>
        </w:rPr>
        <w:t>dari</w:t>
      </w:r>
      <w:proofErr w:type="spellEnd"/>
      <w:r w:rsidRPr="00EE79B5">
        <w:rPr>
          <w:rFonts w:asciiTheme="majorBidi" w:hAnsiTheme="majorBidi" w:cstheme="majorBidi"/>
          <w:color w:val="000000"/>
        </w:rPr>
        <w:t xml:space="preserve"> </w:t>
      </w:r>
      <w:r w:rsidRPr="00B61553">
        <w:rPr>
          <w:rFonts w:asciiTheme="majorBidi" w:hAnsiTheme="majorBidi" w:cstheme="majorBidi"/>
          <w:i/>
          <w:color w:val="000000"/>
        </w:rPr>
        <w:t>pre-test</w:t>
      </w:r>
      <w:r w:rsidRPr="00EE79B5">
        <w:rPr>
          <w:rFonts w:asciiTheme="majorBidi" w:hAnsiTheme="majorBidi" w:cstheme="majorBidi"/>
          <w:color w:val="000000"/>
        </w:rPr>
        <w:t xml:space="preserve"> </w:t>
      </w:r>
      <w:proofErr w:type="spellStart"/>
      <w:r w:rsidRPr="00EE79B5">
        <w:rPr>
          <w:rFonts w:asciiTheme="majorBidi" w:hAnsiTheme="majorBidi" w:cstheme="majorBidi"/>
          <w:color w:val="000000"/>
        </w:rPr>
        <w:t>dan</w:t>
      </w:r>
      <w:proofErr w:type="spellEnd"/>
      <w:r w:rsidRPr="00EE79B5">
        <w:rPr>
          <w:rFonts w:asciiTheme="majorBidi" w:hAnsiTheme="majorBidi" w:cstheme="majorBidi"/>
          <w:color w:val="000000"/>
        </w:rPr>
        <w:t xml:space="preserve"> </w:t>
      </w:r>
      <w:r w:rsidRPr="00B61553">
        <w:rPr>
          <w:rFonts w:asciiTheme="majorBidi" w:hAnsiTheme="majorBidi" w:cstheme="majorBidi"/>
          <w:i/>
          <w:color w:val="000000"/>
        </w:rPr>
        <w:t>post-test</w:t>
      </w:r>
      <w:r w:rsidRPr="00D362C4">
        <w:rPr>
          <w:rFonts w:asciiTheme="majorBidi" w:hAnsiTheme="majorBidi" w:cstheme="majorBidi"/>
          <w:b/>
          <w:color w:val="000000"/>
        </w:rPr>
        <w:t xml:space="preserve"> </w:t>
      </w:r>
    </w:p>
    <w:p w:rsidR="00C71F88" w:rsidRDefault="00C71F88" w:rsidP="00C71F88">
      <w:pPr>
        <w:tabs>
          <w:tab w:val="left" w:pos="567"/>
        </w:tabs>
        <w:spacing w:line="360" w:lineRule="auto"/>
        <w:jc w:val="both"/>
        <w:rPr>
          <w:rFonts w:asciiTheme="majorBidi" w:hAnsiTheme="majorBidi" w:cstheme="majorBidi"/>
          <w:b/>
          <w:color w:val="000000"/>
        </w:rPr>
      </w:pPr>
      <w:proofErr w:type="spellStart"/>
      <w:proofErr w:type="gramStart"/>
      <w:r w:rsidRPr="00EE79B5">
        <w:rPr>
          <w:rFonts w:asciiTheme="majorBidi" w:hAnsiTheme="majorBidi" w:cstheme="majorBidi"/>
          <w:b/>
          <w:color w:val="000000"/>
        </w:rPr>
        <w:t>Tabel</w:t>
      </w:r>
      <w:proofErr w:type="spellEnd"/>
      <w:r w:rsidRPr="00EE79B5">
        <w:rPr>
          <w:rFonts w:asciiTheme="majorBidi" w:hAnsiTheme="majorBidi" w:cstheme="majorBidi"/>
          <w:b/>
          <w:color w:val="000000"/>
        </w:rPr>
        <w:t xml:space="preserve"> 2.</w:t>
      </w:r>
      <w:proofErr w:type="gramEnd"/>
      <w:r w:rsidRPr="00EE79B5">
        <w:rPr>
          <w:rFonts w:asciiTheme="majorBidi" w:hAnsiTheme="majorBidi" w:cstheme="majorBidi"/>
          <w:b/>
          <w:color w:val="000000"/>
        </w:rPr>
        <w:t xml:space="preserve"> </w:t>
      </w:r>
      <w:proofErr w:type="spellStart"/>
      <w:r w:rsidRPr="00EE79B5">
        <w:rPr>
          <w:rFonts w:asciiTheme="majorBidi" w:hAnsiTheme="majorBidi" w:cstheme="majorBidi"/>
          <w:b/>
          <w:color w:val="000000"/>
        </w:rPr>
        <w:t>Peningkatan</w:t>
      </w:r>
      <w:proofErr w:type="spellEnd"/>
      <w:r w:rsidRPr="00EE79B5">
        <w:rPr>
          <w:rFonts w:asciiTheme="majorBidi" w:hAnsiTheme="majorBidi" w:cstheme="majorBidi"/>
          <w:b/>
          <w:color w:val="000000"/>
        </w:rPr>
        <w:t xml:space="preserve"> TIK</w:t>
      </w:r>
    </w:p>
    <w:tbl>
      <w:tblPr>
        <w:tblpPr w:leftFromText="180" w:rightFromText="180" w:vertAnchor="page" w:horzAnchor="margin" w:tblpY="9361"/>
        <w:tblW w:w="4518" w:type="dxa"/>
        <w:tblLayout w:type="fixed"/>
        <w:tblLook w:val="04A0"/>
      </w:tblPr>
      <w:tblGrid>
        <w:gridCol w:w="338"/>
        <w:gridCol w:w="921"/>
        <w:gridCol w:w="548"/>
        <w:gridCol w:w="517"/>
        <w:gridCol w:w="574"/>
        <w:gridCol w:w="540"/>
        <w:gridCol w:w="540"/>
        <w:gridCol w:w="540"/>
      </w:tblGrid>
      <w:tr w:rsidR="00EE0A5F" w:rsidRPr="00EE79B5" w:rsidTr="00EE79DC">
        <w:trPr>
          <w:trHeight w:val="241"/>
        </w:trPr>
        <w:tc>
          <w:tcPr>
            <w:tcW w:w="338" w:type="dxa"/>
            <w:vMerge w:val="restart"/>
            <w:tcBorders>
              <w:top w:val="single" w:sz="4" w:space="0" w:color="auto"/>
              <w:left w:val="single" w:sz="4" w:space="0" w:color="auto"/>
              <w:right w:val="single" w:sz="4" w:space="0" w:color="auto"/>
            </w:tcBorders>
            <w:shd w:val="clear" w:color="auto" w:fill="auto"/>
            <w:noWrap/>
            <w:vAlign w:val="bottom"/>
            <w:hideMark/>
          </w:tcPr>
          <w:p w:rsidR="00EE0A5F" w:rsidRPr="00604FB4" w:rsidRDefault="00EE0A5F" w:rsidP="00EE0A5F">
            <w:pPr>
              <w:jc w:val="center"/>
              <w:rPr>
                <w:rFonts w:asciiTheme="majorBidi" w:hAnsiTheme="majorBidi" w:cstheme="majorBidi"/>
                <w:b/>
                <w:bCs/>
                <w:color w:val="000000"/>
                <w:sz w:val="16"/>
                <w:szCs w:val="16"/>
              </w:rPr>
            </w:pPr>
            <w:bookmarkStart w:id="2" w:name="OLE_LINK1"/>
            <w:r w:rsidRPr="00604FB4">
              <w:rPr>
                <w:rFonts w:asciiTheme="majorBidi" w:hAnsiTheme="majorBidi" w:cstheme="majorBidi"/>
                <w:b/>
                <w:bCs/>
                <w:color w:val="000000"/>
                <w:sz w:val="16"/>
                <w:szCs w:val="16"/>
              </w:rPr>
              <w:t>No</w:t>
            </w:r>
          </w:p>
        </w:tc>
        <w:tc>
          <w:tcPr>
            <w:tcW w:w="921" w:type="dxa"/>
            <w:vMerge w:val="restart"/>
            <w:tcBorders>
              <w:top w:val="single" w:sz="4" w:space="0" w:color="auto"/>
              <w:left w:val="nil"/>
              <w:right w:val="single" w:sz="4" w:space="0" w:color="auto"/>
            </w:tcBorders>
            <w:shd w:val="clear" w:color="auto" w:fill="auto"/>
            <w:noWrap/>
            <w:vAlign w:val="center"/>
            <w:hideMark/>
          </w:tcPr>
          <w:p w:rsidR="00EE0A5F" w:rsidRDefault="00EE0A5F" w:rsidP="00EE0A5F">
            <w:pPr>
              <w:jc w:val="center"/>
              <w:rPr>
                <w:rFonts w:asciiTheme="majorBidi" w:hAnsiTheme="majorBidi" w:cstheme="majorBidi"/>
                <w:b/>
                <w:bCs/>
                <w:color w:val="000000"/>
                <w:sz w:val="16"/>
                <w:szCs w:val="16"/>
              </w:rPr>
            </w:pPr>
            <w:proofErr w:type="spellStart"/>
            <w:r w:rsidRPr="00604FB4">
              <w:rPr>
                <w:rFonts w:asciiTheme="majorBidi" w:hAnsiTheme="majorBidi" w:cstheme="majorBidi"/>
                <w:b/>
                <w:bCs/>
                <w:color w:val="000000"/>
                <w:sz w:val="16"/>
                <w:szCs w:val="16"/>
              </w:rPr>
              <w:t>Penca</w:t>
            </w:r>
            <w:proofErr w:type="spellEnd"/>
            <w:r>
              <w:rPr>
                <w:rFonts w:asciiTheme="majorBidi" w:hAnsiTheme="majorBidi" w:cstheme="majorBidi"/>
                <w:b/>
                <w:bCs/>
                <w:color w:val="000000"/>
                <w:sz w:val="16"/>
                <w:szCs w:val="16"/>
              </w:rPr>
              <w:t>-</w:t>
            </w:r>
          </w:p>
          <w:p w:rsidR="00EE0A5F" w:rsidRPr="00604FB4" w:rsidRDefault="00EE0A5F" w:rsidP="00EE0A5F">
            <w:pPr>
              <w:jc w:val="center"/>
              <w:rPr>
                <w:rFonts w:asciiTheme="majorBidi" w:hAnsiTheme="majorBidi" w:cstheme="majorBidi"/>
                <w:b/>
                <w:bCs/>
                <w:color w:val="000000"/>
                <w:sz w:val="16"/>
                <w:szCs w:val="16"/>
              </w:rPr>
            </w:pPr>
            <w:proofErr w:type="spellStart"/>
            <w:r w:rsidRPr="00604FB4">
              <w:rPr>
                <w:rFonts w:asciiTheme="majorBidi" w:hAnsiTheme="majorBidi" w:cstheme="majorBidi"/>
                <w:b/>
                <w:bCs/>
                <w:color w:val="000000"/>
                <w:sz w:val="16"/>
                <w:szCs w:val="16"/>
              </w:rPr>
              <w:t>paian</w:t>
            </w:r>
            <w:proofErr w:type="spellEnd"/>
          </w:p>
        </w:tc>
        <w:tc>
          <w:tcPr>
            <w:tcW w:w="2719" w:type="dxa"/>
            <w:gridSpan w:val="5"/>
            <w:tcBorders>
              <w:top w:val="single" w:sz="4" w:space="0" w:color="auto"/>
              <w:left w:val="nil"/>
              <w:bottom w:val="single" w:sz="4" w:space="0" w:color="auto"/>
              <w:right w:val="single" w:sz="4" w:space="0" w:color="auto"/>
            </w:tcBorders>
            <w:shd w:val="clear" w:color="auto" w:fill="auto"/>
            <w:noWrap/>
            <w:vAlign w:val="bottom"/>
            <w:hideMark/>
          </w:tcPr>
          <w:p w:rsidR="00EE0A5F" w:rsidRDefault="00EE0A5F" w:rsidP="00EE0A5F">
            <w:pPr>
              <w:jc w:val="center"/>
              <w:rPr>
                <w:rFonts w:asciiTheme="majorBidi" w:hAnsiTheme="majorBidi" w:cstheme="majorBidi"/>
                <w:b/>
                <w:bCs/>
                <w:color w:val="000000"/>
                <w:sz w:val="16"/>
                <w:szCs w:val="16"/>
              </w:rPr>
            </w:pPr>
          </w:p>
          <w:p w:rsidR="00EE0A5F" w:rsidRPr="00774F5F" w:rsidRDefault="00EE0A5F" w:rsidP="00EE0A5F">
            <w:pPr>
              <w:jc w:val="center"/>
              <w:rPr>
                <w:rFonts w:asciiTheme="majorBidi" w:hAnsiTheme="majorBidi" w:cstheme="majorBidi"/>
                <w:b/>
                <w:bCs/>
                <w:color w:val="000000"/>
                <w:sz w:val="16"/>
                <w:szCs w:val="16"/>
              </w:rPr>
            </w:pPr>
            <w:r>
              <w:rPr>
                <w:rFonts w:asciiTheme="majorBidi" w:hAnsiTheme="majorBidi" w:cstheme="majorBidi"/>
                <w:b/>
                <w:bCs/>
                <w:color w:val="000000"/>
                <w:sz w:val="16"/>
                <w:szCs w:val="16"/>
              </w:rPr>
              <w:t>SOAL</w:t>
            </w:r>
          </w:p>
        </w:tc>
        <w:tc>
          <w:tcPr>
            <w:tcW w:w="540" w:type="dxa"/>
            <w:vMerge w:val="restart"/>
            <w:tcBorders>
              <w:top w:val="single" w:sz="4" w:space="0" w:color="auto"/>
              <w:left w:val="single" w:sz="4" w:space="0" w:color="auto"/>
              <w:right w:val="single" w:sz="4" w:space="0" w:color="auto"/>
            </w:tcBorders>
            <w:shd w:val="clear" w:color="auto" w:fill="auto"/>
            <w:noWrap/>
            <w:vAlign w:val="bottom"/>
            <w:hideMark/>
          </w:tcPr>
          <w:p w:rsidR="00EE0A5F" w:rsidRPr="00774F5F" w:rsidRDefault="00EE0A5F" w:rsidP="00EE0A5F">
            <w:pPr>
              <w:jc w:val="center"/>
              <w:rPr>
                <w:rFonts w:asciiTheme="majorBidi" w:hAnsiTheme="majorBidi" w:cstheme="majorBidi"/>
                <w:b/>
                <w:bCs/>
                <w:color w:val="000000"/>
                <w:sz w:val="16"/>
                <w:szCs w:val="16"/>
              </w:rPr>
            </w:pPr>
            <w:r w:rsidRPr="00774F5F">
              <w:rPr>
                <w:rFonts w:asciiTheme="majorBidi" w:hAnsiTheme="majorBidi" w:cstheme="majorBidi"/>
                <w:b/>
                <w:bCs/>
                <w:color w:val="000000"/>
                <w:sz w:val="16"/>
                <w:szCs w:val="16"/>
              </w:rPr>
              <w:t>Rata-rata</w:t>
            </w:r>
          </w:p>
        </w:tc>
      </w:tr>
      <w:tr w:rsidR="00EE0A5F" w:rsidRPr="00EE79B5" w:rsidTr="00EE0A5F">
        <w:trPr>
          <w:trHeight w:val="465"/>
        </w:trPr>
        <w:tc>
          <w:tcPr>
            <w:tcW w:w="338" w:type="dxa"/>
            <w:vMerge/>
            <w:tcBorders>
              <w:left w:val="single" w:sz="4" w:space="0" w:color="auto"/>
              <w:bottom w:val="single" w:sz="4" w:space="0" w:color="auto"/>
              <w:right w:val="single" w:sz="4" w:space="0" w:color="auto"/>
            </w:tcBorders>
            <w:shd w:val="clear" w:color="auto" w:fill="auto"/>
            <w:noWrap/>
            <w:vAlign w:val="bottom"/>
            <w:hideMark/>
          </w:tcPr>
          <w:p w:rsidR="00EE0A5F" w:rsidRPr="00604FB4" w:rsidRDefault="00EE0A5F" w:rsidP="00EE0A5F">
            <w:pPr>
              <w:jc w:val="center"/>
              <w:rPr>
                <w:rFonts w:asciiTheme="majorBidi" w:hAnsiTheme="majorBidi" w:cstheme="majorBidi"/>
                <w:b/>
                <w:bCs/>
                <w:color w:val="000000"/>
                <w:sz w:val="16"/>
                <w:szCs w:val="16"/>
              </w:rPr>
            </w:pPr>
          </w:p>
        </w:tc>
        <w:tc>
          <w:tcPr>
            <w:tcW w:w="921" w:type="dxa"/>
            <w:vMerge/>
            <w:tcBorders>
              <w:left w:val="nil"/>
              <w:bottom w:val="single" w:sz="4" w:space="0" w:color="auto"/>
              <w:right w:val="single" w:sz="4" w:space="0" w:color="auto"/>
            </w:tcBorders>
            <w:shd w:val="clear" w:color="auto" w:fill="auto"/>
            <w:noWrap/>
            <w:vAlign w:val="center"/>
            <w:hideMark/>
          </w:tcPr>
          <w:p w:rsidR="00EE0A5F" w:rsidRPr="00604FB4" w:rsidRDefault="00EE0A5F" w:rsidP="00EE0A5F">
            <w:pPr>
              <w:jc w:val="center"/>
              <w:rPr>
                <w:rFonts w:asciiTheme="majorBidi" w:hAnsiTheme="majorBidi" w:cstheme="majorBidi"/>
                <w:b/>
                <w:bCs/>
                <w:color w:val="000000"/>
                <w:sz w:val="16"/>
                <w:szCs w:val="16"/>
              </w:rPr>
            </w:pPr>
          </w:p>
        </w:tc>
        <w:tc>
          <w:tcPr>
            <w:tcW w:w="548" w:type="dxa"/>
            <w:tcBorders>
              <w:top w:val="single" w:sz="4" w:space="0" w:color="auto"/>
              <w:left w:val="nil"/>
              <w:bottom w:val="single" w:sz="4" w:space="0" w:color="auto"/>
              <w:right w:val="single" w:sz="4" w:space="0" w:color="auto"/>
            </w:tcBorders>
            <w:shd w:val="clear" w:color="auto" w:fill="auto"/>
            <w:noWrap/>
            <w:vAlign w:val="bottom"/>
            <w:hideMark/>
          </w:tcPr>
          <w:p w:rsidR="00EE0A5F" w:rsidRPr="00774F5F" w:rsidRDefault="00EE0A5F" w:rsidP="00EE0A5F">
            <w:pPr>
              <w:jc w:val="center"/>
              <w:rPr>
                <w:rFonts w:asciiTheme="majorBidi" w:hAnsiTheme="majorBidi" w:cstheme="majorBidi"/>
                <w:b/>
                <w:bCs/>
                <w:color w:val="000000"/>
                <w:sz w:val="16"/>
                <w:szCs w:val="16"/>
              </w:rPr>
            </w:pPr>
            <w:r>
              <w:rPr>
                <w:rFonts w:asciiTheme="majorBidi" w:hAnsiTheme="majorBidi" w:cstheme="majorBidi"/>
                <w:b/>
                <w:bCs/>
                <w:color w:val="000000"/>
                <w:sz w:val="16"/>
                <w:szCs w:val="16"/>
              </w:rPr>
              <w:t>TIK 1</w:t>
            </w:r>
          </w:p>
        </w:tc>
        <w:tc>
          <w:tcPr>
            <w:tcW w:w="517" w:type="dxa"/>
            <w:tcBorders>
              <w:top w:val="single" w:sz="4" w:space="0" w:color="auto"/>
              <w:left w:val="nil"/>
              <w:bottom w:val="single" w:sz="4" w:space="0" w:color="auto"/>
              <w:right w:val="single" w:sz="4" w:space="0" w:color="auto"/>
            </w:tcBorders>
            <w:shd w:val="clear" w:color="auto" w:fill="auto"/>
            <w:noWrap/>
            <w:vAlign w:val="bottom"/>
            <w:hideMark/>
          </w:tcPr>
          <w:p w:rsidR="00EE0A5F" w:rsidRPr="00774F5F" w:rsidRDefault="00EE0A5F" w:rsidP="00EE0A5F">
            <w:pPr>
              <w:jc w:val="center"/>
              <w:rPr>
                <w:rFonts w:asciiTheme="majorBidi" w:hAnsiTheme="majorBidi" w:cstheme="majorBidi"/>
                <w:b/>
                <w:bCs/>
                <w:color w:val="000000"/>
                <w:sz w:val="16"/>
                <w:szCs w:val="16"/>
              </w:rPr>
            </w:pPr>
            <w:r>
              <w:rPr>
                <w:rFonts w:asciiTheme="majorBidi" w:hAnsiTheme="majorBidi" w:cstheme="majorBidi"/>
                <w:b/>
                <w:bCs/>
                <w:color w:val="000000"/>
                <w:sz w:val="16"/>
                <w:szCs w:val="16"/>
              </w:rPr>
              <w:t>TIK 2</w:t>
            </w:r>
          </w:p>
        </w:tc>
        <w:tc>
          <w:tcPr>
            <w:tcW w:w="574" w:type="dxa"/>
            <w:tcBorders>
              <w:top w:val="single" w:sz="4" w:space="0" w:color="auto"/>
              <w:left w:val="nil"/>
              <w:bottom w:val="single" w:sz="4" w:space="0" w:color="auto"/>
              <w:right w:val="single" w:sz="4" w:space="0" w:color="auto"/>
            </w:tcBorders>
            <w:shd w:val="clear" w:color="auto" w:fill="auto"/>
            <w:noWrap/>
            <w:vAlign w:val="bottom"/>
            <w:hideMark/>
          </w:tcPr>
          <w:p w:rsidR="00EE0A5F" w:rsidRPr="00774F5F" w:rsidRDefault="00EE0A5F" w:rsidP="00EE0A5F">
            <w:pPr>
              <w:jc w:val="center"/>
              <w:rPr>
                <w:rFonts w:asciiTheme="majorBidi" w:hAnsiTheme="majorBidi" w:cstheme="majorBidi"/>
                <w:b/>
                <w:bCs/>
                <w:color w:val="000000"/>
                <w:sz w:val="16"/>
                <w:szCs w:val="16"/>
              </w:rPr>
            </w:pPr>
            <w:r>
              <w:rPr>
                <w:rFonts w:asciiTheme="majorBidi" w:hAnsiTheme="majorBidi" w:cstheme="majorBidi"/>
                <w:b/>
                <w:bCs/>
                <w:color w:val="000000"/>
                <w:sz w:val="16"/>
                <w:szCs w:val="16"/>
              </w:rPr>
              <w:t>TIK 3</w:t>
            </w:r>
          </w:p>
        </w:tc>
        <w:tc>
          <w:tcPr>
            <w:tcW w:w="540" w:type="dxa"/>
            <w:tcBorders>
              <w:top w:val="single" w:sz="4" w:space="0" w:color="auto"/>
              <w:left w:val="nil"/>
              <w:bottom w:val="single" w:sz="4" w:space="0" w:color="auto"/>
              <w:right w:val="single" w:sz="4" w:space="0" w:color="auto"/>
            </w:tcBorders>
            <w:shd w:val="clear" w:color="auto" w:fill="auto"/>
            <w:noWrap/>
            <w:vAlign w:val="bottom"/>
            <w:hideMark/>
          </w:tcPr>
          <w:p w:rsidR="00EE0A5F" w:rsidRPr="00774F5F" w:rsidRDefault="00EE0A5F" w:rsidP="00EE0A5F">
            <w:pPr>
              <w:jc w:val="center"/>
              <w:rPr>
                <w:rFonts w:asciiTheme="majorBidi" w:hAnsiTheme="majorBidi" w:cstheme="majorBidi"/>
                <w:b/>
                <w:bCs/>
                <w:color w:val="000000"/>
                <w:sz w:val="16"/>
                <w:szCs w:val="16"/>
              </w:rPr>
            </w:pPr>
            <w:r>
              <w:rPr>
                <w:rFonts w:asciiTheme="majorBidi" w:hAnsiTheme="majorBidi" w:cstheme="majorBidi"/>
                <w:b/>
                <w:bCs/>
                <w:color w:val="000000"/>
                <w:sz w:val="16"/>
                <w:szCs w:val="16"/>
              </w:rPr>
              <w:t>TIK 4</w:t>
            </w:r>
          </w:p>
        </w:tc>
        <w:tc>
          <w:tcPr>
            <w:tcW w:w="540" w:type="dxa"/>
            <w:tcBorders>
              <w:top w:val="single" w:sz="4" w:space="0" w:color="auto"/>
              <w:left w:val="nil"/>
              <w:bottom w:val="single" w:sz="4" w:space="0" w:color="auto"/>
              <w:right w:val="single" w:sz="4" w:space="0" w:color="auto"/>
            </w:tcBorders>
            <w:vAlign w:val="bottom"/>
          </w:tcPr>
          <w:p w:rsidR="00EE0A5F" w:rsidRPr="00774F5F" w:rsidRDefault="00EE0A5F" w:rsidP="00EE0A5F">
            <w:pPr>
              <w:jc w:val="center"/>
              <w:rPr>
                <w:rFonts w:asciiTheme="majorBidi" w:hAnsiTheme="majorBidi" w:cstheme="majorBidi"/>
                <w:b/>
                <w:bCs/>
                <w:color w:val="000000"/>
                <w:sz w:val="16"/>
                <w:szCs w:val="16"/>
              </w:rPr>
            </w:pPr>
            <w:r>
              <w:rPr>
                <w:rFonts w:asciiTheme="majorBidi" w:hAnsiTheme="majorBidi" w:cstheme="majorBidi"/>
                <w:b/>
                <w:bCs/>
                <w:color w:val="000000"/>
                <w:sz w:val="16"/>
                <w:szCs w:val="16"/>
              </w:rPr>
              <w:t>TIK 5</w:t>
            </w:r>
          </w:p>
        </w:tc>
        <w:tc>
          <w:tcPr>
            <w:tcW w:w="540" w:type="dxa"/>
            <w:vMerge/>
            <w:tcBorders>
              <w:left w:val="single" w:sz="4" w:space="0" w:color="auto"/>
              <w:bottom w:val="single" w:sz="4" w:space="0" w:color="auto"/>
              <w:right w:val="single" w:sz="4" w:space="0" w:color="auto"/>
            </w:tcBorders>
            <w:shd w:val="clear" w:color="auto" w:fill="auto"/>
            <w:noWrap/>
            <w:vAlign w:val="bottom"/>
            <w:hideMark/>
          </w:tcPr>
          <w:p w:rsidR="00EE0A5F" w:rsidRPr="00774F5F" w:rsidRDefault="00EE0A5F" w:rsidP="00EE0A5F">
            <w:pPr>
              <w:jc w:val="center"/>
              <w:rPr>
                <w:rFonts w:asciiTheme="majorBidi" w:hAnsiTheme="majorBidi" w:cstheme="majorBidi"/>
                <w:b/>
                <w:bCs/>
                <w:color w:val="000000"/>
                <w:sz w:val="16"/>
                <w:szCs w:val="16"/>
              </w:rPr>
            </w:pPr>
          </w:p>
        </w:tc>
      </w:tr>
      <w:tr w:rsidR="00EE0A5F" w:rsidRPr="00EE79B5" w:rsidTr="00EE0A5F">
        <w:trPr>
          <w:trHeight w:val="687"/>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E0A5F" w:rsidRPr="00EE79B5" w:rsidRDefault="00EE0A5F" w:rsidP="00EE0A5F">
            <w:pPr>
              <w:jc w:val="center"/>
              <w:rPr>
                <w:rFonts w:asciiTheme="majorBidi" w:hAnsiTheme="majorBidi" w:cstheme="majorBidi"/>
                <w:color w:val="000000"/>
              </w:rPr>
            </w:pPr>
            <w:r w:rsidRPr="00EE79B5">
              <w:rPr>
                <w:rFonts w:asciiTheme="majorBidi" w:hAnsiTheme="majorBidi" w:cstheme="majorBidi"/>
                <w:color w:val="000000"/>
              </w:rPr>
              <w:t>1</w:t>
            </w:r>
          </w:p>
        </w:tc>
        <w:tc>
          <w:tcPr>
            <w:tcW w:w="921" w:type="dxa"/>
            <w:tcBorders>
              <w:top w:val="nil"/>
              <w:left w:val="nil"/>
              <w:bottom w:val="single" w:sz="4" w:space="0" w:color="auto"/>
              <w:right w:val="single" w:sz="4" w:space="0" w:color="auto"/>
            </w:tcBorders>
            <w:shd w:val="clear" w:color="auto" w:fill="auto"/>
            <w:noWrap/>
            <w:vAlign w:val="center"/>
            <w:hideMark/>
          </w:tcPr>
          <w:p w:rsidR="00EE0A5F" w:rsidRPr="00EE79B5" w:rsidRDefault="00EE0A5F" w:rsidP="00EE0A5F">
            <w:pPr>
              <w:jc w:val="center"/>
              <w:rPr>
                <w:rFonts w:asciiTheme="majorBidi" w:hAnsiTheme="majorBidi" w:cstheme="majorBidi"/>
                <w:color w:val="000000"/>
              </w:rPr>
            </w:pPr>
            <w:r w:rsidRPr="00EE79B5">
              <w:rPr>
                <w:rFonts w:asciiTheme="majorBidi" w:hAnsiTheme="majorBidi" w:cstheme="majorBidi"/>
                <w:color w:val="000000"/>
              </w:rPr>
              <w:t>TIK Pre-Test</w:t>
            </w:r>
          </w:p>
        </w:tc>
        <w:tc>
          <w:tcPr>
            <w:tcW w:w="548" w:type="dxa"/>
            <w:tcBorders>
              <w:top w:val="nil"/>
              <w:left w:val="nil"/>
              <w:bottom w:val="single" w:sz="4" w:space="0" w:color="auto"/>
              <w:right w:val="single" w:sz="4" w:space="0" w:color="auto"/>
            </w:tcBorders>
            <w:shd w:val="clear" w:color="auto" w:fill="auto"/>
            <w:noWrap/>
            <w:vAlign w:val="center"/>
            <w:hideMark/>
          </w:tcPr>
          <w:p w:rsidR="00EE0A5F" w:rsidRPr="00774F5F" w:rsidRDefault="00CA23AB" w:rsidP="00EE0A5F">
            <w:pPr>
              <w:jc w:val="center"/>
              <w:rPr>
                <w:rFonts w:asciiTheme="majorBidi" w:hAnsiTheme="majorBidi" w:cstheme="majorBidi"/>
                <w:color w:val="000000"/>
                <w:sz w:val="16"/>
                <w:szCs w:val="16"/>
              </w:rPr>
            </w:pPr>
            <w:r>
              <w:rPr>
                <w:rFonts w:asciiTheme="majorBidi" w:hAnsiTheme="majorBidi" w:cstheme="majorBidi"/>
                <w:color w:val="000000"/>
                <w:sz w:val="16"/>
                <w:szCs w:val="16"/>
              </w:rPr>
              <w:t>70</w:t>
            </w:r>
            <w:r w:rsidR="00EE0A5F" w:rsidRPr="00774F5F">
              <w:rPr>
                <w:rFonts w:asciiTheme="majorBidi" w:hAnsiTheme="majorBidi" w:cstheme="majorBidi"/>
                <w:color w:val="000000"/>
                <w:sz w:val="16"/>
                <w:szCs w:val="16"/>
              </w:rPr>
              <w:t>%</w:t>
            </w:r>
          </w:p>
        </w:tc>
        <w:tc>
          <w:tcPr>
            <w:tcW w:w="517" w:type="dxa"/>
            <w:tcBorders>
              <w:top w:val="nil"/>
              <w:left w:val="nil"/>
              <w:bottom w:val="single" w:sz="4" w:space="0" w:color="auto"/>
              <w:right w:val="single" w:sz="4" w:space="0" w:color="auto"/>
            </w:tcBorders>
            <w:shd w:val="clear" w:color="auto" w:fill="auto"/>
            <w:noWrap/>
            <w:vAlign w:val="center"/>
            <w:hideMark/>
          </w:tcPr>
          <w:p w:rsidR="00EE0A5F" w:rsidRPr="00774F5F" w:rsidRDefault="00CA23AB" w:rsidP="00EE0A5F">
            <w:pPr>
              <w:jc w:val="center"/>
              <w:rPr>
                <w:rFonts w:asciiTheme="majorBidi" w:hAnsiTheme="majorBidi" w:cstheme="majorBidi"/>
                <w:color w:val="000000"/>
                <w:sz w:val="16"/>
                <w:szCs w:val="16"/>
              </w:rPr>
            </w:pPr>
            <w:r>
              <w:rPr>
                <w:rFonts w:asciiTheme="majorBidi" w:hAnsiTheme="majorBidi" w:cstheme="majorBidi"/>
                <w:color w:val="000000"/>
                <w:sz w:val="16"/>
                <w:szCs w:val="16"/>
              </w:rPr>
              <w:t>60</w:t>
            </w:r>
            <w:r w:rsidR="00EE0A5F" w:rsidRPr="00774F5F">
              <w:rPr>
                <w:rFonts w:asciiTheme="majorBidi" w:hAnsiTheme="majorBidi" w:cstheme="majorBidi"/>
                <w:color w:val="000000"/>
                <w:sz w:val="16"/>
                <w:szCs w:val="16"/>
              </w:rPr>
              <w:t>%</w:t>
            </w:r>
          </w:p>
        </w:tc>
        <w:tc>
          <w:tcPr>
            <w:tcW w:w="574" w:type="dxa"/>
            <w:tcBorders>
              <w:top w:val="nil"/>
              <w:left w:val="nil"/>
              <w:bottom w:val="single" w:sz="4" w:space="0" w:color="auto"/>
              <w:right w:val="single" w:sz="4" w:space="0" w:color="auto"/>
            </w:tcBorders>
            <w:shd w:val="clear" w:color="auto" w:fill="auto"/>
            <w:noWrap/>
            <w:vAlign w:val="center"/>
            <w:hideMark/>
          </w:tcPr>
          <w:p w:rsidR="00EE0A5F" w:rsidRPr="00774F5F" w:rsidRDefault="00CA23AB" w:rsidP="00EE0A5F">
            <w:pPr>
              <w:jc w:val="center"/>
              <w:rPr>
                <w:rFonts w:asciiTheme="majorBidi" w:hAnsiTheme="majorBidi" w:cstheme="majorBidi"/>
                <w:color w:val="000000"/>
                <w:sz w:val="16"/>
                <w:szCs w:val="16"/>
              </w:rPr>
            </w:pPr>
            <w:r>
              <w:rPr>
                <w:rFonts w:asciiTheme="majorBidi" w:hAnsiTheme="majorBidi" w:cstheme="majorBidi"/>
                <w:color w:val="000000"/>
                <w:sz w:val="16"/>
                <w:szCs w:val="16"/>
              </w:rPr>
              <w:t>70</w:t>
            </w:r>
            <w:r w:rsidR="00EE0A5F" w:rsidRPr="00774F5F">
              <w:rPr>
                <w:rFonts w:asciiTheme="majorBidi" w:hAnsiTheme="majorBidi" w:cstheme="majorBidi"/>
                <w:color w:val="000000"/>
                <w:sz w:val="16"/>
                <w:szCs w:val="16"/>
              </w:rPr>
              <w:t>%</w:t>
            </w:r>
          </w:p>
        </w:tc>
        <w:tc>
          <w:tcPr>
            <w:tcW w:w="540" w:type="dxa"/>
            <w:tcBorders>
              <w:top w:val="nil"/>
              <w:left w:val="nil"/>
              <w:bottom w:val="single" w:sz="4" w:space="0" w:color="auto"/>
              <w:right w:val="single" w:sz="4" w:space="0" w:color="auto"/>
            </w:tcBorders>
            <w:shd w:val="clear" w:color="auto" w:fill="auto"/>
            <w:noWrap/>
            <w:vAlign w:val="center"/>
            <w:hideMark/>
          </w:tcPr>
          <w:p w:rsidR="00EE0A5F" w:rsidRPr="00774F5F" w:rsidRDefault="00CA23AB" w:rsidP="00EE0A5F">
            <w:pPr>
              <w:jc w:val="center"/>
              <w:rPr>
                <w:rFonts w:asciiTheme="majorBidi" w:hAnsiTheme="majorBidi" w:cstheme="majorBidi"/>
                <w:color w:val="000000"/>
                <w:sz w:val="16"/>
                <w:szCs w:val="16"/>
              </w:rPr>
            </w:pPr>
            <w:r>
              <w:rPr>
                <w:rFonts w:asciiTheme="majorBidi" w:hAnsiTheme="majorBidi" w:cstheme="majorBidi"/>
                <w:color w:val="000000"/>
                <w:sz w:val="16"/>
                <w:szCs w:val="16"/>
              </w:rPr>
              <w:t>60</w:t>
            </w:r>
            <w:r w:rsidR="00EE0A5F" w:rsidRPr="00774F5F">
              <w:rPr>
                <w:rFonts w:asciiTheme="majorBidi" w:hAnsiTheme="majorBidi" w:cstheme="majorBidi"/>
                <w:color w:val="000000"/>
                <w:sz w:val="16"/>
                <w:szCs w:val="16"/>
              </w:rPr>
              <w:t>%</w:t>
            </w:r>
          </w:p>
        </w:tc>
        <w:tc>
          <w:tcPr>
            <w:tcW w:w="540" w:type="dxa"/>
            <w:tcBorders>
              <w:top w:val="single" w:sz="4" w:space="0" w:color="auto"/>
              <w:left w:val="nil"/>
              <w:bottom w:val="single" w:sz="4" w:space="0" w:color="auto"/>
              <w:right w:val="single" w:sz="4" w:space="0" w:color="auto"/>
            </w:tcBorders>
            <w:vAlign w:val="center"/>
          </w:tcPr>
          <w:p w:rsidR="00EE0A5F" w:rsidRPr="00774F5F" w:rsidRDefault="00CA23AB" w:rsidP="00EE0A5F">
            <w:pPr>
              <w:jc w:val="center"/>
              <w:rPr>
                <w:rFonts w:asciiTheme="majorBidi" w:hAnsiTheme="majorBidi" w:cstheme="majorBidi"/>
                <w:color w:val="000000"/>
                <w:sz w:val="16"/>
                <w:szCs w:val="16"/>
              </w:rPr>
            </w:pPr>
            <w:r>
              <w:rPr>
                <w:rFonts w:asciiTheme="majorBidi" w:hAnsiTheme="majorBidi" w:cstheme="majorBidi"/>
                <w:color w:val="000000"/>
                <w:sz w:val="16"/>
                <w:szCs w:val="16"/>
              </w:rPr>
              <w:t>55</w:t>
            </w:r>
            <w:r w:rsidR="00EE0A5F" w:rsidRPr="00774F5F">
              <w:rPr>
                <w:rFonts w:asciiTheme="majorBidi" w:hAnsiTheme="majorBidi" w:cstheme="majorBidi"/>
                <w:color w:val="000000"/>
                <w:sz w:val="16"/>
                <w:szCs w:val="16"/>
              </w:rPr>
              <w:t>%</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E0A5F" w:rsidRPr="00774F5F" w:rsidRDefault="00CA23AB" w:rsidP="00EE0A5F">
            <w:pPr>
              <w:jc w:val="center"/>
              <w:rPr>
                <w:rFonts w:asciiTheme="majorBidi" w:hAnsiTheme="majorBidi" w:cstheme="majorBidi"/>
                <w:color w:val="000000"/>
                <w:sz w:val="16"/>
                <w:szCs w:val="16"/>
              </w:rPr>
            </w:pPr>
            <w:r>
              <w:rPr>
                <w:rFonts w:asciiTheme="majorBidi" w:hAnsiTheme="majorBidi" w:cstheme="majorBidi"/>
                <w:color w:val="000000"/>
                <w:sz w:val="16"/>
                <w:szCs w:val="16"/>
              </w:rPr>
              <w:t>63</w:t>
            </w:r>
            <w:r w:rsidR="00EE0A5F" w:rsidRPr="00774F5F">
              <w:rPr>
                <w:rFonts w:asciiTheme="majorBidi" w:hAnsiTheme="majorBidi" w:cstheme="majorBidi"/>
                <w:color w:val="000000"/>
                <w:sz w:val="16"/>
                <w:szCs w:val="16"/>
              </w:rPr>
              <w:t>%</w:t>
            </w:r>
          </w:p>
        </w:tc>
      </w:tr>
      <w:tr w:rsidR="00EE0A5F" w:rsidRPr="00EE79B5" w:rsidTr="00EE0A5F">
        <w:trPr>
          <w:trHeight w:val="687"/>
        </w:trPr>
        <w:tc>
          <w:tcPr>
            <w:tcW w:w="338" w:type="dxa"/>
            <w:tcBorders>
              <w:top w:val="nil"/>
              <w:left w:val="single" w:sz="4" w:space="0" w:color="auto"/>
              <w:bottom w:val="single" w:sz="4" w:space="0" w:color="auto"/>
              <w:right w:val="single" w:sz="4" w:space="0" w:color="auto"/>
            </w:tcBorders>
            <w:shd w:val="clear" w:color="auto" w:fill="auto"/>
            <w:noWrap/>
            <w:vAlign w:val="center"/>
            <w:hideMark/>
          </w:tcPr>
          <w:p w:rsidR="00EE0A5F" w:rsidRPr="00EE79B5" w:rsidRDefault="00EE0A5F" w:rsidP="00EE0A5F">
            <w:pPr>
              <w:jc w:val="center"/>
              <w:rPr>
                <w:rFonts w:asciiTheme="majorBidi" w:hAnsiTheme="majorBidi" w:cstheme="majorBidi"/>
                <w:color w:val="000000"/>
              </w:rPr>
            </w:pPr>
            <w:r w:rsidRPr="00EE79B5">
              <w:rPr>
                <w:rFonts w:asciiTheme="majorBidi" w:hAnsiTheme="majorBidi" w:cstheme="majorBidi"/>
                <w:color w:val="000000"/>
              </w:rPr>
              <w:t>2</w:t>
            </w:r>
          </w:p>
        </w:tc>
        <w:tc>
          <w:tcPr>
            <w:tcW w:w="921" w:type="dxa"/>
            <w:tcBorders>
              <w:top w:val="nil"/>
              <w:left w:val="nil"/>
              <w:bottom w:val="single" w:sz="4" w:space="0" w:color="auto"/>
              <w:right w:val="single" w:sz="4" w:space="0" w:color="auto"/>
            </w:tcBorders>
            <w:shd w:val="clear" w:color="auto" w:fill="auto"/>
            <w:noWrap/>
            <w:vAlign w:val="center"/>
            <w:hideMark/>
          </w:tcPr>
          <w:p w:rsidR="00EE0A5F" w:rsidRPr="00EE79B5" w:rsidRDefault="00EE0A5F" w:rsidP="00EE0A5F">
            <w:pPr>
              <w:jc w:val="center"/>
              <w:rPr>
                <w:rFonts w:asciiTheme="majorBidi" w:hAnsiTheme="majorBidi" w:cstheme="majorBidi"/>
                <w:color w:val="000000"/>
              </w:rPr>
            </w:pPr>
            <w:r w:rsidRPr="00EE79B5">
              <w:rPr>
                <w:rFonts w:asciiTheme="majorBidi" w:hAnsiTheme="majorBidi" w:cstheme="majorBidi"/>
                <w:color w:val="000000"/>
              </w:rPr>
              <w:t>TIK Post-Test</w:t>
            </w:r>
          </w:p>
        </w:tc>
        <w:tc>
          <w:tcPr>
            <w:tcW w:w="548" w:type="dxa"/>
            <w:tcBorders>
              <w:top w:val="nil"/>
              <w:left w:val="nil"/>
              <w:bottom w:val="single" w:sz="4" w:space="0" w:color="auto"/>
              <w:right w:val="single" w:sz="4" w:space="0" w:color="auto"/>
            </w:tcBorders>
            <w:shd w:val="clear" w:color="auto" w:fill="auto"/>
            <w:noWrap/>
            <w:vAlign w:val="center"/>
            <w:hideMark/>
          </w:tcPr>
          <w:p w:rsidR="00EE0A5F" w:rsidRPr="00774F5F" w:rsidRDefault="00CA23AB" w:rsidP="00EE0A5F">
            <w:pPr>
              <w:jc w:val="center"/>
              <w:rPr>
                <w:rFonts w:asciiTheme="majorBidi" w:hAnsiTheme="majorBidi" w:cstheme="majorBidi"/>
                <w:color w:val="000000"/>
                <w:sz w:val="16"/>
                <w:szCs w:val="16"/>
              </w:rPr>
            </w:pPr>
            <w:r>
              <w:rPr>
                <w:rFonts w:asciiTheme="majorBidi" w:hAnsiTheme="majorBidi" w:cstheme="majorBidi"/>
                <w:color w:val="000000"/>
                <w:sz w:val="16"/>
                <w:szCs w:val="16"/>
              </w:rPr>
              <w:t>90</w:t>
            </w:r>
            <w:r w:rsidR="00EE0A5F" w:rsidRPr="00774F5F">
              <w:rPr>
                <w:rFonts w:asciiTheme="majorBidi" w:hAnsiTheme="majorBidi" w:cstheme="majorBidi"/>
                <w:color w:val="000000"/>
                <w:sz w:val="16"/>
                <w:szCs w:val="16"/>
              </w:rPr>
              <w:t>%</w:t>
            </w:r>
          </w:p>
        </w:tc>
        <w:tc>
          <w:tcPr>
            <w:tcW w:w="517" w:type="dxa"/>
            <w:tcBorders>
              <w:top w:val="nil"/>
              <w:left w:val="nil"/>
              <w:bottom w:val="single" w:sz="4" w:space="0" w:color="auto"/>
              <w:right w:val="single" w:sz="4" w:space="0" w:color="auto"/>
            </w:tcBorders>
            <w:shd w:val="clear" w:color="auto" w:fill="auto"/>
            <w:noWrap/>
            <w:vAlign w:val="center"/>
            <w:hideMark/>
          </w:tcPr>
          <w:p w:rsidR="00EE0A5F" w:rsidRPr="00774F5F" w:rsidRDefault="00CA23AB" w:rsidP="00EE0A5F">
            <w:pPr>
              <w:jc w:val="center"/>
              <w:rPr>
                <w:rFonts w:asciiTheme="majorBidi" w:hAnsiTheme="majorBidi" w:cstheme="majorBidi"/>
                <w:color w:val="000000"/>
                <w:sz w:val="16"/>
                <w:szCs w:val="16"/>
              </w:rPr>
            </w:pPr>
            <w:r>
              <w:rPr>
                <w:rFonts w:asciiTheme="majorBidi" w:hAnsiTheme="majorBidi" w:cstheme="majorBidi"/>
                <w:color w:val="000000"/>
                <w:sz w:val="16"/>
                <w:szCs w:val="16"/>
              </w:rPr>
              <w:t>96</w:t>
            </w:r>
            <w:r w:rsidR="00EE0A5F" w:rsidRPr="00774F5F">
              <w:rPr>
                <w:rFonts w:asciiTheme="majorBidi" w:hAnsiTheme="majorBidi" w:cstheme="majorBidi"/>
                <w:color w:val="000000"/>
                <w:sz w:val="16"/>
                <w:szCs w:val="16"/>
              </w:rPr>
              <w:t>%</w:t>
            </w:r>
          </w:p>
        </w:tc>
        <w:tc>
          <w:tcPr>
            <w:tcW w:w="574" w:type="dxa"/>
            <w:tcBorders>
              <w:top w:val="nil"/>
              <w:left w:val="nil"/>
              <w:bottom w:val="single" w:sz="4" w:space="0" w:color="auto"/>
              <w:right w:val="single" w:sz="4" w:space="0" w:color="auto"/>
            </w:tcBorders>
            <w:shd w:val="clear" w:color="auto" w:fill="auto"/>
            <w:noWrap/>
            <w:vAlign w:val="center"/>
            <w:hideMark/>
          </w:tcPr>
          <w:p w:rsidR="00EE0A5F" w:rsidRPr="00774F5F" w:rsidRDefault="00CA23AB" w:rsidP="00EE0A5F">
            <w:pPr>
              <w:jc w:val="center"/>
              <w:rPr>
                <w:rFonts w:asciiTheme="majorBidi" w:hAnsiTheme="majorBidi" w:cstheme="majorBidi"/>
                <w:color w:val="000000"/>
                <w:sz w:val="16"/>
                <w:szCs w:val="16"/>
              </w:rPr>
            </w:pPr>
            <w:r>
              <w:rPr>
                <w:rFonts w:asciiTheme="majorBidi" w:hAnsiTheme="majorBidi" w:cstheme="majorBidi"/>
                <w:color w:val="000000"/>
                <w:sz w:val="16"/>
                <w:szCs w:val="16"/>
              </w:rPr>
              <w:t>90</w:t>
            </w:r>
            <w:r w:rsidR="00EE0A5F" w:rsidRPr="00774F5F">
              <w:rPr>
                <w:rFonts w:asciiTheme="majorBidi" w:hAnsiTheme="majorBidi" w:cstheme="majorBidi"/>
                <w:color w:val="000000"/>
                <w:sz w:val="16"/>
                <w:szCs w:val="16"/>
              </w:rPr>
              <w:t>%</w:t>
            </w:r>
          </w:p>
        </w:tc>
        <w:tc>
          <w:tcPr>
            <w:tcW w:w="540" w:type="dxa"/>
            <w:tcBorders>
              <w:top w:val="nil"/>
              <w:left w:val="nil"/>
              <w:bottom w:val="single" w:sz="4" w:space="0" w:color="auto"/>
              <w:right w:val="single" w:sz="4" w:space="0" w:color="auto"/>
            </w:tcBorders>
            <w:shd w:val="clear" w:color="auto" w:fill="auto"/>
            <w:noWrap/>
            <w:vAlign w:val="center"/>
            <w:hideMark/>
          </w:tcPr>
          <w:p w:rsidR="00EE0A5F" w:rsidRPr="00774F5F" w:rsidRDefault="00CA23AB" w:rsidP="00EE0A5F">
            <w:pPr>
              <w:jc w:val="center"/>
              <w:rPr>
                <w:rFonts w:asciiTheme="majorBidi" w:hAnsiTheme="majorBidi" w:cstheme="majorBidi"/>
                <w:color w:val="000000"/>
                <w:sz w:val="16"/>
                <w:szCs w:val="16"/>
              </w:rPr>
            </w:pPr>
            <w:r>
              <w:rPr>
                <w:rFonts w:asciiTheme="majorBidi" w:hAnsiTheme="majorBidi" w:cstheme="majorBidi"/>
                <w:color w:val="000000"/>
                <w:sz w:val="16"/>
                <w:szCs w:val="16"/>
              </w:rPr>
              <w:t>90</w:t>
            </w:r>
            <w:r w:rsidR="00EE0A5F" w:rsidRPr="00774F5F">
              <w:rPr>
                <w:rFonts w:asciiTheme="majorBidi" w:hAnsiTheme="majorBidi" w:cstheme="majorBidi"/>
                <w:color w:val="000000"/>
                <w:sz w:val="16"/>
                <w:szCs w:val="16"/>
              </w:rPr>
              <w:t>%</w:t>
            </w:r>
          </w:p>
        </w:tc>
        <w:tc>
          <w:tcPr>
            <w:tcW w:w="540" w:type="dxa"/>
            <w:tcBorders>
              <w:top w:val="single" w:sz="4" w:space="0" w:color="auto"/>
              <w:left w:val="nil"/>
              <w:bottom w:val="single" w:sz="4" w:space="0" w:color="auto"/>
              <w:right w:val="single" w:sz="4" w:space="0" w:color="auto"/>
            </w:tcBorders>
            <w:vAlign w:val="center"/>
          </w:tcPr>
          <w:p w:rsidR="00EE0A5F" w:rsidRPr="00774F5F" w:rsidRDefault="00CA23AB" w:rsidP="00EE0A5F">
            <w:pPr>
              <w:jc w:val="center"/>
              <w:rPr>
                <w:rFonts w:asciiTheme="majorBidi" w:hAnsiTheme="majorBidi" w:cstheme="majorBidi"/>
                <w:color w:val="000000"/>
                <w:sz w:val="16"/>
                <w:szCs w:val="16"/>
              </w:rPr>
            </w:pPr>
            <w:r>
              <w:rPr>
                <w:rFonts w:asciiTheme="majorBidi" w:hAnsiTheme="majorBidi" w:cstheme="majorBidi"/>
                <w:color w:val="000000"/>
                <w:sz w:val="16"/>
                <w:szCs w:val="16"/>
              </w:rPr>
              <w:t>80</w:t>
            </w:r>
            <w:r w:rsidR="00EE0A5F" w:rsidRPr="00774F5F">
              <w:rPr>
                <w:rFonts w:asciiTheme="majorBidi" w:hAnsiTheme="majorBidi" w:cstheme="majorBidi"/>
                <w:color w:val="000000"/>
                <w:sz w:val="16"/>
                <w:szCs w:val="16"/>
              </w:rPr>
              <w:t>%</w:t>
            </w:r>
          </w:p>
        </w:tc>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EE0A5F" w:rsidRPr="00774F5F" w:rsidRDefault="00CA23AB" w:rsidP="00EE0A5F">
            <w:pPr>
              <w:jc w:val="center"/>
              <w:rPr>
                <w:rFonts w:asciiTheme="majorBidi" w:hAnsiTheme="majorBidi" w:cstheme="majorBidi"/>
                <w:color w:val="000000"/>
                <w:sz w:val="16"/>
                <w:szCs w:val="16"/>
              </w:rPr>
            </w:pPr>
            <w:r>
              <w:rPr>
                <w:rFonts w:asciiTheme="majorBidi" w:hAnsiTheme="majorBidi" w:cstheme="majorBidi"/>
                <w:color w:val="000000"/>
                <w:sz w:val="16"/>
                <w:szCs w:val="16"/>
              </w:rPr>
              <w:t>89</w:t>
            </w:r>
            <w:r w:rsidR="00EE0A5F" w:rsidRPr="00774F5F">
              <w:rPr>
                <w:rFonts w:asciiTheme="majorBidi" w:hAnsiTheme="majorBidi" w:cstheme="majorBidi"/>
                <w:color w:val="000000"/>
                <w:sz w:val="16"/>
                <w:szCs w:val="16"/>
              </w:rPr>
              <w:t>%</w:t>
            </w:r>
          </w:p>
        </w:tc>
      </w:tr>
      <w:bookmarkEnd w:id="2"/>
    </w:tbl>
    <w:p w:rsidR="00EE0A5F" w:rsidRDefault="00EE0A5F" w:rsidP="00C71F88">
      <w:pPr>
        <w:tabs>
          <w:tab w:val="left" w:pos="567"/>
        </w:tabs>
        <w:spacing w:line="360" w:lineRule="auto"/>
        <w:jc w:val="both"/>
        <w:rPr>
          <w:rFonts w:asciiTheme="majorBidi" w:hAnsiTheme="majorBidi" w:cstheme="majorBidi"/>
          <w:b/>
          <w:color w:val="000000"/>
        </w:rPr>
      </w:pPr>
    </w:p>
    <w:p w:rsidR="00C71F88" w:rsidRPr="00EE79B5" w:rsidRDefault="00C71F88" w:rsidP="00C71F88">
      <w:pPr>
        <w:spacing w:line="360" w:lineRule="auto"/>
        <w:jc w:val="both"/>
        <w:rPr>
          <w:rFonts w:asciiTheme="majorBidi" w:hAnsiTheme="majorBidi" w:cstheme="majorBidi"/>
          <w:lang w:val="fi-FI"/>
        </w:rPr>
      </w:pPr>
      <w:r>
        <w:rPr>
          <w:rFonts w:asciiTheme="majorBidi" w:hAnsiTheme="majorBidi" w:cstheme="majorBidi"/>
          <w:bCs/>
          <w:color w:val="000000"/>
          <w:lang w:val="sv-SE"/>
        </w:rPr>
        <w:t>Berdasarkan Tabel 2</w:t>
      </w:r>
      <w:r w:rsidR="00CA23AB">
        <w:rPr>
          <w:rFonts w:asciiTheme="majorBidi" w:hAnsiTheme="majorBidi" w:cstheme="majorBidi"/>
          <w:bCs/>
          <w:color w:val="000000"/>
          <w:lang w:val="sv-SE"/>
        </w:rPr>
        <w:t>. Peningkatan TIK</w:t>
      </w:r>
      <w:r>
        <w:rPr>
          <w:rFonts w:asciiTheme="majorBidi" w:hAnsiTheme="majorBidi" w:cstheme="majorBidi"/>
          <w:bCs/>
          <w:color w:val="000000"/>
          <w:lang w:val="sv-SE"/>
        </w:rPr>
        <w:t xml:space="preserve"> dapat diketahui bahwa rata-rata nila</w:t>
      </w:r>
      <w:r w:rsidR="00CA23AB">
        <w:rPr>
          <w:rFonts w:asciiTheme="majorBidi" w:hAnsiTheme="majorBidi" w:cstheme="majorBidi"/>
          <w:bCs/>
          <w:color w:val="000000"/>
          <w:lang w:val="sv-SE"/>
        </w:rPr>
        <w:t xml:space="preserve">i pencapaian tes awal </w:t>
      </w:r>
      <w:r w:rsidR="00CA23AB" w:rsidRPr="00B9020B">
        <w:rPr>
          <w:rFonts w:asciiTheme="majorBidi" w:hAnsiTheme="majorBidi" w:cstheme="majorBidi"/>
          <w:bCs/>
          <w:i/>
          <w:color w:val="000000"/>
          <w:lang w:val="sv-SE"/>
        </w:rPr>
        <w:t>(pre-test)</w:t>
      </w:r>
      <w:r w:rsidR="00CA23AB">
        <w:rPr>
          <w:rFonts w:asciiTheme="majorBidi" w:hAnsiTheme="majorBidi" w:cstheme="majorBidi"/>
          <w:bCs/>
          <w:color w:val="000000"/>
          <w:lang w:val="sv-SE"/>
        </w:rPr>
        <w:t xml:space="preserve"> adalah 63</w:t>
      </w:r>
      <w:r>
        <w:rPr>
          <w:rFonts w:asciiTheme="majorBidi" w:hAnsiTheme="majorBidi" w:cstheme="majorBidi"/>
          <w:bCs/>
          <w:color w:val="000000"/>
          <w:lang w:val="sv-SE"/>
        </w:rPr>
        <w:t xml:space="preserve"> persen. </w:t>
      </w:r>
      <w:r w:rsidR="00CA23AB">
        <w:rPr>
          <w:rFonts w:asciiTheme="majorBidi" w:hAnsiTheme="majorBidi" w:cstheme="majorBidi"/>
          <w:bCs/>
          <w:color w:val="000000"/>
          <w:lang w:val="sv-SE"/>
        </w:rPr>
        <w:t xml:space="preserve">Kemudian untuk pencapaian </w:t>
      </w:r>
      <w:r>
        <w:rPr>
          <w:rFonts w:asciiTheme="majorBidi" w:hAnsiTheme="majorBidi" w:cstheme="majorBidi"/>
          <w:bCs/>
          <w:color w:val="000000"/>
          <w:lang w:val="sv-SE"/>
        </w:rPr>
        <w:t>tes akhir</w:t>
      </w:r>
      <w:r w:rsidR="00CA23AB">
        <w:rPr>
          <w:rFonts w:asciiTheme="majorBidi" w:hAnsiTheme="majorBidi" w:cstheme="majorBidi"/>
          <w:bCs/>
          <w:color w:val="000000"/>
          <w:lang w:val="sv-SE"/>
        </w:rPr>
        <w:t xml:space="preserve"> </w:t>
      </w:r>
      <w:r w:rsidR="00CA23AB" w:rsidRPr="00B9020B">
        <w:rPr>
          <w:rFonts w:asciiTheme="majorBidi" w:hAnsiTheme="majorBidi" w:cstheme="majorBidi"/>
          <w:bCs/>
          <w:i/>
          <w:color w:val="000000"/>
          <w:lang w:val="sv-SE"/>
        </w:rPr>
        <w:t>(post-test)</w:t>
      </w:r>
      <w:r>
        <w:rPr>
          <w:rFonts w:asciiTheme="majorBidi" w:hAnsiTheme="majorBidi" w:cstheme="majorBidi"/>
          <w:bCs/>
          <w:color w:val="000000"/>
          <w:lang w:val="sv-SE"/>
        </w:rPr>
        <w:t xml:space="preserve"> rata-rata ni</w:t>
      </w:r>
      <w:r w:rsidR="00CA23AB">
        <w:rPr>
          <w:rFonts w:asciiTheme="majorBidi" w:hAnsiTheme="majorBidi" w:cstheme="majorBidi"/>
          <w:bCs/>
          <w:color w:val="000000"/>
          <w:lang w:val="sv-SE"/>
        </w:rPr>
        <w:t>lai pencapaian tes akhir adalah 89</w:t>
      </w:r>
      <w:r>
        <w:rPr>
          <w:rFonts w:asciiTheme="majorBidi" w:hAnsiTheme="majorBidi" w:cstheme="majorBidi"/>
          <w:bCs/>
          <w:color w:val="000000"/>
          <w:lang w:val="sv-SE"/>
        </w:rPr>
        <w:t xml:space="preserve"> persen. Hal ini menunjukkan kenaikan sebesar </w:t>
      </w:r>
      <w:r w:rsidR="00CA23AB">
        <w:rPr>
          <w:rFonts w:asciiTheme="majorBidi" w:hAnsiTheme="majorBidi" w:cstheme="majorBidi"/>
          <w:bCs/>
          <w:color w:val="000000"/>
          <w:lang w:val="sv-SE"/>
        </w:rPr>
        <w:t>26</w:t>
      </w:r>
      <w:r>
        <w:rPr>
          <w:rFonts w:asciiTheme="majorBidi" w:hAnsiTheme="majorBidi" w:cstheme="majorBidi"/>
          <w:bCs/>
          <w:color w:val="000000"/>
          <w:lang w:val="sv-SE"/>
        </w:rPr>
        <w:t xml:space="preserve"> persen yang berarti setelah dilakukan pelatihan pemahaman </w:t>
      </w:r>
      <w:r w:rsidR="00CA23AB">
        <w:rPr>
          <w:rFonts w:asciiTheme="majorBidi" w:hAnsiTheme="majorBidi" w:cstheme="majorBidi"/>
          <w:bCs/>
          <w:color w:val="000000"/>
          <w:lang w:val="sv-SE"/>
        </w:rPr>
        <w:lastRenderedPageBreak/>
        <w:t xml:space="preserve">akan penerapan standar akuntansi keuangan </w:t>
      </w:r>
      <w:r>
        <w:rPr>
          <w:rFonts w:asciiTheme="majorBidi" w:hAnsiTheme="majorBidi" w:cstheme="majorBidi"/>
          <w:bCs/>
          <w:color w:val="000000"/>
          <w:lang w:val="sv-SE"/>
        </w:rPr>
        <w:t>peserta meningkat.</w:t>
      </w:r>
    </w:p>
    <w:p w:rsidR="00C71F88" w:rsidRPr="00EE79B5" w:rsidRDefault="00C71F88" w:rsidP="00C71F88">
      <w:pPr>
        <w:shd w:val="clear" w:color="auto" w:fill="FFFFFF"/>
        <w:tabs>
          <w:tab w:val="left" w:pos="540"/>
        </w:tabs>
        <w:spacing w:line="360" w:lineRule="auto"/>
        <w:ind w:hanging="540"/>
        <w:jc w:val="both"/>
        <w:rPr>
          <w:rFonts w:asciiTheme="majorBidi" w:hAnsiTheme="majorBidi" w:cstheme="majorBidi"/>
          <w:lang w:val="fi-FI"/>
        </w:rPr>
      </w:pPr>
    </w:p>
    <w:p w:rsidR="00C71F88" w:rsidRPr="00EE79B5" w:rsidRDefault="00C71F88" w:rsidP="00C71F88">
      <w:pPr>
        <w:pStyle w:val="ListParagraph"/>
        <w:spacing w:after="0" w:line="360" w:lineRule="auto"/>
        <w:ind w:left="0" w:firstLine="567"/>
        <w:jc w:val="both"/>
        <w:rPr>
          <w:rFonts w:asciiTheme="majorBidi" w:hAnsiTheme="majorBidi" w:cstheme="majorBidi"/>
          <w:sz w:val="20"/>
          <w:szCs w:val="20"/>
          <w:lang w:val="fi-FI"/>
        </w:rPr>
      </w:pPr>
    </w:p>
    <w:p w:rsidR="00C71F88" w:rsidRDefault="00C71F88" w:rsidP="00C71F88">
      <w:pPr>
        <w:pStyle w:val="ListParagraph"/>
        <w:spacing w:after="0" w:line="360" w:lineRule="auto"/>
        <w:ind w:left="0" w:firstLine="567"/>
        <w:jc w:val="both"/>
        <w:rPr>
          <w:rFonts w:asciiTheme="majorBidi" w:hAnsiTheme="majorBidi" w:cstheme="majorBidi"/>
          <w:b/>
          <w:sz w:val="20"/>
          <w:szCs w:val="20"/>
          <w:lang w:val="en-US"/>
        </w:rPr>
      </w:pPr>
      <w:r w:rsidRPr="00EE79B5">
        <w:rPr>
          <w:rFonts w:asciiTheme="majorBidi" w:hAnsiTheme="majorBidi" w:cstheme="majorBidi"/>
          <w:b/>
          <w:sz w:val="20"/>
          <w:szCs w:val="20"/>
          <w:lang w:val="en-US"/>
        </w:rPr>
        <w:t>KESIMPULAN DAN SARAN</w:t>
      </w:r>
    </w:p>
    <w:p w:rsidR="00C71F88" w:rsidRPr="00774F5F" w:rsidRDefault="00C71F88" w:rsidP="00C71F88">
      <w:pPr>
        <w:spacing w:line="360" w:lineRule="auto"/>
        <w:jc w:val="both"/>
        <w:rPr>
          <w:rFonts w:asciiTheme="majorBidi" w:hAnsiTheme="majorBidi" w:cstheme="majorBidi"/>
          <w:b/>
        </w:rPr>
      </w:pPr>
      <w:proofErr w:type="spellStart"/>
      <w:r w:rsidRPr="00774F5F">
        <w:rPr>
          <w:rFonts w:asciiTheme="majorBidi" w:hAnsiTheme="majorBidi" w:cstheme="majorBidi"/>
          <w:b/>
        </w:rPr>
        <w:t>Kesimpulan</w:t>
      </w:r>
      <w:proofErr w:type="spellEnd"/>
    </w:p>
    <w:p w:rsidR="00366B23" w:rsidRDefault="00C71F88" w:rsidP="00C71F88">
      <w:pPr>
        <w:pStyle w:val="Default"/>
        <w:widowControl/>
        <w:tabs>
          <w:tab w:val="left" w:pos="0"/>
        </w:tabs>
        <w:spacing w:line="360" w:lineRule="auto"/>
        <w:jc w:val="both"/>
        <w:rPr>
          <w:sz w:val="20"/>
          <w:szCs w:val="20"/>
        </w:rPr>
      </w:pPr>
      <w:r>
        <w:rPr>
          <w:sz w:val="20"/>
          <w:szCs w:val="20"/>
        </w:rPr>
        <w:t xml:space="preserve">1. </w:t>
      </w:r>
      <w:proofErr w:type="spellStart"/>
      <w:r w:rsidR="00CA23AB">
        <w:rPr>
          <w:sz w:val="20"/>
          <w:szCs w:val="20"/>
        </w:rPr>
        <w:t>Pelaku</w:t>
      </w:r>
      <w:proofErr w:type="spellEnd"/>
      <w:r w:rsidR="00CA23AB">
        <w:rPr>
          <w:sz w:val="20"/>
          <w:szCs w:val="20"/>
        </w:rPr>
        <w:t xml:space="preserve"> </w:t>
      </w:r>
      <w:proofErr w:type="spellStart"/>
      <w:r w:rsidR="00CA23AB">
        <w:rPr>
          <w:sz w:val="20"/>
          <w:szCs w:val="20"/>
        </w:rPr>
        <w:t>usaha</w:t>
      </w:r>
      <w:proofErr w:type="spellEnd"/>
      <w:r w:rsidR="00CA23AB">
        <w:rPr>
          <w:sz w:val="20"/>
          <w:szCs w:val="20"/>
        </w:rPr>
        <w:t xml:space="preserve"> UMKM Barbershop</w:t>
      </w:r>
      <w:r w:rsidRPr="00774F5F">
        <w:rPr>
          <w:sz w:val="20"/>
          <w:szCs w:val="20"/>
        </w:rPr>
        <w:t xml:space="preserve"> </w:t>
      </w:r>
      <w:proofErr w:type="spellStart"/>
      <w:r w:rsidR="00CA23AB">
        <w:rPr>
          <w:sz w:val="20"/>
          <w:szCs w:val="20"/>
        </w:rPr>
        <w:t>Kecamatan</w:t>
      </w:r>
      <w:proofErr w:type="spellEnd"/>
      <w:r w:rsidR="00CA23AB">
        <w:rPr>
          <w:sz w:val="20"/>
          <w:szCs w:val="20"/>
        </w:rPr>
        <w:t xml:space="preserve"> </w:t>
      </w:r>
      <w:proofErr w:type="spellStart"/>
      <w:r w:rsidR="00CA23AB">
        <w:rPr>
          <w:sz w:val="20"/>
          <w:szCs w:val="20"/>
        </w:rPr>
        <w:t>Tanjung</w:t>
      </w:r>
      <w:proofErr w:type="spellEnd"/>
      <w:r w:rsidR="00CA23AB">
        <w:rPr>
          <w:sz w:val="20"/>
          <w:szCs w:val="20"/>
        </w:rPr>
        <w:t xml:space="preserve"> </w:t>
      </w:r>
      <w:proofErr w:type="spellStart"/>
      <w:r w:rsidR="00CA23AB">
        <w:rPr>
          <w:sz w:val="20"/>
          <w:szCs w:val="20"/>
        </w:rPr>
        <w:t>Senang</w:t>
      </w:r>
      <w:proofErr w:type="spellEnd"/>
      <w:r w:rsidR="00CA23AB">
        <w:rPr>
          <w:sz w:val="20"/>
          <w:szCs w:val="20"/>
        </w:rPr>
        <w:t xml:space="preserve"> </w:t>
      </w:r>
      <w:proofErr w:type="spellStart"/>
      <w:r w:rsidR="00CA23AB">
        <w:rPr>
          <w:sz w:val="20"/>
          <w:szCs w:val="20"/>
        </w:rPr>
        <w:t>khususnya</w:t>
      </w:r>
      <w:proofErr w:type="spellEnd"/>
      <w:r w:rsidR="00CA23AB">
        <w:rPr>
          <w:sz w:val="20"/>
          <w:szCs w:val="20"/>
        </w:rPr>
        <w:t xml:space="preserve"> </w:t>
      </w:r>
      <w:r w:rsidRPr="00774F5F">
        <w:rPr>
          <w:sz w:val="20"/>
          <w:szCs w:val="20"/>
          <w:lang w:val="fi-FI"/>
        </w:rPr>
        <w:t>Kelurahan Pe</w:t>
      </w:r>
      <w:r w:rsidR="00CA23AB">
        <w:rPr>
          <w:sz w:val="20"/>
          <w:szCs w:val="20"/>
          <w:lang w:val="fi-FI"/>
        </w:rPr>
        <w:t xml:space="preserve">rumnas Way Kandis </w:t>
      </w:r>
      <w:proofErr w:type="spellStart"/>
      <w:r w:rsidRPr="00774F5F">
        <w:rPr>
          <w:sz w:val="20"/>
          <w:szCs w:val="20"/>
        </w:rPr>
        <w:t>sangat</w:t>
      </w:r>
      <w:proofErr w:type="spellEnd"/>
      <w:r w:rsidRPr="00774F5F">
        <w:rPr>
          <w:sz w:val="20"/>
          <w:szCs w:val="20"/>
        </w:rPr>
        <w:t xml:space="preserve"> </w:t>
      </w:r>
      <w:proofErr w:type="spellStart"/>
      <w:r w:rsidRPr="00774F5F">
        <w:rPr>
          <w:sz w:val="20"/>
          <w:szCs w:val="20"/>
        </w:rPr>
        <w:t>antusias</w:t>
      </w:r>
      <w:proofErr w:type="spellEnd"/>
      <w:r w:rsidRPr="00774F5F">
        <w:rPr>
          <w:sz w:val="20"/>
          <w:szCs w:val="20"/>
        </w:rPr>
        <w:t xml:space="preserve"> </w:t>
      </w:r>
      <w:proofErr w:type="spellStart"/>
      <w:r w:rsidRPr="00774F5F">
        <w:rPr>
          <w:sz w:val="20"/>
          <w:szCs w:val="20"/>
        </w:rPr>
        <w:t>dalam</w:t>
      </w:r>
      <w:proofErr w:type="spellEnd"/>
      <w:r w:rsidRPr="00774F5F">
        <w:rPr>
          <w:sz w:val="20"/>
          <w:szCs w:val="20"/>
        </w:rPr>
        <w:t xml:space="preserve"> </w:t>
      </w:r>
      <w:proofErr w:type="spellStart"/>
      <w:r w:rsidRPr="00774F5F">
        <w:rPr>
          <w:sz w:val="20"/>
          <w:szCs w:val="20"/>
        </w:rPr>
        <w:t>menerima</w:t>
      </w:r>
      <w:proofErr w:type="spellEnd"/>
      <w:r w:rsidRPr="00774F5F">
        <w:rPr>
          <w:sz w:val="20"/>
          <w:szCs w:val="20"/>
        </w:rPr>
        <w:t xml:space="preserve"> </w:t>
      </w:r>
      <w:proofErr w:type="spellStart"/>
      <w:r w:rsidRPr="00774F5F">
        <w:rPr>
          <w:sz w:val="20"/>
          <w:szCs w:val="20"/>
        </w:rPr>
        <w:t>pelatihan</w:t>
      </w:r>
      <w:proofErr w:type="spellEnd"/>
      <w:r w:rsidRPr="00774F5F">
        <w:rPr>
          <w:sz w:val="20"/>
          <w:szCs w:val="20"/>
        </w:rPr>
        <w:t xml:space="preserve"> </w:t>
      </w:r>
      <w:proofErr w:type="spellStart"/>
      <w:r w:rsidR="00CA23AB">
        <w:rPr>
          <w:sz w:val="20"/>
          <w:szCs w:val="20"/>
        </w:rPr>
        <w:t>Penerapan</w:t>
      </w:r>
      <w:proofErr w:type="spellEnd"/>
      <w:r w:rsidR="00CA23AB">
        <w:rPr>
          <w:sz w:val="20"/>
          <w:szCs w:val="20"/>
        </w:rPr>
        <w:t xml:space="preserve"> </w:t>
      </w:r>
      <w:proofErr w:type="spellStart"/>
      <w:r w:rsidR="00CA23AB">
        <w:rPr>
          <w:sz w:val="20"/>
          <w:szCs w:val="20"/>
        </w:rPr>
        <w:t>Standar</w:t>
      </w:r>
      <w:proofErr w:type="spellEnd"/>
      <w:r w:rsidR="00CA23AB">
        <w:rPr>
          <w:sz w:val="20"/>
          <w:szCs w:val="20"/>
        </w:rPr>
        <w:t xml:space="preserve"> </w:t>
      </w:r>
      <w:proofErr w:type="spellStart"/>
      <w:r w:rsidR="00CA23AB">
        <w:rPr>
          <w:sz w:val="20"/>
          <w:szCs w:val="20"/>
        </w:rPr>
        <w:t>Akuntansi</w:t>
      </w:r>
      <w:proofErr w:type="spellEnd"/>
      <w:r w:rsidR="00CA23AB">
        <w:rPr>
          <w:sz w:val="20"/>
          <w:szCs w:val="20"/>
        </w:rPr>
        <w:t xml:space="preserve"> </w:t>
      </w:r>
      <w:proofErr w:type="spellStart"/>
      <w:r w:rsidR="00CA23AB">
        <w:rPr>
          <w:sz w:val="20"/>
          <w:szCs w:val="20"/>
        </w:rPr>
        <w:t>Keuangan</w:t>
      </w:r>
      <w:proofErr w:type="spellEnd"/>
      <w:r w:rsidR="00CA23AB">
        <w:rPr>
          <w:sz w:val="20"/>
          <w:szCs w:val="20"/>
        </w:rPr>
        <w:t xml:space="preserve"> </w:t>
      </w:r>
      <w:proofErr w:type="spellStart"/>
      <w:r w:rsidR="00CA23AB">
        <w:rPr>
          <w:sz w:val="20"/>
          <w:szCs w:val="20"/>
        </w:rPr>
        <w:t>dalam</w:t>
      </w:r>
      <w:proofErr w:type="spellEnd"/>
      <w:r w:rsidR="00CA23AB">
        <w:rPr>
          <w:sz w:val="20"/>
          <w:szCs w:val="20"/>
        </w:rPr>
        <w:t xml:space="preserve"> </w:t>
      </w:r>
      <w:proofErr w:type="spellStart"/>
      <w:r w:rsidR="00CA23AB">
        <w:rPr>
          <w:sz w:val="20"/>
          <w:szCs w:val="20"/>
        </w:rPr>
        <w:t>Transaksi</w:t>
      </w:r>
      <w:proofErr w:type="spellEnd"/>
      <w:r w:rsidR="00CA23AB">
        <w:rPr>
          <w:sz w:val="20"/>
          <w:szCs w:val="20"/>
        </w:rPr>
        <w:t xml:space="preserve"> Usaha UMKM </w:t>
      </w:r>
      <w:r w:rsidR="00CA23AB" w:rsidRPr="00CA23AB">
        <w:rPr>
          <w:i/>
          <w:sz w:val="20"/>
          <w:szCs w:val="20"/>
        </w:rPr>
        <w:t>Barbershop</w:t>
      </w:r>
      <w:r w:rsidR="00CA23AB">
        <w:rPr>
          <w:sz w:val="20"/>
          <w:szCs w:val="20"/>
        </w:rPr>
        <w:t xml:space="preserve"> </w:t>
      </w:r>
      <w:r w:rsidRPr="00774F5F">
        <w:rPr>
          <w:sz w:val="20"/>
          <w:szCs w:val="20"/>
        </w:rPr>
        <w:t xml:space="preserve">yang </w:t>
      </w:r>
      <w:proofErr w:type="spellStart"/>
      <w:r w:rsidRPr="00774F5F">
        <w:rPr>
          <w:sz w:val="20"/>
          <w:szCs w:val="20"/>
        </w:rPr>
        <w:t>diberikan</w:t>
      </w:r>
      <w:proofErr w:type="spellEnd"/>
      <w:r w:rsidRPr="00774F5F">
        <w:rPr>
          <w:sz w:val="20"/>
          <w:szCs w:val="20"/>
        </w:rPr>
        <w:t xml:space="preserve"> </w:t>
      </w:r>
      <w:proofErr w:type="spellStart"/>
      <w:r w:rsidR="00366B23">
        <w:rPr>
          <w:sz w:val="20"/>
          <w:szCs w:val="20"/>
        </w:rPr>
        <w:t>oleh</w:t>
      </w:r>
      <w:proofErr w:type="spellEnd"/>
      <w:r w:rsidR="00366B23">
        <w:rPr>
          <w:sz w:val="20"/>
          <w:szCs w:val="20"/>
        </w:rPr>
        <w:t xml:space="preserve"> </w:t>
      </w:r>
      <w:proofErr w:type="spellStart"/>
      <w:proofErr w:type="gramStart"/>
      <w:r w:rsidR="00366B23">
        <w:rPr>
          <w:sz w:val="20"/>
          <w:szCs w:val="20"/>
        </w:rPr>
        <w:t>tim</w:t>
      </w:r>
      <w:proofErr w:type="spellEnd"/>
      <w:proofErr w:type="gramEnd"/>
      <w:r w:rsidR="00366B23">
        <w:rPr>
          <w:sz w:val="20"/>
          <w:szCs w:val="20"/>
        </w:rPr>
        <w:t xml:space="preserve">. </w:t>
      </w:r>
    </w:p>
    <w:p w:rsidR="00366B23" w:rsidRDefault="00C71F88" w:rsidP="00C71F88">
      <w:pPr>
        <w:pStyle w:val="Default"/>
        <w:widowControl/>
        <w:tabs>
          <w:tab w:val="left" w:pos="0"/>
        </w:tabs>
        <w:spacing w:line="360" w:lineRule="auto"/>
        <w:jc w:val="both"/>
        <w:rPr>
          <w:sz w:val="20"/>
          <w:szCs w:val="20"/>
        </w:rPr>
      </w:pPr>
      <w:proofErr w:type="gramStart"/>
      <w:r>
        <w:rPr>
          <w:sz w:val="20"/>
          <w:szCs w:val="20"/>
        </w:rPr>
        <w:t>2.</w:t>
      </w:r>
      <w:r w:rsidR="00366B23">
        <w:rPr>
          <w:sz w:val="20"/>
          <w:szCs w:val="20"/>
        </w:rPr>
        <w:t>Adanya</w:t>
      </w:r>
      <w:proofErr w:type="gramEnd"/>
      <w:r w:rsidR="00366B23">
        <w:rPr>
          <w:sz w:val="20"/>
          <w:szCs w:val="20"/>
        </w:rPr>
        <w:t xml:space="preserve"> </w:t>
      </w:r>
      <w:proofErr w:type="spellStart"/>
      <w:r w:rsidR="00366B23">
        <w:rPr>
          <w:sz w:val="20"/>
          <w:szCs w:val="20"/>
        </w:rPr>
        <w:t>peningkatan</w:t>
      </w:r>
      <w:proofErr w:type="spellEnd"/>
      <w:r w:rsidR="00366B23">
        <w:rPr>
          <w:sz w:val="20"/>
          <w:szCs w:val="20"/>
        </w:rPr>
        <w:t xml:space="preserve"> </w:t>
      </w:r>
      <w:proofErr w:type="spellStart"/>
      <w:r w:rsidR="00366B23">
        <w:rPr>
          <w:sz w:val="20"/>
          <w:szCs w:val="20"/>
        </w:rPr>
        <w:t>pemahaman</w:t>
      </w:r>
      <w:proofErr w:type="spellEnd"/>
      <w:r w:rsidR="00366B23">
        <w:rPr>
          <w:sz w:val="20"/>
          <w:szCs w:val="20"/>
        </w:rPr>
        <w:t xml:space="preserve"> </w:t>
      </w:r>
      <w:proofErr w:type="spellStart"/>
      <w:r w:rsidR="00366B23">
        <w:rPr>
          <w:sz w:val="20"/>
          <w:szCs w:val="20"/>
        </w:rPr>
        <w:t>akan</w:t>
      </w:r>
      <w:proofErr w:type="spellEnd"/>
      <w:r w:rsidR="00366B23">
        <w:rPr>
          <w:sz w:val="20"/>
          <w:szCs w:val="20"/>
        </w:rPr>
        <w:t xml:space="preserve"> </w:t>
      </w:r>
      <w:proofErr w:type="spellStart"/>
      <w:r w:rsidR="00366B23">
        <w:rPr>
          <w:sz w:val="20"/>
          <w:szCs w:val="20"/>
        </w:rPr>
        <w:t>penerapan</w:t>
      </w:r>
      <w:proofErr w:type="spellEnd"/>
      <w:r w:rsidR="00366B23">
        <w:rPr>
          <w:sz w:val="20"/>
          <w:szCs w:val="20"/>
        </w:rPr>
        <w:t xml:space="preserve"> </w:t>
      </w:r>
      <w:proofErr w:type="spellStart"/>
      <w:r w:rsidR="00366B23">
        <w:rPr>
          <w:sz w:val="20"/>
          <w:szCs w:val="20"/>
        </w:rPr>
        <w:t>standar</w:t>
      </w:r>
      <w:proofErr w:type="spellEnd"/>
      <w:r w:rsidR="00366B23">
        <w:rPr>
          <w:sz w:val="20"/>
          <w:szCs w:val="20"/>
        </w:rPr>
        <w:t xml:space="preserve"> </w:t>
      </w:r>
      <w:proofErr w:type="spellStart"/>
      <w:r w:rsidR="00366B23">
        <w:rPr>
          <w:sz w:val="20"/>
          <w:szCs w:val="20"/>
        </w:rPr>
        <w:t>akuntansi</w:t>
      </w:r>
      <w:proofErr w:type="spellEnd"/>
      <w:r w:rsidR="00366B23">
        <w:rPr>
          <w:sz w:val="20"/>
          <w:szCs w:val="20"/>
        </w:rPr>
        <w:t xml:space="preserve"> </w:t>
      </w:r>
      <w:proofErr w:type="spellStart"/>
      <w:r w:rsidR="00366B23">
        <w:rPr>
          <w:sz w:val="20"/>
          <w:szCs w:val="20"/>
        </w:rPr>
        <w:t>keuangan</w:t>
      </w:r>
      <w:proofErr w:type="spellEnd"/>
      <w:r w:rsidR="00366B23">
        <w:rPr>
          <w:sz w:val="20"/>
          <w:szCs w:val="20"/>
        </w:rPr>
        <w:t xml:space="preserve"> </w:t>
      </w:r>
      <w:proofErr w:type="spellStart"/>
      <w:r w:rsidR="00366B23">
        <w:rPr>
          <w:sz w:val="20"/>
          <w:szCs w:val="20"/>
        </w:rPr>
        <w:t>dalam</w:t>
      </w:r>
      <w:proofErr w:type="spellEnd"/>
      <w:r w:rsidR="00366B23">
        <w:rPr>
          <w:sz w:val="20"/>
          <w:szCs w:val="20"/>
        </w:rPr>
        <w:t xml:space="preserve"> </w:t>
      </w:r>
      <w:proofErr w:type="spellStart"/>
      <w:r w:rsidR="00366B23">
        <w:rPr>
          <w:sz w:val="20"/>
          <w:szCs w:val="20"/>
        </w:rPr>
        <w:t>pencatatan</w:t>
      </w:r>
      <w:proofErr w:type="spellEnd"/>
      <w:r w:rsidR="00366B23">
        <w:rPr>
          <w:sz w:val="20"/>
          <w:szCs w:val="20"/>
        </w:rPr>
        <w:t xml:space="preserve"> </w:t>
      </w:r>
      <w:proofErr w:type="spellStart"/>
      <w:r w:rsidR="00366B23">
        <w:rPr>
          <w:sz w:val="20"/>
          <w:szCs w:val="20"/>
        </w:rPr>
        <w:t>transaksi</w:t>
      </w:r>
      <w:proofErr w:type="spellEnd"/>
      <w:r w:rsidR="00366B23">
        <w:rPr>
          <w:sz w:val="20"/>
          <w:szCs w:val="20"/>
        </w:rPr>
        <w:t xml:space="preserve"> </w:t>
      </w:r>
      <w:proofErr w:type="spellStart"/>
      <w:r w:rsidR="00366B23">
        <w:rPr>
          <w:sz w:val="20"/>
          <w:szCs w:val="20"/>
        </w:rPr>
        <w:t>bisnis</w:t>
      </w:r>
      <w:proofErr w:type="spellEnd"/>
      <w:r w:rsidR="00366B23">
        <w:rPr>
          <w:sz w:val="20"/>
          <w:szCs w:val="20"/>
        </w:rPr>
        <w:t xml:space="preserve"> UMKM Barbershop. </w:t>
      </w:r>
      <w:proofErr w:type="gramStart"/>
      <w:r w:rsidR="00366B23">
        <w:rPr>
          <w:sz w:val="20"/>
          <w:szCs w:val="20"/>
        </w:rPr>
        <w:t xml:space="preserve">Hal </w:t>
      </w:r>
      <w:proofErr w:type="spellStart"/>
      <w:r w:rsidR="00366B23">
        <w:rPr>
          <w:sz w:val="20"/>
          <w:szCs w:val="20"/>
        </w:rPr>
        <w:t>ini</w:t>
      </w:r>
      <w:proofErr w:type="spellEnd"/>
      <w:r w:rsidR="00366B23">
        <w:rPr>
          <w:sz w:val="20"/>
          <w:szCs w:val="20"/>
        </w:rPr>
        <w:t xml:space="preserve"> </w:t>
      </w:r>
      <w:proofErr w:type="spellStart"/>
      <w:r w:rsidR="00366B23">
        <w:rPr>
          <w:sz w:val="20"/>
          <w:szCs w:val="20"/>
        </w:rPr>
        <w:t>berdasarkan</w:t>
      </w:r>
      <w:proofErr w:type="spellEnd"/>
      <w:r w:rsidR="00366B23">
        <w:rPr>
          <w:sz w:val="20"/>
          <w:szCs w:val="20"/>
        </w:rPr>
        <w:t xml:space="preserve"> </w:t>
      </w:r>
      <w:proofErr w:type="spellStart"/>
      <w:r w:rsidR="00366B23">
        <w:rPr>
          <w:sz w:val="20"/>
          <w:szCs w:val="20"/>
        </w:rPr>
        <w:t>hasil</w:t>
      </w:r>
      <w:proofErr w:type="spellEnd"/>
      <w:r w:rsidR="00366B23">
        <w:rPr>
          <w:sz w:val="20"/>
          <w:szCs w:val="20"/>
        </w:rPr>
        <w:t xml:space="preserve"> </w:t>
      </w:r>
      <w:r w:rsidR="00366B23" w:rsidRPr="00B9020B">
        <w:rPr>
          <w:i/>
          <w:sz w:val="20"/>
          <w:szCs w:val="20"/>
        </w:rPr>
        <w:t>pre-test</w:t>
      </w:r>
      <w:r w:rsidR="00366B23">
        <w:rPr>
          <w:sz w:val="20"/>
          <w:szCs w:val="20"/>
        </w:rPr>
        <w:t xml:space="preserve"> </w:t>
      </w:r>
      <w:proofErr w:type="spellStart"/>
      <w:r w:rsidR="00366B23">
        <w:rPr>
          <w:sz w:val="20"/>
          <w:szCs w:val="20"/>
        </w:rPr>
        <w:t>dan</w:t>
      </w:r>
      <w:proofErr w:type="spellEnd"/>
      <w:r w:rsidR="00366B23">
        <w:rPr>
          <w:sz w:val="20"/>
          <w:szCs w:val="20"/>
        </w:rPr>
        <w:t xml:space="preserve"> </w:t>
      </w:r>
      <w:r w:rsidR="00366B23" w:rsidRPr="00B9020B">
        <w:rPr>
          <w:i/>
          <w:sz w:val="20"/>
          <w:szCs w:val="20"/>
        </w:rPr>
        <w:t>post-test</w:t>
      </w:r>
      <w:r w:rsidR="00366B23">
        <w:rPr>
          <w:sz w:val="20"/>
          <w:szCs w:val="20"/>
        </w:rPr>
        <w:t xml:space="preserve"> </w:t>
      </w:r>
      <w:proofErr w:type="spellStart"/>
      <w:r w:rsidR="00366B23">
        <w:rPr>
          <w:sz w:val="20"/>
          <w:szCs w:val="20"/>
        </w:rPr>
        <w:t>awal</w:t>
      </w:r>
      <w:proofErr w:type="spellEnd"/>
      <w:r w:rsidR="00366B23">
        <w:rPr>
          <w:sz w:val="20"/>
          <w:szCs w:val="20"/>
        </w:rPr>
        <w:t xml:space="preserve"> yang </w:t>
      </w:r>
      <w:proofErr w:type="spellStart"/>
      <w:r w:rsidR="00366B23">
        <w:rPr>
          <w:sz w:val="20"/>
          <w:szCs w:val="20"/>
        </w:rPr>
        <w:t>menunjukkan</w:t>
      </w:r>
      <w:proofErr w:type="spellEnd"/>
      <w:r w:rsidR="00366B23">
        <w:rPr>
          <w:sz w:val="20"/>
          <w:szCs w:val="20"/>
        </w:rPr>
        <w:t xml:space="preserve"> </w:t>
      </w:r>
      <w:proofErr w:type="spellStart"/>
      <w:r w:rsidR="00366B23">
        <w:rPr>
          <w:sz w:val="20"/>
          <w:szCs w:val="20"/>
        </w:rPr>
        <w:t>persentase</w:t>
      </w:r>
      <w:proofErr w:type="spellEnd"/>
      <w:r w:rsidR="00366B23">
        <w:rPr>
          <w:sz w:val="20"/>
          <w:szCs w:val="20"/>
        </w:rPr>
        <w:t xml:space="preserve"> </w:t>
      </w:r>
      <w:proofErr w:type="spellStart"/>
      <w:r w:rsidR="00366B23">
        <w:rPr>
          <w:sz w:val="20"/>
          <w:szCs w:val="20"/>
        </w:rPr>
        <w:t>kenaikan</w:t>
      </w:r>
      <w:proofErr w:type="spellEnd"/>
      <w:r w:rsidR="00366B23">
        <w:rPr>
          <w:sz w:val="20"/>
          <w:szCs w:val="20"/>
        </w:rPr>
        <w:t xml:space="preserve"> </w:t>
      </w:r>
      <w:proofErr w:type="spellStart"/>
      <w:r w:rsidR="00366B23">
        <w:rPr>
          <w:sz w:val="20"/>
          <w:szCs w:val="20"/>
        </w:rPr>
        <w:t>sebesar</w:t>
      </w:r>
      <w:proofErr w:type="spellEnd"/>
      <w:r w:rsidR="00366B23">
        <w:rPr>
          <w:sz w:val="20"/>
          <w:szCs w:val="20"/>
        </w:rPr>
        <w:t xml:space="preserve"> 26%.</w:t>
      </w:r>
      <w:proofErr w:type="gramEnd"/>
    </w:p>
    <w:p w:rsidR="00C71F88" w:rsidRPr="00774F5F" w:rsidRDefault="00366B23" w:rsidP="00C71F88">
      <w:pPr>
        <w:pStyle w:val="Default"/>
        <w:widowControl/>
        <w:tabs>
          <w:tab w:val="left" w:pos="0"/>
        </w:tabs>
        <w:spacing w:line="360" w:lineRule="auto"/>
        <w:jc w:val="both"/>
        <w:rPr>
          <w:sz w:val="20"/>
          <w:szCs w:val="20"/>
        </w:rPr>
      </w:pPr>
      <w:r>
        <w:rPr>
          <w:sz w:val="20"/>
          <w:szCs w:val="20"/>
        </w:rPr>
        <w:t xml:space="preserve">3. </w:t>
      </w:r>
      <w:proofErr w:type="spellStart"/>
      <w:r>
        <w:rPr>
          <w:sz w:val="20"/>
          <w:szCs w:val="20"/>
        </w:rPr>
        <w:t>Adanya</w:t>
      </w:r>
      <w:proofErr w:type="spellEnd"/>
      <w:r>
        <w:rPr>
          <w:sz w:val="20"/>
          <w:szCs w:val="20"/>
        </w:rPr>
        <w:t xml:space="preserve"> </w:t>
      </w:r>
      <w:proofErr w:type="spellStart"/>
      <w:r>
        <w:rPr>
          <w:sz w:val="20"/>
          <w:szCs w:val="20"/>
        </w:rPr>
        <w:t>interaksi</w:t>
      </w:r>
      <w:proofErr w:type="spellEnd"/>
      <w:r>
        <w:rPr>
          <w:sz w:val="20"/>
          <w:szCs w:val="20"/>
        </w:rPr>
        <w:t xml:space="preserve"> </w:t>
      </w:r>
      <w:proofErr w:type="spellStart"/>
      <w:r>
        <w:rPr>
          <w:sz w:val="20"/>
          <w:szCs w:val="20"/>
        </w:rPr>
        <w:t>antar</w:t>
      </w:r>
      <w:proofErr w:type="spellEnd"/>
      <w:r>
        <w:rPr>
          <w:sz w:val="20"/>
          <w:szCs w:val="20"/>
        </w:rPr>
        <w:t xml:space="preserve"> </w:t>
      </w:r>
      <w:proofErr w:type="spellStart"/>
      <w:r>
        <w:rPr>
          <w:sz w:val="20"/>
          <w:szCs w:val="20"/>
        </w:rPr>
        <w:t>pelaku</w:t>
      </w:r>
      <w:proofErr w:type="spellEnd"/>
      <w:r>
        <w:rPr>
          <w:sz w:val="20"/>
          <w:szCs w:val="20"/>
        </w:rPr>
        <w:t xml:space="preserve"> </w:t>
      </w:r>
      <w:proofErr w:type="spellStart"/>
      <w:r>
        <w:rPr>
          <w:sz w:val="20"/>
          <w:szCs w:val="20"/>
        </w:rPr>
        <w:t>usaha</w:t>
      </w:r>
      <w:proofErr w:type="spellEnd"/>
      <w:r>
        <w:rPr>
          <w:sz w:val="20"/>
          <w:szCs w:val="20"/>
        </w:rPr>
        <w:t xml:space="preserve"> UMKM </w:t>
      </w:r>
      <w:proofErr w:type="spellStart"/>
      <w:r>
        <w:rPr>
          <w:sz w:val="20"/>
          <w:szCs w:val="20"/>
        </w:rPr>
        <w:t>Barberhop</w:t>
      </w:r>
      <w:proofErr w:type="spellEnd"/>
      <w:r>
        <w:rPr>
          <w:sz w:val="20"/>
          <w:szCs w:val="20"/>
        </w:rPr>
        <w:t xml:space="preserve"> </w:t>
      </w:r>
      <w:proofErr w:type="spellStart"/>
      <w:r>
        <w:rPr>
          <w:sz w:val="20"/>
          <w:szCs w:val="20"/>
        </w:rPr>
        <w:t>sehingga</w:t>
      </w:r>
      <w:proofErr w:type="spellEnd"/>
      <w:r>
        <w:rPr>
          <w:sz w:val="20"/>
          <w:szCs w:val="20"/>
        </w:rPr>
        <w:t xml:space="preserve"> </w:t>
      </w:r>
      <w:proofErr w:type="spellStart"/>
      <w:r>
        <w:rPr>
          <w:sz w:val="20"/>
          <w:szCs w:val="20"/>
        </w:rPr>
        <w:t>diharapkan</w:t>
      </w:r>
      <w:proofErr w:type="spellEnd"/>
      <w:r>
        <w:rPr>
          <w:sz w:val="20"/>
          <w:szCs w:val="20"/>
        </w:rPr>
        <w:t xml:space="preserve"> </w:t>
      </w:r>
      <w:proofErr w:type="spellStart"/>
      <w:r>
        <w:rPr>
          <w:sz w:val="20"/>
          <w:szCs w:val="20"/>
        </w:rPr>
        <w:t>menjembatani</w:t>
      </w:r>
      <w:proofErr w:type="spellEnd"/>
      <w:r>
        <w:rPr>
          <w:sz w:val="20"/>
          <w:szCs w:val="20"/>
        </w:rPr>
        <w:t xml:space="preserve"> </w:t>
      </w:r>
      <w:proofErr w:type="spellStart"/>
      <w:r>
        <w:rPr>
          <w:sz w:val="20"/>
          <w:szCs w:val="20"/>
        </w:rPr>
        <w:t>terbentuknya</w:t>
      </w:r>
      <w:proofErr w:type="spellEnd"/>
      <w:r>
        <w:rPr>
          <w:sz w:val="20"/>
          <w:szCs w:val="20"/>
        </w:rPr>
        <w:t xml:space="preserve"> </w:t>
      </w:r>
      <w:proofErr w:type="spellStart"/>
      <w:r>
        <w:rPr>
          <w:sz w:val="20"/>
          <w:szCs w:val="20"/>
        </w:rPr>
        <w:t>aliansi</w:t>
      </w:r>
      <w:proofErr w:type="spellEnd"/>
      <w:r>
        <w:rPr>
          <w:sz w:val="20"/>
          <w:szCs w:val="20"/>
        </w:rPr>
        <w:t xml:space="preserve"> </w:t>
      </w:r>
      <w:proofErr w:type="spellStart"/>
      <w:r>
        <w:rPr>
          <w:sz w:val="20"/>
          <w:szCs w:val="20"/>
        </w:rPr>
        <w:t>dalam</w:t>
      </w:r>
      <w:proofErr w:type="spellEnd"/>
      <w:r>
        <w:rPr>
          <w:sz w:val="20"/>
          <w:szCs w:val="20"/>
        </w:rPr>
        <w:t xml:space="preserve"> </w:t>
      </w:r>
      <w:proofErr w:type="spellStart"/>
      <w:r>
        <w:rPr>
          <w:sz w:val="20"/>
          <w:szCs w:val="20"/>
        </w:rPr>
        <w:t>usaha</w:t>
      </w:r>
      <w:proofErr w:type="spellEnd"/>
      <w:r>
        <w:rPr>
          <w:sz w:val="20"/>
          <w:szCs w:val="20"/>
        </w:rPr>
        <w:t xml:space="preserve"> Barbershop </w:t>
      </w:r>
      <w:proofErr w:type="spellStart"/>
      <w:r>
        <w:rPr>
          <w:sz w:val="20"/>
          <w:szCs w:val="20"/>
        </w:rPr>
        <w:t>khususnya</w:t>
      </w:r>
      <w:proofErr w:type="spellEnd"/>
      <w:r>
        <w:rPr>
          <w:sz w:val="20"/>
          <w:szCs w:val="20"/>
        </w:rPr>
        <w:t xml:space="preserve"> </w:t>
      </w:r>
      <w:proofErr w:type="spellStart"/>
      <w:r>
        <w:rPr>
          <w:sz w:val="20"/>
          <w:szCs w:val="20"/>
        </w:rPr>
        <w:t>di</w:t>
      </w:r>
      <w:proofErr w:type="spellEnd"/>
      <w:r>
        <w:rPr>
          <w:sz w:val="20"/>
          <w:szCs w:val="20"/>
        </w:rPr>
        <w:t xml:space="preserve"> </w:t>
      </w:r>
      <w:proofErr w:type="spellStart"/>
      <w:r>
        <w:rPr>
          <w:sz w:val="20"/>
          <w:szCs w:val="20"/>
        </w:rPr>
        <w:t>Kecamatan</w:t>
      </w:r>
      <w:proofErr w:type="spellEnd"/>
      <w:r>
        <w:rPr>
          <w:sz w:val="20"/>
          <w:szCs w:val="20"/>
        </w:rPr>
        <w:t xml:space="preserve"> </w:t>
      </w:r>
      <w:proofErr w:type="spellStart"/>
      <w:r>
        <w:rPr>
          <w:sz w:val="20"/>
          <w:szCs w:val="20"/>
        </w:rPr>
        <w:t>Tanjung</w:t>
      </w:r>
      <w:proofErr w:type="spellEnd"/>
      <w:r>
        <w:rPr>
          <w:sz w:val="20"/>
          <w:szCs w:val="20"/>
        </w:rPr>
        <w:t xml:space="preserve"> </w:t>
      </w:r>
      <w:proofErr w:type="spellStart"/>
      <w:r>
        <w:rPr>
          <w:sz w:val="20"/>
          <w:szCs w:val="20"/>
        </w:rPr>
        <w:t>Senang</w:t>
      </w:r>
      <w:proofErr w:type="spellEnd"/>
      <w:r>
        <w:rPr>
          <w:sz w:val="20"/>
          <w:szCs w:val="20"/>
        </w:rPr>
        <w:t xml:space="preserve"> </w:t>
      </w:r>
      <w:proofErr w:type="spellStart"/>
      <w:r>
        <w:rPr>
          <w:sz w:val="20"/>
          <w:szCs w:val="20"/>
        </w:rPr>
        <w:t>Kelurahan</w:t>
      </w:r>
      <w:proofErr w:type="spellEnd"/>
      <w:r>
        <w:rPr>
          <w:sz w:val="20"/>
          <w:szCs w:val="20"/>
        </w:rPr>
        <w:t xml:space="preserve"> </w:t>
      </w:r>
      <w:proofErr w:type="spellStart"/>
      <w:r>
        <w:rPr>
          <w:sz w:val="20"/>
          <w:szCs w:val="20"/>
        </w:rPr>
        <w:t>Perumnas</w:t>
      </w:r>
      <w:proofErr w:type="spellEnd"/>
      <w:r>
        <w:rPr>
          <w:sz w:val="20"/>
          <w:szCs w:val="20"/>
        </w:rPr>
        <w:t xml:space="preserve"> Way </w:t>
      </w:r>
      <w:proofErr w:type="spellStart"/>
      <w:r>
        <w:rPr>
          <w:sz w:val="20"/>
          <w:szCs w:val="20"/>
        </w:rPr>
        <w:t>Kandis</w:t>
      </w:r>
      <w:proofErr w:type="spellEnd"/>
      <w:r>
        <w:rPr>
          <w:sz w:val="20"/>
          <w:szCs w:val="20"/>
        </w:rPr>
        <w:t>.</w:t>
      </w:r>
    </w:p>
    <w:p w:rsidR="00C71F88" w:rsidRPr="00774F5F" w:rsidRDefault="00C71F88" w:rsidP="00C71F88">
      <w:pPr>
        <w:tabs>
          <w:tab w:val="left" w:pos="567"/>
        </w:tabs>
        <w:spacing w:line="360" w:lineRule="auto"/>
        <w:jc w:val="both"/>
        <w:rPr>
          <w:bCs/>
        </w:rPr>
      </w:pPr>
    </w:p>
    <w:p w:rsidR="00C71F88" w:rsidRPr="00774F5F" w:rsidRDefault="00C71F88" w:rsidP="00C71F88">
      <w:pPr>
        <w:spacing w:line="360" w:lineRule="auto"/>
        <w:rPr>
          <w:b/>
          <w:bCs/>
          <w:lang w:val="sv-SE"/>
        </w:rPr>
      </w:pPr>
      <w:r w:rsidRPr="00774F5F">
        <w:rPr>
          <w:b/>
          <w:bCs/>
          <w:lang w:val="sv-SE"/>
        </w:rPr>
        <w:t>Saran</w:t>
      </w:r>
    </w:p>
    <w:p w:rsidR="00C71F88" w:rsidRPr="00774F5F" w:rsidRDefault="00366B23" w:rsidP="00C71F88">
      <w:pPr>
        <w:tabs>
          <w:tab w:val="left" w:pos="567"/>
        </w:tabs>
        <w:spacing w:line="360" w:lineRule="auto"/>
        <w:jc w:val="both"/>
        <w:rPr>
          <w:bCs/>
          <w:lang w:val="sv-SE"/>
        </w:rPr>
      </w:pPr>
      <w:r>
        <w:rPr>
          <w:bCs/>
          <w:lang w:val="sv-SE"/>
        </w:rPr>
        <w:t xml:space="preserve">Kegiatan pengabdian kepada masyarakat hendaknya perlu dilakukan secara berkala dan berkelanjutan sehingga pengabdian ini mampu memberdayakan pelaku usaha UMKM Barberhop </w:t>
      </w:r>
      <w:r w:rsidR="00095A6D">
        <w:rPr>
          <w:bCs/>
          <w:lang w:val="sv-SE"/>
        </w:rPr>
        <w:t xml:space="preserve">khususnya dalam penerapan standar akuntansi keuangan pada transaksi usaha. Bagi pemerintah kota dan daerah hendaknya membuat jaring aspirasi bagi pelaku UMKM sehingga mampu mengadakan kegiatan sosialisasi terkait pencatatan transaksi bisnis usaha, karena selama ini hanya berfokus pada kegiatan pembiayaan saja. </w:t>
      </w:r>
    </w:p>
    <w:p w:rsidR="00C71F88" w:rsidRPr="00774F5F" w:rsidRDefault="00C71F88" w:rsidP="00C71F88">
      <w:pPr>
        <w:pStyle w:val="ListParagraph"/>
        <w:spacing w:after="0" w:line="360" w:lineRule="auto"/>
        <w:ind w:left="922"/>
        <w:jc w:val="both"/>
        <w:rPr>
          <w:rFonts w:asciiTheme="majorBidi" w:hAnsiTheme="majorBidi" w:cstheme="majorBidi"/>
          <w:sz w:val="20"/>
          <w:szCs w:val="20"/>
          <w:lang w:val="sv-SE"/>
        </w:rPr>
      </w:pPr>
    </w:p>
    <w:p w:rsidR="00C71F88" w:rsidRPr="00774F5F" w:rsidRDefault="00C71F88" w:rsidP="00C71F88">
      <w:pPr>
        <w:pStyle w:val="ListParagraph"/>
        <w:spacing w:after="0" w:line="360" w:lineRule="auto"/>
        <w:ind w:left="0"/>
        <w:jc w:val="center"/>
        <w:rPr>
          <w:rFonts w:asciiTheme="majorBidi" w:hAnsiTheme="majorBidi" w:cstheme="majorBidi"/>
          <w:b/>
          <w:sz w:val="20"/>
          <w:szCs w:val="20"/>
        </w:rPr>
      </w:pPr>
      <w:r w:rsidRPr="00774F5F">
        <w:rPr>
          <w:rFonts w:asciiTheme="majorBidi" w:hAnsiTheme="majorBidi" w:cstheme="majorBidi"/>
          <w:b/>
          <w:sz w:val="20"/>
          <w:szCs w:val="20"/>
        </w:rPr>
        <w:t>DAFTAR PUSTAKA</w:t>
      </w:r>
    </w:p>
    <w:p w:rsidR="00C71F88" w:rsidRPr="00774F5F" w:rsidRDefault="00C71F88" w:rsidP="00C71F88">
      <w:pPr>
        <w:pStyle w:val="ListParagraph"/>
        <w:spacing w:after="0" w:line="360" w:lineRule="auto"/>
        <w:ind w:left="0"/>
        <w:rPr>
          <w:rFonts w:asciiTheme="majorBidi" w:hAnsiTheme="majorBidi" w:cstheme="majorBidi"/>
          <w:b/>
          <w:sz w:val="20"/>
          <w:szCs w:val="20"/>
        </w:rPr>
      </w:pPr>
    </w:p>
    <w:p w:rsidR="0097261C" w:rsidRPr="0097261C" w:rsidRDefault="0097261C" w:rsidP="0097261C">
      <w:proofErr w:type="spellStart"/>
      <w:proofErr w:type="gramStart"/>
      <w:r w:rsidRPr="0097261C">
        <w:lastRenderedPageBreak/>
        <w:t>Sasongko</w:t>
      </w:r>
      <w:proofErr w:type="spellEnd"/>
      <w:r w:rsidRPr="0097261C">
        <w:t xml:space="preserve">, </w:t>
      </w:r>
      <w:proofErr w:type="spellStart"/>
      <w:r w:rsidRPr="0097261C">
        <w:t>dkk</w:t>
      </w:r>
      <w:proofErr w:type="spellEnd"/>
      <w:r w:rsidRPr="0097261C">
        <w:t>.</w:t>
      </w:r>
      <w:proofErr w:type="gramEnd"/>
      <w:r w:rsidRPr="0097261C">
        <w:t xml:space="preserve"> 2016. </w:t>
      </w:r>
      <w:proofErr w:type="spellStart"/>
      <w:r w:rsidRPr="0097261C">
        <w:t>Akuntansi</w:t>
      </w:r>
      <w:proofErr w:type="spellEnd"/>
      <w:r w:rsidRPr="0097261C">
        <w:t xml:space="preserve"> </w:t>
      </w:r>
      <w:proofErr w:type="spellStart"/>
      <w:r w:rsidRPr="0097261C">
        <w:t>Suatu</w:t>
      </w:r>
      <w:proofErr w:type="spellEnd"/>
      <w:r w:rsidRPr="0097261C">
        <w:t xml:space="preserve"> </w:t>
      </w:r>
      <w:proofErr w:type="spellStart"/>
      <w:r w:rsidRPr="0097261C">
        <w:t>Pengantar</w:t>
      </w:r>
      <w:proofErr w:type="spellEnd"/>
      <w:r w:rsidRPr="0097261C">
        <w:t xml:space="preserve">. </w:t>
      </w:r>
      <w:proofErr w:type="spellStart"/>
      <w:r w:rsidRPr="0097261C">
        <w:t>Salemba</w:t>
      </w:r>
      <w:proofErr w:type="spellEnd"/>
      <w:r w:rsidRPr="0097261C">
        <w:t xml:space="preserve"> </w:t>
      </w:r>
      <w:proofErr w:type="spellStart"/>
      <w:r w:rsidRPr="0097261C">
        <w:t>Empat</w:t>
      </w:r>
      <w:proofErr w:type="spellEnd"/>
      <w:r w:rsidRPr="0097261C">
        <w:t xml:space="preserve"> Jakarta</w:t>
      </w:r>
    </w:p>
    <w:p w:rsidR="0097261C" w:rsidRPr="0097261C" w:rsidRDefault="0097261C" w:rsidP="0097261C"/>
    <w:p w:rsidR="0097261C" w:rsidRPr="0097261C" w:rsidRDefault="0097261C" w:rsidP="0097261C">
      <w:proofErr w:type="spellStart"/>
      <w:r w:rsidRPr="0097261C">
        <w:t>Standar</w:t>
      </w:r>
      <w:proofErr w:type="spellEnd"/>
      <w:r w:rsidRPr="0097261C">
        <w:t xml:space="preserve"> </w:t>
      </w:r>
      <w:proofErr w:type="spellStart"/>
      <w:r w:rsidRPr="0097261C">
        <w:t>Akuntansi</w:t>
      </w:r>
      <w:proofErr w:type="spellEnd"/>
      <w:r w:rsidRPr="0097261C">
        <w:t xml:space="preserve"> </w:t>
      </w:r>
      <w:proofErr w:type="spellStart"/>
      <w:r w:rsidRPr="0097261C">
        <w:t>Untuk</w:t>
      </w:r>
      <w:proofErr w:type="spellEnd"/>
      <w:r w:rsidRPr="0097261C">
        <w:t xml:space="preserve"> UMKM. 2016. </w:t>
      </w:r>
      <w:proofErr w:type="spellStart"/>
      <w:r w:rsidRPr="0097261C">
        <w:t>Ikatan</w:t>
      </w:r>
      <w:proofErr w:type="spellEnd"/>
      <w:r w:rsidRPr="0097261C">
        <w:t xml:space="preserve"> </w:t>
      </w:r>
      <w:proofErr w:type="spellStart"/>
      <w:r w:rsidRPr="0097261C">
        <w:t>Akuntan</w:t>
      </w:r>
      <w:proofErr w:type="spellEnd"/>
      <w:r w:rsidRPr="0097261C">
        <w:t xml:space="preserve"> Indonesia</w:t>
      </w:r>
    </w:p>
    <w:p w:rsidR="0097261C" w:rsidRDefault="0097261C" w:rsidP="0097261C"/>
    <w:p w:rsidR="0097261C" w:rsidRPr="0097261C" w:rsidRDefault="0097261C" w:rsidP="0097261C">
      <w:proofErr w:type="spellStart"/>
      <w:proofErr w:type="gramStart"/>
      <w:r w:rsidRPr="0097261C">
        <w:t>Suwardjono</w:t>
      </w:r>
      <w:proofErr w:type="spellEnd"/>
      <w:r w:rsidRPr="0097261C">
        <w:t>.</w:t>
      </w:r>
      <w:proofErr w:type="gramEnd"/>
      <w:r w:rsidRPr="0097261C">
        <w:t xml:space="preserve"> 2010. </w:t>
      </w:r>
      <w:proofErr w:type="spellStart"/>
      <w:r w:rsidRPr="0097261C">
        <w:t>Teori</w:t>
      </w:r>
      <w:proofErr w:type="spellEnd"/>
      <w:r w:rsidRPr="0097261C">
        <w:t xml:space="preserve"> </w:t>
      </w:r>
      <w:proofErr w:type="spellStart"/>
      <w:r w:rsidRPr="0097261C">
        <w:t>Akuntansi</w:t>
      </w:r>
      <w:proofErr w:type="spellEnd"/>
      <w:r w:rsidRPr="0097261C">
        <w:t xml:space="preserve"> </w:t>
      </w:r>
      <w:proofErr w:type="spellStart"/>
      <w:r w:rsidRPr="0097261C">
        <w:t>Perekayasaan</w:t>
      </w:r>
      <w:proofErr w:type="spellEnd"/>
      <w:r w:rsidRPr="0097261C">
        <w:t xml:space="preserve"> </w:t>
      </w:r>
      <w:proofErr w:type="spellStart"/>
      <w:r w:rsidRPr="0097261C">
        <w:t>Pelaporan</w:t>
      </w:r>
      <w:proofErr w:type="spellEnd"/>
      <w:r w:rsidRPr="0097261C">
        <w:t xml:space="preserve"> </w:t>
      </w:r>
      <w:proofErr w:type="spellStart"/>
      <w:r w:rsidRPr="0097261C">
        <w:t>Keuangan</w:t>
      </w:r>
      <w:proofErr w:type="spellEnd"/>
      <w:r w:rsidRPr="0097261C">
        <w:t>. BPFE, Yogyakarta</w:t>
      </w:r>
    </w:p>
    <w:p w:rsidR="0097261C" w:rsidRPr="0097261C" w:rsidRDefault="0097261C" w:rsidP="0097261C"/>
    <w:p w:rsidR="0097261C" w:rsidRPr="0097261C" w:rsidRDefault="0097261C" w:rsidP="0097261C">
      <w:proofErr w:type="gramStart"/>
      <w:r w:rsidRPr="0097261C">
        <w:t xml:space="preserve">Warren, </w:t>
      </w:r>
      <w:proofErr w:type="spellStart"/>
      <w:r w:rsidRPr="0097261C">
        <w:t>dkk</w:t>
      </w:r>
      <w:proofErr w:type="spellEnd"/>
      <w:r w:rsidRPr="0097261C">
        <w:t>.</w:t>
      </w:r>
      <w:proofErr w:type="gramEnd"/>
      <w:r w:rsidRPr="0097261C">
        <w:t xml:space="preserve"> </w:t>
      </w:r>
      <w:proofErr w:type="gramStart"/>
      <w:r w:rsidRPr="0097261C">
        <w:t xml:space="preserve">2016. </w:t>
      </w:r>
      <w:proofErr w:type="spellStart"/>
      <w:r w:rsidRPr="0097261C">
        <w:t>Pengantar</w:t>
      </w:r>
      <w:proofErr w:type="spellEnd"/>
      <w:r w:rsidRPr="0097261C">
        <w:t xml:space="preserve"> </w:t>
      </w:r>
      <w:proofErr w:type="spellStart"/>
      <w:r w:rsidRPr="0097261C">
        <w:t>Akuntansi</w:t>
      </w:r>
      <w:proofErr w:type="spellEnd"/>
      <w:r w:rsidRPr="0097261C">
        <w:t xml:space="preserve"> 1 </w:t>
      </w:r>
      <w:proofErr w:type="spellStart"/>
      <w:r w:rsidRPr="0097261C">
        <w:t>Adaptasi</w:t>
      </w:r>
      <w:proofErr w:type="spellEnd"/>
      <w:r w:rsidRPr="0097261C">
        <w:t xml:space="preserve"> Indonesia </w:t>
      </w:r>
      <w:proofErr w:type="spellStart"/>
      <w:r w:rsidRPr="0097261C">
        <w:t>Edisi</w:t>
      </w:r>
      <w:proofErr w:type="spellEnd"/>
      <w:r w:rsidRPr="0097261C">
        <w:t xml:space="preserve"> 4.</w:t>
      </w:r>
      <w:proofErr w:type="gramEnd"/>
      <w:r w:rsidRPr="0097261C">
        <w:t xml:space="preserve"> </w:t>
      </w:r>
      <w:proofErr w:type="spellStart"/>
      <w:r w:rsidRPr="0097261C">
        <w:t>Salemba</w:t>
      </w:r>
      <w:proofErr w:type="spellEnd"/>
      <w:r w:rsidRPr="0097261C">
        <w:t xml:space="preserve"> </w:t>
      </w:r>
      <w:proofErr w:type="spellStart"/>
      <w:r w:rsidRPr="0097261C">
        <w:t>Empat</w:t>
      </w:r>
      <w:proofErr w:type="spellEnd"/>
      <w:r w:rsidRPr="0097261C">
        <w:t>, Jakarta</w:t>
      </w:r>
    </w:p>
    <w:p w:rsidR="0097261C" w:rsidRPr="0097261C" w:rsidRDefault="0097261C" w:rsidP="0097261C"/>
    <w:p w:rsidR="0097261C" w:rsidRPr="0097261C" w:rsidRDefault="0097261C" w:rsidP="0097261C">
      <w:r w:rsidRPr="0097261C">
        <w:t xml:space="preserve">Yusuf, Al </w:t>
      </w:r>
      <w:proofErr w:type="spellStart"/>
      <w:r w:rsidRPr="0097261C">
        <w:t>Haryono</w:t>
      </w:r>
      <w:proofErr w:type="spellEnd"/>
      <w:r w:rsidRPr="0097261C">
        <w:t xml:space="preserve">. </w:t>
      </w:r>
      <w:proofErr w:type="spellStart"/>
      <w:proofErr w:type="gramStart"/>
      <w:r w:rsidRPr="0097261C">
        <w:t>Dasar-Dasar</w:t>
      </w:r>
      <w:proofErr w:type="spellEnd"/>
      <w:r w:rsidRPr="0097261C">
        <w:t xml:space="preserve"> </w:t>
      </w:r>
      <w:proofErr w:type="spellStart"/>
      <w:r w:rsidRPr="0097261C">
        <w:t>Akuntansi</w:t>
      </w:r>
      <w:proofErr w:type="spellEnd"/>
      <w:r w:rsidRPr="0097261C">
        <w:t>.</w:t>
      </w:r>
      <w:proofErr w:type="gramEnd"/>
      <w:r w:rsidRPr="0097261C">
        <w:t xml:space="preserve"> 2003. AA-YKPN, Yogyakarta</w:t>
      </w:r>
    </w:p>
    <w:p w:rsidR="0097261C" w:rsidRDefault="0097261C" w:rsidP="0097261C">
      <w:pPr>
        <w:pStyle w:val="Pa189"/>
        <w:spacing w:line="240" w:lineRule="auto"/>
        <w:jc w:val="both"/>
        <w:rPr>
          <w:color w:val="000000"/>
          <w:sz w:val="20"/>
          <w:szCs w:val="20"/>
        </w:rPr>
      </w:pPr>
    </w:p>
    <w:p w:rsidR="00C71F88" w:rsidRDefault="00C71F88" w:rsidP="0097261C">
      <w:pPr>
        <w:pStyle w:val="Pa189"/>
        <w:spacing w:line="240" w:lineRule="auto"/>
        <w:jc w:val="both"/>
        <w:rPr>
          <w:color w:val="000000"/>
          <w:sz w:val="20"/>
          <w:szCs w:val="20"/>
        </w:rPr>
      </w:pPr>
      <w:proofErr w:type="spellStart"/>
      <w:proofErr w:type="gramStart"/>
      <w:r w:rsidRPr="0097261C">
        <w:rPr>
          <w:iCs/>
          <w:color w:val="000000"/>
          <w:sz w:val="20"/>
          <w:szCs w:val="20"/>
        </w:rPr>
        <w:t>Undang-undang</w:t>
      </w:r>
      <w:proofErr w:type="spellEnd"/>
      <w:r w:rsidRPr="0097261C">
        <w:rPr>
          <w:iCs/>
          <w:color w:val="000000"/>
          <w:sz w:val="20"/>
          <w:szCs w:val="20"/>
        </w:rPr>
        <w:t xml:space="preserve"> </w:t>
      </w:r>
      <w:proofErr w:type="spellStart"/>
      <w:r w:rsidRPr="0097261C">
        <w:rPr>
          <w:iCs/>
          <w:color w:val="000000"/>
          <w:sz w:val="20"/>
          <w:szCs w:val="20"/>
        </w:rPr>
        <w:t>Republik</w:t>
      </w:r>
      <w:proofErr w:type="spellEnd"/>
      <w:r w:rsidRPr="0097261C">
        <w:rPr>
          <w:iCs/>
          <w:color w:val="000000"/>
          <w:sz w:val="20"/>
          <w:szCs w:val="20"/>
        </w:rPr>
        <w:t xml:space="preserve"> Indonesia </w:t>
      </w:r>
      <w:proofErr w:type="spellStart"/>
      <w:r w:rsidRPr="0097261C">
        <w:rPr>
          <w:iCs/>
          <w:color w:val="000000"/>
          <w:sz w:val="20"/>
          <w:szCs w:val="20"/>
        </w:rPr>
        <w:t>Nomor</w:t>
      </w:r>
      <w:proofErr w:type="spellEnd"/>
      <w:r w:rsidRPr="0097261C">
        <w:rPr>
          <w:iCs/>
          <w:color w:val="000000"/>
          <w:sz w:val="20"/>
          <w:szCs w:val="20"/>
        </w:rPr>
        <w:t xml:space="preserve"> 20 </w:t>
      </w:r>
      <w:proofErr w:type="spellStart"/>
      <w:r w:rsidRPr="0097261C">
        <w:rPr>
          <w:iCs/>
          <w:color w:val="000000"/>
          <w:sz w:val="20"/>
          <w:szCs w:val="20"/>
        </w:rPr>
        <w:t>tahun</w:t>
      </w:r>
      <w:proofErr w:type="spellEnd"/>
      <w:r w:rsidRPr="0097261C">
        <w:rPr>
          <w:iCs/>
          <w:color w:val="000000"/>
          <w:sz w:val="20"/>
          <w:szCs w:val="20"/>
        </w:rPr>
        <w:t xml:space="preserve"> 2008 </w:t>
      </w:r>
      <w:proofErr w:type="spellStart"/>
      <w:r w:rsidRPr="0097261C">
        <w:rPr>
          <w:iCs/>
          <w:color w:val="000000"/>
          <w:sz w:val="20"/>
          <w:szCs w:val="20"/>
        </w:rPr>
        <w:t>Tentang</w:t>
      </w:r>
      <w:proofErr w:type="spellEnd"/>
      <w:r w:rsidRPr="0097261C">
        <w:rPr>
          <w:iCs/>
          <w:color w:val="000000"/>
          <w:sz w:val="20"/>
          <w:szCs w:val="20"/>
        </w:rPr>
        <w:t xml:space="preserve"> Usaha </w:t>
      </w:r>
      <w:proofErr w:type="spellStart"/>
      <w:r w:rsidRPr="0097261C">
        <w:rPr>
          <w:iCs/>
          <w:color w:val="000000"/>
          <w:sz w:val="20"/>
          <w:szCs w:val="20"/>
        </w:rPr>
        <w:t>Mikro</w:t>
      </w:r>
      <w:proofErr w:type="spellEnd"/>
      <w:r w:rsidRPr="0097261C">
        <w:rPr>
          <w:iCs/>
          <w:color w:val="000000"/>
          <w:sz w:val="20"/>
          <w:szCs w:val="20"/>
        </w:rPr>
        <w:t xml:space="preserve"> Usaha Kecil </w:t>
      </w:r>
      <w:proofErr w:type="spellStart"/>
      <w:r w:rsidRPr="0097261C">
        <w:rPr>
          <w:iCs/>
          <w:color w:val="000000"/>
          <w:sz w:val="20"/>
          <w:szCs w:val="20"/>
        </w:rPr>
        <w:t>dan</w:t>
      </w:r>
      <w:proofErr w:type="spellEnd"/>
      <w:r w:rsidRPr="0097261C">
        <w:rPr>
          <w:iCs/>
          <w:color w:val="000000"/>
          <w:sz w:val="20"/>
          <w:szCs w:val="20"/>
        </w:rPr>
        <w:t xml:space="preserve"> Usaha </w:t>
      </w:r>
      <w:proofErr w:type="spellStart"/>
      <w:r w:rsidRPr="0097261C">
        <w:rPr>
          <w:iCs/>
          <w:color w:val="000000"/>
          <w:sz w:val="20"/>
          <w:szCs w:val="20"/>
        </w:rPr>
        <w:t>Menengah</w:t>
      </w:r>
      <w:proofErr w:type="spellEnd"/>
      <w:r w:rsidRPr="00774F5F">
        <w:rPr>
          <w:color w:val="000000"/>
          <w:sz w:val="20"/>
          <w:szCs w:val="20"/>
        </w:rPr>
        <w:t>.</w:t>
      </w:r>
      <w:proofErr w:type="gramEnd"/>
      <w:r w:rsidRPr="00774F5F">
        <w:rPr>
          <w:color w:val="000000"/>
          <w:sz w:val="20"/>
          <w:szCs w:val="20"/>
        </w:rPr>
        <w:t xml:space="preserve"> </w:t>
      </w:r>
      <w:proofErr w:type="spellStart"/>
      <w:proofErr w:type="gramStart"/>
      <w:r w:rsidRPr="00774F5F">
        <w:rPr>
          <w:color w:val="000000"/>
          <w:sz w:val="20"/>
          <w:szCs w:val="20"/>
        </w:rPr>
        <w:t>Kementerian</w:t>
      </w:r>
      <w:proofErr w:type="spellEnd"/>
      <w:r w:rsidRPr="00774F5F">
        <w:rPr>
          <w:color w:val="000000"/>
          <w:sz w:val="20"/>
          <w:szCs w:val="20"/>
        </w:rPr>
        <w:t xml:space="preserve"> Negara </w:t>
      </w:r>
      <w:proofErr w:type="spellStart"/>
      <w:r w:rsidRPr="00774F5F">
        <w:rPr>
          <w:color w:val="000000"/>
          <w:sz w:val="20"/>
          <w:szCs w:val="20"/>
        </w:rPr>
        <w:t>Koperasi</w:t>
      </w:r>
      <w:proofErr w:type="spellEnd"/>
      <w:r w:rsidRPr="00774F5F">
        <w:rPr>
          <w:color w:val="000000"/>
          <w:sz w:val="20"/>
          <w:szCs w:val="20"/>
        </w:rPr>
        <w:t xml:space="preserve"> </w:t>
      </w:r>
      <w:proofErr w:type="spellStart"/>
      <w:r w:rsidRPr="00774F5F">
        <w:rPr>
          <w:color w:val="000000"/>
          <w:sz w:val="20"/>
          <w:szCs w:val="20"/>
        </w:rPr>
        <w:t>dan</w:t>
      </w:r>
      <w:proofErr w:type="spellEnd"/>
      <w:r w:rsidRPr="00774F5F">
        <w:rPr>
          <w:color w:val="000000"/>
          <w:sz w:val="20"/>
          <w:szCs w:val="20"/>
        </w:rPr>
        <w:t xml:space="preserve"> UKM, Jakarta.</w:t>
      </w:r>
      <w:proofErr w:type="gramEnd"/>
      <w:r w:rsidRPr="00774F5F">
        <w:rPr>
          <w:color w:val="000000"/>
          <w:sz w:val="20"/>
          <w:szCs w:val="20"/>
        </w:rPr>
        <w:t xml:space="preserve"> </w:t>
      </w:r>
    </w:p>
    <w:p w:rsidR="00C71F88" w:rsidRPr="00426977" w:rsidRDefault="00C71F88" w:rsidP="00C71F88">
      <w:pPr>
        <w:pStyle w:val="Default"/>
      </w:pPr>
    </w:p>
    <w:p w:rsidR="00C71F88" w:rsidRPr="00426977" w:rsidRDefault="00C71F88" w:rsidP="00C71F88">
      <w:pPr>
        <w:pStyle w:val="Default"/>
      </w:pPr>
    </w:p>
    <w:p w:rsidR="00C71F88" w:rsidRPr="00774F5F" w:rsidRDefault="00C71F88" w:rsidP="00C71F88">
      <w:pPr>
        <w:pStyle w:val="ListParagraph"/>
        <w:spacing w:after="0" w:line="360" w:lineRule="auto"/>
        <w:ind w:left="0"/>
        <w:rPr>
          <w:rFonts w:asciiTheme="majorBidi" w:hAnsiTheme="majorBidi" w:cstheme="majorBidi"/>
          <w:sz w:val="20"/>
          <w:szCs w:val="20"/>
          <w:lang w:val="en-US"/>
        </w:rPr>
      </w:pPr>
    </w:p>
    <w:p w:rsidR="003E29EB" w:rsidRDefault="003E29EB"/>
    <w:sectPr w:rsidR="003E29EB" w:rsidSect="00FA4EA0">
      <w:type w:val="continuous"/>
      <w:pgSz w:w="11907" w:h="16840" w:code="9"/>
      <w:pgMar w:top="1418" w:right="1418" w:bottom="1418" w:left="1710" w:header="1134" w:footer="1152" w:gutter="0"/>
      <w:pgNumType w:start="31"/>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236E" w:rsidRDefault="00E8236E" w:rsidP="005835AA">
      <w:r>
        <w:separator/>
      </w:r>
    </w:p>
  </w:endnote>
  <w:endnote w:type="continuationSeparator" w:id="0">
    <w:p w:rsidR="00E8236E" w:rsidRDefault="00E8236E" w:rsidP="005835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notTrueType/>
    <w:pitch w:val="variable"/>
    <w:sig w:usb0="01000001" w:usb1="00000000" w:usb2="00000000" w:usb3="00000000" w:csb0="0001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5F" w:rsidRDefault="005D1B29">
    <w:pPr>
      <w:pStyle w:val="Footer"/>
    </w:pPr>
    <w:r>
      <w:fldChar w:fldCharType="begin"/>
    </w:r>
    <w:r w:rsidR="00C84DC8">
      <w:instrText xml:space="preserve"> PAGE   \* MERGEFORMAT </w:instrText>
    </w:r>
    <w:r>
      <w:fldChar w:fldCharType="separate"/>
    </w:r>
    <w:r w:rsidR="00C84DC8">
      <w:rPr>
        <w:noProof/>
      </w:rPr>
      <w:t>32</w:t>
    </w:r>
    <w:r>
      <w:rPr>
        <w:noProof/>
      </w:rPr>
      <w:fldChar w:fldCharType="end"/>
    </w:r>
  </w:p>
  <w:p w:rsidR="00774F5F" w:rsidRDefault="00E8236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5F" w:rsidRPr="00543291" w:rsidRDefault="00C84DC8" w:rsidP="00252EE2">
    <w:pPr>
      <w:pStyle w:val="Footer"/>
      <w:pBdr>
        <w:top w:val="single" w:sz="4" w:space="1" w:color="auto"/>
      </w:pBdr>
      <w:rPr>
        <w:sz w:val="18"/>
        <w:szCs w:val="18"/>
      </w:rPr>
    </w:pPr>
    <w:r w:rsidRPr="00543291">
      <w:rPr>
        <w:b/>
        <w:sz w:val="18"/>
        <w:szCs w:val="18"/>
      </w:rPr>
      <w:t xml:space="preserve">Corresponding Author: </w:t>
    </w:r>
    <w:proofErr w:type="spellStart"/>
    <w:r w:rsidR="004B53C7">
      <w:rPr>
        <w:sz w:val="18"/>
        <w:szCs w:val="18"/>
      </w:rPr>
      <w:t>Niken</w:t>
    </w:r>
    <w:proofErr w:type="spellEnd"/>
    <w:r w:rsidR="004B53C7">
      <w:rPr>
        <w:sz w:val="18"/>
        <w:szCs w:val="18"/>
      </w:rPr>
      <w:t xml:space="preserve"> </w:t>
    </w:r>
    <w:proofErr w:type="spellStart"/>
    <w:r w:rsidR="004B53C7">
      <w:rPr>
        <w:sz w:val="18"/>
        <w:szCs w:val="18"/>
      </w:rPr>
      <w:t>Kusumawardani</w:t>
    </w:r>
    <w:proofErr w:type="spellEnd"/>
    <w:r w:rsidR="00A8346E">
      <w:rPr>
        <w:sz w:val="18"/>
        <w:szCs w:val="18"/>
      </w:rPr>
      <w:t>,</w:t>
    </w:r>
    <w:r>
      <w:rPr>
        <w:sz w:val="18"/>
        <w:szCs w:val="18"/>
      </w:rPr>
      <w:t xml:space="preserve"> </w:t>
    </w:r>
    <w:r w:rsidR="00A8346E">
      <w:rPr>
        <w:sz w:val="18"/>
        <w:szCs w:val="18"/>
      </w:rPr>
      <w:t>nickendhani@gmail.com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236E" w:rsidRDefault="00E8236E" w:rsidP="005835AA">
      <w:r>
        <w:separator/>
      </w:r>
    </w:p>
  </w:footnote>
  <w:footnote w:type="continuationSeparator" w:id="0">
    <w:p w:rsidR="00E8236E" w:rsidRDefault="00E8236E" w:rsidP="005835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5F" w:rsidRPr="003D5B84" w:rsidRDefault="00E8236E" w:rsidP="00C07BEF">
    <w:pPr>
      <w:pStyle w:val="Header"/>
      <w:tabs>
        <w:tab w:val="clear" w:pos="4320"/>
        <w:tab w:val="clear" w:pos="8640"/>
        <w:tab w:val="right" w:pos="851"/>
        <w:tab w:val="left" w:pos="3405"/>
        <w:tab w:val="right" w:pos="8789"/>
      </w:tabs>
      <w:spacing w:after="2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5F" w:rsidRPr="003D5B84" w:rsidRDefault="00E8236E" w:rsidP="0094367D">
    <w:pPr>
      <w:pStyle w:val="Header"/>
      <w:ind w:right="360"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F5F" w:rsidRDefault="00E8236E" w:rsidP="0027458D">
    <w:pPr>
      <w:spacing w:line="4" w:lineRule="exact"/>
      <w:rPr>
        <w:sz w:val="24"/>
      </w:rPr>
    </w:pPr>
    <w:bookmarkStart w:id="1" w:name="page1"/>
    <w:bookmarkEnd w:id="1"/>
  </w:p>
  <w:p w:rsidR="00774F5F" w:rsidRPr="003D5B84" w:rsidRDefault="00C84DC8" w:rsidP="00957C11">
    <w:pPr>
      <w:pStyle w:val="Header"/>
      <w:tabs>
        <w:tab w:val="clear" w:pos="4320"/>
        <w:tab w:val="clear" w:pos="8640"/>
        <w:tab w:val="left" w:pos="7938"/>
        <w:tab w:val="right" w:pos="8789"/>
      </w:tabs>
      <w:rPr>
        <w:rStyle w:val="PageNumber"/>
      </w:rPr>
    </w:pPr>
    <w:r w:rsidRPr="003D5B84">
      <w:tab/>
    </w:r>
    <w:r w:rsidRPr="003D5B84">
      <w:tab/>
    </w:r>
  </w:p>
  <w:p w:rsidR="00774F5F" w:rsidRPr="003D5B84" w:rsidRDefault="00C84DC8" w:rsidP="008B04B3">
    <w:pPr>
      <w:pStyle w:val="Header"/>
      <w:tabs>
        <w:tab w:val="clear" w:pos="4320"/>
        <w:tab w:val="clear" w:pos="8640"/>
      </w:tabs>
      <w:ind w:right="45"/>
      <w:jc w:val="right"/>
      <w:rPr>
        <w:rStyle w:val="PageNumber"/>
      </w:rPr>
    </w:pPr>
    <w:r w:rsidRPr="003D5B84">
      <w:rPr>
        <w:rStyle w:val="PageNumbe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BA1CA3"/>
    <w:multiLevelType w:val="hybridMultilevel"/>
    <w:tmpl w:val="8BFE0E24"/>
    <w:lvl w:ilvl="0" w:tplc="CD8887C4">
      <w:start w:val="1"/>
      <w:numFmt w:val="decimal"/>
      <w:lvlText w:val="%1."/>
      <w:lvlJc w:val="left"/>
      <w:pPr>
        <w:ind w:left="900" w:hanging="360"/>
      </w:pPr>
      <w:rPr>
        <w:rFonts w:ascii="Times New Roman" w:eastAsia="Calibri" w:hAnsi="Times New Roman" w:cs="Times New Roman"/>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3D923C73"/>
    <w:multiLevelType w:val="hybridMultilevel"/>
    <w:tmpl w:val="EC52C5EC"/>
    <w:lvl w:ilvl="0" w:tplc="6A7805B8">
      <w:start w:val="1"/>
      <w:numFmt w:val="lowerLetter"/>
      <w:lvlText w:val="%1."/>
      <w:lvlJc w:val="left"/>
      <w:pPr>
        <w:tabs>
          <w:tab w:val="num" w:pos="360"/>
        </w:tabs>
        <w:ind w:left="360" w:hanging="360"/>
      </w:pPr>
      <w:rPr>
        <w:rFonts w:hint="default"/>
      </w:rPr>
    </w:lvl>
    <w:lvl w:ilvl="1" w:tplc="ECE80820">
      <w:start w:val="6"/>
      <w:numFmt w:val="upperRoman"/>
      <w:lvlText w:val="%2."/>
      <w:lvlJc w:val="left"/>
      <w:pPr>
        <w:tabs>
          <w:tab w:val="num" w:pos="1440"/>
        </w:tabs>
        <w:ind w:left="1440" w:hanging="720"/>
      </w:pPr>
      <w:rPr>
        <w:rFonts w:hint="default"/>
      </w:rPr>
    </w:lvl>
    <w:lvl w:ilvl="2" w:tplc="A072D0EC">
      <w:start w:val="5"/>
      <w:numFmt w:val="decimal"/>
      <w:lvlText w:val="%3."/>
      <w:lvlJc w:val="left"/>
      <w:pPr>
        <w:tabs>
          <w:tab w:val="num" w:pos="1800"/>
        </w:tabs>
        <w:ind w:left="1800" w:hanging="360"/>
      </w:pPr>
      <w:rPr>
        <w:rFont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1F88"/>
    <w:rsid w:val="000007BE"/>
    <w:rsid w:val="00002442"/>
    <w:rsid w:val="00002A7F"/>
    <w:rsid w:val="00002AEE"/>
    <w:rsid w:val="00003F5A"/>
    <w:rsid w:val="0000584D"/>
    <w:rsid w:val="0000588B"/>
    <w:rsid w:val="00005B34"/>
    <w:rsid w:val="000065D4"/>
    <w:rsid w:val="00006861"/>
    <w:rsid w:val="00006CAF"/>
    <w:rsid w:val="00007247"/>
    <w:rsid w:val="00010631"/>
    <w:rsid w:val="00010E0D"/>
    <w:rsid w:val="000110DC"/>
    <w:rsid w:val="00011B68"/>
    <w:rsid w:val="0001205F"/>
    <w:rsid w:val="0001274F"/>
    <w:rsid w:val="000137C4"/>
    <w:rsid w:val="00014DC4"/>
    <w:rsid w:val="000156FF"/>
    <w:rsid w:val="00016047"/>
    <w:rsid w:val="0001763E"/>
    <w:rsid w:val="00017648"/>
    <w:rsid w:val="0001774E"/>
    <w:rsid w:val="000203B3"/>
    <w:rsid w:val="00021664"/>
    <w:rsid w:val="00021975"/>
    <w:rsid w:val="00021A60"/>
    <w:rsid w:val="000221DC"/>
    <w:rsid w:val="00022944"/>
    <w:rsid w:val="00023406"/>
    <w:rsid w:val="000241D0"/>
    <w:rsid w:val="00024A0A"/>
    <w:rsid w:val="0002575C"/>
    <w:rsid w:val="00025A89"/>
    <w:rsid w:val="00026434"/>
    <w:rsid w:val="00026664"/>
    <w:rsid w:val="00026FBA"/>
    <w:rsid w:val="00027F56"/>
    <w:rsid w:val="00030048"/>
    <w:rsid w:val="000301DB"/>
    <w:rsid w:val="00031160"/>
    <w:rsid w:val="00031D91"/>
    <w:rsid w:val="000336D7"/>
    <w:rsid w:val="00035341"/>
    <w:rsid w:val="000357B4"/>
    <w:rsid w:val="00036800"/>
    <w:rsid w:val="00042380"/>
    <w:rsid w:val="00042C82"/>
    <w:rsid w:val="00042F11"/>
    <w:rsid w:val="00046091"/>
    <w:rsid w:val="00046777"/>
    <w:rsid w:val="00052488"/>
    <w:rsid w:val="00052C7F"/>
    <w:rsid w:val="00052DC2"/>
    <w:rsid w:val="00052DD4"/>
    <w:rsid w:val="00053D8D"/>
    <w:rsid w:val="000557C9"/>
    <w:rsid w:val="00056039"/>
    <w:rsid w:val="00056453"/>
    <w:rsid w:val="00056515"/>
    <w:rsid w:val="00056835"/>
    <w:rsid w:val="00057D9B"/>
    <w:rsid w:val="0006168A"/>
    <w:rsid w:val="00062097"/>
    <w:rsid w:val="00063AD5"/>
    <w:rsid w:val="00063CE2"/>
    <w:rsid w:val="00063DF8"/>
    <w:rsid w:val="000649A5"/>
    <w:rsid w:val="00066624"/>
    <w:rsid w:val="00067372"/>
    <w:rsid w:val="00067A4F"/>
    <w:rsid w:val="00067CA8"/>
    <w:rsid w:val="00067FE9"/>
    <w:rsid w:val="00071415"/>
    <w:rsid w:val="000717C5"/>
    <w:rsid w:val="00072802"/>
    <w:rsid w:val="00072E86"/>
    <w:rsid w:val="000734A4"/>
    <w:rsid w:val="000735DE"/>
    <w:rsid w:val="0007461C"/>
    <w:rsid w:val="00074C6D"/>
    <w:rsid w:val="00075441"/>
    <w:rsid w:val="00076AE7"/>
    <w:rsid w:val="00076C63"/>
    <w:rsid w:val="000774EA"/>
    <w:rsid w:val="000775AE"/>
    <w:rsid w:val="000834D0"/>
    <w:rsid w:val="00084F65"/>
    <w:rsid w:val="00085CA2"/>
    <w:rsid w:val="00086F7F"/>
    <w:rsid w:val="00087FAC"/>
    <w:rsid w:val="00092187"/>
    <w:rsid w:val="000922A0"/>
    <w:rsid w:val="00092849"/>
    <w:rsid w:val="000939AE"/>
    <w:rsid w:val="00093B73"/>
    <w:rsid w:val="00095495"/>
    <w:rsid w:val="0009555B"/>
    <w:rsid w:val="00095A6D"/>
    <w:rsid w:val="0009633C"/>
    <w:rsid w:val="00097903"/>
    <w:rsid w:val="00097A26"/>
    <w:rsid w:val="00097B59"/>
    <w:rsid w:val="000A0245"/>
    <w:rsid w:val="000A0F00"/>
    <w:rsid w:val="000A108D"/>
    <w:rsid w:val="000A1355"/>
    <w:rsid w:val="000A3091"/>
    <w:rsid w:val="000A31F1"/>
    <w:rsid w:val="000A3239"/>
    <w:rsid w:val="000A3B95"/>
    <w:rsid w:val="000A3DD3"/>
    <w:rsid w:val="000A4279"/>
    <w:rsid w:val="000A49D5"/>
    <w:rsid w:val="000A52E1"/>
    <w:rsid w:val="000A6A8C"/>
    <w:rsid w:val="000A6F27"/>
    <w:rsid w:val="000B16B4"/>
    <w:rsid w:val="000B1819"/>
    <w:rsid w:val="000B1927"/>
    <w:rsid w:val="000B349B"/>
    <w:rsid w:val="000B3682"/>
    <w:rsid w:val="000B3BB6"/>
    <w:rsid w:val="000B3BEF"/>
    <w:rsid w:val="000B4A5E"/>
    <w:rsid w:val="000B5003"/>
    <w:rsid w:val="000B5223"/>
    <w:rsid w:val="000B5B7C"/>
    <w:rsid w:val="000B68FF"/>
    <w:rsid w:val="000B7476"/>
    <w:rsid w:val="000B7EFA"/>
    <w:rsid w:val="000B7F86"/>
    <w:rsid w:val="000C135C"/>
    <w:rsid w:val="000C1F0C"/>
    <w:rsid w:val="000C2669"/>
    <w:rsid w:val="000C4E07"/>
    <w:rsid w:val="000C5C63"/>
    <w:rsid w:val="000C5DE4"/>
    <w:rsid w:val="000C5FBF"/>
    <w:rsid w:val="000C6069"/>
    <w:rsid w:val="000C7762"/>
    <w:rsid w:val="000C7B06"/>
    <w:rsid w:val="000D031E"/>
    <w:rsid w:val="000D032E"/>
    <w:rsid w:val="000D207C"/>
    <w:rsid w:val="000D2512"/>
    <w:rsid w:val="000D260D"/>
    <w:rsid w:val="000D2C1F"/>
    <w:rsid w:val="000D2E74"/>
    <w:rsid w:val="000D3043"/>
    <w:rsid w:val="000D4B60"/>
    <w:rsid w:val="000E03C6"/>
    <w:rsid w:val="000E1015"/>
    <w:rsid w:val="000E1188"/>
    <w:rsid w:val="000E179F"/>
    <w:rsid w:val="000E29EE"/>
    <w:rsid w:val="000E3383"/>
    <w:rsid w:val="000E3470"/>
    <w:rsid w:val="000E4685"/>
    <w:rsid w:val="000E4ED3"/>
    <w:rsid w:val="000E5507"/>
    <w:rsid w:val="000E57DE"/>
    <w:rsid w:val="000E735A"/>
    <w:rsid w:val="000F161F"/>
    <w:rsid w:val="000F20D2"/>
    <w:rsid w:val="000F21EC"/>
    <w:rsid w:val="000F4373"/>
    <w:rsid w:val="000F49A3"/>
    <w:rsid w:val="000F57BC"/>
    <w:rsid w:val="000F6D45"/>
    <w:rsid w:val="000F7A45"/>
    <w:rsid w:val="00100F92"/>
    <w:rsid w:val="00101CAC"/>
    <w:rsid w:val="00103396"/>
    <w:rsid w:val="00105541"/>
    <w:rsid w:val="00105991"/>
    <w:rsid w:val="00107931"/>
    <w:rsid w:val="001102C7"/>
    <w:rsid w:val="00110B9C"/>
    <w:rsid w:val="00110D92"/>
    <w:rsid w:val="001111EF"/>
    <w:rsid w:val="0011243F"/>
    <w:rsid w:val="001136B8"/>
    <w:rsid w:val="00113F57"/>
    <w:rsid w:val="00116F62"/>
    <w:rsid w:val="001178EC"/>
    <w:rsid w:val="00121E4C"/>
    <w:rsid w:val="00123043"/>
    <w:rsid w:val="001236EB"/>
    <w:rsid w:val="00123836"/>
    <w:rsid w:val="00124B52"/>
    <w:rsid w:val="00124ECC"/>
    <w:rsid w:val="00126E3C"/>
    <w:rsid w:val="00126F23"/>
    <w:rsid w:val="001308FB"/>
    <w:rsid w:val="00130F62"/>
    <w:rsid w:val="00132546"/>
    <w:rsid w:val="00132E2F"/>
    <w:rsid w:val="001332DB"/>
    <w:rsid w:val="00133733"/>
    <w:rsid w:val="001345DE"/>
    <w:rsid w:val="00135B75"/>
    <w:rsid w:val="00136155"/>
    <w:rsid w:val="00136F63"/>
    <w:rsid w:val="00137099"/>
    <w:rsid w:val="00142902"/>
    <w:rsid w:val="001440FC"/>
    <w:rsid w:val="00145872"/>
    <w:rsid w:val="00145E3B"/>
    <w:rsid w:val="00146C73"/>
    <w:rsid w:val="001470BE"/>
    <w:rsid w:val="001473A3"/>
    <w:rsid w:val="00150F3A"/>
    <w:rsid w:val="00152283"/>
    <w:rsid w:val="001523D1"/>
    <w:rsid w:val="00152738"/>
    <w:rsid w:val="00152DF8"/>
    <w:rsid w:val="001537A6"/>
    <w:rsid w:val="00153B39"/>
    <w:rsid w:val="00153E92"/>
    <w:rsid w:val="00154694"/>
    <w:rsid w:val="00154F25"/>
    <w:rsid w:val="0015520C"/>
    <w:rsid w:val="001557F9"/>
    <w:rsid w:val="00156245"/>
    <w:rsid w:val="001573A1"/>
    <w:rsid w:val="00160AA5"/>
    <w:rsid w:val="00160EF2"/>
    <w:rsid w:val="00160F11"/>
    <w:rsid w:val="00161690"/>
    <w:rsid w:val="00161E85"/>
    <w:rsid w:val="00163C2F"/>
    <w:rsid w:val="00163F2E"/>
    <w:rsid w:val="0016438F"/>
    <w:rsid w:val="0016476D"/>
    <w:rsid w:val="00164EEF"/>
    <w:rsid w:val="00164FFC"/>
    <w:rsid w:val="00165958"/>
    <w:rsid w:val="0016631A"/>
    <w:rsid w:val="00166D41"/>
    <w:rsid w:val="00167A3C"/>
    <w:rsid w:val="00167D49"/>
    <w:rsid w:val="0017072F"/>
    <w:rsid w:val="00170F41"/>
    <w:rsid w:val="00171F4E"/>
    <w:rsid w:val="001723E2"/>
    <w:rsid w:val="0017348F"/>
    <w:rsid w:val="001734CD"/>
    <w:rsid w:val="001739A1"/>
    <w:rsid w:val="00173DB1"/>
    <w:rsid w:val="00174682"/>
    <w:rsid w:val="00176CBE"/>
    <w:rsid w:val="0017776A"/>
    <w:rsid w:val="001804CA"/>
    <w:rsid w:val="00181D02"/>
    <w:rsid w:val="00182191"/>
    <w:rsid w:val="0018272D"/>
    <w:rsid w:val="00185855"/>
    <w:rsid w:val="00187ADE"/>
    <w:rsid w:val="00190692"/>
    <w:rsid w:val="00190BE2"/>
    <w:rsid w:val="00191066"/>
    <w:rsid w:val="00192ACC"/>
    <w:rsid w:val="00193399"/>
    <w:rsid w:val="001939F4"/>
    <w:rsid w:val="001940F5"/>
    <w:rsid w:val="0019415C"/>
    <w:rsid w:val="00197D5E"/>
    <w:rsid w:val="00197E96"/>
    <w:rsid w:val="001A0A10"/>
    <w:rsid w:val="001A2AAC"/>
    <w:rsid w:val="001A3AA8"/>
    <w:rsid w:val="001A6081"/>
    <w:rsid w:val="001A6082"/>
    <w:rsid w:val="001A6A46"/>
    <w:rsid w:val="001A790B"/>
    <w:rsid w:val="001A7B69"/>
    <w:rsid w:val="001A7DBB"/>
    <w:rsid w:val="001B0FFF"/>
    <w:rsid w:val="001B2455"/>
    <w:rsid w:val="001B3908"/>
    <w:rsid w:val="001B532F"/>
    <w:rsid w:val="001B54FB"/>
    <w:rsid w:val="001B5F7F"/>
    <w:rsid w:val="001B67F1"/>
    <w:rsid w:val="001C058F"/>
    <w:rsid w:val="001C064E"/>
    <w:rsid w:val="001C08AE"/>
    <w:rsid w:val="001C0FDF"/>
    <w:rsid w:val="001C127E"/>
    <w:rsid w:val="001C1A64"/>
    <w:rsid w:val="001C27B4"/>
    <w:rsid w:val="001C31A2"/>
    <w:rsid w:val="001C3B5D"/>
    <w:rsid w:val="001C4209"/>
    <w:rsid w:val="001C4B14"/>
    <w:rsid w:val="001C6367"/>
    <w:rsid w:val="001C6851"/>
    <w:rsid w:val="001C76C8"/>
    <w:rsid w:val="001D0727"/>
    <w:rsid w:val="001D0C45"/>
    <w:rsid w:val="001D0E66"/>
    <w:rsid w:val="001D1005"/>
    <w:rsid w:val="001D12EC"/>
    <w:rsid w:val="001D195E"/>
    <w:rsid w:val="001D1CF8"/>
    <w:rsid w:val="001D259C"/>
    <w:rsid w:val="001D4833"/>
    <w:rsid w:val="001D4A2D"/>
    <w:rsid w:val="001D4AF1"/>
    <w:rsid w:val="001D4C1C"/>
    <w:rsid w:val="001D516B"/>
    <w:rsid w:val="001D5DF5"/>
    <w:rsid w:val="001D6C33"/>
    <w:rsid w:val="001D6CF7"/>
    <w:rsid w:val="001D6EDB"/>
    <w:rsid w:val="001D6F93"/>
    <w:rsid w:val="001D7580"/>
    <w:rsid w:val="001E0144"/>
    <w:rsid w:val="001E0803"/>
    <w:rsid w:val="001E0B80"/>
    <w:rsid w:val="001E2524"/>
    <w:rsid w:val="001E2CE8"/>
    <w:rsid w:val="001E309D"/>
    <w:rsid w:val="001E315A"/>
    <w:rsid w:val="001E63C2"/>
    <w:rsid w:val="001E6D7B"/>
    <w:rsid w:val="001E7841"/>
    <w:rsid w:val="001F1920"/>
    <w:rsid w:val="001F195A"/>
    <w:rsid w:val="001F3636"/>
    <w:rsid w:val="001F5548"/>
    <w:rsid w:val="001F5ADE"/>
    <w:rsid w:val="001F6530"/>
    <w:rsid w:val="00200152"/>
    <w:rsid w:val="00201936"/>
    <w:rsid w:val="0020240C"/>
    <w:rsid w:val="00203922"/>
    <w:rsid w:val="00204480"/>
    <w:rsid w:val="00204DB5"/>
    <w:rsid w:val="00204F91"/>
    <w:rsid w:val="00206372"/>
    <w:rsid w:val="00206507"/>
    <w:rsid w:val="00206A71"/>
    <w:rsid w:val="00207721"/>
    <w:rsid w:val="00207E19"/>
    <w:rsid w:val="00211A36"/>
    <w:rsid w:val="00211F93"/>
    <w:rsid w:val="002129AA"/>
    <w:rsid w:val="00213565"/>
    <w:rsid w:val="00215254"/>
    <w:rsid w:val="00215FCA"/>
    <w:rsid w:val="00217216"/>
    <w:rsid w:val="002206B4"/>
    <w:rsid w:val="0022144A"/>
    <w:rsid w:val="00221953"/>
    <w:rsid w:val="00222FBD"/>
    <w:rsid w:val="00223147"/>
    <w:rsid w:val="0022336F"/>
    <w:rsid w:val="00223BCF"/>
    <w:rsid w:val="00224253"/>
    <w:rsid w:val="00224A78"/>
    <w:rsid w:val="00224F79"/>
    <w:rsid w:val="00226363"/>
    <w:rsid w:val="00226DAB"/>
    <w:rsid w:val="002274D5"/>
    <w:rsid w:val="002275D5"/>
    <w:rsid w:val="00230D71"/>
    <w:rsid w:val="00231C07"/>
    <w:rsid w:val="00233998"/>
    <w:rsid w:val="0023492B"/>
    <w:rsid w:val="00240801"/>
    <w:rsid w:val="00240D9E"/>
    <w:rsid w:val="002419EE"/>
    <w:rsid w:val="002420CB"/>
    <w:rsid w:val="00243B0F"/>
    <w:rsid w:val="002443B1"/>
    <w:rsid w:val="002449E3"/>
    <w:rsid w:val="002455A9"/>
    <w:rsid w:val="0024611A"/>
    <w:rsid w:val="00246293"/>
    <w:rsid w:val="00246CD1"/>
    <w:rsid w:val="002477C0"/>
    <w:rsid w:val="00247CEE"/>
    <w:rsid w:val="002501E5"/>
    <w:rsid w:val="00250DE5"/>
    <w:rsid w:val="00251F76"/>
    <w:rsid w:val="00252523"/>
    <w:rsid w:val="002532A1"/>
    <w:rsid w:val="002538C7"/>
    <w:rsid w:val="00253926"/>
    <w:rsid w:val="00253AA3"/>
    <w:rsid w:val="00253ADC"/>
    <w:rsid w:val="00254D36"/>
    <w:rsid w:val="0025511A"/>
    <w:rsid w:val="0025678E"/>
    <w:rsid w:val="00260DAE"/>
    <w:rsid w:val="00261FC2"/>
    <w:rsid w:val="00262147"/>
    <w:rsid w:val="00262345"/>
    <w:rsid w:val="00267304"/>
    <w:rsid w:val="00267567"/>
    <w:rsid w:val="00270D32"/>
    <w:rsid w:val="00271485"/>
    <w:rsid w:val="00271C3B"/>
    <w:rsid w:val="0027203F"/>
    <w:rsid w:val="00272181"/>
    <w:rsid w:val="002723B7"/>
    <w:rsid w:val="00273592"/>
    <w:rsid w:val="002738CD"/>
    <w:rsid w:val="00273C67"/>
    <w:rsid w:val="00273C7A"/>
    <w:rsid w:val="0027700F"/>
    <w:rsid w:val="002839DD"/>
    <w:rsid w:val="002840B2"/>
    <w:rsid w:val="002848F8"/>
    <w:rsid w:val="00284D84"/>
    <w:rsid w:val="00285397"/>
    <w:rsid w:val="0028595C"/>
    <w:rsid w:val="00285C7F"/>
    <w:rsid w:val="00286F9F"/>
    <w:rsid w:val="0029001B"/>
    <w:rsid w:val="00291F97"/>
    <w:rsid w:val="00292192"/>
    <w:rsid w:val="0029234F"/>
    <w:rsid w:val="00292632"/>
    <w:rsid w:val="0029296D"/>
    <w:rsid w:val="0029455F"/>
    <w:rsid w:val="00294EC5"/>
    <w:rsid w:val="002950D3"/>
    <w:rsid w:val="00295B74"/>
    <w:rsid w:val="0029766E"/>
    <w:rsid w:val="002A0CFE"/>
    <w:rsid w:val="002A18DA"/>
    <w:rsid w:val="002A25D9"/>
    <w:rsid w:val="002A3E2F"/>
    <w:rsid w:val="002A4913"/>
    <w:rsid w:val="002A634D"/>
    <w:rsid w:val="002A7C95"/>
    <w:rsid w:val="002B04F3"/>
    <w:rsid w:val="002B2465"/>
    <w:rsid w:val="002C1843"/>
    <w:rsid w:val="002C31FA"/>
    <w:rsid w:val="002C3D82"/>
    <w:rsid w:val="002C4B5F"/>
    <w:rsid w:val="002C4C88"/>
    <w:rsid w:val="002C5D5F"/>
    <w:rsid w:val="002C65EA"/>
    <w:rsid w:val="002C6AA9"/>
    <w:rsid w:val="002C7166"/>
    <w:rsid w:val="002C725A"/>
    <w:rsid w:val="002C77AA"/>
    <w:rsid w:val="002C7DAD"/>
    <w:rsid w:val="002D17BF"/>
    <w:rsid w:val="002D1C18"/>
    <w:rsid w:val="002D25CB"/>
    <w:rsid w:val="002D318D"/>
    <w:rsid w:val="002D3343"/>
    <w:rsid w:val="002D6305"/>
    <w:rsid w:val="002D63DD"/>
    <w:rsid w:val="002D7503"/>
    <w:rsid w:val="002E19CC"/>
    <w:rsid w:val="002E347C"/>
    <w:rsid w:val="002E45A3"/>
    <w:rsid w:val="002E4E5F"/>
    <w:rsid w:val="002E5322"/>
    <w:rsid w:val="002E654A"/>
    <w:rsid w:val="002E70D7"/>
    <w:rsid w:val="002E7277"/>
    <w:rsid w:val="002F42CC"/>
    <w:rsid w:val="002F5803"/>
    <w:rsid w:val="002F6C4D"/>
    <w:rsid w:val="002F78D5"/>
    <w:rsid w:val="00300AD5"/>
    <w:rsid w:val="003018F7"/>
    <w:rsid w:val="00301A08"/>
    <w:rsid w:val="00302FB3"/>
    <w:rsid w:val="00303DD7"/>
    <w:rsid w:val="00303DF7"/>
    <w:rsid w:val="0030422F"/>
    <w:rsid w:val="003048F4"/>
    <w:rsid w:val="00304B98"/>
    <w:rsid w:val="003059AD"/>
    <w:rsid w:val="00305A79"/>
    <w:rsid w:val="00306F34"/>
    <w:rsid w:val="00307237"/>
    <w:rsid w:val="00307FA5"/>
    <w:rsid w:val="00310095"/>
    <w:rsid w:val="0031037E"/>
    <w:rsid w:val="00310ECD"/>
    <w:rsid w:val="0031113B"/>
    <w:rsid w:val="00311729"/>
    <w:rsid w:val="00311D47"/>
    <w:rsid w:val="00312DEA"/>
    <w:rsid w:val="003133BA"/>
    <w:rsid w:val="00314E04"/>
    <w:rsid w:val="003166D6"/>
    <w:rsid w:val="00317C95"/>
    <w:rsid w:val="003220E7"/>
    <w:rsid w:val="00323C1F"/>
    <w:rsid w:val="0032553B"/>
    <w:rsid w:val="00326EC0"/>
    <w:rsid w:val="00326F99"/>
    <w:rsid w:val="00327329"/>
    <w:rsid w:val="00327526"/>
    <w:rsid w:val="00330130"/>
    <w:rsid w:val="00330826"/>
    <w:rsid w:val="003319B0"/>
    <w:rsid w:val="00332CE1"/>
    <w:rsid w:val="003336EA"/>
    <w:rsid w:val="003351C0"/>
    <w:rsid w:val="0033679B"/>
    <w:rsid w:val="00336A89"/>
    <w:rsid w:val="00336E2B"/>
    <w:rsid w:val="00336FA2"/>
    <w:rsid w:val="00337036"/>
    <w:rsid w:val="00340011"/>
    <w:rsid w:val="00340590"/>
    <w:rsid w:val="0034074F"/>
    <w:rsid w:val="00340F6D"/>
    <w:rsid w:val="00341352"/>
    <w:rsid w:val="00342B7D"/>
    <w:rsid w:val="00343155"/>
    <w:rsid w:val="00343D25"/>
    <w:rsid w:val="0034471B"/>
    <w:rsid w:val="00344A28"/>
    <w:rsid w:val="00345120"/>
    <w:rsid w:val="00345543"/>
    <w:rsid w:val="00345E78"/>
    <w:rsid w:val="00346BEE"/>
    <w:rsid w:val="00346C51"/>
    <w:rsid w:val="00346E21"/>
    <w:rsid w:val="0034714F"/>
    <w:rsid w:val="003471C9"/>
    <w:rsid w:val="00351B74"/>
    <w:rsid w:val="003532DD"/>
    <w:rsid w:val="00354140"/>
    <w:rsid w:val="00354465"/>
    <w:rsid w:val="00354B5D"/>
    <w:rsid w:val="00355559"/>
    <w:rsid w:val="003564C1"/>
    <w:rsid w:val="00356515"/>
    <w:rsid w:val="00356C43"/>
    <w:rsid w:val="0035756D"/>
    <w:rsid w:val="0035758A"/>
    <w:rsid w:val="00360909"/>
    <w:rsid w:val="00360EFF"/>
    <w:rsid w:val="003616F0"/>
    <w:rsid w:val="0036243A"/>
    <w:rsid w:val="00362BBB"/>
    <w:rsid w:val="00362BE4"/>
    <w:rsid w:val="00362E76"/>
    <w:rsid w:val="003637BA"/>
    <w:rsid w:val="00363872"/>
    <w:rsid w:val="00365574"/>
    <w:rsid w:val="00366B23"/>
    <w:rsid w:val="003673F1"/>
    <w:rsid w:val="00367C25"/>
    <w:rsid w:val="00367C99"/>
    <w:rsid w:val="00370BD3"/>
    <w:rsid w:val="00371526"/>
    <w:rsid w:val="00372441"/>
    <w:rsid w:val="00373DA8"/>
    <w:rsid w:val="00376BDB"/>
    <w:rsid w:val="00376D7E"/>
    <w:rsid w:val="00377B93"/>
    <w:rsid w:val="00377D04"/>
    <w:rsid w:val="00377F44"/>
    <w:rsid w:val="00380563"/>
    <w:rsid w:val="00380DB7"/>
    <w:rsid w:val="003814A0"/>
    <w:rsid w:val="003826A8"/>
    <w:rsid w:val="00382747"/>
    <w:rsid w:val="00383C26"/>
    <w:rsid w:val="0038580E"/>
    <w:rsid w:val="00385ABF"/>
    <w:rsid w:val="00385CBA"/>
    <w:rsid w:val="00386494"/>
    <w:rsid w:val="003866F8"/>
    <w:rsid w:val="00386B55"/>
    <w:rsid w:val="00386F90"/>
    <w:rsid w:val="00387424"/>
    <w:rsid w:val="00387978"/>
    <w:rsid w:val="003909D3"/>
    <w:rsid w:val="00390A60"/>
    <w:rsid w:val="00391763"/>
    <w:rsid w:val="00391DC1"/>
    <w:rsid w:val="00391E03"/>
    <w:rsid w:val="00391E3C"/>
    <w:rsid w:val="00392A56"/>
    <w:rsid w:val="00392BBC"/>
    <w:rsid w:val="0039389E"/>
    <w:rsid w:val="00395619"/>
    <w:rsid w:val="00395D71"/>
    <w:rsid w:val="00396216"/>
    <w:rsid w:val="0039699E"/>
    <w:rsid w:val="00396FD7"/>
    <w:rsid w:val="00397045"/>
    <w:rsid w:val="003A0435"/>
    <w:rsid w:val="003A3957"/>
    <w:rsid w:val="003A517C"/>
    <w:rsid w:val="003A61D4"/>
    <w:rsid w:val="003A6432"/>
    <w:rsid w:val="003A7FAB"/>
    <w:rsid w:val="003A7FB6"/>
    <w:rsid w:val="003B0799"/>
    <w:rsid w:val="003B07D4"/>
    <w:rsid w:val="003B098A"/>
    <w:rsid w:val="003B19C4"/>
    <w:rsid w:val="003B24AB"/>
    <w:rsid w:val="003B28EC"/>
    <w:rsid w:val="003B29B1"/>
    <w:rsid w:val="003B2C71"/>
    <w:rsid w:val="003B302D"/>
    <w:rsid w:val="003B4046"/>
    <w:rsid w:val="003B4706"/>
    <w:rsid w:val="003B62AA"/>
    <w:rsid w:val="003B6DF9"/>
    <w:rsid w:val="003C0C37"/>
    <w:rsid w:val="003C212C"/>
    <w:rsid w:val="003C2235"/>
    <w:rsid w:val="003C2CCA"/>
    <w:rsid w:val="003C325F"/>
    <w:rsid w:val="003C392C"/>
    <w:rsid w:val="003C4BF3"/>
    <w:rsid w:val="003C55BC"/>
    <w:rsid w:val="003C5918"/>
    <w:rsid w:val="003C63B3"/>
    <w:rsid w:val="003C798D"/>
    <w:rsid w:val="003D0079"/>
    <w:rsid w:val="003D0358"/>
    <w:rsid w:val="003D1EDA"/>
    <w:rsid w:val="003D79E1"/>
    <w:rsid w:val="003E1C8A"/>
    <w:rsid w:val="003E22B1"/>
    <w:rsid w:val="003E2510"/>
    <w:rsid w:val="003E292F"/>
    <w:rsid w:val="003E29EB"/>
    <w:rsid w:val="003E44A0"/>
    <w:rsid w:val="003E5778"/>
    <w:rsid w:val="003E6166"/>
    <w:rsid w:val="003E7D76"/>
    <w:rsid w:val="003E7F05"/>
    <w:rsid w:val="003F0760"/>
    <w:rsid w:val="003F0AB1"/>
    <w:rsid w:val="003F0B08"/>
    <w:rsid w:val="003F2195"/>
    <w:rsid w:val="003F2379"/>
    <w:rsid w:val="003F2AE3"/>
    <w:rsid w:val="003F3A51"/>
    <w:rsid w:val="003F3ADB"/>
    <w:rsid w:val="003F5406"/>
    <w:rsid w:val="003F557B"/>
    <w:rsid w:val="003F6688"/>
    <w:rsid w:val="00400269"/>
    <w:rsid w:val="00400DA6"/>
    <w:rsid w:val="0040318A"/>
    <w:rsid w:val="00405E43"/>
    <w:rsid w:val="00405E61"/>
    <w:rsid w:val="0040637A"/>
    <w:rsid w:val="00410030"/>
    <w:rsid w:val="004115B5"/>
    <w:rsid w:val="004117BD"/>
    <w:rsid w:val="0041195D"/>
    <w:rsid w:val="00411CFC"/>
    <w:rsid w:val="0041296D"/>
    <w:rsid w:val="00412ABF"/>
    <w:rsid w:val="00413FCE"/>
    <w:rsid w:val="00414052"/>
    <w:rsid w:val="00414139"/>
    <w:rsid w:val="00414E4C"/>
    <w:rsid w:val="00415061"/>
    <w:rsid w:val="00416376"/>
    <w:rsid w:val="00416E82"/>
    <w:rsid w:val="00417FF6"/>
    <w:rsid w:val="00421285"/>
    <w:rsid w:val="00421898"/>
    <w:rsid w:val="00421C96"/>
    <w:rsid w:val="00422291"/>
    <w:rsid w:val="00422DA5"/>
    <w:rsid w:val="00423D99"/>
    <w:rsid w:val="004244DB"/>
    <w:rsid w:val="00425619"/>
    <w:rsid w:val="00426829"/>
    <w:rsid w:val="00426A4A"/>
    <w:rsid w:val="00427C8F"/>
    <w:rsid w:val="00430302"/>
    <w:rsid w:val="00432741"/>
    <w:rsid w:val="0043327C"/>
    <w:rsid w:val="0043336B"/>
    <w:rsid w:val="004333A0"/>
    <w:rsid w:val="00433A32"/>
    <w:rsid w:val="00433F76"/>
    <w:rsid w:val="00434448"/>
    <w:rsid w:val="00436592"/>
    <w:rsid w:val="00437E6F"/>
    <w:rsid w:val="004400C0"/>
    <w:rsid w:val="0044119D"/>
    <w:rsid w:val="00441547"/>
    <w:rsid w:val="00442A42"/>
    <w:rsid w:val="00445432"/>
    <w:rsid w:val="00445897"/>
    <w:rsid w:val="004458B0"/>
    <w:rsid w:val="00445A36"/>
    <w:rsid w:val="0044666F"/>
    <w:rsid w:val="0044715B"/>
    <w:rsid w:val="004476F1"/>
    <w:rsid w:val="00451F73"/>
    <w:rsid w:val="00452D4F"/>
    <w:rsid w:val="004536EB"/>
    <w:rsid w:val="004537BC"/>
    <w:rsid w:val="00454015"/>
    <w:rsid w:val="00454F7B"/>
    <w:rsid w:val="0045595F"/>
    <w:rsid w:val="00455B43"/>
    <w:rsid w:val="004568E4"/>
    <w:rsid w:val="004625E8"/>
    <w:rsid w:val="00462609"/>
    <w:rsid w:val="0046324E"/>
    <w:rsid w:val="00463692"/>
    <w:rsid w:val="00466E7A"/>
    <w:rsid w:val="004703B6"/>
    <w:rsid w:val="00470950"/>
    <w:rsid w:val="004710B8"/>
    <w:rsid w:val="00471DA8"/>
    <w:rsid w:val="00472D94"/>
    <w:rsid w:val="00475738"/>
    <w:rsid w:val="004762CD"/>
    <w:rsid w:val="00476506"/>
    <w:rsid w:val="004771F0"/>
    <w:rsid w:val="00477498"/>
    <w:rsid w:val="0048075D"/>
    <w:rsid w:val="00481A24"/>
    <w:rsid w:val="00482742"/>
    <w:rsid w:val="00483855"/>
    <w:rsid w:val="004838D4"/>
    <w:rsid w:val="00485943"/>
    <w:rsid w:val="00485A24"/>
    <w:rsid w:val="00486241"/>
    <w:rsid w:val="00486629"/>
    <w:rsid w:val="00486DBE"/>
    <w:rsid w:val="00490D3B"/>
    <w:rsid w:val="00491D19"/>
    <w:rsid w:val="0049212E"/>
    <w:rsid w:val="0049321D"/>
    <w:rsid w:val="00493C1F"/>
    <w:rsid w:val="00494480"/>
    <w:rsid w:val="00494DE1"/>
    <w:rsid w:val="00495819"/>
    <w:rsid w:val="0049650B"/>
    <w:rsid w:val="00496964"/>
    <w:rsid w:val="004A0876"/>
    <w:rsid w:val="004A1695"/>
    <w:rsid w:val="004A1AD7"/>
    <w:rsid w:val="004A2519"/>
    <w:rsid w:val="004A35F3"/>
    <w:rsid w:val="004A4393"/>
    <w:rsid w:val="004A4C1F"/>
    <w:rsid w:val="004A516C"/>
    <w:rsid w:val="004A5290"/>
    <w:rsid w:val="004A67C9"/>
    <w:rsid w:val="004A7123"/>
    <w:rsid w:val="004B0217"/>
    <w:rsid w:val="004B0978"/>
    <w:rsid w:val="004B2C9C"/>
    <w:rsid w:val="004B3678"/>
    <w:rsid w:val="004B38D4"/>
    <w:rsid w:val="004B39ED"/>
    <w:rsid w:val="004B3C8B"/>
    <w:rsid w:val="004B53AB"/>
    <w:rsid w:val="004B53C7"/>
    <w:rsid w:val="004B589B"/>
    <w:rsid w:val="004B6523"/>
    <w:rsid w:val="004B6969"/>
    <w:rsid w:val="004B7A16"/>
    <w:rsid w:val="004C3C80"/>
    <w:rsid w:val="004C3E87"/>
    <w:rsid w:val="004C46A6"/>
    <w:rsid w:val="004C5640"/>
    <w:rsid w:val="004C5CF5"/>
    <w:rsid w:val="004C6490"/>
    <w:rsid w:val="004C6678"/>
    <w:rsid w:val="004C67D8"/>
    <w:rsid w:val="004C77E5"/>
    <w:rsid w:val="004C7800"/>
    <w:rsid w:val="004C78E0"/>
    <w:rsid w:val="004D07A5"/>
    <w:rsid w:val="004D3E7C"/>
    <w:rsid w:val="004D4171"/>
    <w:rsid w:val="004D4291"/>
    <w:rsid w:val="004D473A"/>
    <w:rsid w:val="004D71B4"/>
    <w:rsid w:val="004E06AA"/>
    <w:rsid w:val="004E0CB5"/>
    <w:rsid w:val="004E0FF6"/>
    <w:rsid w:val="004E1843"/>
    <w:rsid w:val="004E2121"/>
    <w:rsid w:val="004E2C5B"/>
    <w:rsid w:val="004E3226"/>
    <w:rsid w:val="004E33F0"/>
    <w:rsid w:val="004E3ECD"/>
    <w:rsid w:val="004E42E3"/>
    <w:rsid w:val="004E4ED7"/>
    <w:rsid w:val="004E52C6"/>
    <w:rsid w:val="004E5484"/>
    <w:rsid w:val="004E69BF"/>
    <w:rsid w:val="004E6D66"/>
    <w:rsid w:val="004F1843"/>
    <w:rsid w:val="004F29CF"/>
    <w:rsid w:val="004F2C98"/>
    <w:rsid w:val="004F31A7"/>
    <w:rsid w:val="004F3631"/>
    <w:rsid w:val="004F3A77"/>
    <w:rsid w:val="004F5FA9"/>
    <w:rsid w:val="004F6294"/>
    <w:rsid w:val="00500814"/>
    <w:rsid w:val="00501649"/>
    <w:rsid w:val="00502294"/>
    <w:rsid w:val="005078DB"/>
    <w:rsid w:val="0051006B"/>
    <w:rsid w:val="00510466"/>
    <w:rsid w:val="00511EFB"/>
    <w:rsid w:val="0051282C"/>
    <w:rsid w:val="005136F6"/>
    <w:rsid w:val="0051371E"/>
    <w:rsid w:val="0051470A"/>
    <w:rsid w:val="00516D25"/>
    <w:rsid w:val="005170AC"/>
    <w:rsid w:val="00517827"/>
    <w:rsid w:val="00517862"/>
    <w:rsid w:val="0052005A"/>
    <w:rsid w:val="0052343F"/>
    <w:rsid w:val="00525381"/>
    <w:rsid w:val="00525AED"/>
    <w:rsid w:val="00526FA8"/>
    <w:rsid w:val="00527705"/>
    <w:rsid w:val="00531281"/>
    <w:rsid w:val="005316B8"/>
    <w:rsid w:val="005317F7"/>
    <w:rsid w:val="0053197A"/>
    <w:rsid w:val="005322EE"/>
    <w:rsid w:val="005324E1"/>
    <w:rsid w:val="00535055"/>
    <w:rsid w:val="005355F1"/>
    <w:rsid w:val="0053698D"/>
    <w:rsid w:val="00537B55"/>
    <w:rsid w:val="00537E3A"/>
    <w:rsid w:val="0054179F"/>
    <w:rsid w:val="00541C39"/>
    <w:rsid w:val="00542FCC"/>
    <w:rsid w:val="00543370"/>
    <w:rsid w:val="005446C2"/>
    <w:rsid w:val="00544DF1"/>
    <w:rsid w:val="005466DF"/>
    <w:rsid w:val="00547A03"/>
    <w:rsid w:val="0055092B"/>
    <w:rsid w:val="0055319A"/>
    <w:rsid w:val="00553C79"/>
    <w:rsid w:val="0055475E"/>
    <w:rsid w:val="00554CA5"/>
    <w:rsid w:val="00555785"/>
    <w:rsid w:val="00556DDF"/>
    <w:rsid w:val="005572AC"/>
    <w:rsid w:val="005617CF"/>
    <w:rsid w:val="005632CF"/>
    <w:rsid w:val="00563D80"/>
    <w:rsid w:val="005679EE"/>
    <w:rsid w:val="00570569"/>
    <w:rsid w:val="00571138"/>
    <w:rsid w:val="005714EA"/>
    <w:rsid w:val="00571AA4"/>
    <w:rsid w:val="00572338"/>
    <w:rsid w:val="00572B86"/>
    <w:rsid w:val="00572D64"/>
    <w:rsid w:val="005736C1"/>
    <w:rsid w:val="00574001"/>
    <w:rsid w:val="0057768D"/>
    <w:rsid w:val="00577BEC"/>
    <w:rsid w:val="00580F98"/>
    <w:rsid w:val="00583430"/>
    <w:rsid w:val="005835AA"/>
    <w:rsid w:val="00584182"/>
    <w:rsid w:val="0058535E"/>
    <w:rsid w:val="00586754"/>
    <w:rsid w:val="00587586"/>
    <w:rsid w:val="00591173"/>
    <w:rsid w:val="00593153"/>
    <w:rsid w:val="0059325C"/>
    <w:rsid w:val="005934FC"/>
    <w:rsid w:val="0059355F"/>
    <w:rsid w:val="00593D50"/>
    <w:rsid w:val="005947B2"/>
    <w:rsid w:val="0059670D"/>
    <w:rsid w:val="005A0476"/>
    <w:rsid w:val="005A2BD6"/>
    <w:rsid w:val="005A367E"/>
    <w:rsid w:val="005A4331"/>
    <w:rsid w:val="005A4B47"/>
    <w:rsid w:val="005A4BD3"/>
    <w:rsid w:val="005A56A5"/>
    <w:rsid w:val="005A671D"/>
    <w:rsid w:val="005B02B6"/>
    <w:rsid w:val="005B0454"/>
    <w:rsid w:val="005B0FCA"/>
    <w:rsid w:val="005B106E"/>
    <w:rsid w:val="005B15CA"/>
    <w:rsid w:val="005B1E2E"/>
    <w:rsid w:val="005B2E17"/>
    <w:rsid w:val="005B3E0C"/>
    <w:rsid w:val="005B48B6"/>
    <w:rsid w:val="005B49B4"/>
    <w:rsid w:val="005B4D9A"/>
    <w:rsid w:val="005B4FB9"/>
    <w:rsid w:val="005B52A5"/>
    <w:rsid w:val="005B6823"/>
    <w:rsid w:val="005C17E7"/>
    <w:rsid w:val="005C19EA"/>
    <w:rsid w:val="005C28EA"/>
    <w:rsid w:val="005C44CC"/>
    <w:rsid w:val="005C4686"/>
    <w:rsid w:val="005C4C7A"/>
    <w:rsid w:val="005C57D1"/>
    <w:rsid w:val="005C58E1"/>
    <w:rsid w:val="005C5E52"/>
    <w:rsid w:val="005C5FD3"/>
    <w:rsid w:val="005C65A3"/>
    <w:rsid w:val="005C675A"/>
    <w:rsid w:val="005C7101"/>
    <w:rsid w:val="005C7139"/>
    <w:rsid w:val="005C7912"/>
    <w:rsid w:val="005D1B29"/>
    <w:rsid w:val="005D35F9"/>
    <w:rsid w:val="005D42A7"/>
    <w:rsid w:val="005D5BD0"/>
    <w:rsid w:val="005D5DA6"/>
    <w:rsid w:val="005D674F"/>
    <w:rsid w:val="005D6A67"/>
    <w:rsid w:val="005D75B5"/>
    <w:rsid w:val="005D7820"/>
    <w:rsid w:val="005E07F1"/>
    <w:rsid w:val="005E1BFD"/>
    <w:rsid w:val="005E200E"/>
    <w:rsid w:val="005E28D4"/>
    <w:rsid w:val="005E348C"/>
    <w:rsid w:val="005E3DF8"/>
    <w:rsid w:val="005E4934"/>
    <w:rsid w:val="005E4C6C"/>
    <w:rsid w:val="005E4CEB"/>
    <w:rsid w:val="005F0063"/>
    <w:rsid w:val="005F1904"/>
    <w:rsid w:val="005F2B1F"/>
    <w:rsid w:val="005F510E"/>
    <w:rsid w:val="005F6647"/>
    <w:rsid w:val="005F740D"/>
    <w:rsid w:val="005F7ED1"/>
    <w:rsid w:val="0060016E"/>
    <w:rsid w:val="00601A10"/>
    <w:rsid w:val="00601A9E"/>
    <w:rsid w:val="00601DDF"/>
    <w:rsid w:val="00602001"/>
    <w:rsid w:val="00602D76"/>
    <w:rsid w:val="00602ECB"/>
    <w:rsid w:val="00603B7E"/>
    <w:rsid w:val="00603BA9"/>
    <w:rsid w:val="00604389"/>
    <w:rsid w:val="00604563"/>
    <w:rsid w:val="00605B52"/>
    <w:rsid w:val="006062D9"/>
    <w:rsid w:val="006065FC"/>
    <w:rsid w:val="00606E2E"/>
    <w:rsid w:val="00607529"/>
    <w:rsid w:val="006077FD"/>
    <w:rsid w:val="00607B13"/>
    <w:rsid w:val="006110DF"/>
    <w:rsid w:val="00611FA7"/>
    <w:rsid w:val="00613949"/>
    <w:rsid w:val="00613FC3"/>
    <w:rsid w:val="006147F7"/>
    <w:rsid w:val="00617591"/>
    <w:rsid w:val="00617B6A"/>
    <w:rsid w:val="006212C5"/>
    <w:rsid w:val="00621ED1"/>
    <w:rsid w:val="00621F05"/>
    <w:rsid w:val="00621F20"/>
    <w:rsid w:val="00621F71"/>
    <w:rsid w:val="0062232B"/>
    <w:rsid w:val="006225F8"/>
    <w:rsid w:val="00623A25"/>
    <w:rsid w:val="00623D25"/>
    <w:rsid w:val="00624408"/>
    <w:rsid w:val="00625986"/>
    <w:rsid w:val="00625A60"/>
    <w:rsid w:val="00626541"/>
    <w:rsid w:val="00626F42"/>
    <w:rsid w:val="0062729D"/>
    <w:rsid w:val="006334DC"/>
    <w:rsid w:val="00636A85"/>
    <w:rsid w:val="00642F66"/>
    <w:rsid w:val="006442C0"/>
    <w:rsid w:val="00644F2D"/>
    <w:rsid w:val="0064543D"/>
    <w:rsid w:val="00645C5F"/>
    <w:rsid w:val="00647C2F"/>
    <w:rsid w:val="00647F70"/>
    <w:rsid w:val="006505D4"/>
    <w:rsid w:val="00650756"/>
    <w:rsid w:val="006514B7"/>
    <w:rsid w:val="006528B0"/>
    <w:rsid w:val="00655B1A"/>
    <w:rsid w:val="00656528"/>
    <w:rsid w:val="00656910"/>
    <w:rsid w:val="00656918"/>
    <w:rsid w:val="00656D86"/>
    <w:rsid w:val="0065761F"/>
    <w:rsid w:val="00657881"/>
    <w:rsid w:val="00657A72"/>
    <w:rsid w:val="00660555"/>
    <w:rsid w:val="00662614"/>
    <w:rsid w:val="00663406"/>
    <w:rsid w:val="006640C6"/>
    <w:rsid w:val="0066488D"/>
    <w:rsid w:val="006654D4"/>
    <w:rsid w:val="00666548"/>
    <w:rsid w:val="00667E5A"/>
    <w:rsid w:val="0067074E"/>
    <w:rsid w:val="00671EC5"/>
    <w:rsid w:val="00672DB9"/>
    <w:rsid w:val="006746D7"/>
    <w:rsid w:val="006777D4"/>
    <w:rsid w:val="006803FF"/>
    <w:rsid w:val="00680E0A"/>
    <w:rsid w:val="006810E1"/>
    <w:rsid w:val="0068122A"/>
    <w:rsid w:val="00681424"/>
    <w:rsid w:val="006821FF"/>
    <w:rsid w:val="00684035"/>
    <w:rsid w:val="00684762"/>
    <w:rsid w:val="0068599A"/>
    <w:rsid w:val="00685A50"/>
    <w:rsid w:val="00686A05"/>
    <w:rsid w:val="006872E9"/>
    <w:rsid w:val="00687650"/>
    <w:rsid w:val="006877CB"/>
    <w:rsid w:val="00691B4C"/>
    <w:rsid w:val="0069283A"/>
    <w:rsid w:val="00696047"/>
    <w:rsid w:val="0069616C"/>
    <w:rsid w:val="00696849"/>
    <w:rsid w:val="00696E77"/>
    <w:rsid w:val="00697451"/>
    <w:rsid w:val="00697E2E"/>
    <w:rsid w:val="006A0211"/>
    <w:rsid w:val="006A3C84"/>
    <w:rsid w:val="006A3CD1"/>
    <w:rsid w:val="006A3E68"/>
    <w:rsid w:val="006A512D"/>
    <w:rsid w:val="006A68D2"/>
    <w:rsid w:val="006A6E3A"/>
    <w:rsid w:val="006A7A19"/>
    <w:rsid w:val="006B003B"/>
    <w:rsid w:val="006B0BC0"/>
    <w:rsid w:val="006B0BF3"/>
    <w:rsid w:val="006B1E1C"/>
    <w:rsid w:val="006B220A"/>
    <w:rsid w:val="006B2BEA"/>
    <w:rsid w:val="006B3180"/>
    <w:rsid w:val="006B3D57"/>
    <w:rsid w:val="006B3D6D"/>
    <w:rsid w:val="006B3E2D"/>
    <w:rsid w:val="006B3EDD"/>
    <w:rsid w:val="006B44A3"/>
    <w:rsid w:val="006B4CDB"/>
    <w:rsid w:val="006B5A49"/>
    <w:rsid w:val="006B5E52"/>
    <w:rsid w:val="006B5FF3"/>
    <w:rsid w:val="006B6AC9"/>
    <w:rsid w:val="006B6AF4"/>
    <w:rsid w:val="006B6B95"/>
    <w:rsid w:val="006B744D"/>
    <w:rsid w:val="006C0285"/>
    <w:rsid w:val="006C106A"/>
    <w:rsid w:val="006C14C4"/>
    <w:rsid w:val="006C2361"/>
    <w:rsid w:val="006C2C8E"/>
    <w:rsid w:val="006C2E65"/>
    <w:rsid w:val="006C4B5F"/>
    <w:rsid w:val="006C4DF9"/>
    <w:rsid w:val="006C4EE7"/>
    <w:rsid w:val="006C53A6"/>
    <w:rsid w:val="006C5EA3"/>
    <w:rsid w:val="006C5F61"/>
    <w:rsid w:val="006C60B3"/>
    <w:rsid w:val="006C680D"/>
    <w:rsid w:val="006C6C9F"/>
    <w:rsid w:val="006D00C5"/>
    <w:rsid w:val="006D0736"/>
    <w:rsid w:val="006D0FD4"/>
    <w:rsid w:val="006D23F9"/>
    <w:rsid w:val="006D3574"/>
    <w:rsid w:val="006D39CB"/>
    <w:rsid w:val="006D446E"/>
    <w:rsid w:val="006D65FC"/>
    <w:rsid w:val="006D71D7"/>
    <w:rsid w:val="006D74C0"/>
    <w:rsid w:val="006E00CF"/>
    <w:rsid w:val="006E3F74"/>
    <w:rsid w:val="006E511B"/>
    <w:rsid w:val="006E7155"/>
    <w:rsid w:val="006E7245"/>
    <w:rsid w:val="006F09F9"/>
    <w:rsid w:val="006F3283"/>
    <w:rsid w:val="006F3AA4"/>
    <w:rsid w:val="006F4D44"/>
    <w:rsid w:val="006F5C82"/>
    <w:rsid w:val="006F5F81"/>
    <w:rsid w:val="006F6030"/>
    <w:rsid w:val="006F6E0D"/>
    <w:rsid w:val="006F7AF9"/>
    <w:rsid w:val="006F7F04"/>
    <w:rsid w:val="007001EF"/>
    <w:rsid w:val="007005E5"/>
    <w:rsid w:val="00700E8A"/>
    <w:rsid w:val="00701158"/>
    <w:rsid w:val="00701C6A"/>
    <w:rsid w:val="00704609"/>
    <w:rsid w:val="00704C00"/>
    <w:rsid w:val="00705571"/>
    <w:rsid w:val="00706721"/>
    <w:rsid w:val="0071232B"/>
    <w:rsid w:val="00713E12"/>
    <w:rsid w:val="00714E3C"/>
    <w:rsid w:val="00714E7B"/>
    <w:rsid w:val="00715E4C"/>
    <w:rsid w:val="00715F24"/>
    <w:rsid w:val="00716DF5"/>
    <w:rsid w:val="00717C1D"/>
    <w:rsid w:val="00720638"/>
    <w:rsid w:val="00720F5F"/>
    <w:rsid w:val="0072163D"/>
    <w:rsid w:val="00721AFC"/>
    <w:rsid w:val="00722082"/>
    <w:rsid w:val="007226C8"/>
    <w:rsid w:val="00723078"/>
    <w:rsid w:val="00723764"/>
    <w:rsid w:val="00724BF5"/>
    <w:rsid w:val="00726E9C"/>
    <w:rsid w:val="007316B0"/>
    <w:rsid w:val="00733F46"/>
    <w:rsid w:val="00734723"/>
    <w:rsid w:val="007352BF"/>
    <w:rsid w:val="007362D3"/>
    <w:rsid w:val="00737337"/>
    <w:rsid w:val="007375EF"/>
    <w:rsid w:val="00737A01"/>
    <w:rsid w:val="00737E8B"/>
    <w:rsid w:val="007402B7"/>
    <w:rsid w:val="007417EB"/>
    <w:rsid w:val="00741863"/>
    <w:rsid w:val="00742ED2"/>
    <w:rsid w:val="0074574A"/>
    <w:rsid w:val="007472B7"/>
    <w:rsid w:val="007505F0"/>
    <w:rsid w:val="0075167D"/>
    <w:rsid w:val="007519D1"/>
    <w:rsid w:val="0075260C"/>
    <w:rsid w:val="007532FC"/>
    <w:rsid w:val="007538FB"/>
    <w:rsid w:val="00753E95"/>
    <w:rsid w:val="00756C75"/>
    <w:rsid w:val="00757D50"/>
    <w:rsid w:val="00760AA2"/>
    <w:rsid w:val="0076394C"/>
    <w:rsid w:val="00763BDE"/>
    <w:rsid w:val="00763E62"/>
    <w:rsid w:val="007648DB"/>
    <w:rsid w:val="00764A30"/>
    <w:rsid w:val="0076505D"/>
    <w:rsid w:val="007658C1"/>
    <w:rsid w:val="00765DB1"/>
    <w:rsid w:val="007665EE"/>
    <w:rsid w:val="00770911"/>
    <w:rsid w:val="00770E18"/>
    <w:rsid w:val="00770F12"/>
    <w:rsid w:val="007714C3"/>
    <w:rsid w:val="00772BAB"/>
    <w:rsid w:val="007804C8"/>
    <w:rsid w:val="007816D0"/>
    <w:rsid w:val="007817DF"/>
    <w:rsid w:val="00781C36"/>
    <w:rsid w:val="00781F81"/>
    <w:rsid w:val="0078273F"/>
    <w:rsid w:val="0078340B"/>
    <w:rsid w:val="0078345D"/>
    <w:rsid w:val="0078419A"/>
    <w:rsid w:val="007852D4"/>
    <w:rsid w:val="00785D46"/>
    <w:rsid w:val="00787592"/>
    <w:rsid w:val="00790AE8"/>
    <w:rsid w:val="00791AD0"/>
    <w:rsid w:val="0079399E"/>
    <w:rsid w:val="00794EEB"/>
    <w:rsid w:val="00796344"/>
    <w:rsid w:val="00797E72"/>
    <w:rsid w:val="007A0F83"/>
    <w:rsid w:val="007A1156"/>
    <w:rsid w:val="007A28ED"/>
    <w:rsid w:val="007A4716"/>
    <w:rsid w:val="007A5B49"/>
    <w:rsid w:val="007A6695"/>
    <w:rsid w:val="007A6BB9"/>
    <w:rsid w:val="007B0D7A"/>
    <w:rsid w:val="007B0F1E"/>
    <w:rsid w:val="007B1F02"/>
    <w:rsid w:val="007B224F"/>
    <w:rsid w:val="007B383C"/>
    <w:rsid w:val="007B3C84"/>
    <w:rsid w:val="007B4211"/>
    <w:rsid w:val="007B4A3B"/>
    <w:rsid w:val="007B5365"/>
    <w:rsid w:val="007B6287"/>
    <w:rsid w:val="007C0476"/>
    <w:rsid w:val="007C0745"/>
    <w:rsid w:val="007C0AA0"/>
    <w:rsid w:val="007C3F6A"/>
    <w:rsid w:val="007C5797"/>
    <w:rsid w:val="007C669A"/>
    <w:rsid w:val="007C6F92"/>
    <w:rsid w:val="007D0C78"/>
    <w:rsid w:val="007D1131"/>
    <w:rsid w:val="007D23EB"/>
    <w:rsid w:val="007D2955"/>
    <w:rsid w:val="007D2A7B"/>
    <w:rsid w:val="007D324E"/>
    <w:rsid w:val="007D59AD"/>
    <w:rsid w:val="007D761D"/>
    <w:rsid w:val="007E053D"/>
    <w:rsid w:val="007E198E"/>
    <w:rsid w:val="007E238A"/>
    <w:rsid w:val="007E4C1A"/>
    <w:rsid w:val="007E64AB"/>
    <w:rsid w:val="007E6537"/>
    <w:rsid w:val="007F1721"/>
    <w:rsid w:val="007F1759"/>
    <w:rsid w:val="007F27B7"/>
    <w:rsid w:val="007F28BE"/>
    <w:rsid w:val="007F451C"/>
    <w:rsid w:val="007F4F79"/>
    <w:rsid w:val="007F5603"/>
    <w:rsid w:val="007F7E68"/>
    <w:rsid w:val="008031D5"/>
    <w:rsid w:val="0080382F"/>
    <w:rsid w:val="008059AE"/>
    <w:rsid w:val="00805CD4"/>
    <w:rsid w:val="00807611"/>
    <w:rsid w:val="008079EB"/>
    <w:rsid w:val="0081028A"/>
    <w:rsid w:val="00810502"/>
    <w:rsid w:val="00810DBC"/>
    <w:rsid w:val="00810F62"/>
    <w:rsid w:val="008115C4"/>
    <w:rsid w:val="00813F12"/>
    <w:rsid w:val="00814595"/>
    <w:rsid w:val="0081473D"/>
    <w:rsid w:val="008159E3"/>
    <w:rsid w:val="00817352"/>
    <w:rsid w:val="008204C8"/>
    <w:rsid w:val="00820C0D"/>
    <w:rsid w:val="00820CA4"/>
    <w:rsid w:val="0082124E"/>
    <w:rsid w:val="00822DDB"/>
    <w:rsid w:val="00824C24"/>
    <w:rsid w:val="008257BE"/>
    <w:rsid w:val="00825B09"/>
    <w:rsid w:val="00826028"/>
    <w:rsid w:val="00826B4D"/>
    <w:rsid w:val="00826D01"/>
    <w:rsid w:val="00827122"/>
    <w:rsid w:val="0082727C"/>
    <w:rsid w:val="008272B0"/>
    <w:rsid w:val="00827DDF"/>
    <w:rsid w:val="00830C02"/>
    <w:rsid w:val="00830E4E"/>
    <w:rsid w:val="00830E4F"/>
    <w:rsid w:val="008317F1"/>
    <w:rsid w:val="0083285E"/>
    <w:rsid w:val="008328DA"/>
    <w:rsid w:val="00832B79"/>
    <w:rsid w:val="00833D80"/>
    <w:rsid w:val="00835917"/>
    <w:rsid w:val="00835BDA"/>
    <w:rsid w:val="00835DD7"/>
    <w:rsid w:val="00836B54"/>
    <w:rsid w:val="008402D1"/>
    <w:rsid w:val="00840954"/>
    <w:rsid w:val="00842378"/>
    <w:rsid w:val="0084246A"/>
    <w:rsid w:val="00842C47"/>
    <w:rsid w:val="008437AB"/>
    <w:rsid w:val="00843E2E"/>
    <w:rsid w:val="008443D2"/>
    <w:rsid w:val="00844C38"/>
    <w:rsid w:val="00844D97"/>
    <w:rsid w:val="00844F0F"/>
    <w:rsid w:val="0084573C"/>
    <w:rsid w:val="00845EAB"/>
    <w:rsid w:val="0084642A"/>
    <w:rsid w:val="00846B3D"/>
    <w:rsid w:val="00847ECF"/>
    <w:rsid w:val="00851212"/>
    <w:rsid w:val="00851597"/>
    <w:rsid w:val="0085159E"/>
    <w:rsid w:val="00851F51"/>
    <w:rsid w:val="008520DE"/>
    <w:rsid w:val="008528B2"/>
    <w:rsid w:val="00854378"/>
    <w:rsid w:val="00854882"/>
    <w:rsid w:val="00854BA8"/>
    <w:rsid w:val="0085539B"/>
    <w:rsid w:val="0085615C"/>
    <w:rsid w:val="00856D75"/>
    <w:rsid w:val="0086157A"/>
    <w:rsid w:val="0086278B"/>
    <w:rsid w:val="008627ED"/>
    <w:rsid w:val="00862C60"/>
    <w:rsid w:val="0086520D"/>
    <w:rsid w:val="00865547"/>
    <w:rsid w:val="00866ECE"/>
    <w:rsid w:val="00867A99"/>
    <w:rsid w:val="00867C0F"/>
    <w:rsid w:val="0087012A"/>
    <w:rsid w:val="008706CD"/>
    <w:rsid w:val="00870B72"/>
    <w:rsid w:val="00871D03"/>
    <w:rsid w:val="008725BF"/>
    <w:rsid w:val="00872F14"/>
    <w:rsid w:val="00873F4E"/>
    <w:rsid w:val="008741CB"/>
    <w:rsid w:val="00874C02"/>
    <w:rsid w:val="00875756"/>
    <w:rsid w:val="00875E6B"/>
    <w:rsid w:val="00876044"/>
    <w:rsid w:val="00876C2F"/>
    <w:rsid w:val="0088133B"/>
    <w:rsid w:val="008817C3"/>
    <w:rsid w:val="0088182C"/>
    <w:rsid w:val="00881A4F"/>
    <w:rsid w:val="008825CF"/>
    <w:rsid w:val="00882B8E"/>
    <w:rsid w:val="008839B8"/>
    <w:rsid w:val="00884932"/>
    <w:rsid w:val="008859F8"/>
    <w:rsid w:val="00886F4F"/>
    <w:rsid w:val="00887692"/>
    <w:rsid w:val="0089058D"/>
    <w:rsid w:val="008905A5"/>
    <w:rsid w:val="00890619"/>
    <w:rsid w:val="008907F3"/>
    <w:rsid w:val="0089123A"/>
    <w:rsid w:val="00892024"/>
    <w:rsid w:val="00892E77"/>
    <w:rsid w:val="00892F66"/>
    <w:rsid w:val="00893A70"/>
    <w:rsid w:val="008946D3"/>
    <w:rsid w:val="0089524A"/>
    <w:rsid w:val="00895351"/>
    <w:rsid w:val="00895949"/>
    <w:rsid w:val="008A1A82"/>
    <w:rsid w:val="008A1F46"/>
    <w:rsid w:val="008A2C30"/>
    <w:rsid w:val="008A361B"/>
    <w:rsid w:val="008A3CB7"/>
    <w:rsid w:val="008A52FD"/>
    <w:rsid w:val="008A5D9C"/>
    <w:rsid w:val="008A7750"/>
    <w:rsid w:val="008B0170"/>
    <w:rsid w:val="008B0B34"/>
    <w:rsid w:val="008B215A"/>
    <w:rsid w:val="008B2AEE"/>
    <w:rsid w:val="008B31F3"/>
    <w:rsid w:val="008B43EE"/>
    <w:rsid w:val="008B50B2"/>
    <w:rsid w:val="008B53D6"/>
    <w:rsid w:val="008B5611"/>
    <w:rsid w:val="008B5DB1"/>
    <w:rsid w:val="008B6073"/>
    <w:rsid w:val="008B62F2"/>
    <w:rsid w:val="008B70D6"/>
    <w:rsid w:val="008B740F"/>
    <w:rsid w:val="008B75C8"/>
    <w:rsid w:val="008B7687"/>
    <w:rsid w:val="008C0DD3"/>
    <w:rsid w:val="008C3853"/>
    <w:rsid w:val="008C3D12"/>
    <w:rsid w:val="008C53EE"/>
    <w:rsid w:val="008C5D6D"/>
    <w:rsid w:val="008D11FC"/>
    <w:rsid w:val="008D176F"/>
    <w:rsid w:val="008D2788"/>
    <w:rsid w:val="008D3FE5"/>
    <w:rsid w:val="008D5BBD"/>
    <w:rsid w:val="008D6118"/>
    <w:rsid w:val="008D712A"/>
    <w:rsid w:val="008D7A2F"/>
    <w:rsid w:val="008E196B"/>
    <w:rsid w:val="008E1E7E"/>
    <w:rsid w:val="008E1FEB"/>
    <w:rsid w:val="008E2BF3"/>
    <w:rsid w:val="008E5B51"/>
    <w:rsid w:val="008E65AA"/>
    <w:rsid w:val="008E7D51"/>
    <w:rsid w:val="008F1374"/>
    <w:rsid w:val="008F18BD"/>
    <w:rsid w:val="008F25B9"/>
    <w:rsid w:val="008F26C6"/>
    <w:rsid w:val="008F53C6"/>
    <w:rsid w:val="008F55C4"/>
    <w:rsid w:val="008F60ED"/>
    <w:rsid w:val="008F648C"/>
    <w:rsid w:val="008F6751"/>
    <w:rsid w:val="008F7035"/>
    <w:rsid w:val="008F7CC5"/>
    <w:rsid w:val="008F7E9D"/>
    <w:rsid w:val="00900A9F"/>
    <w:rsid w:val="009019DA"/>
    <w:rsid w:val="00901D75"/>
    <w:rsid w:val="009026F2"/>
    <w:rsid w:val="00902AF0"/>
    <w:rsid w:val="00903CA3"/>
    <w:rsid w:val="00903D9D"/>
    <w:rsid w:val="00903F9C"/>
    <w:rsid w:val="0090496C"/>
    <w:rsid w:val="00904F62"/>
    <w:rsid w:val="00905368"/>
    <w:rsid w:val="00905394"/>
    <w:rsid w:val="009060AF"/>
    <w:rsid w:val="00907791"/>
    <w:rsid w:val="00911360"/>
    <w:rsid w:val="00912233"/>
    <w:rsid w:val="0091317A"/>
    <w:rsid w:val="00915197"/>
    <w:rsid w:val="0091550B"/>
    <w:rsid w:val="00916D9B"/>
    <w:rsid w:val="009178A5"/>
    <w:rsid w:val="00917E77"/>
    <w:rsid w:val="00920F94"/>
    <w:rsid w:val="0092133A"/>
    <w:rsid w:val="00921F8D"/>
    <w:rsid w:val="00922D88"/>
    <w:rsid w:val="009237AF"/>
    <w:rsid w:val="00924B74"/>
    <w:rsid w:val="00924CBE"/>
    <w:rsid w:val="00926FE2"/>
    <w:rsid w:val="009328AF"/>
    <w:rsid w:val="00935233"/>
    <w:rsid w:val="009356D9"/>
    <w:rsid w:val="00936793"/>
    <w:rsid w:val="009369D1"/>
    <w:rsid w:val="009404A4"/>
    <w:rsid w:val="00940EC2"/>
    <w:rsid w:val="00940EF3"/>
    <w:rsid w:val="0094141D"/>
    <w:rsid w:val="009418AE"/>
    <w:rsid w:val="009423AA"/>
    <w:rsid w:val="0094287C"/>
    <w:rsid w:val="00944A0D"/>
    <w:rsid w:val="00944DA7"/>
    <w:rsid w:val="0094512A"/>
    <w:rsid w:val="00945773"/>
    <w:rsid w:val="00945CF1"/>
    <w:rsid w:val="00945DC2"/>
    <w:rsid w:val="00946A23"/>
    <w:rsid w:val="00951C93"/>
    <w:rsid w:val="0095251F"/>
    <w:rsid w:val="00952E43"/>
    <w:rsid w:val="00953C76"/>
    <w:rsid w:val="00953E85"/>
    <w:rsid w:val="00953F17"/>
    <w:rsid w:val="00955A43"/>
    <w:rsid w:val="00956F1E"/>
    <w:rsid w:val="00957408"/>
    <w:rsid w:val="00957538"/>
    <w:rsid w:val="00961D0A"/>
    <w:rsid w:val="00962070"/>
    <w:rsid w:val="009625E8"/>
    <w:rsid w:val="00970ED5"/>
    <w:rsid w:val="00971870"/>
    <w:rsid w:val="00971B6A"/>
    <w:rsid w:val="00971EF5"/>
    <w:rsid w:val="00972408"/>
    <w:rsid w:val="0097261C"/>
    <w:rsid w:val="00973C6C"/>
    <w:rsid w:val="00974A0A"/>
    <w:rsid w:val="00974B03"/>
    <w:rsid w:val="00974ECE"/>
    <w:rsid w:val="009756C7"/>
    <w:rsid w:val="00976384"/>
    <w:rsid w:val="009766BA"/>
    <w:rsid w:val="009778D5"/>
    <w:rsid w:val="00977E75"/>
    <w:rsid w:val="00980085"/>
    <w:rsid w:val="00981869"/>
    <w:rsid w:val="00981AE4"/>
    <w:rsid w:val="00982249"/>
    <w:rsid w:val="009834E4"/>
    <w:rsid w:val="00983CC8"/>
    <w:rsid w:val="009841E5"/>
    <w:rsid w:val="009849E5"/>
    <w:rsid w:val="00984A95"/>
    <w:rsid w:val="00984AF1"/>
    <w:rsid w:val="00984BB0"/>
    <w:rsid w:val="0098560A"/>
    <w:rsid w:val="00990CF9"/>
    <w:rsid w:val="00991A47"/>
    <w:rsid w:val="00991A4C"/>
    <w:rsid w:val="00991AC0"/>
    <w:rsid w:val="00991DA1"/>
    <w:rsid w:val="00992DB9"/>
    <w:rsid w:val="00995CE4"/>
    <w:rsid w:val="00996BDD"/>
    <w:rsid w:val="00996DD9"/>
    <w:rsid w:val="00997513"/>
    <w:rsid w:val="009A0508"/>
    <w:rsid w:val="009A1739"/>
    <w:rsid w:val="009A1959"/>
    <w:rsid w:val="009A4C96"/>
    <w:rsid w:val="009A4FEF"/>
    <w:rsid w:val="009A73A0"/>
    <w:rsid w:val="009B02D3"/>
    <w:rsid w:val="009B03A6"/>
    <w:rsid w:val="009B1BD3"/>
    <w:rsid w:val="009B23E4"/>
    <w:rsid w:val="009B2E13"/>
    <w:rsid w:val="009B378F"/>
    <w:rsid w:val="009B467A"/>
    <w:rsid w:val="009B54C5"/>
    <w:rsid w:val="009B64CC"/>
    <w:rsid w:val="009B7EBB"/>
    <w:rsid w:val="009C045F"/>
    <w:rsid w:val="009C07EA"/>
    <w:rsid w:val="009C092A"/>
    <w:rsid w:val="009C1F12"/>
    <w:rsid w:val="009C25DF"/>
    <w:rsid w:val="009C2ABB"/>
    <w:rsid w:val="009C3BEB"/>
    <w:rsid w:val="009C4118"/>
    <w:rsid w:val="009C4B74"/>
    <w:rsid w:val="009C51BF"/>
    <w:rsid w:val="009C6881"/>
    <w:rsid w:val="009C6BFE"/>
    <w:rsid w:val="009C797E"/>
    <w:rsid w:val="009D01D8"/>
    <w:rsid w:val="009D0331"/>
    <w:rsid w:val="009D04E3"/>
    <w:rsid w:val="009D0984"/>
    <w:rsid w:val="009D0D0E"/>
    <w:rsid w:val="009D1970"/>
    <w:rsid w:val="009D1F0E"/>
    <w:rsid w:val="009D2619"/>
    <w:rsid w:val="009D2B5A"/>
    <w:rsid w:val="009D3683"/>
    <w:rsid w:val="009D408D"/>
    <w:rsid w:val="009D44FE"/>
    <w:rsid w:val="009D4783"/>
    <w:rsid w:val="009D5117"/>
    <w:rsid w:val="009D55BF"/>
    <w:rsid w:val="009D7520"/>
    <w:rsid w:val="009E0945"/>
    <w:rsid w:val="009E207C"/>
    <w:rsid w:val="009E2473"/>
    <w:rsid w:val="009E2C23"/>
    <w:rsid w:val="009E47F2"/>
    <w:rsid w:val="009E489D"/>
    <w:rsid w:val="009E5491"/>
    <w:rsid w:val="009E5493"/>
    <w:rsid w:val="009E6284"/>
    <w:rsid w:val="009F0FCB"/>
    <w:rsid w:val="009F1108"/>
    <w:rsid w:val="009F180A"/>
    <w:rsid w:val="009F2154"/>
    <w:rsid w:val="009F3862"/>
    <w:rsid w:val="009F4584"/>
    <w:rsid w:val="009F5260"/>
    <w:rsid w:val="009F55EA"/>
    <w:rsid w:val="009F6012"/>
    <w:rsid w:val="009F63B2"/>
    <w:rsid w:val="009F67AE"/>
    <w:rsid w:val="009F6E7D"/>
    <w:rsid w:val="009F718C"/>
    <w:rsid w:val="009F77BB"/>
    <w:rsid w:val="00A0160B"/>
    <w:rsid w:val="00A022C4"/>
    <w:rsid w:val="00A03024"/>
    <w:rsid w:val="00A03728"/>
    <w:rsid w:val="00A0427E"/>
    <w:rsid w:val="00A05CB0"/>
    <w:rsid w:val="00A06B8D"/>
    <w:rsid w:val="00A06E28"/>
    <w:rsid w:val="00A07680"/>
    <w:rsid w:val="00A07BE3"/>
    <w:rsid w:val="00A07FDC"/>
    <w:rsid w:val="00A104D5"/>
    <w:rsid w:val="00A117B9"/>
    <w:rsid w:val="00A119F5"/>
    <w:rsid w:val="00A12040"/>
    <w:rsid w:val="00A1317E"/>
    <w:rsid w:val="00A13A60"/>
    <w:rsid w:val="00A1425D"/>
    <w:rsid w:val="00A1472B"/>
    <w:rsid w:val="00A16591"/>
    <w:rsid w:val="00A1699D"/>
    <w:rsid w:val="00A17E1A"/>
    <w:rsid w:val="00A21058"/>
    <w:rsid w:val="00A217FF"/>
    <w:rsid w:val="00A21C8A"/>
    <w:rsid w:val="00A22F7D"/>
    <w:rsid w:val="00A23B0A"/>
    <w:rsid w:val="00A24B9C"/>
    <w:rsid w:val="00A24CA3"/>
    <w:rsid w:val="00A25361"/>
    <w:rsid w:val="00A25B62"/>
    <w:rsid w:val="00A25E96"/>
    <w:rsid w:val="00A260E9"/>
    <w:rsid w:val="00A26EAF"/>
    <w:rsid w:val="00A26F45"/>
    <w:rsid w:val="00A274CE"/>
    <w:rsid w:val="00A30AA8"/>
    <w:rsid w:val="00A31249"/>
    <w:rsid w:val="00A33AD8"/>
    <w:rsid w:val="00A33AEE"/>
    <w:rsid w:val="00A34A24"/>
    <w:rsid w:val="00A35DB8"/>
    <w:rsid w:val="00A363D0"/>
    <w:rsid w:val="00A363E9"/>
    <w:rsid w:val="00A37183"/>
    <w:rsid w:val="00A377C5"/>
    <w:rsid w:val="00A4008B"/>
    <w:rsid w:val="00A40D26"/>
    <w:rsid w:val="00A40ED3"/>
    <w:rsid w:val="00A41CB7"/>
    <w:rsid w:val="00A42FD2"/>
    <w:rsid w:val="00A4327F"/>
    <w:rsid w:val="00A43532"/>
    <w:rsid w:val="00A43EBD"/>
    <w:rsid w:val="00A441C6"/>
    <w:rsid w:val="00A45156"/>
    <w:rsid w:val="00A4544C"/>
    <w:rsid w:val="00A46503"/>
    <w:rsid w:val="00A46623"/>
    <w:rsid w:val="00A466C5"/>
    <w:rsid w:val="00A4741B"/>
    <w:rsid w:val="00A47C6B"/>
    <w:rsid w:val="00A50415"/>
    <w:rsid w:val="00A5179D"/>
    <w:rsid w:val="00A523CD"/>
    <w:rsid w:val="00A52C16"/>
    <w:rsid w:val="00A531C4"/>
    <w:rsid w:val="00A53AFB"/>
    <w:rsid w:val="00A54EF0"/>
    <w:rsid w:val="00A54F89"/>
    <w:rsid w:val="00A55C5D"/>
    <w:rsid w:val="00A562A3"/>
    <w:rsid w:val="00A6015F"/>
    <w:rsid w:val="00A60292"/>
    <w:rsid w:val="00A61932"/>
    <w:rsid w:val="00A61BCD"/>
    <w:rsid w:val="00A62367"/>
    <w:rsid w:val="00A62723"/>
    <w:rsid w:val="00A634CB"/>
    <w:rsid w:val="00A63DD4"/>
    <w:rsid w:val="00A64462"/>
    <w:rsid w:val="00A65754"/>
    <w:rsid w:val="00A658A3"/>
    <w:rsid w:val="00A66326"/>
    <w:rsid w:val="00A6681A"/>
    <w:rsid w:val="00A67328"/>
    <w:rsid w:val="00A67380"/>
    <w:rsid w:val="00A70A94"/>
    <w:rsid w:val="00A71FC1"/>
    <w:rsid w:val="00A723C7"/>
    <w:rsid w:val="00A75E46"/>
    <w:rsid w:val="00A75E73"/>
    <w:rsid w:val="00A7684E"/>
    <w:rsid w:val="00A76F2E"/>
    <w:rsid w:val="00A7704E"/>
    <w:rsid w:val="00A77CDB"/>
    <w:rsid w:val="00A821A1"/>
    <w:rsid w:val="00A82C9A"/>
    <w:rsid w:val="00A832BA"/>
    <w:rsid w:val="00A8346E"/>
    <w:rsid w:val="00A83AD8"/>
    <w:rsid w:val="00A852E4"/>
    <w:rsid w:val="00A8631F"/>
    <w:rsid w:val="00A87CCC"/>
    <w:rsid w:val="00A92873"/>
    <w:rsid w:val="00A92D4C"/>
    <w:rsid w:val="00A9360A"/>
    <w:rsid w:val="00A943A9"/>
    <w:rsid w:val="00A954D5"/>
    <w:rsid w:val="00A96F7C"/>
    <w:rsid w:val="00AA0D68"/>
    <w:rsid w:val="00AA17F0"/>
    <w:rsid w:val="00AA1AB3"/>
    <w:rsid w:val="00AA1EEA"/>
    <w:rsid w:val="00AA243B"/>
    <w:rsid w:val="00AA3725"/>
    <w:rsid w:val="00AA3BB5"/>
    <w:rsid w:val="00AA53A3"/>
    <w:rsid w:val="00AA6201"/>
    <w:rsid w:val="00AA6C12"/>
    <w:rsid w:val="00AA713C"/>
    <w:rsid w:val="00AB1A76"/>
    <w:rsid w:val="00AB4EBF"/>
    <w:rsid w:val="00AB5ABF"/>
    <w:rsid w:val="00AB6004"/>
    <w:rsid w:val="00AB60F2"/>
    <w:rsid w:val="00AB69F2"/>
    <w:rsid w:val="00AB7D94"/>
    <w:rsid w:val="00AC0532"/>
    <w:rsid w:val="00AC07D7"/>
    <w:rsid w:val="00AC471A"/>
    <w:rsid w:val="00AC47F8"/>
    <w:rsid w:val="00AC4F97"/>
    <w:rsid w:val="00AC63FA"/>
    <w:rsid w:val="00AC7110"/>
    <w:rsid w:val="00AD274E"/>
    <w:rsid w:val="00AD2C14"/>
    <w:rsid w:val="00AD34C4"/>
    <w:rsid w:val="00AD3B0F"/>
    <w:rsid w:val="00AD4736"/>
    <w:rsid w:val="00AD61A3"/>
    <w:rsid w:val="00AD675A"/>
    <w:rsid w:val="00AD6A02"/>
    <w:rsid w:val="00AE02B6"/>
    <w:rsid w:val="00AE6E77"/>
    <w:rsid w:val="00AE76F1"/>
    <w:rsid w:val="00AF045D"/>
    <w:rsid w:val="00AF0470"/>
    <w:rsid w:val="00AF0A8E"/>
    <w:rsid w:val="00AF321D"/>
    <w:rsid w:val="00AF3239"/>
    <w:rsid w:val="00AF34F6"/>
    <w:rsid w:val="00AF36BD"/>
    <w:rsid w:val="00AF5C23"/>
    <w:rsid w:val="00AF62D3"/>
    <w:rsid w:val="00AF6600"/>
    <w:rsid w:val="00AF7522"/>
    <w:rsid w:val="00B01EB9"/>
    <w:rsid w:val="00B03243"/>
    <w:rsid w:val="00B0420A"/>
    <w:rsid w:val="00B0445D"/>
    <w:rsid w:val="00B04CF7"/>
    <w:rsid w:val="00B04D11"/>
    <w:rsid w:val="00B06B5F"/>
    <w:rsid w:val="00B06E06"/>
    <w:rsid w:val="00B0739A"/>
    <w:rsid w:val="00B10181"/>
    <w:rsid w:val="00B10FED"/>
    <w:rsid w:val="00B12256"/>
    <w:rsid w:val="00B1423C"/>
    <w:rsid w:val="00B1485F"/>
    <w:rsid w:val="00B148F3"/>
    <w:rsid w:val="00B15D36"/>
    <w:rsid w:val="00B16F9A"/>
    <w:rsid w:val="00B2045A"/>
    <w:rsid w:val="00B22674"/>
    <w:rsid w:val="00B2511A"/>
    <w:rsid w:val="00B2596D"/>
    <w:rsid w:val="00B25BAA"/>
    <w:rsid w:val="00B26AF5"/>
    <w:rsid w:val="00B27B72"/>
    <w:rsid w:val="00B31BE5"/>
    <w:rsid w:val="00B32062"/>
    <w:rsid w:val="00B32B6C"/>
    <w:rsid w:val="00B33BAE"/>
    <w:rsid w:val="00B33E68"/>
    <w:rsid w:val="00B35035"/>
    <w:rsid w:val="00B351C6"/>
    <w:rsid w:val="00B354AC"/>
    <w:rsid w:val="00B3572F"/>
    <w:rsid w:val="00B35D5C"/>
    <w:rsid w:val="00B35DE5"/>
    <w:rsid w:val="00B368A6"/>
    <w:rsid w:val="00B37BAC"/>
    <w:rsid w:val="00B40BCC"/>
    <w:rsid w:val="00B412D1"/>
    <w:rsid w:val="00B415C3"/>
    <w:rsid w:val="00B42A4E"/>
    <w:rsid w:val="00B42CCE"/>
    <w:rsid w:val="00B4449B"/>
    <w:rsid w:val="00B4494C"/>
    <w:rsid w:val="00B45899"/>
    <w:rsid w:val="00B45D94"/>
    <w:rsid w:val="00B45F81"/>
    <w:rsid w:val="00B466FF"/>
    <w:rsid w:val="00B46A69"/>
    <w:rsid w:val="00B503C6"/>
    <w:rsid w:val="00B52B6B"/>
    <w:rsid w:val="00B52BFD"/>
    <w:rsid w:val="00B53FD6"/>
    <w:rsid w:val="00B55E37"/>
    <w:rsid w:val="00B5772C"/>
    <w:rsid w:val="00B602CE"/>
    <w:rsid w:val="00B611AE"/>
    <w:rsid w:val="00B61524"/>
    <w:rsid w:val="00B61553"/>
    <w:rsid w:val="00B62238"/>
    <w:rsid w:val="00B62FD5"/>
    <w:rsid w:val="00B662A7"/>
    <w:rsid w:val="00B67A66"/>
    <w:rsid w:val="00B70739"/>
    <w:rsid w:val="00B708EE"/>
    <w:rsid w:val="00B715C7"/>
    <w:rsid w:val="00B73B7F"/>
    <w:rsid w:val="00B7486C"/>
    <w:rsid w:val="00B75F1C"/>
    <w:rsid w:val="00B76038"/>
    <w:rsid w:val="00B77E29"/>
    <w:rsid w:val="00B800C2"/>
    <w:rsid w:val="00B80E19"/>
    <w:rsid w:val="00B81F3E"/>
    <w:rsid w:val="00B82ACB"/>
    <w:rsid w:val="00B83617"/>
    <w:rsid w:val="00B8393A"/>
    <w:rsid w:val="00B83D9F"/>
    <w:rsid w:val="00B850CD"/>
    <w:rsid w:val="00B864CA"/>
    <w:rsid w:val="00B9020B"/>
    <w:rsid w:val="00B91975"/>
    <w:rsid w:val="00B91BF1"/>
    <w:rsid w:val="00B9240E"/>
    <w:rsid w:val="00B92972"/>
    <w:rsid w:val="00B93E9D"/>
    <w:rsid w:val="00B94503"/>
    <w:rsid w:val="00B95416"/>
    <w:rsid w:val="00B95B6F"/>
    <w:rsid w:val="00B95DD1"/>
    <w:rsid w:val="00B96660"/>
    <w:rsid w:val="00B9672C"/>
    <w:rsid w:val="00B96B7C"/>
    <w:rsid w:val="00BA0538"/>
    <w:rsid w:val="00BA0D36"/>
    <w:rsid w:val="00BA1BD9"/>
    <w:rsid w:val="00BA562D"/>
    <w:rsid w:val="00BA6221"/>
    <w:rsid w:val="00BA6E22"/>
    <w:rsid w:val="00BB0540"/>
    <w:rsid w:val="00BB0822"/>
    <w:rsid w:val="00BB13C7"/>
    <w:rsid w:val="00BB23EC"/>
    <w:rsid w:val="00BB5B53"/>
    <w:rsid w:val="00BB5DE0"/>
    <w:rsid w:val="00BB64B6"/>
    <w:rsid w:val="00BB6829"/>
    <w:rsid w:val="00BB7606"/>
    <w:rsid w:val="00BC0DCD"/>
    <w:rsid w:val="00BC0EB9"/>
    <w:rsid w:val="00BC17EF"/>
    <w:rsid w:val="00BC2C8F"/>
    <w:rsid w:val="00BC48EF"/>
    <w:rsid w:val="00BC495A"/>
    <w:rsid w:val="00BC693E"/>
    <w:rsid w:val="00BC6AE9"/>
    <w:rsid w:val="00BC6FA3"/>
    <w:rsid w:val="00BC7113"/>
    <w:rsid w:val="00BD0584"/>
    <w:rsid w:val="00BD3B03"/>
    <w:rsid w:val="00BD533C"/>
    <w:rsid w:val="00BD55C6"/>
    <w:rsid w:val="00BD5A6C"/>
    <w:rsid w:val="00BD5C42"/>
    <w:rsid w:val="00BD5F1B"/>
    <w:rsid w:val="00BD686A"/>
    <w:rsid w:val="00BD6B6A"/>
    <w:rsid w:val="00BE0D1F"/>
    <w:rsid w:val="00BE1557"/>
    <w:rsid w:val="00BE4790"/>
    <w:rsid w:val="00BE4D42"/>
    <w:rsid w:val="00BE4D8A"/>
    <w:rsid w:val="00BE4EA2"/>
    <w:rsid w:val="00BE5A92"/>
    <w:rsid w:val="00BE5DD6"/>
    <w:rsid w:val="00BE604E"/>
    <w:rsid w:val="00BE61EB"/>
    <w:rsid w:val="00BE6608"/>
    <w:rsid w:val="00BF09A3"/>
    <w:rsid w:val="00BF1F37"/>
    <w:rsid w:val="00BF2194"/>
    <w:rsid w:val="00BF2246"/>
    <w:rsid w:val="00BF2910"/>
    <w:rsid w:val="00BF2A7D"/>
    <w:rsid w:val="00BF3B3D"/>
    <w:rsid w:val="00BF5C18"/>
    <w:rsid w:val="00BF6270"/>
    <w:rsid w:val="00BF6D9A"/>
    <w:rsid w:val="00C00B6D"/>
    <w:rsid w:val="00C017E9"/>
    <w:rsid w:val="00C02643"/>
    <w:rsid w:val="00C0401A"/>
    <w:rsid w:val="00C046ED"/>
    <w:rsid w:val="00C04DB8"/>
    <w:rsid w:val="00C04DE1"/>
    <w:rsid w:val="00C077B3"/>
    <w:rsid w:val="00C102CB"/>
    <w:rsid w:val="00C10417"/>
    <w:rsid w:val="00C10EB2"/>
    <w:rsid w:val="00C11247"/>
    <w:rsid w:val="00C11484"/>
    <w:rsid w:val="00C12C4B"/>
    <w:rsid w:val="00C13C65"/>
    <w:rsid w:val="00C13D23"/>
    <w:rsid w:val="00C147B2"/>
    <w:rsid w:val="00C15A82"/>
    <w:rsid w:val="00C1614E"/>
    <w:rsid w:val="00C16585"/>
    <w:rsid w:val="00C17939"/>
    <w:rsid w:val="00C20332"/>
    <w:rsid w:val="00C204FA"/>
    <w:rsid w:val="00C20888"/>
    <w:rsid w:val="00C20DD9"/>
    <w:rsid w:val="00C22770"/>
    <w:rsid w:val="00C23A7F"/>
    <w:rsid w:val="00C23C59"/>
    <w:rsid w:val="00C24C3A"/>
    <w:rsid w:val="00C24EEE"/>
    <w:rsid w:val="00C25686"/>
    <w:rsid w:val="00C25AFA"/>
    <w:rsid w:val="00C2744A"/>
    <w:rsid w:val="00C300A6"/>
    <w:rsid w:val="00C316C4"/>
    <w:rsid w:val="00C31A8C"/>
    <w:rsid w:val="00C34073"/>
    <w:rsid w:val="00C36169"/>
    <w:rsid w:val="00C36386"/>
    <w:rsid w:val="00C36971"/>
    <w:rsid w:val="00C37110"/>
    <w:rsid w:val="00C4200F"/>
    <w:rsid w:val="00C43DC1"/>
    <w:rsid w:val="00C43E82"/>
    <w:rsid w:val="00C44556"/>
    <w:rsid w:val="00C46310"/>
    <w:rsid w:val="00C46E8C"/>
    <w:rsid w:val="00C50869"/>
    <w:rsid w:val="00C50EA7"/>
    <w:rsid w:val="00C52E73"/>
    <w:rsid w:val="00C53BCC"/>
    <w:rsid w:val="00C53C98"/>
    <w:rsid w:val="00C56836"/>
    <w:rsid w:val="00C61BCF"/>
    <w:rsid w:val="00C6231F"/>
    <w:rsid w:val="00C626D7"/>
    <w:rsid w:val="00C62A82"/>
    <w:rsid w:val="00C62CD6"/>
    <w:rsid w:val="00C63787"/>
    <w:rsid w:val="00C63A64"/>
    <w:rsid w:val="00C63AB0"/>
    <w:rsid w:val="00C63AFB"/>
    <w:rsid w:val="00C63B34"/>
    <w:rsid w:val="00C63BAC"/>
    <w:rsid w:val="00C6433F"/>
    <w:rsid w:val="00C65985"/>
    <w:rsid w:val="00C70926"/>
    <w:rsid w:val="00C71747"/>
    <w:rsid w:val="00C71B0F"/>
    <w:rsid w:val="00C71E9C"/>
    <w:rsid w:val="00C71F88"/>
    <w:rsid w:val="00C7337C"/>
    <w:rsid w:val="00C75026"/>
    <w:rsid w:val="00C7582C"/>
    <w:rsid w:val="00C80333"/>
    <w:rsid w:val="00C8066D"/>
    <w:rsid w:val="00C8082F"/>
    <w:rsid w:val="00C80DFB"/>
    <w:rsid w:val="00C84DC8"/>
    <w:rsid w:val="00C86E75"/>
    <w:rsid w:val="00C872C0"/>
    <w:rsid w:val="00C87DBF"/>
    <w:rsid w:val="00C9018C"/>
    <w:rsid w:val="00C90798"/>
    <w:rsid w:val="00C91135"/>
    <w:rsid w:val="00C91DC5"/>
    <w:rsid w:val="00C91EB7"/>
    <w:rsid w:val="00C921F7"/>
    <w:rsid w:val="00C922A2"/>
    <w:rsid w:val="00C93014"/>
    <w:rsid w:val="00C93096"/>
    <w:rsid w:val="00C939AB"/>
    <w:rsid w:val="00C9402B"/>
    <w:rsid w:val="00C940DB"/>
    <w:rsid w:val="00C95EBD"/>
    <w:rsid w:val="00C96C6E"/>
    <w:rsid w:val="00C96EDF"/>
    <w:rsid w:val="00CA05C7"/>
    <w:rsid w:val="00CA05F0"/>
    <w:rsid w:val="00CA0CE0"/>
    <w:rsid w:val="00CA1055"/>
    <w:rsid w:val="00CA1521"/>
    <w:rsid w:val="00CA1CBC"/>
    <w:rsid w:val="00CA1CE6"/>
    <w:rsid w:val="00CA1E78"/>
    <w:rsid w:val="00CA23AB"/>
    <w:rsid w:val="00CA2785"/>
    <w:rsid w:val="00CA30FD"/>
    <w:rsid w:val="00CA5276"/>
    <w:rsid w:val="00CA6940"/>
    <w:rsid w:val="00CA78D7"/>
    <w:rsid w:val="00CB1E04"/>
    <w:rsid w:val="00CB2E34"/>
    <w:rsid w:val="00CB2F69"/>
    <w:rsid w:val="00CB31FF"/>
    <w:rsid w:val="00CB41EE"/>
    <w:rsid w:val="00CB4B08"/>
    <w:rsid w:val="00CB57DE"/>
    <w:rsid w:val="00CB5F33"/>
    <w:rsid w:val="00CB7CDE"/>
    <w:rsid w:val="00CB7D53"/>
    <w:rsid w:val="00CC0FF1"/>
    <w:rsid w:val="00CC259F"/>
    <w:rsid w:val="00CC324E"/>
    <w:rsid w:val="00CC33C8"/>
    <w:rsid w:val="00CC4001"/>
    <w:rsid w:val="00CC423B"/>
    <w:rsid w:val="00CC43C4"/>
    <w:rsid w:val="00CC4552"/>
    <w:rsid w:val="00CC4D29"/>
    <w:rsid w:val="00CC51C2"/>
    <w:rsid w:val="00CC717F"/>
    <w:rsid w:val="00CC765F"/>
    <w:rsid w:val="00CD1C41"/>
    <w:rsid w:val="00CD25DF"/>
    <w:rsid w:val="00CD2874"/>
    <w:rsid w:val="00CD2949"/>
    <w:rsid w:val="00CD3A71"/>
    <w:rsid w:val="00CD3DDB"/>
    <w:rsid w:val="00CD3F5A"/>
    <w:rsid w:val="00CD42B2"/>
    <w:rsid w:val="00CD57E0"/>
    <w:rsid w:val="00CD5F0C"/>
    <w:rsid w:val="00CD62BC"/>
    <w:rsid w:val="00CD63EA"/>
    <w:rsid w:val="00CD6DAF"/>
    <w:rsid w:val="00CD6E7B"/>
    <w:rsid w:val="00CD6F36"/>
    <w:rsid w:val="00CD74B7"/>
    <w:rsid w:val="00CD74DD"/>
    <w:rsid w:val="00CD7D51"/>
    <w:rsid w:val="00CD7EA5"/>
    <w:rsid w:val="00CE0BB9"/>
    <w:rsid w:val="00CE0C77"/>
    <w:rsid w:val="00CE20B4"/>
    <w:rsid w:val="00CE25F3"/>
    <w:rsid w:val="00CE4188"/>
    <w:rsid w:val="00CE4435"/>
    <w:rsid w:val="00CE6200"/>
    <w:rsid w:val="00CE64D4"/>
    <w:rsid w:val="00CE6831"/>
    <w:rsid w:val="00CE6D36"/>
    <w:rsid w:val="00CE77F3"/>
    <w:rsid w:val="00CF050F"/>
    <w:rsid w:val="00CF0BA3"/>
    <w:rsid w:val="00CF1BEE"/>
    <w:rsid w:val="00CF3265"/>
    <w:rsid w:val="00CF3528"/>
    <w:rsid w:val="00CF3C8C"/>
    <w:rsid w:val="00CF4EC7"/>
    <w:rsid w:val="00CF501C"/>
    <w:rsid w:val="00CF5100"/>
    <w:rsid w:val="00CF5EC2"/>
    <w:rsid w:val="00CF7B54"/>
    <w:rsid w:val="00D0048B"/>
    <w:rsid w:val="00D02817"/>
    <w:rsid w:val="00D0346A"/>
    <w:rsid w:val="00D03633"/>
    <w:rsid w:val="00D03D7B"/>
    <w:rsid w:val="00D05081"/>
    <w:rsid w:val="00D0536B"/>
    <w:rsid w:val="00D0670C"/>
    <w:rsid w:val="00D0682A"/>
    <w:rsid w:val="00D068F6"/>
    <w:rsid w:val="00D072ED"/>
    <w:rsid w:val="00D1012F"/>
    <w:rsid w:val="00D14548"/>
    <w:rsid w:val="00D14E84"/>
    <w:rsid w:val="00D152E7"/>
    <w:rsid w:val="00D15A59"/>
    <w:rsid w:val="00D15C95"/>
    <w:rsid w:val="00D160D6"/>
    <w:rsid w:val="00D16A3C"/>
    <w:rsid w:val="00D17E2D"/>
    <w:rsid w:val="00D209D6"/>
    <w:rsid w:val="00D219DA"/>
    <w:rsid w:val="00D230FD"/>
    <w:rsid w:val="00D23C85"/>
    <w:rsid w:val="00D2553B"/>
    <w:rsid w:val="00D2564F"/>
    <w:rsid w:val="00D264BF"/>
    <w:rsid w:val="00D274D3"/>
    <w:rsid w:val="00D275D4"/>
    <w:rsid w:val="00D30569"/>
    <w:rsid w:val="00D30692"/>
    <w:rsid w:val="00D3198C"/>
    <w:rsid w:val="00D32E12"/>
    <w:rsid w:val="00D341DC"/>
    <w:rsid w:val="00D3513C"/>
    <w:rsid w:val="00D354C3"/>
    <w:rsid w:val="00D359DD"/>
    <w:rsid w:val="00D360CF"/>
    <w:rsid w:val="00D36446"/>
    <w:rsid w:val="00D40758"/>
    <w:rsid w:val="00D431BE"/>
    <w:rsid w:val="00D43BFE"/>
    <w:rsid w:val="00D46ECD"/>
    <w:rsid w:val="00D520C0"/>
    <w:rsid w:val="00D52A5C"/>
    <w:rsid w:val="00D52EEA"/>
    <w:rsid w:val="00D54923"/>
    <w:rsid w:val="00D55410"/>
    <w:rsid w:val="00D55ADD"/>
    <w:rsid w:val="00D565DC"/>
    <w:rsid w:val="00D56974"/>
    <w:rsid w:val="00D57434"/>
    <w:rsid w:val="00D57555"/>
    <w:rsid w:val="00D5791A"/>
    <w:rsid w:val="00D607BA"/>
    <w:rsid w:val="00D60E76"/>
    <w:rsid w:val="00D61FCD"/>
    <w:rsid w:val="00D6235D"/>
    <w:rsid w:val="00D6274D"/>
    <w:rsid w:val="00D629A6"/>
    <w:rsid w:val="00D632CC"/>
    <w:rsid w:val="00D63977"/>
    <w:rsid w:val="00D63E3B"/>
    <w:rsid w:val="00D646FA"/>
    <w:rsid w:val="00D6499C"/>
    <w:rsid w:val="00D65679"/>
    <w:rsid w:val="00D6675F"/>
    <w:rsid w:val="00D66A94"/>
    <w:rsid w:val="00D675EE"/>
    <w:rsid w:val="00D67777"/>
    <w:rsid w:val="00D67CFD"/>
    <w:rsid w:val="00D7004E"/>
    <w:rsid w:val="00D703F7"/>
    <w:rsid w:val="00D718C8"/>
    <w:rsid w:val="00D723D2"/>
    <w:rsid w:val="00D72A85"/>
    <w:rsid w:val="00D73E60"/>
    <w:rsid w:val="00D7406E"/>
    <w:rsid w:val="00D743E2"/>
    <w:rsid w:val="00D751D0"/>
    <w:rsid w:val="00D753D8"/>
    <w:rsid w:val="00D75C60"/>
    <w:rsid w:val="00D761C3"/>
    <w:rsid w:val="00D76AFB"/>
    <w:rsid w:val="00D8026A"/>
    <w:rsid w:val="00D807CF"/>
    <w:rsid w:val="00D80AE6"/>
    <w:rsid w:val="00D82E5F"/>
    <w:rsid w:val="00D835C2"/>
    <w:rsid w:val="00D83E90"/>
    <w:rsid w:val="00D83EFF"/>
    <w:rsid w:val="00D8406F"/>
    <w:rsid w:val="00D848F2"/>
    <w:rsid w:val="00D8497F"/>
    <w:rsid w:val="00D8590B"/>
    <w:rsid w:val="00D861F8"/>
    <w:rsid w:val="00D866E0"/>
    <w:rsid w:val="00D87054"/>
    <w:rsid w:val="00D87595"/>
    <w:rsid w:val="00D87736"/>
    <w:rsid w:val="00D90325"/>
    <w:rsid w:val="00D90ABD"/>
    <w:rsid w:val="00D912BC"/>
    <w:rsid w:val="00D9135E"/>
    <w:rsid w:val="00D9146D"/>
    <w:rsid w:val="00D91847"/>
    <w:rsid w:val="00D92366"/>
    <w:rsid w:val="00D92C38"/>
    <w:rsid w:val="00D939DD"/>
    <w:rsid w:val="00D941A7"/>
    <w:rsid w:val="00D94DD9"/>
    <w:rsid w:val="00D95420"/>
    <w:rsid w:val="00D973A0"/>
    <w:rsid w:val="00D976DA"/>
    <w:rsid w:val="00DA01BF"/>
    <w:rsid w:val="00DA11C6"/>
    <w:rsid w:val="00DA1C9A"/>
    <w:rsid w:val="00DA6743"/>
    <w:rsid w:val="00DA675A"/>
    <w:rsid w:val="00DA7F81"/>
    <w:rsid w:val="00DB0E6D"/>
    <w:rsid w:val="00DB123B"/>
    <w:rsid w:val="00DB13D5"/>
    <w:rsid w:val="00DB1803"/>
    <w:rsid w:val="00DB1CF5"/>
    <w:rsid w:val="00DB3708"/>
    <w:rsid w:val="00DB44A5"/>
    <w:rsid w:val="00DB5967"/>
    <w:rsid w:val="00DB59A7"/>
    <w:rsid w:val="00DB5EA6"/>
    <w:rsid w:val="00DB7127"/>
    <w:rsid w:val="00DB7BEA"/>
    <w:rsid w:val="00DC12A1"/>
    <w:rsid w:val="00DC1F35"/>
    <w:rsid w:val="00DC20D4"/>
    <w:rsid w:val="00DC3D56"/>
    <w:rsid w:val="00DC4DAB"/>
    <w:rsid w:val="00DC5493"/>
    <w:rsid w:val="00DC7515"/>
    <w:rsid w:val="00DC7ACD"/>
    <w:rsid w:val="00DD02E7"/>
    <w:rsid w:val="00DD07AF"/>
    <w:rsid w:val="00DD1416"/>
    <w:rsid w:val="00DD1529"/>
    <w:rsid w:val="00DD2E74"/>
    <w:rsid w:val="00DD2F31"/>
    <w:rsid w:val="00DD40D7"/>
    <w:rsid w:val="00DD563E"/>
    <w:rsid w:val="00DD5CA4"/>
    <w:rsid w:val="00DD6513"/>
    <w:rsid w:val="00DD6960"/>
    <w:rsid w:val="00DE09F7"/>
    <w:rsid w:val="00DE1B00"/>
    <w:rsid w:val="00DE1EAD"/>
    <w:rsid w:val="00DE2CF0"/>
    <w:rsid w:val="00DE34DA"/>
    <w:rsid w:val="00DE3F8F"/>
    <w:rsid w:val="00DE5CBC"/>
    <w:rsid w:val="00DE61A0"/>
    <w:rsid w:val="00DF0256"/>
    <w:rsid w:val="00DF13AC"/>
    <w:rsid w:val="00DF1CFE"/>
    <w:rsid w:val="00DF24D4"/>
    <w:rsid w:val="00DF2E97"/>
    <w:rsid w:val="00DF39E3"/>
    <w:rsid w:val="00DF4AD0"/>
    <w:rsid w:val="00DF54FC"/>
    <w:rsid w:val="00DF7260"/>
    <w:rsid w:val="00DF7305"/>
    <w:rsid w:val="00E0040C"/>
    <w:rsid w:val="00E004E1"/>
    <w:rsid w:val="00E00BF1"/>
    <w:rsid w:val="00E027A1"/>
    <w:rsid w:val="00E04525"/>
    <w:rsid w:val="00E04C2E"/>
    <w:rsid w:val="00E0587D"/>
    <w:rsid w:val="00E0681F"/>
    <w:rsid w:val="00E07D8C"/>
    <w:rsid w:val="00E102A3"/>
    <w:rsid w:val="00E106EE"/>
    <w:rsid w:val="00E1146F"/>
    <w:rsid w:val="00E11979"/>
    <w:rsid w:val="00E13078"/>
    <w:rsid w:val="00E1422A"/>
    <w:rsid w:val="00E1440A"/>
    <w:rsid w:val="00E15A6C"/>
    <w:rsid w:val="00E1709A"/>
    <w:rsid w:val="00E17260"/>
    <w:rsid w:val="00E173C2"/>
    <w:rsid w:val="00E17CD2"/>
    <w:rsid w:val="00E17D8F"/>
    <w:rsid w:val="00E207AD"/>
    <w:rsid w:val="00E22353"/>
    <w:rsid w:val="00E24327"/>
    <w:rsid w:val="00E24612"/>
    <w:rsid w:val="00E249B0"/>
    <w:rsid w:val="00E2590E"/>
    <w:rsid w:val="00E27B6B"/>
    <w:rsid w:val="00E30B10"/>
    <w:rsid w:val="00E313AE"/>
    <w:rsid w:val="00E31922"/>
    <w:rsid w:val="00E320FE"/>
    <w:rsid w:val="00E32183"/>
    <w:rsid w:val="00E32BD4"/>
    <w:rsid w:val="00E32DA5"/>
    <w:rsid w:val="00E34562"/>
    <w:rsid w:val="00E36452"/>
    <w:rsid w:val="00E41CE4"/>
    <w:rsid w:val="00E42CF5"/>
    <w:rsid w:val="00E431A5"/>
    <w:rsid w:val="00E43A13"/>
    <w:rsid w:val="00E4460A"/>
    <w:rsid w:val="00E44B5E"/>
    <w:rsid w:val="00E45669"/>
    <w:rsid w:val="00E45E03"/>
    <w:rsid w:val="00E470FA"/>
    <w:rsid w:val="00E51B06"/>
    <w:rsid w:val="00E53074"/>
    <w:rsid w:val="00E5309A"/>
    <w:rsid w:val="00E530D6"/>
    <w:rsid w:val="00E5446A"/>
    <w:rsid w:val="00E54636"/>
    <w:rsid w:val="00E54FBB"/>
    <w:rsid w:val="00E57218"/>
    <w:rsid w:val="00E606B7"/>
    <w:rsid w:val="00E609A5"/>
    <w:rsid w:val="00E61167"/>
    <w:rsid w:val="00E62508"/>
    <w:rsid w:val="00E62FB6"/>
    <w:rsid w:val="00E63701"/>
    <w:rsid w:val="00E63F86"/>
    <w:rsid w:val="00E640CC"/>
    <w:rsid w:val="00E6438A"/>
    <w:rsid w:val="00E643A8"/>
    <w:rsid w:val="00E645C3"/>
    <w:rsid w:val="00E650D2"/>
    <w:rsid w:val="00E66940"/>
    <w:rsid w:val="00E66A28"/>
    <w:rsid w:val="00E67500"/>
    <w:rsid w:val="00E70BEE"/>
    <w:rsid w:val="00E7156B"/>
    <w:rsid w:val="00E71C4C"/>
    <w:rsid w:val="00E71ED1"/>
    <w:rsid w:val="00E72491"/>
    <w:rsid w:val="00E72823"/>
    <w:rsid w:val="00E728BB"/>
    <w:rsid w:val="00E72D2C"/>
    <w:rsid w:val="00E72E95"/>
    <w:rsid w:val="00E7409D"/>
    <w:rsid w:val="00E74F9B"/>
    <w:rsid w:val="00E7576D"/>
    <w:rsid w:val="00E75EDF"/>
    <w:rsid w:val="00E7602A"/>
    <w:rsid w:val="00E7652B"/>
    <w:rsid w:val="00E7657A"/>
    <w:rsid w:val="00E76623"/>
    <w:rsid w:val="00E76FCE"/>
    <w:rsid w:val="00E776FB"/>
    <w:rsid w:val="00E80216"/>
    <w:rsid w:val="00E810F6"/>
    <w:rsid w:val="00E8113F"/>
    <w:rsid w:val="00E8236E"/>
    <w:rsid w:val="00E823F1"/>
    <w:rsid w:val="00E83501"/>
    <w:rsid w:val="00E83CFA"/>
    <w:rsid w:val="00E841B4"/>
    <w:rsid w:val="00E84316"/>
    <w:rsid w:val="00E852FE"/>
    <w:rsid w:val="00E8530F"/>
    <w:rsid w:val="00E86280"/>
    <w:rsid w:val="00E86344"/>
    <w:rsid w:val="00E87242"/>
    <w:rsid w:val="00E90DC6"/>
    <w:rsid w:val="00E90FA0"/>
    <w:rsid w:val="00E91562"/>
    <w:rsid w:val="00E921DC"/>
    <w:rsid w:val="00E9223D"/>
    <w:rsid w:val="00E92522"/>
    <w:rsid w:val="00E93931"/>
    <w:rsid w:val="00E93FE9"/>
    <w:rsid w:val="00E94022"/>
    <w:rsid w:val="00E95AC9"/>
    <w:rsid w:val="00E96469"/>
    <w:rsid w:val="00EA06E7"/>
    <w:rsid w:val="00EA222C"/>
    <w:rsid w:val="00EA35F4"/>
    <w:rsid w:val="00EA40D1"/>
    <w:rsid w:val="00EA52F9"/>
    <w:rsid w:val="00EA5515"/>
    <w:rsid w:val="00EA60EB"/>
    <w:rsid w:val="00EA6209"/>
    <w:rsid w:val="00EA7FED"/>
    <w:rsid w:val="00EB096B"/>
    <w:rsid w:val="00EB0B9D"/>
    <w:rsid w:val="00EB2514"/>
    <w:rsid w:val="00EB302B"/>
    <w:rsid w:val="00EB4753"/>
    <w:rsid w:val="00EB50DB"/>
    <w:rsid w:val="00EB78DC"/>
    <w:rsid w:val="00EC00AB"/>
    <w:rsid w:val="00EC01EF"/>
    <w:rsid w:val="00EC0ED3"/>
    <w:rsid w:val="00EC0F4A"/>
    <w:rsid w:val="00EC1AA7"/>
    <w:rsid w:val="00EC1E28"/>
    <w:rsid w:val="00EC2420"/>
    <w:rsid w:val="00EC25D6"/>
    <w:rsid w:val="00EC5095"/>
    <w:rsid w:val="00EC5B31"/>
    <w:rsid w:val="00EC6CB9"/>
    <w:rsid w:val="00EC73A0"/>
    <w:rsid w:val="00EC7F4F"/>
    <w:rsid w:val="00EC7F7C"/>
    <w:rsid w:val="00ED278E"/>
    <w:rsid w:val="00ED355D"/>
    <w:rsid w:val="00ED3AF5"/>
    <w:rsid w:val="00ED588E"/>
    <w:rsid w:val="00ED5FEC"/>
    <w:rsid w:val="00ED689E"/>
    <w:rsid w:val="00ED68A3"/>
    <w:rsid w:val="00ED6C28"/>
    <w:rsid w:val="00EE0A5F"/>
    <w:rsid w:val="00EE0B39"/>
    <w:rsid w:val="00EE0CBC"/>
    <w:rsid w:val="00EE170C"/>
    <w:rsid w:val="00EE26AE"/>
    <w:rsid w:val="00EE4312"/>
    <w:rsid w:val="00EE4C08"/>
    <w:rsid w:val="00EE4EB6"/>
    <w:rsid w:val="00EE52D8"/>
    <w:rsid w:val="00EE562A"/>
    <w:rsid w:val="00EE59B7"/>
    <w:rsid w:val="00EE62C7"/>
    <w:rsid w:val="00EE6426"/>
    <w:rsid w:val="00EE74B7"/>
    <w:rsid w:val="00EE7C97"/>
    <w:rsid w:val="00EF1F3D"/>
    <w:rsid w:val="00EF27DA"/>
    <w:rsid w:val="00EF401B"/>
    <w:rsid w:val="00EF408F"/>
    <w:rsid w:val="00EF4094"/>
    <w:rsid w:val="00EF41FC"/>
    <w:rsid w:val="00EF4CD2"/>
    <w:rsid w:val="00EF6D8A"/>
    <w:rsid w:val="00EF71B4"/>
    <w:rsid w:val="00EF793D"/>
    <w:rsid w:val="00EF79A0"/>
    <w:rsid w:val="00EF7B2D"/>
    <w:rsid w:val="00F005A7"/>
    <w:rsid w:val="00F008A2"/>
    <w:rsid w:val="00F00BBF"/>
    <w:rsid w:val="00F06C42"/>
    <w:rsid w:val="00F07345"/>
    <w:rsid w:val="00F107CB"/>
    <w:rsid w:val="00F12470"/>
    <w:rsid w:val="00F12743"/>
    <w:rsid w:val="00F13125"/>
    <w:rsid w:val="00F134BC"/>
    <w:rsid w:val="00F141AD"/>
    <w:rsid w:val="00F155E2"/>
    <w:rsid w:val="00F15BAD"/>
    <w:rsid w:val="00F1602E"/>
    <w:rsid w:val="00F16107"/>
    <w:rsid w:val="00F163AD"/>
    <w:rsid w:val="00F168D5"/>
    <w:rsid w:val="00F171A0"/>
    <w:rsid w:val="00F1725C"/>
    <w:rsid w:val="00F21027"/>
    <w:rsid w:val="00F24753"/>
    <w:rsid w:val="00F24CA0"/>
    <w:rsid w:val="00F255ED"/>
    <w:rsid w:val="00F2597E"/>
    <w:rsid w:val="00F259B9"/>
    <w:rsid w:val="00F25F46"/>
    <w:rsid w:val="00F26277"/>
    <w:rsid w:val="00F2691F"/>
    <w:rsid w:val="00F26E28"/>
    <w:rsid w:val="00F272AA"/>
    <w:rsid w:val="00F2769B"/>
    <w:rsid w:val="00F27D17"/>
    <w:rsid w:val="00F3042B"/>
    <w:rsid w:val="00F30B81"/>
    <w:rsid w:val="00F31DFC"/>
    <w:rsid w:val="00F328A4"/>
    <w:rsid w:val="00F33483"/>
    <w:rsid w:val="00F3376D"/>
    <w:rsid w:val="00F3469C"/>
    <w:rsid w:val="00F35DB7"/>
    <w:rsid w:val="00F37F8A"/>
    <w:rsid w:val="00F40BD1"/>
    <w:rsid w:val="00F40EA5"/>
    <w:rsid w:val="00F414FB"/>
    <w:rsid w:val="00F41ABF"/>
    <w:rsid w:val="00F42308"/>
    <w:rsid w:val="00F42428"/>
    <w:rsid w:val="00F43B71"/>
    <w:rsid w:val="00F441B4"/>
    <w:rsid w:val="00F4460E"/>
    <w:rsid w:val="00F4488D"/>
    <w:rsid w:val="00F44BB7"/>
    <w:rsid w:val="00F45785"/>
    <w:rsid w:val="00F461CC"/>
    <w:rsid w:val="00F46B03"/>
    <w:rsid w:val="00F46E2F"/>
    <w:rsid w:val="00F46EBE"/>
    <w:rsid w:val="00F5142A"/>
    <w:rsid w:val="00F51EB9"/>
    <w:rsid w:val="00F527DE"/>
    <w:rsid w:val="00F5332A"/>
    <w:rsid w:val="00F545C2"/>
    <w:rsid w:val="00F54C2C"/>
    <w:rsid w:val="00F55507"/>
    <w:rsid w:val="00F55FFC"/>
    <w:rsid w:val="00F577BF"/>
    <w:rsid w:val="00F607C2"/>
    <w:rsid w:val="00F60B37"/>
    <w:rsid w:val="00F61EA4"/>
    <w:rsid w:val="00F62F71"/>
    <w:rsid w:val="00F63C4C"/>
    <w:rsid w:val="00F64142"/>
    <w:rsid w:val="00F6570C"/>
    <w:rsid w:val="00F6581C"/>
    <w:rsid w:val="00F65A4F"/>
    <w:rsid w:val="00F6740A"/>
    <w:rsid w:val="00F67C24"/>
    <w:rsid w:val="00F67C53"/>
    <w:rsid w:val="00F702BF"/>
    <w:rsid w:val="00F704C8"/>
    <w:rsid w:val="00F70560"/>
    <w:rsid w:val="00F70E94"/>
    <w:rsid w:val="00F721DC"/>
    <w:rsid w:val="00F721E2"/>
    <w:rsid w:val="00F726A5"/>
    <w:rsid w:val="00F765A5"/>
    <w:rsid w:val="00F76C91"/>
    <w:rsid w:val="00F7707A"/>
    <w:rsid w:val="00F77B07"/>
    <w:rsid w:val="00F80816"/>
    <w:rsid w:val="00F816C6"/>
    <w:rsid w:val="00F82AAC"/>
    <w:rsid w:val="00F833B4"/>
    <w:rsid w:val="00F84042"/>
    <w:rsid w:val="00F84216"/>
    <w:rsid w:val="00F843A0"/>
    <w:rsid w:val="00F84AA4"/>
    <w:rsid w:val="00F87731"/>
    <w:rsid w:val="00F90E03"/>
    <w:rsid w:val="00F9108B"/>
    <w:rsid w:val="00F9123C"/>
    <w:rsid w:val="00F9158B"/>
    <w:rsid w:val="00F92204"/>
    <w:rsid w:val="00F92644"/>
    <w:rsid w:val="00F931C0"/>
    <w:rsid w:val="00F94ADC"/>
    <w:rsid w:val="00FA0D9A"/>
    <w:rsid w:val="00FA273F"/>
    <w:rsid w:val="00FA4117"/>
    <w:rsid w:val="00FA4677"/>
    <w:rsid w:val="00FA50D4"/>
    <w:rsid w:val="00FA5341"/>
    <w:rsid w:val="00FA5497"/>
    <w:rsid w:val="00FA6206"/>
    <w:rsid w:val="00FA646B"/>
    <w:rsid w:val="00FA6978"/>
    <w:rsid w:val="00FB04C2"/>
    <w:rsid w:val="00FB2BB1"/>
    <w:rsid w:val="00FB33DB"/>
    <w:rsid w:val="00FB46DE"/>
    <w:rsid w:val="00FB4F5A"/>
    <w:rsid w:val="00FB5A4E"/>
    <w:rsid w:val="00FB5F0E"/>
    <w:rsid w:val="00FB634D"/>
    <w:rsid w:val="00FB674C"/>
    <w:rsid w:val="00FB6CFE"/>
    <w:rsid w:val="00FB7F7E"/>
    <w:rsid w:val="00FC1013"/>
    <w:rsid w:val="00FC3E16"/>
    <w:rsid w:val="00FC40A0"/>
    <w:rsid w:val="00FC4F65"/>
    <w:rsid w:val="00FC59B9"/>
    <w:rsid w:val="00FC77CB"/>
    <w:rsid w:val="00FD0432"/>
    <w:rsid w:val="00FD08AC"/>
    <w:rsid w:val="00FD0C5C"/>
    <w:rsid w:val="00FD28EF"/>
    <w:rsid w:val="00FD2A6E"/>
    <w:rsid w:val="00FD2EA4"/>
    <w:rsid w:val="00FD2FA3"/>
    <w:rsid w:val="00FD35C8"/>
    <w:rsid w:val="00FD4FF0"/>
    <w:rsid w:val="00FD5A62"/>
    <w:rsid w:val="00FD5EF3"/>
    <w:rsid w:val="00FD7342"/>
    <w:rsid w:val="00FD77C5"/>
    <w:rsid w:val="00FD7B15"/>
    <w:rsid w:val="00FE0C1B"/>
    <w:rsid w:val="00FE1058"/>
    <w:rsid w:val="00FE1565"/>
    <w:rsid w:val="00FE38FB"/>
    <w:rsid w:val="00FE4053"/>
    <w:rsid w:val="00FE415F"/>
    <w:rsid w:val="00FE58CD"/>
    <w:rsid w:val="00FE5AA9"/>
    <w:rsid w:val="00FE5D3C"/>
    <w:rsid w:val="00FE6239"/>
    <w:rsid w:val="00FE6B81"/>
    <w:rsid w:val="00FF1848"/>
    <w:rsid w:val="00FF1C54"/>
    <w:rsid w:val="00FF252C"/>
    <w:rsid w:val="00FF2918"/>
    <w:rsid w:val="00FF4176"/>
    <w:rsid w:val="00FF5F9F"/>
    <w:rsid w:val="00FF6232"/>
    <w:rsid w:val="00FF65BB"/>
    <w:rsid w:val="00FF6687"/>
    <w:rsid w:val="00FF70D5"/>
    <w:rsid w:val="00FF7535"/>
    <w:rsid w:val="00FF7843"/>
    <w:rsid w:val="00FF7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88"/>
    <w:pPr>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1F88"/>
    <w:pPr>
      <w:tabs>
        <w:tab w:val="center" w:pos="4320"/>
        <w:tab w:val="right" w:pos="8640"/>
      </w:tabs>
    </w:pPr>
  </w:style>
  <w:style w:type="character" w:customStyle="1" w:styleId="HeaderChar">
    <w:name w:val="Header Char"/>
    <w:basedOn w:val="DefaultParagraphFont"/>
    <w:link w:val="Header"/>
    <w:rsid w:val="00C71F88"/>
    <w:rPr>
      <w:rFonts w:ascii="Times New Roman" w:eastAsia="Times New Roman" w:hAnsi="Times New Roman" w:cs="Times New Roman"/>
      <w:sz w:val="20"/>
      <w:szCs w:val="20"/>
    </w:rPr>
  </w:style>
  <w:style w:type="paragraph" w:styleId="Footer">
    <w:name w:val="footer"/>
    <w:basedOn w:val="Normal"/>
    <w:link w:val="FooterChar"/>
    <w:uiPriority w:val="99"/>
    <w:rsid w:val="00C71F88"/>
    <w:pPr>
      <w:tabs>
        <w:tab w:val="center" w:pos="4320"/>
        <w:tab w:val="right" w:pos="8640"/>
      </w:tabs>
    </w:pPr>
  </w:style>
  <w:style w:type="character" w:customStyle="1" w:styleId="FooterChar">
    <w:name w:val="Footer Char"/>
    <w:basedOn w:val="DefaultParagraphFont"/>
    <w:link w:val="Footer"/>
    <w:uiPriority w:val="99"/>
    <w:rsid w:val="00C71F88"/>
    <w:rPr>
      <w:rFonts w:ascii="Times New Roman" w:eastAsia="Times New Roman" w:hAnsi="Times New Roman" w:cs="Times New Roman"/>
      <w:sz w:val="20"/>
      <w:szCs w:val="20"/>
    </w:rPr>
  </w:style>
  <w:style w:type="character" w:styleId="PageNumber">
    <w:name w:val="page number"/>
    <w:basedOn w:val="DefaultParagraphFont"/>
    <w:rsid w:val="00C71F88"/>
  </w:style>
  <w:style w:type="paragraph" w:styleId="BodyTextIndent">
    <w:name w:val="Body Text Indent"/>
    <w:basedOn w:val="Normal"/>
    <w:link w:val="BodyTextIndentChar"/>
    <w:rsid w:val="00C71F88"/>
    <w:pPr>
      <w:spacing w:line="360" w:lineRule="auto"/>
      <w:ind w:left="456" w:firstLine="984"/>
      <w:jc w:val="both"/>
    </w:pPr>
    <w:rPr>
      <w:lang w:val="id-ID"/>
    </w:rPr>
  </w:style>
  <w:style w:type="character" w:customStyle="1" w:styleId="BodyTextIndentChar">
    <w:name w:val="Body Text Indent Char"/>
    <w:basedOn w:val="DefaultParagraphFont"/>
    <w:link w:val="BodyTextIndent"/>
    <w:rsid w:val="00C71F88"/>
    <w:rPr>
      <w:rFonts w:ascii="Times New Roman" w:eastAsia="Times New Roman" w:hAnsi="Times New Roman" w:cs="Times New Roman"/>
      <w:sz w:val="20"/>
      <w:szCs w:val="20"/>
      <w:lang w:val="id-ID"/>
    </w:rPr>
  </w:style>
  <w:style w:type="paragraph" w:customStyle="1" w:styleId="Default">
    <w:name w:val="Default"/>
    <w:rsid w:val="00C71F88"/>
    <w:pPr>
      <w:widowControl w:val="0"/>
      <w:autoSpaceDE w:val="0"/>
      <w:autoSpaceDN w:val="0"/>
      <w:adjustRightInd w:val="0"/>
      <w:spacing w:line="240" w:lineRule="auto"/>
    </w:pPr>
    <w:rPr>
      <w:rFonts w:ascii="Times New Roman" w:eastAsia="Times New Roman" w:hAnsi="Times New Roman" w:cs="Angsana New"/>
      <w:color w:val="000000"/>
      <w:sz w:val="24"/>
      <w:szCs w:val="24"/>
    </w:rPr>
  </w:style>
  <w:style w:type="paragraph" w:styleId="ListParagraph">
    <w:name w:val="List Paragraph"/>
    <w:basedOn w:val="Normal"/>
    <w:uiPriority w:val="34"/>
    <w:qFormat/>
    <w:rsid w:val="00C71F88"/>
    <w:pPr>
      <w:spacing w:after="200" w:line="276" w:lineRule="auto"/>
      <w:ind w:left="720"/>
      <w:contextualSpacing/>
    </w:pPr>
    <w:rPr>
      <w:rFonts w:ascii="Calibri" w:hAnsi="Calibri"/>
      <w:sz w:val="22"/>
      <w:szCs w:val="22"/>
      <w:lang w:val="en-GB" w:eastAsia="en-GB"/>
    </w:rPr>
  </w:style>
  <w:style w:type="paragraph" w:customStyle="1" w:styleId="Pa189">
    <w:name w:val="Pa189"/>
    <w:basedOn w:val="Default"/>
    <w:next w:val="Default"/>
    <w:uiPriority w:val="99"/>
    <w:rsid w:val="00C71F88"/>
    <w:pPr>
      <w:widowControl/>
      <w:spacing w:line="221" w:lineRule="atLeast"/>
    </w:pPr>
    <w:rPr>
      <w:rFonts w:eastAsia="Calibri" w:cs="Times New Roman"/>
      <w:color w:val="auto"/>
    </w:rPr>
  </w:style>
  <w:style w:type="paragraph" w:styleId="BalloonText">
    <w:name w:val="Balloon Text"/>
    <w:basedOn w:val="Normal"/>
    <w:link w:val="BalloonTextChar"/>
    <w:uiPriority w:val="99"/>
    <w:semiHidden/>
    <w:unhideWhenUsed/>
    <w:rsid w:val="00EE0A5F"/>
    <w:rPr>
      <w:rFonts w:ascii="Tahoma" w:hAnsi="Tahoma" w:cs="Tahoma"/>
      <w:sz w:val="16"/>
      <w:szCs w:val="16"/>
    </w:rPr>
  </w:style>
  <w:style w:type="character" w:customStyle="1" w:styleId="BalloonTextChar">
    <w:name w:val="Balloon Text Char"/>
    <w:basedOn w:val="DefaultParagraphFont"/>
    <w:link w:val="BalloonText"/>
    <w:uiPriority w:val="99"/>
    <w:semiHidden/>
    <w:rsid w:val="00EE0A5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5</Pages>
  <Words>1791</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29</cp:revision>
  <dcterms:created xsi:type="dcterms:W3CDTF">2018-11-10T00:35:00Z</dcterms:created>
  <dcterms:modified xsi:type="dcterms:W3CDTF">2018-11-14T21:40:00Z</dcterms:modified>
</cp:coreProperties>
</file>