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44" w:rsidRDefault="006610C9" w:rsidP="006610C9">
      <w:pPr>
        <w:spacing w:after="0" w:line="240" w:lineRule="auto"/>
        <w:jc w:val="center"/>
        <w:rPr>
          <w:rFonts w:ascii="Arial" w:hAnsi="Arial" w:cs="Arial"/>
          <w:b/>
          <w:sz w:val="36"/>
          <w:szCs w:val="36"/>
        </w:rPr>
      </w:pPr>
      <w:r w:rsidRPr="00803044">
        <w:rPr>
          <w:rFonts w:ascii="Arial" w:hAnsi="Arial" w:cs="Arial"/>
          <w:b/>
          <w:sz w:val="36"/>
          <w:szCs w:val="36"/>
        </w:rPr>
        <w:t xml:space="preserve">RANCANG BANGUN SISTEM </w:t>
      </w:r>
      <w:r w:rsidRPr="00803044">
        <w:rPr>
          <w:rFonts w:ascii="Arial" w:hAnsi="Arial" w:cs="Arial"/>
          <w:b/>
          <w:i/>
          <w:sz w:val="36"/>
          <w:szCs w:val="36"/>
        </w:rPr>
        <w:t>ULTRASOUND ASSISTED EXTRACTION</w:t>
      </w:r>
      <w:r w:rsidRPr="00803044">
        <w:rPr>
          <w:rFonts w:ascii="Arial" w:hAnsi="Arial" w:cs="Arial"/>
          <w:b/>
          <w:sz w:val="36"/>
          <w:szCs w:val="36"/>
        </w:rPr>
        <w:t xml:space="preserve"> </w:t>
      </w:r>
      <w:r w:rsidR="00CC3AA3" w:rsidRPr="00803044">
        <w:rPr>
          <w:rFonts w:ascii="Arial" w:hAnsi="Arial" w:cs="Arial"/>
          <w:b/>
          <w:sz w:val="36"/>
          <w:szCs w:val="36"/>
        </w:rPr>
        <w:t xml:space="preserve">(UAE) </w:t>
      </w:r>
      <w:r w:rsidRPr="00803044">
        <w:rPr>
          <w:rFonts w:ascii="Arial" w:hAnsi="Arial" w:cs="Arial"/>
          <w:b/>
          <w:sz w:val="36"/>
          <w:szCs w:val="36"/>
        </w:rPr>
        <w:t xml:space="preserve">DENGAN </w:t>
      </w:r>
    </w:p>
    <w:p w:rsidR="00803044" w:rsidRDefault="006610C9" w:rsidP="00803044">
      <w:pPr>
        <w:spacing w:after="0" w:line="240" w:lineRule="auto"/>
        <w:jc w:val="center"/>
        <w:rPr>
          <w:rFonts w:ascii="Arial" w:hAnsi="Arial" w:cs="Arial"/>
          <w:b/>
          <w:sz w:val="36"/>
          <w:szCs w:val="36"/>
        </w:rPr>
      </w:pPr>
      <w:r w:rsidRPr="00803044">
        <w:rPr>
          <w:rFonts w:ascii="Arial" w:hAnsi="Arial" w:cs="Arial"/>
          <w:b/>
          <w:sz w:val="36"/>
          <w:szCs w:val="36"/>
        </w:rPr>
        <w:t>OTOMASI PENGATURAN</w:t>
      </w:r>
      <w:r w:rsidR="00803044">
        <w:rPr>
          <w:rFonts w:ascii="Arial" w:hAnsi="Arial" w:cs="Arial"/>
          <w:b/>
          <w:sz w:val="36"/>
          <w:szCs w:val="36"/>
          <w:lang w:val="en-US"/>
        </w:rPr>
        <w:t xml:space="preserve"> </w:t>
      </w:r>
      <w:r w:rsidRPr="00803044">
        <w:rPr>
          <w:rFonts w:ascii="Arial" w:hAnsi="Arial" w:cs="Arial"/>
          <w:b/>
          <w:sz w:val="36"/>
          <w:szCs w:val="36"/>
        </w:rPr>
        <w:t>SUHU</w:t>
      </w:r>
      <w:r w:rsidR="00803044">
        <w:rPr>
          <w:rFonts w:ascii="Arial" w:hAnsi="Arial" w:cs="Arial"/>
          <w:b/>
          <w:sz w:val="36"/>
          <w:szCs w:val="36"/>
          <w:lang w:val="en-US"/>
        </w:rPr>
        <w:t xml:space="preserve"> </w:t>
      </w:r>
      <w:r w:rsidRPr="00803044">
        <w:rPr>
          <w:rFonts w:ascii="Arial" w:hAnsi="Arial" w:cs="Arial"/>
          <w:b/>
          <w:sz w:val="36"/>
          <w:szCs w:val="36"/>
        </w:rPr>
        <w:t xml:space="preserve">DAN </w:t>
      </w:r>
    </w:p>
    <w:p w:rsidR="006610C9" w:rsidRPr="00803044" w:rsidRDefault="006610C9" w:rsidP="00803044">
      <w:pPr>
        <w:spacing w:after="0" w:line="240" w:lineRule="auto"/>
        <w:jc w:val="center"/>
        <w:rPr>
          <w:rFonts w:ascii="Arial" w:hAnsi="Arial" w:cs="Arial"/>
          <w:b/>
          <w:sz w:val="36"/>
          <w:szCs w:val="36"/>
        </w:rPr>
      </w:pPr>
      <w:r w:rsidRPr="00803044">
        <w:rPr>
          <w:rFonts w:ascii="Arial" w:hAnsi="Arial" w:cs="Arial"/>
          <w:b/>
          <w:sz w:val="36"/>
          <w:szCs w:val="36"/>
        </w:rPr>
        <w:t>VOLUME PELARUT</w:t>
      </w:r>
    </w:p>
    <w:p w:rsidR="006610C9" w:rsidRDefault="006610C9" w:rsidP="006610C9">
      <w:pPr>
        <w:spacing w:after="0" w:line="240" w:lineRule="auto"/>
        <w:rPr>
          <w:rFonts w:ascii="Times New Roman" w:hAnsi="Times New Roman" w:cs="Times New Roman"/>
          <w:sz w:val="32"/>
          <w:szCs w:val="32"/>
        </w:rPr>
      </w:pPr>
    </w:p>
    <w:p w:rsidR="006610C9" w:rsidRDefault="006610C9" w:rsidP="006610C9">
      <w:pPr>
        <w:spacing w:after="0" w:line="240" w:lineRule="auto"/>
        <w:rPr>
          <w:rFonts w:ascii="Times New Roman" w:hAnsi="Times New Roman" w:cs="Times New Roman"/>
          <w:sz w:val="32"/>
          <w:szCs w:val="32"/>
        </w:rPr>
      </w:pPr>
    </w:p>
    <w:p w:rsidR="008D75DC" w:rsidRPr="00803044" w:rsidRDefault="008D75DC" w:rsidP="008D75DC">
      <w:pPr>
        <w:spacing w:after="0" w:line="240" w:lineRule="auto"/>
        <w:jc w:val="center"/>
        <w:rPr>
          <w:rFonts w:ascii="Arial" w:hAnsi="Arial" w:cs="Arial"/>
          <w:b/>
          <w:bCs/>
          <w:sz w:val="24"/>
          <w:szCs w:val="24"/>
        </w:rPr>
      </w:pPr>
      <w:r w:rsidRPr="00803044">
        <w:rPr>
          <w:rFonts w:ascii="Arial" w:hAnsi="Arial" w:cs="Arial"/>
          <w:b/>
          <w:bCs/>
          <w:sz w:val="24"/>
          <w:szCs w:val="24"/>
        </w:rPr>
        <w:t>Humairoh Ratu Ayu</w:t>
      </w:r>
      <w:r w:rsidRPr="00803044">
        <w:rPr>
          <w:rFonts w:ascii="Arial" w:hAnsi="Arial" w:cs="Arial"/>
          <w:b/>
          <w:bCs/>
          <w:sz w:val="24"/>
          <w:szCs w:val="24"/>
          <w:vertAlign w:val="superscript"/>
        </w:rPr>
        <w:t>1</w:t>
      </w:r>
      <w:r w:rsidRPr="00803044">
        <w:rPr>
          <w:rFonts w:ascii="Arial" w:hAnsi="Arial" w:cs="Arial"/>
          <w:b/>
          <w:bCs/>
          <w:sz w:val="24"/>
          <w:szCs w:val="24"/>
        </w:rPr>
        <w:t>, Suryono Suryono</w:t>
      </w:r>
      <w:r w:rsidRPr="00803044">
        <w:rPr>
          <w:rFonts w:ascii="Arial" w:hAnsi="Arial" w:cs="Arial"/>
          <w:b/>
          <w:bCs/>
          <w:sz w:val="24"/>
          <w:szCs w:val="24"/>
          <w:vertAlign w:val="superscript"/>
        </w:rPr>
        <w:t>2</w:t>
      </w:r>
      <w:r w:rsidRPr="00803044">
        <w:rPr>
          <w:rFonts w:ascii="Arial" w:hAnsi="Arial" w:cs="Arial"/>
          <w:b/>
          <w:bCs/>
          <w:sz w:val="24"/>
          <w:szCs w:val="24"/>
        </w:rPr>
        <w:t>, Jatmiko Endro Suseno</w:t>
      </w:r>
      <w:r w:rsidRPr="00803044">
        <w:rPr>
          <w:rFonts w:ascii="Arial" w:hAnsi="Arial" w:cs="Arial"/>
          <w:b/>
          <w:bCs/>
          <w:sz w:val="24"/>
          <w:szCs w:val="24"/>
          <w:vertAlign w:val="superscript"/>
        </w:rPr>
        <w:t>2</w:t>
      </w:r>
    </w:p>
    <w:p w:rsidR="008D75DC" w:rsidRPr="00803044" w:rsidRDefault="008D75DC" w:rsidP="008D75DC">
      <w:pPr>
        <w:spacing w:after="0" w:line="240" w:lineRule="auto"/>
        <w:jc w:val="center"/>
        <w:rPr>
          <w:rFonts w:ascii="Times New Roman" w:hAnsi="Times New Roman" w:cs="Times New Roman"/>
          <w:sz w:val="20"/>
          <w:szCs w:val="20"/>
        </w:rPr>
      </w:pPr>
      <w:r w:rsidRPr="00803044">
        <w:rPr>
          <w:rFonts w:ascii="Times New Roman" w:hAnsi="Times New Roman" w:cs="Times New Roman"/>
          <w:sz w:val="20"/>
          <w:szCs w:val="20"/>
          <w:vertAlign w:val="superscript"/>
        </w:rPr>
        <w:t>1</w:t>
      </w:r>
      <w:r w:rsidRPr="00803044">
        <w:rPr>
          <w:rFonts w:ascii="Times New Roman" w:hAnsi="Times New Roman" w:cs="Times New Roman"/>
          <w:sz w:val="20"/>
          <w:szCs w:val="20"/>
        </w:rPr>
        <w:t>Jurusan Fisika, Fakultas Matematika Ilmu Pengetahuan Alam, Universitas Lampung, Indonesia</w:t>
      </w:r>
    </w:p>
    <w:p w:rsidR="00803044" w:rsidRPr="00803044" w:rsidRDefault="00803044" w:rsidP="008D75DC">
      <w:pPr>
        <w:spacing w:after="0" w:line="240" w:lineRule="auto"/>
        <w:jc w:val="center"/>
        <w:rPr>
          <w:rFonts w:ascii="Times New Roman" w:hAnsi="Times New Roman" w:cs="Times New Roman"/>
          <w:sz w:val="20"/>
          <w:szCs w:val="20"/>
        </w:rPr>
      </w:pPr>
      <w:r w:rsidRPr="00803044">
        <w:rPr>
          <w:rFonts w:ascii="Times New Roman" w:hAnsi="Times New Roman" w:cs="Times New Roman"/>
          <w:sz w:val="20"/>
          <w:szCs w:val="20"/>
        </w:rPr>
        <w:t>humairoh.ratu@fmipa.unila.ac.id</w:t>
      </w:r>
    </w:p>
    <w:p w:rsidR="008D75DC" w:rsidRPr="00803044" w:rsidRDefault="008D75DC" w:rsidP="00803044">
      <w:pPr>
        <w:spacing w:line="240" w:lineRule="auto"/>
        <w:jc w:val="center"/>
        <w:rPr>
          <w:rFonts w:ascii="Times New Roman" w:hAnsi="Times New Roman" w:cs="Times New Roman"/>
          <w:sz w:val="20"/>
          <w:szCs w:val="20"/>
        </w:rPr>
      </w:pPr>
      <w:r w:rsidRPr="00803044">
        <w:rPr>
          <w:rFonts w:ascii="Times New Roman" w:hAnsi="Times New Roman" w:cs="Times New Roman"/>
          <w:sz w:val="20"/>
          <w:szCs w:val="20"/>
          <w:vertAlign w:val="superscript"/>
        </w:rPr>
        <w:t>2</w:t>
      </w:r>
      <w:r w:rsidRPr="00803044">
        <w:rPr>
          <w:rFonts w:ascii="Times New Roman" w:hAnsi="Times New Roman" w:cs="Times New Roman"/>
          <w:sz w:val="20"/>
          <w:szCs w:val="20"/>
        </w:rPr>
        <w:t>Jurusan Fisika, Fakultas Sains dan Matematika, Universitas Diponegoro, Indonesia</w:t>
      </w:r>
    </w:p>
    <w:p w:rsidR="006610C9" w:rsidRDefault="006610C9" w:rsidP="006610C9">
      <w:pPr>
        <w:spacing w:after="0" w:line="240" w:lineRule="auto"/>
        <w:rPr>
          <w:rFonts w:ascii="Times New Roman" w:hAnsi="Times New Roman" w:cs="Times New Roman"/>
          <w:sz w:val="24"/>
          <w:szCs w:val="32"/>
        </w:rPr>
      </w:pPr>
    </w:p>
    <w:p w:rsidR="006610C9" w:rsidRDefault="006610C9" w:rsidP="00803044">
      <w:pPr>
        <w:spacing w:line="240" w:lineRule="auto"/>
        <w:rPr>
          <w:rFonts w:ascii="Times New Roman" w:hAnsi="Times New Roman" w:cs="Times New Roman"/>
          <w:sz w:val="24"/>
          <w:szCs w:val="32"/>
        </w:rPr>
      </w:pPr>
    </w:p>
    <w:p w:rsidR="00803044" w:rsidRPr="00803044" w:rsidRDefault="00803044" w:rsidP="00803044">
      <w:pPr>
        <w:jc w:val="both"/>
        <w:rPr>
          <w:rFonts w:ascii="Arial" w:hAnsi="Arial" w:cs="Arial"/>
          <w:b/>
          <w:szCs w:val="24"/>
        </w:rPr>
      </w:pPr>
      <w:r w:rsidRPr="00803044">
        <w:rPr>
          <w:rFonts w:ascii="Arial" w:hAnsi="Arial" w:cs="Arial"/>
          <w:b/>
          <w:szCs w:val="24"/>
        </w:rPr>
        <w:t>ABSTRACT</w:t>
      </w:r>
    </w:p>
    <w:p w:rsidR="003764A8" w:rsidRDefault="003764A8" w:rsidP="00803044">
      <w:pPr>
        <w:ind w:left="567"/>
        <w:jc w:val="both"/>
        <w:rPr>
          <w:rFonts w:ascii="Times New Roman" w:hAnsi="Times New Roman" w:cs="Times New Roman"/>
          <w:sz w:val="20"/>
        </w:rPr>
      </w:pPr>
      <w:r w:rsidRPr="003764A8">
        <w:rPr>
          <w:rFonts w:ascii="Times New Roman" w:hAnsi="Times New Roman" w:cs="Times New Roman"/>
          <w:sz w:val="20"/>
        </w:rPr>
        <w:t xml:space="preserve">In this research, </w:t>
      </w:r>
      <w:r w:rsidR="007874E1">
        <w:rPr>
          <w:rFonts w:ascii="Times New Roman" w:hAnsi="Times New Roman" w:cs="Times New Roman"/>
          <w:sz w:val="20"/>
        </w:rPr>
        <w:t>a</w:t>
      </w:r>
      <w:r w:rsidRPr="003764A8">
        <w:rPr>
          <w:rFonts w:ascii="Times New Roman" w:hAnsi="Times New Roman" w:cs="Times New Roman"/>
          <w:sz w:val="20"/>
        </w:rPr>
        <w:t xml:space="preserve"> design of temperature and solvent volume has been </w:t>
      </w:r>
      <w:r w:rsidR="007874E1">
        <w:rPr>
          <w:rFonts w:ascii="Times New Roman" w:hAnsi="Times New Roman" w:cs="Times New Roman"/>
          <w:sz w:val="20"/>
        </w:rPr>
        <w:t>completed</w:t>
      </w:r>
      <w:r w:rsidRPr="003764A8">
        <w:rPr>
          <w:rFonts w:ascii="Times New Roman" w:hAnsi="Times New Roman" w:cs="Times New Roman"/>
          <w:sz w:val="20"/>
        </w:rPr>
        <w:t>. This system consists of pump, microcontroller, thermocouple, thermocontroller and LM35 temperature sensor which aims to avoid extracting dilution and increase mass transfer so that it gets better extraction results. The pump turns on in accordance with the instructions given to the microcontroller then the ADC value is read by the LM35 temperature sensor which is then converted to a temperature value. Based on the results of research conducted, the system is able to control the volume of the solvent with an error value of 2.38%, monitor the temperature in the extraction container using an LM35 temperature sensor with an error value of 0.70% and control the temperature using a thermocontroler with a system stability of 96.16 %.</w:t>
      </w:r>
    </w:p>
    <w:p w:rsidR="003764A8" w:rsidRDefault="007874E1" w:rsidP="00AF72B9">
      <w:pPr>
        <w:ind w:left="567"/>
        <w:jc w:val="both"/>
        <w:rPr>
          <w:rFonts w:ascii="Times New Roman" w:hAnsi="Times New Roman" w:cs="Times New Roman"/>
          <w:b/>
          <w:sz w:val="20"/>
        </w:rPr>
      </w:pPr>
      <w:r w:rsidRPr="00803044">
        <w:rPr>
          <w:rFonts w:ascii="Times New Roman" w:hAnsi="Times New Roman" w:cs="Times New Roman"/>
          <w:bCs/>
          <w:sz w:val="20"/>
        </w:rPr>
        <w:t>Keyword</w:t>
      </w:r>
      <w:r>
        <w:rPr>
          <w:rFonts w:ascii="Times New Roman" w:hAnsi="Times New Roman" w:cs="Times New Roman"/>
          <w:sz w:val="20"/>
        </w:rPr>
        <w:t>: setting temperature, solvent volume, sensor, microcontroller</w:t>
      </w:r>
    </w:p>
    <w:p w:rsidR="00803044" w:rsidRPr="00803044" w:rsidRDefault="00803044" w:rsidP="00DF456D">
      <w:pPr>
        <w:spacing w:after="0"/>
        <w:jc w:val="both"/>
        <w:rPr>
          <w:rFonts w:ascii="Arial" w:hAnsi="Arial" w:cs="Arial"/>
          <w:szCs w:val="24"/>
        </w:rPr>
      </w:pPr>
      <w:r w:rsidRPr="00803044">
        <w:rPr>
          <w:rFonts w:ascii="Arial" w:hAnsi="Arial" w:cs="Arial"/>
          <w:b/>
          <w:szCs w:val="24"/>
        </w:rPr>
        <w:t>ABSTRAK</w:t>
      </w:r>
    </w:p>
    <w:p w:rsidR="00D626FA" w:rsidRDefault="006610C9" w:rsidP="00803044">
      <w:pPr>
        <w:spacing w:before="240" w:line="240" w:lineRule="auto"/>
        <w:ind w:left="567"/>
        <w:jc w:val="both"/>
        <w:rPr>
          <w:rFonts w:ascii="Times New Roman" w:hAnsi="Times New Roman" w:cs="Times New Roman"/>
          <w:sz w:val="20"/>
        </w:rPr>
      </w:pPr>
      <w:r w:rsidRPr="008D75DC">
        <w:rPr>
          <w:rFonts w:ascii="Times New Roman" w:hAnsi="Times New Roman" w:cs="Times New Roman"/>
          <w:sz w:val="20"/>
        </w:rPr>
        <w:t xml:space="preserve">Pada penelitian ini telah dilakukan rancang bangun sistem pengaturan suhu dan volume pelarut pada </w:t>
      </w:r>
      <w:r w:rsidRPr="008D75DC">
        <w:rPr>
          <w:rFonts w:ascii="Times New Roman" w:hAnsi="Times New Roman" w:cs="Times New Roman"/>
          <w:i/>
          <w:sz w:val="20"/>
        </w:rPr>
        <w:t>ultrasound assisted extraction</w:t>
      </w:r>
      <w:r w:rsidRPr="008D75DC">
        <w:rPr>
          <w:rFonts w:ascii="Times New Roman" w:hAnsi="Times New Roman" w:cs="Times New Roman"/>
          <w:sz w:val="20"/>
        </w:rPr>
        <w:t>. Sistem ini terdiri dari pompa, mikrokontroler, termocouple, termocontroller dan sensor suhu LM35 yang bertujuan untuk menghindari pengenceran ekstrak dan meningkatkan transfer massa sehingga mendapatkan hasil ekstraksi yang lebih baik. Pompa menyala sesuai dengan perintah yang diberikan ke mikrokontroler selanjutnya dilakukan pembacaan nilai ADC oleh sensor suhu LM35 yang kemudian dikonversi ke dalam nilai temperatur.</w:t>
      </w:r>
      <w:r w:rsidRPr="008D75DC">
        <w:rPr>
          <w:szCs w:val="23"/>
        </w:rPr>
        <w:t xml:space="preserve"> </w:t>
      </w:r>
      <w:r w:rsidRPr="008D75DC">
        <w:rPr>
          <w:rFonts w:ascii="Times New Roman" w:hAnsi="Times New Roman" w:cs="Times New Roman"/>
          <w:sz w:val="20"/>
        </w:rPr>
        <w:t xml:space="preserve">Berdasarkan hasil penelitian yang telah dilakukan, sistem mampu mengontrol volume pelarut dengan nilai </w:t>
      </w:r>
      <w:r w:rsidRPr="008D75DC">
        <w:rPr>
          <w:rFonts w:ascii="Times New Roman" w:hAnsi="Times New Roman" w:cs="Times New Roman"/>
          <w:i/>
          <w:iCs/>
          <w:sz w:val="20"/>
        </w:rPr>
        <w:t xml:space="preserve">error </w:t>
      </w:r>
      <w:r w:rsidRPr="008D75DC">
        <w:rPr>
          <w:rFonts w:ascii="Times New Roman" w:hAnsi="Times New Roman" w:cs="Times New Roman"/>
          <w:sz w:val="20"/>
        </w:rPr>
        <w:t xml:space="preserve">sebesar 2,38%, memantau suhu dalam wadah ekstraksi menggunakan sensor suhu LM35 dengan nilai </w:t>
      </w:r>
      <w:r w:rsidRPr="008D75DC">
        <w:rPr>
          <w:rFonts w:ascii="Times New Roman" w:hAnsi="Times New Roman" w:cs="Times New Roman"/>
          <w:i/>
          <w:iCs/>
          <w:sz w:val="20"/>
        </w:rPr>
        <w:t xml:space="preserve">error </w:t>
      </w:r>
      <w:r w:rsidRPr="008D75DC">
        <w:rPr>
          <w:rFonts w:ascii="Times New Roman" w:hAnsi="Times New Roman" w:cs="Times New Roman"/>
          <w:sz w:val="20"/>
        </w:rPr>
        <w:t xml:space="preserve">sebesar 0,70% dan mengontrol suhu </w:t>
      </w:r>
      <w:r w:rsidR="008D75DC" w:rsidRPr="008D75DC">
        <w:rPr>
          <w:rFonts w:ascii="Times New Roman" w:hAnsi="Times New Roman" w:cs="Times New Roman"/>
          <w:sz w:val="20"/>
        </w:rPr>
        <w:t>menggunakan termokontrol</w:t>
      </w:r>
      <w:r w:rsidR="00D626FA" w:rsidRPr="008D75DC">
        <w:rPr>
          <w:rFonts w:ascii="Times New Roman" w:hAnsi="Times New Roman" w:cs="Times New Roman"/>
          <w:sz w:val="20"/>
        </w:rPr>
        <w:t xml:space="preserve">er </w:t>
      </w:r>
      <w:r w:rsidRPr="008D75DC">
        <w:rPr>
          <w:rFonts w:ascii="Times New Roman" w:hAnsi="Times New Roman" w:cs="Times New Roman"/>
          <w:sz w:val="20"/>
        </w:rPr>
        <w:t>dengan kestabilan sistem sebesar 96,16%.</w:t>
      </w:r>
    </w:p>
    <w:p w:rsidR="007874E1" w:rsidRPr="008D75DC" w:rsidRDefault="007874E1" w:rsidP="00803044">
      <w:pPr>
        <w:spacing w:after="0"/>
        <w:ind w:left="567"/>
        <w:jc w:val="both"/>
        <w:rPr>
          <w:rFonts w:ascii="Times New Roman" w:hAnsi="Times New Roman" w:cs="Times New Roman"/>
          <w:sz w:val="20"/>
        </w:rPr>
      </w:pPr>
      <w:r w:rsidRPr="00803044">
        <w:rPr>
          <w:rFonts w:ascii="Times New Roman" w:hAnsi="Times New Roman" w:cs="Times New Roman"/>
          <w:bCs/>
          <w:sz w:val="20"/>
        </w:rPr>
        <w:t>Kata kunci:</w:t>
      </w:r>
      <w:r>
        <w:rPr>
          <w:rFonts w:ascii="Times New Roman" w:hAnsi="Times New Roman" w:cs="Times New Roman"/>
          <w:sz w:val="20"/>
        </w:rPr>
        <w:t xml:space="preserve"> pengaturan suhu, volume pelarut, sensor, mikrokontroler</w:t>
      </w:r>
    </w:p>
    <w:p w:rsidR="00D626FA" w:rsidRDefault="00D626FA" w:rsidP="00803044">
      <w:pPr>
        <w:spacing w:after="0" w:line="240" w:lineRule="auto"/>
        <w:jc w:val="both"/>
        <w:rPr>
          <w:rFonts w:ascii="Times New Roman" w:hAnsi="Times New Roman" w:cs="Times New Roman"/>
        </w:rPr>
      </w:pPr>
    </w:p>
    <w:p w:rsidR="005530CA" w:rsidRPr="00803044" w:rsidRDefault="00D626FA" w:rsidP="00803044">
      <w:pPr>
        <w:spacing w:line="240" w:lineRule="auto"/>
        <w:jc w:val="both"/>
        <w:rPr>
          <w:rFonts w:ascii="Arial" w:hAnsi="Arial" w:cs="Arial"/>
          <w:b/>
        </w:rPr>
      </w:pPr>
      <w:r w:rsidRPr="00803044">
        <w:rPr>
          <w:rFonts w:ascii="Arial" w:hAnsi="Arial" w:cs="Arial"/>
          <w:b/>
        </w:rPr>
        <w:t>PENDAHULUAN</w:t>
      </w:r>
    </w:p>
    <w:p w:rsidR="002561C6" w:rsidRPr="001D3699" w:rsidRDefault="005530CA" w:rsidP="001D3699">
      <w:pPr>
        <w:spacing w:line="240" w:lineRule="auto"/>
        <w:jc w:val="both"/>
        <w:rPr>
          <w:rFonts w:ascii="Times New Roman" w:hAnsi="Times New Roman" w:cs="Times New Roman"/>
          <w:sz w:val="24"/>
          <w:szCs w:val="28"/>
        </w:rPr>
      </w:pPr>
      <w:r w:rsidRPr="001D3699">
        <w:rPr>
          <w:rFonts w:ascii="Times New Roman" w:hAnsi="Times New Roman" w:cs="Times New Roman"/>
          <w:sz w:val="24"/>
          <w:szCs w:val="28"/>
        </w:rPr>
        <w:t xml:space="preserve">Perkembangan teknologi saat ini banyak dimanfaatkan dalam bidang industri makanan dan kesehatan, salah satu contohnya untuk membuat bahan baku ekstrak tumbuhan obat. </w:t>
      </w:r>
      <w:r w:rsidR="002561C6" w:rsidRPr="001D3699">
        <w:rPr>
          <w:rFonts w:ascii="Times New Roman" w:hAnsi="Times New Roman" w:cs="Times New Roman"/>
          <w:sz w:val="24"/>
          <w:szCs w:val="28"/>
        </w:rPr>
        <w:t xml:space="preserve">Proses ekstraksi yaitu pemisahan suatu zat dari campurannya dengan menggunakan sejumlah pelarut. </w:t>
      </w:r>
      <w:r w:rsidRPr="001D3699">
        <w:rPr>
          <w:rFonts w:ascii="Times New Roman" w:hAnsi="Times New Roman" w:cs="Times New Roman"/>
          <w:sz w:val="24"/>
          <w:szCs w:val="28"/>
        </w:rPr>
        <w:t xml:space="preserve">Metode ekstraksi yang biasa digunakan beberapa tahun terakhir yaitu metode ekstraksi konvensional seperti maeserasi, </w:t>
      </w:r>
      <w:r w:rsidRPr="001D3699">
        <w:rPr>
          <w:rFonts w:ascii="Times New Roman" w:hAnsi="Times New Roman" w:cs="Times New Roman"/>
          <w:i/>
          <w:iCs/>
          <w:sz w:val="24"/>
          <w:szCs w:val="28"/>
        </w:rPr>
        <w:t xml:space="preserve">soxhlet, </w:t>
      </w:r>
      <w:r w:rsidRPr="001D3699">
        <w:rPr>
          <w:rFonts w:ascii="Times New Roman" w:hAnsi="Times New Roman" w:cs="Times New Roman"/>
          <w:sz w:val="24"/>
          <w:szCs w:val="28"/>
        </w:rPr>
        <w:t xml:space="preserve">dan hidrodistilasi yang menggunakan volume pelarut dalam jumlah besar dan memerlukan waktu ekstraksi yang lama </w:t>
      </w:r>
      <w:r w:rsidR="005D2E26" w:rsidRPr="001D3699">
        <w:rPr>
          <w:rFonts w:ascii="Times New Roman" w:hAnsi="Times New Roman" w:cs="Times New Roman"/>
          <w:sz w:val="24"/>
          <w:szCs w:val="28"/>
        </w:rPr>
        <w:fldChar w:fldCharType="begin" w:fldLock="1"/>
      </w:r>
      <w:r w:rsidR="005D2E26" w:rsidRPr="001D3699">
        <w:rPr>
          <w:rFonts w:ascii="Times New Roman" w:hAnsi="Times New Roman" w:cs="Times New Roman"/>
          <w:sz w:val="24"/>
          <w:szCs w:val="28"/>
        </w:rPr>
        <w:instrText>ADDIN CSL_CITATION {"citationItems":[{"id":"ITEM-1","itemData":{"DOI":"10.1016/j.jfoodeng.2017.03.011","ISSN":"02608774","abstract":"Conventional and ultrasound assisted extraction of anthocyanins from grape pomace are here analyzed and compared. Mathematical modeling is used firstly to represent the extraction process and determine the associated mass transport parameters, and afterwards, to obtain useful predictions on how the system behaves under different operating conditions. The mathematical model here developed is based on first-principles, in order to more accurately describe the underlying phenomena that govern the extraction process behavior. Extraction of anthocyanins from grape pomace is performed using a hydro alcoholic solution as solvent, and experimental runs at different temperatures were carried out for both conventional and ultrasound-assisted techniques. A good agreement between experimental and computed extraction yields was achieved as the reported statistical parameters indicate. Obtained results highlight the performance differences between both processes, and pinpoint which variables impact the most in the extraction yield.","author":[{"dropping-particle":"","family":"Bonfigli","given":"M.","non-dropping-particle":"","parse-names":false,"suffix":""},{"dropping-particle":"","family":"Godoy","given":"E.","non-dropping-particle":"","parse-names":false,"suffix":""},{"dropping-particle":"","family":"Reinheimer","given":"M. A.","non-dropping-particle":"","parse-names":false,"suffix":""},{"dropping-particle":"","family":"Scenna","given":"N. J.","non-dropping-particle":"","parse-names":false,"suffix":""}],"container-title":"Journal of Food Engineering","id":"ITEM-1","issued":{"date-parts":[["2017"]]},"page":"56-72","publisher":"Elsevier B.V.","title":"Comparison between conventional and ultrasound-assisted techniques for extraction of anthocyanins from grape pomace. Experimental results and mathematical modeling","type":"article-journal","volume":"207"},"uris":["http://www.mendeley.com/documents/?uuid=7d0e76a8-edf8-4601-b312-25f5dc2ece5a"]}],"mendeley":{"formattedCitation":"[1]","plainTextFormattedCitation":"[1]","previouslyFormattedCitation":"[1]"},"properties":{"noteIndex":0},"schema":"https://github.com/citation-style-language/schema/raw/master/csl-citation.json"}</w:instrText>
      </w:r>
      <w:r w:rsidR="005D2E26" w:rsidRPr="001D3699">
        <w:rPr>
          <w:rFonts w:ascii="Times New Roman" w:hAnsi="Times New Roman" w:cs="Times New Roman"/>
          <w:sz w:val="24"/>
          <w:szCs w:val="28"/>
        </w:rPr>
        <w:fldChar w:fldCharType="separate"/>
      </w:r>
      <w:r w:rsidR="005D2E26" w:rsidRPr="001D3699">
        <w:rPr>
          <w:rFonts w:ascii="Times New Roman" w:hAnsi="Times New Roman" w:cs="Times New Roman"/>
          <w:noProof/>
          <w:sz w:val="24"/>
          <w:szCs w:val="28"/>
        </w:rPr>
        <w:t>[1]</w:t>
      </w:r>
      <w:r w:rsidR="005D2E26" w:rsidRPr="001D3699">
        <w:rPr>
          <w:rFonts w:ascii="Times New Roman" w:hAnsi="Times New Roman" w:cs="Times New Roman"/>
          <w:sz w:val="24"/>
          <w:szCs w:val="28"/>
        </w:rPr>
        <w:fldChar w:fldCharType="end"/>
      </w:r>
      <w:r w:rsidRPr="001D3699">
        <w:rPr>
          <w:rFonts w:ascii="Times New Roman" w:hAnsi="Times New Roman" w:cs="Times New Roman"/>
          <w:sz w:val="24"/>
          <w:szCs w:val="28"/>
        </w:rPr>
        <w:t xml:space="preserve">. Untuk </w:t>
      </w:r>
      <w:r w:rsidRPr="001D3699">
        <w:rPr>
          <w:rFonts w:ascii="Times New Roman" w:hAnsi="Times New Roman" w:cs="Times New Roman"/>
          <w:sz w:val="24"/>
          <w:szCs w:val="28"/>
        </w:rPr>
        <w:lastRenderedPageBreak/>
        <w:t xml:space="preserve">mengatasi kelemahan metode tersebut berbagai teknik ekstraksi baru telah diusulkan untuk ekstraksi senyawa bioaktif dari makanan, salah satunya metode </w:t>
      </w:r>
      <w:r w:rsidRPr="001D3699">
        <w:rPr>
          <w:rFonts w:ascii="Times New Roman" w:hAnsi="Times New Roman" w:cs="Times New Roman"/>
          <w:i/>
          <w:iCs/>
          <w:sz w:val="24"/>
          <w:szCs w:val="28"/>
        </w:rPr>
        <w:t xml:space="preserve">ultrasound assisted extraction </w:t>
      </w:r>
      <w:r w:rsidRPr="001D3699">
        <w:rPr>
          <w:rFonts w:ascii="Times New Roman" w:hAnsi="Times New Roman" w:cs="Times New Roman"/>
          <w:sz w:val="24"/>
          <w:szCs w:val="28"/>
        </w:rPr>
        <w:t xml:space="preserve">(UAE) </w:t>
      </w:r>
      <w:r w:rsidR="005D2E26" w:rsidRPr="001D3699">
        <w:rPr>
          <w:rFonts w:ascii="Times New Roman" w:hAnsi="Times New Roman" w:cs="Times New Roman"/>
          <w:sz w:val="24"/>
          <w:szCs w:val="28"/>
        </w:rPr>
        <w:fldChar w:fldCharType="begin" w:fldLock="1"/>
      </w:r>
      <w:r w:rsidR="005D2E26" w:rsidRPr="001D3699">
        <w:rPr>
          <w:rFonts w:ascii="Times New Roman" w:hAnsi="Times New Roman" w:cs="Times New Roman"/>
          <w:sz w:val="24"/>
          <w:szCs w:val="28"/>
        </w:rPr>
        <w:instrText>ADDIN CSL_CITATION {"citationItems":[{"id":"ITEM-1","itemData":{"DOI":"10.1016/j.seppur.2017.01.055","ISSN":"13835866","author":[{"dropping-particle":"","family":"Šavikin","given":"Katarina P.","non-dropping-particle":"","parse-names":false,"suffix":""},{"dropping-particle":"","family":"Zdunić","given":"Gordana M.","non-dropping-particle":"","parse-names":false,"suffix":""},{"dropping-particle":"","family":"Đorđević","given":"Verica B.","non-dropping-particle":"","parse-names":false,"suffix":""},{"dropping-particle":"","family":"Bugarski","given":"Branko M.","non-dropping-particle":"","parse-names":false,"suffix":""},{"dropping-particle":"","family":"Gođevac","given":"Dejan M.","non-dropping-particle":"","parse-names":false,"suffix":""},{"dropping-particle":"","family":"Jovanović","given":"Aleksandra A.","non-dropping-particle":"","parse-names":false,"suffix":""},{"dropping-particle":"","family":"Pljevljakušić","given":"Dejan S.","non-dropping-particle":"","parse-names":false,"suffix":""}],"container-title":"Separation and Purification Technology","id":"ITEM-1","issued":{"date-parts":[["2017"]]},"page":"369-380","title":"Optimization of the extraction process of polyphenols from Thymus serpyllum L. herb using maceration, heat- and ultrasound-assisted techniques","type":"article-journal","volume":"179"},"uris":["http://www.mendeley.com/documents/?uuid=a07c1591-cf62-45bc-9b9d-2d5879316366"]}],"mendeley":{"formattedCitation":"[2]","plainTextFormattedCitation":"[2]","previouslyFormattedCitation":"[2]"},"properties":{"noteIndex":0},"schema":"https://github.com/citation-style-language/schema/raw/master/csl-citation.json"}</w:instrText>
      </w:r>
      <w:r w:rsidR="005D2E26" w:rsidRPr="001D3699">
        <w:rPr>
          <w:rFonts w:ascii="Times New Roman" w:hAnsi="Times New Roman" w:cs="Times New Roman"/>
          <w:sz w:val="24"/>
          <w:szCs w:val="28"/>
        </w:rPr>
        <w:fldChar w:fldCharType="separate"/>
      </w:r>
      <w:r w:rsidR="005D2E26" w:rsidRPr="001D3699">
        <w:rPr>
          <w:rFonts w:ascii="Times New Roman" w:hAnsi="Times New Roman" w:cs="Times New Roman"/>
          <w:noProof/>
          <w:sz w:val="24"/>
          <w:szCs w:val="28"/>
        </w:rPr>
        <w:t>[2]</w:t>
      </w:r>
      <w:r w:rsidR="005D2E26" w:rsidRPr="001D3699">
        <w:rPr>
          <w:rFonts w:ascii="Times New Roman" w:hAnsi="Times New Roman" w:cs="Times New Roman"/>
          <w:sz w:val="24"/>
          <w:szCs w:val="28"/>
        </w:rPr>
        <w:fldChar w:fldCharType="end"/>
      </w:r>
      <w:r w:rsidRPr="001D3699">
        <w:rPr>
          <w:rFonts w:ascii="Times New Roman" w:hAnsi="Times New Roman" w:cs="Times New Roman"/>
          <w:sz w:val="24"/>
          <w:szCs w:val="28"/>
        </w:rPr>
        <w:t xml:space="preserve"> yang menggunakan lebih sedikit volume pelarut, memperpendek waktu ekstraksi, dan he</w:t>
      </w:r>
      <w:r w:rsidR="002561C6" w:rsidRPr="001D3699">
        <w:rPr>
          <w:rFonts w:ascii="Times New Roman" w:hAnsi="Times New Roman" w:cs="Times New Roman"/>
          <w:sz w:val="24"/>
          <w:szCs w:val="28"/>
        </w:rPr>
        <w:t>mat energi</w:t>
      </w:r>
      <w:r w:rsidR="005D2E26" w:rsidRPr="001D3699">
        <w:rPr>
          <w:rFonts w:ascii="Times New Roman" w:hAnsi="Times New Roman" w:cs="Times New Roman"/>
          <w:sz w:val="24"/>
          <w:szCs w:val="28"/>
        </w:rPr>
        <w:fldChar w:fldCharType="begin" w:fldLock="1"/>
      </w:r>
      <w:r w:rsidR="003077F0" w:rsidRPr="001D3699">
        <w:rPr>
          <w:rFonts w:ascii="Times New Roman" w:hAnsi="Times New Roman" w:cs="Times New Roman"/>
          <w:sz w:val="24"/>
          <w:szCs w:val="28"/>
        </w:rPr>
        <w:instrText>ADDIN CSL_CITATION {"citationItems":[{"id":"ITEM-1","itemData":{"DOI":"10.3390/ijms13078615","ISBN":"1422-0067","ISSN":"14220067","PMID":"22942724","abstract":"The design of green and sustainable extraction methods of natural products is currently a hot research topic in the multidisciplinary area of applied chemistry, biology and technology. Herein we aimed to introduce the six principles of green-extraction, describing a multifaceted strategy to apply this concept at research and industrial level. The mainstay of this working protocol are new and innovative technologies, process intensification, agro-solvents and energy saving. The concept, principles and examples of green extraction here discussed, offer an updated glimpse of the huge technological effort that is being made and the diverse applications that are being developed.","author":[{"dropping-particle":"","family":"Chemat","given":"Farid","non-dropping-particle":"","parse-names":false,"suffix":""},{"dropping-particle":"","family":"Vian","given":"Maryline Abert","non-dropping-particle":"","parse-names":false,"suffix":""},{"dropping-particle":"","family":"Cravotto","given":"Giancarlo","non-dropping-particle":"","parse-names":false,"suffix":""}],"container-title":"International Journal of Molecular Sciences","id":"ITEM-1","issue":"7","issued":{"date-parts":[["2012"]]},"page":"8615-8627","title":"Green extraction of natural products: Concept and principles","type":"article-journal","volume":"13"},"uris":["http://www.mendeley.com/documents/?uuid=9f045b20-e7a5-481b-96d5-b30aac71bec2"]}],"mendeley":{"formattedCitation":"[3]","plainTextFormattedCitation":"[3]","previouslyFormattedCitation":"[3]"},"properties":{"noteIndex":0},"schema":"https://github.com/citation-style-language/schema/raw/master/csl-citation.json"}</w:instrText>
      </w:r>
      <w:r w:rsidR="005D2E26" w:rsidRPr="001D3699">
        <w:rPr>
          <w:rFonts w:ascii="Times New Roman" w:hAnsi="Times New Roman" w:cs="Times New Roman"/>
          <w:sz w:val="24"/>
          <w:szCs w:val="28"/>
        </w:rPr>
        <w:fldChar w:fldCharType="separate"/>
      </w:r>
      <w:r w:rsidR="005D2E26" w:rsidRPr="001D3699">
        <w:rPr>
          <w:rFonts w:ascii="Times New Roman" w:hAnsi="Times New Roman" w:cs="Times New Roman"/>
          <w:noProof/>
          <w:sz w:val="24"/>
          <w:szCs w:val="28"/>
        </w:rPr>
        <w:t>[3]</w:t>
      </w:r>
      <w:r w:rsidR="005D2E26" w:rsidRPr="001D3699">
        <w:rPr>
          <w:rFonts w:ascii="Times New Roman" w:hAnsi="Times New Roman" w:cs="Times New Roman"/>
          <w:sz w:val="24"/>
          <w:szCs w:val="28"/>
        </w:rPr>
        <w:fldChar w:fldCharType="end"/>
      </w:r>
      <w:r w:rsidR="002561C6" w:rsidRPr="001D3699">
        <w:rPr>
          <w:rFonts w:ascii="Times New Roman" w:hAnsi="Times New Roman" w:cs="Times New Roman"/>
          <w:sz w:val="24"/>
          <w:szCs w:val="28"/>
        </w:rPr>
        <w:t>.</w:t>
      </w:r>
    </w:p>
    <w:p w:rsidR="005530CA" w:rsidRPr="001D3699" w:rsidRDefault="002561C6" w:rsidP="001D3699">
      <w:pPr>
        <w:pStyle w:val="NoSpacing"/>
        <w:spacing w:after="240"/>
        <w:jc w:val="both"/>
        <w:rPr>
          <w:rFonts w:ascii="Times New Roman" w:hAnsi="Times New Roman" w:cs="Times New Roman"/>
          <w:sz w:val="24"/>
          <w:szCs w:val="28"/>
          <w:lang w:val="en-US"/>
        </w:rPr>
      </w:pPr>
      <w:r w:rsidRPr="001D3699">
        <w:rPr>
          <w:rFonts w:ascii="Times New Roman" w:hAnsi="Times New Roman" w:cs="Times New Roman"/>
          <w:sz w:val="24"/>
          <w:szCs w:val="28"/>
        </w:rPr>
        <w:t>Dalam tinjauan literatur</w:t>
      </w:r>
      <w:r w:rsidRPr="001D3699">
        <w:rPr>
          <w:rFonts w:ascii="Times New Roman" w:hAnsi="Times New Roman" w:cs="Times New Roman"/>
          <w:sz w:val="24"/>
          <w:szCs w:val="28"/>
          <w:lang w:val="en-US"/>
        </w:rPr>
        <w:t xml:space="preserve">, </w:t>
      </w:r>
      <w:r w:rsidRPr="001D3699">
        <w:rPr>
          <w:rFonts w:ascii="Times New Roman" w:hAnsi="Times New Roman" w:cs="Times New Roman"/>
          <w:sz w:val="24"/>
          <w:szCs w:val="28"/>
        </w:rPr>
        <w:t>penggunaan metode</w:t>
      </w:r>
      <w:r w:rsidRPr="001D3699">
        <w:rPr>
          <w:rFonts w:ascii="Times New Roman" w:hAnsi="Times New Roman" w:cs="Times New Roman"/>
          <w:sz w:val="24"/>
          <w:szCs w:val="28"/>
          <w:lang w:val="en-US"/>
        </w:rPr>
        <w:t xml:space="preserve"> </w:t>
      </w:r>
      <w:r w:rsidRPr="001D3699">
        <w:rPr>
          <w:rFonts w:ascii="Times New Roman" w:hAnsi="Times New Roman" w:cs="Times New Roman"/>
          <w:i/>
          <w:sz w:val="24"/>
          <w:szCs w:val="28"/>
          <w:lang w:val="en-US"/>
        </w:rPr>
        <w:t>ultrasound</w:t>
      </w:r>
      <w:r w:rsidRPr="001D3699">
        <w:rPr>
          <w:rFonts w:ascii="Times New Roman" w:hAnsi="Times New Roman" w:cs="Times New Roman"/>
          <w:sz w:val="24"/>
          <w:szCs w:val="28"/>
          <w:lang w:val="en-US"/>
        </w:rPr>
        <w:t xml:space="preserve"> </w:t>
      </w:r>
      <w:r w:rsidRPr="001D3699">
        <w:rPr>
          <w:rFonts w:ascii="Times New Roman" w:hAnsi="Times New Roman" w:cs="Times New Roman"/>
          <w:sz w:val="24"/>
          <w:szCs w:val="28"/>
        </w:rPr>
        <w:t>semakin banyak diminati</w:t>
      </w:r>
      <w:r w:rsidRPr="001D3699">
        <w:rPr>
          <w:rFonts w:ascii="Times New Roman" w:hAnsi="Times New Roman" w:cs="Times New Roman"/>
          <w:sz w:val="24"/>
          <w:szCs w:val="28"/>
          <w:lang w:val="en-US"/>
        </w:rPr>
        <w:t xml:space="preserve"> </w:t>
      </w:r>
      <w:r w:rsidRPr="001D3699">
        <w:rPr>
          <w:rFonts w:ascii="Times New Roman" w:hAnsi="Times New Roman" w:cs="Times New Roman"/>
          <w:sz w:val="24"/>
          <w:szCs w:val="28"/>
        </w:rPr>
        <w:t>dibandingkan metode konvensional</w:t>
      </w:r>
      <w:r w:rsidRPr="001D3699">
        <w:rPr>
          <w:rFonts w:ascii="Times New Roman" w:hAnsi="Times New Roman" w:cs="Times New Roman"/>
          <w:sz w:val="24"/>
          <w:szCs w:val="28"/>
          <w:lang w:val="en-US"/>
        </w:rPr>
        <w:t xml:space="preserve">, </w:t>
      </w:r>
      <w:r w:rsidRPr="001D3699">
        <w:rPr>
          <w:rFonts w:ascii="Times New Roman" w:hAnsi="Times New Roman" w:cs="Times New Roman"/>
          <w:sz w:val="24"/>
          <w:szCs w:val="28"/>
        </w:rPr>
        <w:t>karena memperpendek waktu ekstraksi</w:t>
      </w:r>
      <w:r w:rsidRPr="001D3699">
        <w:rPr>
          <w:rFonts w:ascii="Times New Roman" w:hAnsi="Times New Roman" w:cs="Times New Roman"/>
          <w:sz w:val="24"/>
          <w:szCs w:val="28"/>
          <w:lang w:val="en-US"/>
        </w:rPr>
        <w:t xml:space="preserve">. </w:t>
      </w:r>
      <w:r w:rsidR="00586571" w:rsidRPr="001D3699">
        <w:rPr>
          <w:rFonts w:ascii="Times New Roman" w:hAnsi="Times New Roman" w:cs="Times New Roman"/>
          <w:sz w:val="24"/>
          <w:szCs w:val="28"/>
        </w:rPr>
        <w:t xml:space="preserve">Penggunaan </w:t>
      </w:r>
      <w:r w:rsidR="00586571" w:rsidRPr="001D3699">
        <w:rPr>
          <w:rFonts w:ascii="Times New Roman" w:hAnsi="Times New Roman" w:cs="Times New Roman"/>
          <w:i/>
          <w:sz w:val="24"/>
          <w:szCs w:val="28"/>
          <w:lang w:val="en-US"/>
        </w:rPr>
        <w:t>u</w:t>
      </w:r>
      <w:r w:rsidRPr="001D3699">
        <w:rPr>
          <w:rFonts w:ascii="Times New Roman" w:hAnsi="Times New Roman" w:cs="Times New Roman"/>
          <w:i/>
          <w:sz w:val="24"/>
          <w:szCs w:val="28"/>
          <w:lang w:val="en-US"/>
        </w:rPr>
        <w:t xml:space="preserve">ltrasound </w:t>
      </w:r>
      <w:r w:rsidRPr="001D3699">
        <w:rPr>
          <w:rFonts w:ascii="Times New Roman" w:hAnsi="Times New Roman" w:cs="Times New Roman"/>
          <w:sz w:val="24"/>
          <w:szCs w:val="28"/>
        </w:rPr>
        <w:t>dapat memperbaiki komponen bioaktif</w:t>
      </w:r>
      <w:r w:rsidRPr="001D3699">
        <w:rPr>
          <w:rFonts w:ascii="Times New Roman" w:hAnsi="Times New Roman" w:cs="Times New Roman"/>
          <w:sz w:val="24"/>
          <w:szCs w:val="28"/>
          <w:lang w:val="en-US"/>
        </w:rPr>
        <w:t xml:space="preserve"> yang </w:t>
      </w:r>
      <w:r w:rsidRPr="001D3699">
        <w:rPr>
          <w:rFonts w:ascii="Times New Roman" w:hAnsi="Times New Roman" w:cs="Times New Roman"/>
          <w:sz w:val="24"/>
          <w:szCs w:val="28"/>
        </w:rPr>
        <w:t>sensitif terhadap panas dengan proses pada suhu yang lebih rendah</w:t>
      </w:r>
      <w:r w:rsidRPr="001D3699">
        <w:rPr>
          <w:rFonts w:ascii="Times New Roman" w:hAnsi="Times New Roman" w:cs="Times New Roman"/>
          <w:sz w:val="24"/>
          <w:szCs w:val="28"/>
          <w:lang w:val="en-US"/>
        </w:rPr>
        <w:t xml:space="preserve">, </w:t>
      </w:r>
      <w:r w:rsidR="00C034C3" w:rsidRPr="001D3699">
        <w:rPr>
          <w:rFonts w:ascii="Times New Roman" w:hAnsi="Times New Roman" w:cs="Times New Roman"/>
          <w:sz w:val="24"/>
          <w:szCs w:val="28"/>
        </w:rPr>
        <w:t xml:space="preserve">dan efek mekanis </w:t>
      </w:r>
      <w:r w:rsidRPr="001D3699">
        <w:rPr>
          <w:rFonts w:ascii="Times New Roman" w:hAnsi="Times New Roman" w:cs="Times New Roman"/>
          <w:i/>
          <w:sz w:val="24"/>
          <w:szCs w:val="28"/>
          <w:lang w:val="en-US"/>
        </w:rPr>
        <w:t>ultrasound</w:t>
      </w:r>
      <w:r w:rsidRPr="001D3699">
        <w:rPr>
          <w:rFonts w:ascii="Times New Roman" w:hAnsi="Times New Roman" w:cs="Times New Roman"/>
          <w:sz w:val="24"/>
          <w:szCs w:val="28"/>
          <w:lang w:val="en-US"/>
        </w:rPr>
        <w:t xml:space="preserve"> </w:t>
      </w:r>
      <w:r w:rsidR="00C034C3" w:rsidRPr="001D3699">
        <w:rPr>
          <w:rFonts w:ascii="Times New Roman" w:hAnsi="Times New Roman" w:cs="Times New Roman"/>
          <w:sz w:val="24"/>
          <w:szCs w:val="28"/>
        </w:rPr>
        <w:t>memberikan penetrasi pelarut yang lebih besar ke dalam bahan seluler</w:t>
      </w:r>
      <w:r w:rsidR="00586571" w:rsidRPr="001D3699">
        <w:rPr>
          <w:rFonts w:ascii="Times New Roman" w:hAnsi="Times New Roman" w:cs="Times New Roman"/>
          <w:sz w:val="24"/>
          <w:szCs w:val="28"/>
        </w:rPr>
        <w:t>,</w:t>
      </w:r>
      <w:r w:rsidR="00C034C3" w:rsidRPr="001D3699">
        <w:rPr>
          <w:rFonts w:ascii="Times New Roman" w:hAnsi="Times New Roman" w:cs="Times New Roman"/>
          <w:sz w:val="24"/>
          <w:szCs w:val="28"/>
        </w:rPr>
        <w:t xml:space="preserve"> sehingga meningkatkan perpindahan massa sedangkan gangguan dinding sel biologis memudahkan pelepasan isinya</w:t>
      </w:r>
      <w:r w:rsidR="003077F0" w:rsidRPr="001D3699">
        <w:rPr>
          <w:rFonts w:ascii="Times New Roman" w:hAnsi="Times New Roman" w:cs="Times New Roman"/>
          <w:sz w:val="24"/>
          <w:szCs w:val="28"/>
        </w:rPr>
        <w:fldChar w:fldCharType="begin" w:fldLock="1"/>
      </w:r>
      <w:r w:rsidR="00532BD2" w:rsidRPr="001D3699">
        <w:rPr>
          <w:rFonts w:ascii="Times New Roman" w:hAnsi="Times New Roman" w:cs="Times New Roman"/>
          <w:sz w:val="24"/>
          <w:szCs w:val="28"/>
        </w:rPr>
        <w:instrText>ADDIN CSL_CITATION {"citationItems":[{"id":"ITEM-1","itemData":{"DOI":"10.1016/j.ultsonch.2014.01.029","ISSN":"1350-4177","author":[{"dropping-particle":"","family":"Tao","given":"Yang","non-dropping-particle":"","parse-names":false,"suffix":""},{"dropping-particle":"","family":"Zhang","given":"Zhihang","non-dropping-particle":"","parse-names":false,"suffix":""},{"dropping-particle":"","family":"Sun","given":"Da-wen","non-dropping-particle":"","parse-names":false,"suffix":""}],"container-title":"Ultrasonics - Sonochemistry","id":"ITEM-1","issue":"4","issued":{"date-parts":[["2014"]]},"page":"1461-1469","publisher":"Elsevier B.V.","title":"Ultrasonics Sonochemistry Kinetic modeling of ultrasound-assisted extraction of phenolic compounds from grape marc : Influence of acoustic energy density and temperature","type":"article-journal","volume":"21"},"uris":["http://www.mendeley.com/documents/?uuid=519eca0d-4027-4193-a673-ca815d4d3a54"]}],"mendeley":{"formattedCitation":"[4]","plainTextFormattedCitation":"[4]","previouslyFormattedCitation":"[4]"},"properties":{"noteIndex":0},"schema":"https://github.com/citation-style-language/schema/raw/master/csl-citation.json"}</w:instrText>
      </w:r>
      <w:r w:rsidR="003077F0" w:rsidRPr="001D3699">
        <w:rPr>
          <w:rFonts w:ascii="Times New Roman" w:hAnsi="Times New Roman" w:cs="Times New Roman"/>
          <w:sz w:val="24"/>
          <w:szCs w:val="28"/>
        </w:rPr>
        <w:fldChar w:fldCharType="separate"/>
      </w:r>
      <w:r w:rsidR="003077F0" w:rsidRPr="001D3699">
        <w:rPr>
          <w:rFonts w:ascii="Times New Roman" w:hAnsi="Times New Roman" w:cs="Times New Roman"/>
          <w:noProof/>
          <w:sz w:val="24"/>
          <w:szCs w:val="28"/>
        </w:rPr>
        <w:t>[4]</w:t>
      </w:r>
      <w:r w:rsidR="003077F0" w:rsidRPr="001D3699">
        <w:rPr>
          <w:rFonts w:ascii="Times New Roman" w:hAnsi="Times New Roman" w:cs="Times New Roman"/>
          <w:sz w:val="24"/>
          <w:szCs w:val="28"/>
        </w:rPr>
        <w:fldChar w:fldCharType="end"/>
      </w:r>
      <w:r w:rsidRPr="001D3699">
        <w:rPr>
          <w:rFonts w:ascii="Times New Roman" w:hAnsi="Times New Roman" w:cs="Times New Roman"/>
          <w:sz w:val="24"/>
          <w:szCs w:val="28"/>
          <w:lang w:val="en-US"/>
        </w:rPr>
        <w:t xml:space="preserve">. </w:t>
      </w:r>
      <w:r w:rsidR="00C034C3" w:rsidRPr="001D3699">
        <w:rPr>
          <w:rFonts w:ascii="Times New Roman" w:hAnsi="Times New Roman" w:cs="Times New Roman"/>
          <w:sz w:val="24"/>
          <w:szCs w:val="28"/>
        </w:rPr>
        <w:t>Oleh karena itu,</w:t>
      </w:r>
      <w:r w:rsidRPr="001D3699">
        <w:rPr>
          <w:rFonts w:ascii="Times New Roman" w:hAnsi="Times New Roman" w:cs="Times New Roman"/>
          <w:sz w:val="24"/>
          <w:szCs w:val="28"/>
          <w:lang w:val="en-US"/>
        </w:rPr>
        <w:t xml:space="preserve"> </w:t>
      </w:r>
      <w:r w:rsidR="00C034C3" w:rsidRPr="001D3699">
        <w:rPr>
          <w:rFonts w:ascii="Times New Roman" w:hAnsi="Times New Roman" w:cs="Times New Roman"/>
          <w:sz w:val="24"/>
          <w:szCs w:val="28"/>
        </w:rPr>
        <w:t>metode ekstraksi dengan bantuan ultrasonik lebih efektif daripada metode konvensional</w:t>
      </w:r>
      <w:r w:rsidR="00532BD2" w:rsidRPr="001D3699">
        <w:rPr>
          <w:rFonts w:ascii="Times New Roman" w:hAnsi="Times New Roman" w:cs="Times New Roman"/>
          <w:sz w:val="24"/>
          <w:szCs w:val="28"/>
        </w:rPr>
        <w:fldChar w:fldCharType="begin" w:fldLock="1"/>
      </w:r>
      <w:r w:rsidR="00532BD2" w:rsidRPr="001D3699">
        <w:rPr>
          <w:rFonts w:ascii="Times New Roman" w:hAnsi="Times New Roman" w:cs="Times New Roman"/>
          <w:sz w:val="24"/>
          <w:szCs w:val="28"/>
        </w:rPr>
        <w:instrText>ADDIN CSL_CITATION {"citationItems":[{"id":"ITEM-1","itemData":{"DOI":"10.1016/j.foodchem.2016.02.094","ISSN":"18737072","abstract":"Ultrasound-Assisted Extraction (UAE) of total anthocyanins (TA) and phenolics (TP) from Blueberry Wine Pomace (BWP) was optimized using Response Surface Methodology (RSM). A Box-Behnken design was used to predict that the optimized conditions were an extraction temperature of 61.03 °C, a liquid-solid ratio of 21.70 mL/g and a sonication time of 23.67 min. Using the modeled optimized conditions, the predicted and experimental yields of TA and TP were within a 2% difference. The yields of TA and TP obtained through the optimized UAE method were higher than those using a Conventional Solvent Extraction (CSE) method. Seven anthocyanins, namely delphinidin-3-O-glucoside, delphindin-3-O-arabinoside, petunidin-3-O-glucoside, cyanidin-3-O-arabinoside, cyanidin-3-O-glucoside, malvidin-3-O-glucoside and malvidin-3-O-arabinoside, were found in the BWP extract from both the UAE and CSE methods.","author":[{"dropping-particle":"","family":"He","given":"Bo","non-dropping-particle":"","parse-names":false,"suffix":""},{"dropping-particle":"","family":"Zhang","given":"Ling Li","non-dropping-particle":"","parse-names":false,"suffix":""},{"dropping-particle":"","family":"Yue","given":"Xue Yang","non-dropping-particle":"","parse-names":false,"suffix":""},{"dropping-particle":"","family":"Liang","given":"Jin","non-dropping-particle":"","parse-names":false,"suffix":""},{"dropping-particle":"","family":"Jiang","given":"Jun","non-dropping-particle":"","parse-names":false,"suffix":""},{"dropping-particle":"","family":"Gao","given":"Xue Ling","non-dropping-particle":"","parse-names":false,"suffix":""},{"dropping-particle":"","family":"Yue","given":"Peng Xiang","non-dropping-particle":"","parse-names":false,"suffix":""}],"container-title":"Food Chemistry","id":"ITEM-1","issued":{"date-parts":[["2016"]]},"title":"Optimization of Ultrasound-Assisted Extraction of phenolic compounds and anthocyanins from blueberry (Vaccinium ashei) wine pomace","type":"article-journal"},"uris":["http://www.mendeley.com/documents/?uuid=2da1bb24-2960-4c49-a7f1-cacc3ebf4068"]}],"mendeley":{"formattedCitation":"[5]","plainTextFormattedCitation":"[5]","previouslyFormattedCitation":"[5]"},"properties":{"noteIndex":0},"schema":"https://github.com/citation-style-language/schema/raw/master/csl-citation.json"}</w:instrText>
      </w:r>
      <w:r w:rsidR="00532BD2" w:rsidRPr="001D3699">
        <w:rPr>
          <w:rFonts w:ascii="Times New Roman" w:hAnsi="Times New Roman" w:cs="Times New Roman"/>
          <w:sz w:val="24"/>
          <w:szCs w:val="28"/>
        </w:rPr>
        <w:fldChar w:fldCharType="separate"/>
      </w:r>
      <w:r w:rsidR="00532BD2" w:rsidRPr="001D3699">
        <w:rPr>
          <w:rFonts w:ascii="Times New Roman" w:hAnsi="Times New Roman" w:cs="Times New Roman"/>
          <w:noProof/>
          <w:sz w:val="24"/>
          <w:szCs w:val="28"/>
        </w:rPr>
        <w:t>[5]</w:t>
      </w:r>
      <w:r w:rsidR="00532BD2" w:rsidRPr="001D3699">
        <w:rPr>
          <w:rFonts w:ascii="Times New Roman" w:hAnsi="Times New Roman" w:cs="Times New Roman"/>
          <w:sz w:val="24"/>
          <w:szCs w:val="28"/>
        </w:rPr>
        <w:fldChar w:fldCharType="end"/>
      </w:r>
      <w:r w:rsidR="00C034C3" w:rsidRPr="001D3699">
        <w:rPr>
          <w:rFonts w:ascii="Times New Roman" w:hAnsi="Times New Roman" w:cs="Times New Roman"/>
          <w:sz w:val="24"/>
          <w:szCs w:val="28"/>
          <w:lang w:val="en-US"/>
        </w:rPr>
        <w:t xml:space="preserve"> </w:t>
      </w:r>
      <w:r w:rsidR="00C034C3" w:rsidRPr="001D3699">
        <w:rPr>
          <w:rFonts w:ascii="Times New Roman" w:hAnsi="Times New Roman" w:cs="Times New Roman"/>
          <w:sz w:val="24"/>
          <w:szCs w:val="28"/>
        </w:rPr>
        <w:t>karena memiliki dua keunggulan utama yaitu mengurangi waktu ekstraksi dan penggunaan volume pelarut</w:t>
      </w:r>
      <w:r w:rsidR="00532BD2" w:rsidRPr="001D3699">
        <w:rPr>
          <w:rFonts w:ascii="Times New Roman" w:hAnsi="Times New Roman" w:cs="Times New Roman"/>
          <w:sz w:val="24"/>
          <w:szCs w:val="28"/>
        </w:rPr>
        <w:fldChar w:fldCharType="begin" w:fldLock="1"/>
      </w:r>
      <w:r w:rsidR="00532BD2" w:rsidRPr="001D3699">
        <w:rPr>
          <w:rFonts w:ascii="Times New Roman" w:hAnsi="Times New Roman" w:cs="Times New Roman"/>
          <w:sz w:val="24"/>
          <w:szCs w:val="28"/>
        </w:rPr>
        <w:instrText>ADDIN CSL_CITATION {"citationItems":[{"id":"ITEM-1","itemData":{"DOI":"10.1016/j.ultsonch.2005.02.002","ISSN":"13504177","abstract":"The kinetics of ultrasonic extraction of extractive substances (ES) from dry herbs of garden (Salvia officinalis L.) and glutinous (Salvia glutinosa L.) sage using petroleum ether, 70% ethanol or water at 40°C, as well as the composition of dry extracts, were studied. The mechanism of ultrasonic extraction is confirmed to occur in two steps: first, dissolution of the ES near the particle surface (washing) and, second, diffusion from the solid particles to the bulk of the liquid extract (slow extraction). The process is described mathematically using three concepts of the unsteady diffusion through plant material, the film theory and the empirical equation of Ponomaryov. The yield of ES increases with increasing solvent polarity, and nearly the maximum concentration of ES in liquid extracts is achieved for about 20 min. The composition of extracts depends on both the extraction conditions applied and the plant material. © 2005 Elsevier B.V. All rights reserved.","author":[{"dropping-particle":"","family":"Veličković","given":"D. T.","non-dropping-particle":"","parse-names":false,"suffix":""},{"dropping-particle":"","family":"Milenović","given":"D. M.","non-dropping-particle":"","parse-names":false,"suffix":""},{"dropping-particle":"","family":"Ristić","given":"M. S.","non-dropping-particle":"","parse-names":false,"suffix":""},{"dropping-particle":"","family":"Veljković","given":"V. B.","non-dropping-particle":"","parse-names":false,"suffix":""}],"container-title":"Ultrasonics Sonochemistry","id":"ITEM-1","issued":{"date-parts":[["2006"]]},"title":"Kinetics of ultrasonic extraction of extractive substances from garden (Salvia officinalis L.) and glutinous (Salvia glutinosa L.) sage","type":"article-journal"},"uris":["http://www.mendeley.com/documents/?uuid=ecc94b91-e631-4229-911a-4e048167fd49"]}],"mendeley":{"formattedCitation":"[6]","plainTextFormattedCitation":"[6]","previouslyFormattedCitation":"[6]"},"properties":{"noteIndex":0},"schema":"https://github.com/citation-style-language/schema/raw/master/csl-citation.json"}</w:instrText>
      </w:r>
      <w:r w:rsidR="00532BD2" w:rsidRPr="001D3699">
        <w:rPr>
          <w:rFonts w:ascii="Times New Roman" w:hAnsi="Times New Roman" w:cs="Times New Roman"/>
          <w:sz w:val="24"/>
          <w:szCs w:val="28"/>
        </w:rPr>
        <w:fldChar w:fldCharType="separate"/>
      </w:r>
      <w:r w:rsidR="00532BD2" w:rsidRPr="001D3699">
        <w:rPr>
          <w:rFonts w:ascii="Times New Roman" w:hAnsi="Times New Roman" w:cs="Times New Roman"/>
          <w:noProof/>
          <w:sz w:val="24"/>
          <w:szCs w:val="28"/>
        </w:rPr>
        <w:t>[6]</w:t>
      </w:r>
      <w:r w:rsidR="00532BD2" w:rsidRPr="001D3699">
        <w:rPr>
          <w:rFonts w:ascii="Times New Roman" w:hAnsi="Times New Roman" w:cs="Times New Roman"/>
          <w:sz w:val="24"/>
          <w:szCs w:val="28"/>
        </w:rPr>
        <w:fldChar w:fldCharType="end"/>
      </w:r>
      <w:r w:rsidR="00532BD2" w:rsidRPr="001D3699">
        <w:rPr>
          <w:rFonts w:ascii="Times New Roman" w:hAnsi="Times New Roman" w:cs="Times New Roman"/>
          <w:sz w:val="24"/>
          <w:szCs w:val="28"/>
        </w:rPr>
        <w:t>.</w:t>
      </w:r>
      <w:r w:rsidR="005530CA" w:rsidRPr="001D3699">
        <w:rPr>
          <w:rFonts w:ascii="Times New Roman" w:hAnsi="Times New Roman" w:cs="Times New Roman"/>
          <w:sz w:val="24"/>
          <w:szCs w:val="28"/>
        </w:rPr>
        <w:t xml:space="preserve"> </w:t>
      </w:r>
    </w:p>
    <w:p w:rsidR="00CC3AA3" w:rsidRPr="001D3699" w:rsidRDefault="005530CA" w:rsidP="001D3699">
      <w:pPr>
        <w:spacing w:line="240" w:lineRule="auto"/>
        <w:jc w:val="both"/>
        <w:rPr>
          <w:rFonts w:ascii="Times New Roman" w:hAnsi="Times New Roman" w:cs="Times New Roman"/>
          <w:sz w:val="24"/>
          <w:szCs w:val="24"/>
        </w:rPr>
      </w:pPr>
      <w:r w:rsidRPr="001D3699">
        <w:rPr>
          <w:rFonts w:ascii="Times New Roman" w:hAnsi="Times New Roman" w:cs="Times New Roman"/>
          <w:sz w:val="24"/>
          <w:szCs w:val="24"/>
        </w:rPr>
        <w:t>Proses ekstraksi dapat dipengaruhi oleh beberapa faktor seperti suhu dan volume pelarut</w:t>
      </w:r>
      <w:r w:rsidR="003077F0" w:rsidRPr="001D3699">
        <w:rPr>
          <w:rFonts w:ascii="Times New Roman" w:hAnsi="Times New Roman" w:cs="Times New Roman"/>
          <w:sz w:val="24"/>
          <w:szCs w:val="24"/>
        </w:rPr>
        <w:fldChar w:fldCharType="begin" w:fldLock="1"/>
      </w:r>
      <w:r w:rsidR="00532BD2" w:rsidRPr="001D3699">
        <w:rPr>
          <w:rFonts w:ascii="Times New Roman" w:hAnsi="Times New Roman" w:cs="Times New Roman"/>
          <w:sz w:val="24"/>
          <w:szCs w:val="24"/>
        </w:rPr>
        <w:instrText>ADDIN CSL_CITATION {"citationItems":[{"id":"ITEM-1","itemData":{"DOI":"10.1088/1742-6596/1025/1/012024","ISSN":"17426596","abstract":"© Published under licence by IOP Publishing Ltd. The Adaptive Neural Fuzzy Inference System (ANFIS) model was used to predict and optimize the content of flavonoid compounds in guava leaves (Psidium Guajava L.). The extraction process was carried out by using ultrasound assisted extraction (UAE) with the variable parameters: temperature ranging from 25°C to 35°C, ultrasonic frequency (30 - 40 kHz) and extraction time (20 - 40 minutes). ANFIS learning procedure began by providing the input variable data set (temperature, frequency and time) and the output of the flavonoid compounds from the experiments that had been done. Subtractive clustering methods was used in the manufacture of FIS (fuzzy inference system) structures by varying the range of influence parameters to generate the ANFIS system. The ANFIS trainingsconducted wereaimed at minimum error value. The results showed that the best ANFIS models used a subtractive clustering method, in which the ranges of influence 0.1 were 0.70 x 10-4for training RMSE, 8.11 for testing RMSE, 2.7 % MAPE, and 7.72 MAE. The optimum condition was obtained at a temperature of 35°C and frequency of 40 kHz, for 30 minutes. This result proves that the ANFIS model can be used to predict the content of flavonoid compounds in guava leaves.","author":[{"dropping-particle":"","family":"Ratu Ayu","given":"Humairoh","non-dropping-particle":"","parse-names":false,"suffix":""},{"dropping-particle":"","family":"Suryono","given":"Suryono","non-dropping-particle":"","parse-names":false,"suffix":""},{"dropping-particle":"","family":"Endro Suseno","given":"Jatmiko","non-dropping-particle":"","parse-names":false,"suffix":""},{"dropping-particle":"","family":"Kurniawati","given":"Ratna","non-dropping-particle":"","parse-names":false,"suffix":""}],"container-title":"Journal of Physics: Conference Series","id":"ITEM-1","issue":"1","issued":{"date-parts":[["2018"]]},"title":"Determination of the ultrasound power effects on flavonoid compounds from Psidium guajava L. using ANFIS","type":"article-journal","volume":"1025"},"uris":["http://www.mendeley.com/documents/?uuid=94e9ba1a-55b6-439c-83f5-8be7f4b52c70"]}],"mendeley":{"formattedCitation":"[7]","plainTextFormattedCitation":"[7]","previouslyFormattedCitation":"[7]"},"properties":{"noteIndex":0},"schema":"https://github.com/citation-style-language/schema/raw/master/csl-citation.json"}</w:instrText>
      </w:r>
      <w:r w:rsidR="003077F0" w:rsidRPr="001D3699">
        <w:rPr>
          <w:rFonts w:ascii="Times New Roman" w:hAnsi="Times New Roman" w:cs="Times New Roman"/>
          <w:sz w:val="24"/>
          <w:szCs w:val="24"/>
        </w:rPr>
        <w:fldChar w:fldCharType="separate"/>
      </w:r>
      <w:r w:rsidR="00532BD2" w:rsidRPr="001D3699">
        <w:rPr>
          <w:rFonts w:ascii="Times New Roman" w:hAnsi="Times New Roman" w:cs="Times New Roman"/>
          <w:noProof/>
          <w:sz w:val="24"/>
          <w:szCs w:val="24"/>
        </w:rPr>
        <w:t>[7]</w:t>
      </w:r>
      <w:r w:rsidR="003077F0" w:rsidRPr="001D3699">
        <w:rPr>
          <w:rFonts w:ascii="Times New Roman" w:hAnsi="Times New Roman" w:cs="Times New Roman"/>
          <w:sz w:val="24"/>
          <w:szCs w:val="24"/>
        </w:rPr>
        <w:fldChar w:fldCharType="end"/>
      </w:r>
      <w:r w:rsidRPr="001D3699">
        <w:rPr>
          <w:rFonts w:ascii="Times New Roman" w:hAnsi="Times New Roman" w:cs="Times New Roman"/>
          <w:sz w:val="24"/>
          <w:szCs w:val="24"/>
        </w:rPr>
        <w:t xml:space="preserve">. </w:t>
      </w:r>
      <w:r w:rsidR="008271B8" w:rsidRPr="001D3699">
        <w:rPr>
          <w:rFonts w:ascii="Times New Roman" w:hAnsi="Times New Roman" w:cs="Times New Roman"/>
          <w:color w:val="000000"/>
          <w:sz w:val="24"/>
          <w:szCs w:val="24"/>
        </w:rPr>
        <w:t xml:space="preserve">Pengaturan volume pelarut dilakukan dengan beberapa tahapan, yaitu sampel dimasukkan ke dalam </w:t>
      </w:r>
      <w:r w:rsidR="008271B8" w:rsidRPr="001D3699">
        <w:rPr>
          <w:rFonts w:ascii="Times New Roman" w:hAnsi="Times New Roman" w:cs="Times New Roman"/>
          <w:i/>
          <w:iCs/>
          <w:color w:val="000000"/>
          <w:sz w:val="24"/>
          <w:szCs w:val="24"/>
        </w:rPr>
        <w:t xml:space="preserve">extraction chamber </w:t>
      </w:r>
      <w:r w:rsidR="008271B8" w:rsidRPr="001D3699">
        <w:rPr>
          <w:rFonts w:ascii="Times New Roman" w:hAnsi="Times New Roman" w:cs="Times New Roman"/>
          <w:color w:val="000000"/>
          <w:sz w:val="24"/>
          <w:szCs w:val="24"/>
        </w:rPr>
        <w:t xml:space="preserve">yang dilengkapi dengan </w:t>
      </w:r>
      <w:r w:rsidR="008271B8" w:rsidRPr="001D3699">
        <w:rPr>
          <w:rFonts w:ascii="Times New Roman" w:hAnsi="Times New Roman" w:cs="Times New Roman"/>
          <w:i/>
          <w:iCs/>
          <w:color w:val="000000"/>
          <w:sz w:val="24"/>
          <w:szCs w:val="24"/>
        </w:rPr>
        <w:t>ultrasonic bath</w:t>
      </w:r>
      <w:r w:rsidR="008271B8" w:rsidRPr="001D3699">
        <w:rPr>
          <w:rFonts w:ascii="Times New Roman" w:hAnsi="Times New Roman" w:cs="Times New Roman"/>
          <w:color w:val="000000"/>
          <w:sz w:val="24"/>
          <w:szCs w:val="24"/>
        </w:rPr>
        <w:t xml:space="preserve">. Selanjutnya pelarut ekstraksi dipompa ke dalam </w:t>
      </w:r>
      <w:r w:rsidR="008271B8" w:rsidRPr="001D3699">
        <w:rPr>
          <w:rFonts w:ascii="Times New Roman" w:hAnsi="Times New Roman" w:cs="Times New Roman"/>
          <w:i/>
          <w:iCs/>
          <w:color w:val="000000"/>
          <w:sz w:val="24"/>
          <w:szCs w:val="24"/>
        </w:rPr>
        <w:t xml:space="preserve">extraction chamber </w:t>
      </w:r>
      <w:r w:rsidR="008271B8" w:rsidRPr="001D3699">
        <w:rPr>
          <w:rFonts w:ascii="Times New Roman" w:hAnsi="Times New Roman" w:cs="Times New Roman"/>
          <w:sz w:val="24"/>
          <w:szCs w:val="24"/>
        </w:rPr>
        <w:t>yang bertujuan untuk menghindari pengenceran ekstrak dan meningkatkan transfer massa sehingga mendapatkan hasil ekstraksi yang lebih baik</w:t>
      </w:r>
      <w:r w:rsidR="001E3CF5" w:rsidRPr="001D3699">
        <w:rPr>
          <w:rFonts w:ascii="Times New Roman" w:hAnsi="Times New Roman" w:cs="Times New Roman"/>
          <w:sz w:val="24"/>
          <w:szCs w:val="24"/>
        </w:rPr>
        <w:t xml:space="preserve"> </w:t>
      </w:r>
      <w:r w:rsidR="001E3CF5" w:rsidRPr="001D3699">
        <w:rPr>
          <w:rFonts w:ascii="Times New Roman" w:hAnsi="Times New Roman" w:cs="Times New Roman"/>
          <w:sz w:val="24"/>
          <w:szCs w:val="24"/>
        </w:rPr>
        <w:fldChar w:fldCharType="begin" w:fldLock="1"/>
      </w:r>
      <w:r w:rsidR="001E3CF5" w:rsidRPr="001D3699">
        <w:rPr>
          <w:rFonts w:ascii="Times New Roman" w:hAnsi="Times New Roman" w:cs="Times New Roman"/>
          <w:sz w:val="24"/>
          <w:szCs w:val="24"/>
        </w:rPr>
        <w:instrText>ADDIN CSL_CITATION {"citationItems":[{"id":"ITEM-1","itemData":{"DOI":"10.1016/j.chroma.2009.11.066","ISSN":"00219673","abstract":"The application of ultrasound-assisted extraction (UAE) to the sample preparation of environmental and food samples has increased in the last years. This technique has been used in the development of methods for the analysis of numerous contaminants, including organic compounds (pesticides, pharmaceuticals, polycyclic aromatic hydrocarbons, polyhalogenated flame retardants, etc.) and heavy metals. The aim of this work is to review the application of this extraction procedure to the analysis of contaminants in food and soil and the comparison of its use with other well-established extraction procedures. The advantages and disadvantages of this technique together with the possibility of coupling UAE with other analytical techniques will be also discussed. © 2009 Elsevier B.V.","author":[{"dropping-particle":"","family":"Tadeo","given":"José L.","non-dropping-particle":"","parse-names":false,"suffix":""},{"dropping-particle":"","family":"Sánchez-Brunete","given":"Consuelo","non-dropping-particle":"","parse-names":false,"suffix":""},{"dropping-particle":"","family":"Albero","given":"Beatriz","non-dropping-particle":"","parse-names":false,"suffix":""},{"dropping-particle":"","family":"García-Valcárcel","given":"Ana I.","non-dropping-particle":"","parse-names":false,"suffix":""}],"container-title":"Journal of Chromatography A","id":"ITEM-1","issued":{"date-parts":[["2010"]]},"title":"Application of ultrasound-assisted extraction to the determination of contaminants in food and soil samples","type":"article"},"uris":["http://www.mendeley.com/documents/?uuid=9ec8bd45-1f46-420e-a278-242241b152d0"]}],"mendeley":{"formattedCitation":"[8]","plainTextFormattedCitation":"[8]"},"properties":{"noteIndex":0},"schema":"https://github.com/citation-style-language/schema/raw/master/csl-citation.json"}</w:instrText>
      </w:r>
      <w:r w:rsidR="001E3CF5" w:rsidRPr="001D3699">
        <w:rPr>
          <w:rFonts w:ascii="Times New Roman" w:hAnsi="Times New Roman" w:cs="Times New Roman"/>
          <w:sz w:val="24"/>
          <w:szCs w:val="24"/>
        </w:rPr>
        <w:fldChar w:fldCharType="separate"/>
      </w:r>
      <w:r w:rsidR="001E3CF5" w:rsidRPr="001D3699">
        <w:rPr>
          <w:rFonts w:ascii="Times New Roman" w:hAnsi="Times New Roman" w:cs="Times New Roman"/>
          <w:noProof/>
          <w:sz w:val="24"/>
          <w:szCs w:val="24"/>
        </w:rPr>
        <w:t>[8]</w:t>
      </w:r>
      <w:r w:rsidR="001E3CF5" w:rsidRPr="001D3699">
        <w:rPr>
          <w:rFonts w:ascii="Times New Roman" w:hAnsi="Times New Roman" w:cs="Times New Roman"/>
          <w:sz w:val="24"/>
          <w:szCs w:val="24"/>
        </w:rPr>
        <w:fldChar w:fldCharType="end"/>
      </w:r>
      <w:r w:rsidR="00F0674A" w:rsidRPr="001D3699">
        <w:rPr>
          <w:rFonts w:ascii="Times New Roman" w:hAnsi="Times New Roman" w:cs="Times New Roman"/>
          <w:sz w:val="24"/>
          <w:szCs w:val="24"/>
        </w:rPr>
        <w:t>.</w:t>
      </w:r>
      <w:r w:rsidR="001D3699" w:rsidRPr="001D3699">
        <w:rPr>
          <w:rFonts w:ascii="Times New Roman" w:hAnsi="Times New Roman" w:cs="Times New Roman"/>
          <w:sz w:val="24"/>
          <w:szCs w:val="24"/>
          <w:lang w:val="en-US"/>
        </w:rPr>
        <w:t xml:space="preserve"> </w:t>
      </w:r>
      <w:r w:rsidR="00CC3AA3" w:rsidRPr="001D3699">
        <w:rPr>
          <w:rFonts w:ascii="Times New Roman" w:hAnsi="Times New Roman" w:cs="Times New Roman"/>
          <w:sz w:val="24"/>
          <w:szCs w:val="24"/>
        </w:rPr>
        <w:t>Jumlah volume pelarut yang terlalu besar menyebabkan hasil ekstraksi menurun. Pada penelitian ini pelarut yang digunakan adalah etanol. Pelarut etanol memiliki dua sisi yang terdiri dari gugus OH yang bersifat polar dan gugus CH</w:t>
      </w:r>
      <w:r w:rsidR="00CC3AA3" w:rsidRPr="001D3699">
        <w:rPr>
          <w:rFonts w:ascii="Times New Roman" w:hAnsi="Times New Roman" w:cs="Times New Roman"/>
          <w:sz w:val="24"/>
          <w:szCs w:val="24"/>
          <w:vertAlign w:val="subscript"/>
        </w:rPr>
        <w:t>2</w:t>
      </w:r>
      <w:r w:rsidR="00CC3AA3" w:rsidRPr="001D3699">
        <w:rPr>
          <w:rFonts w:ascii="Times New Roman" w:hAnsi="Times New Roman" w:cs="Times New Roman"/>
          <w:sz w:val="24"/>
          <w:szCs w:val="24"/>
        </w:rPr>
        <w:t>CH</w:t>
      </w:r>
      <w:r w:rsidR="00CC3AA3" w:rsidRPr="001D3699">
        <w:rPr>
          <w:rFonts w:ascii="Times New Roman" w:hAnsi="Times New Roman" w:cs="Times New Roman"/>
          <w:sz w:val="24"/>
          <w:szCs w:val="24"/>
          <w:vertAlign w:val="subscript"/>
        </w:rPr>
        <w:t>3</w:t>
      </w:r>
      <w:r w:rsidR="00CC3AA3" w:rsidRPr="001D3699">
        <w:rPr>
          <w:rFonts w:ascii="Times New Roman" w:hAnsi="Times New Roman" w:cs="Times New Roman"/>
          <w:sz w:val="24"/>
          <w:szCs w:val="24"/>
        </w:rPr>
        <w:t xml:space="preserve"> yang bersifat non polar. Sifat non polar inilah yang membuat etanol mampu mengekstrak kandungan senyawa fenolik di dalam daun jambu biji secara optimal </w:t>
      </w:r>
      <w:r w:rsidR="00532BD2" w:rsidRPr="001D3699">
        <w:rPr>
          <w:rFonts w:ascii="Times New Roman" w:hAnsi="Times New Roman" w:cs="Times New Roman"/>
          <w:sz w:val="24"/>
          <w:szCs w:val="24"/>
        </w:rPr>
        <w:fldChar w:fldCharType="begin" w:fldLock="1"/>
      </w:r>
      <w:r w:rsidR="00532BD2" w:rsidRPr="001D3699">
        <w:rPr>
          <w:rFonts w:ascii="Times New Roman" w:hAnsi="Times New Roman" w:cs="Times New Roman"/>
          <w:sz w:val="24"/>
          <w:szCs w:val="24"/>
        </w:rPr>
        <w:instrText>ADDIN CSL_CITATION {"citationItems":[{"id":"ITEM-1","itemData":{"abstract":"Abstrak Daun salam India merupakan tanaman khas wilayah Asia Tenggara, daun ini dimanfaatkan secara luas oleh masyarakat sebagai rempah penyedap masakan. Terdapat beberapa metode untuk mengekstrak kandungan minyak atsiri dan alkaloid dari tanaman dan rempah – rempah, seperti distilasi uap, hydrodistillation, dan ekstraksi pelarut. Pada penelitian kali ini dilakukan ektraksi pelarut dengan metode sokhletasi untuk mendapatkan persen yield dari ketiga jenis pelarut dan konsentrasi optimal. Variabel pada penelitian ini adalah jenis pelarut (etanol, heksana, air), konsentrasi etanol (40 %, 70 %, 90 %) dan temperatur. Hasil penelitian diperoleh ekstraksi daun salam India dengan pelarut etanol menghasilkan yield sebesar 22 %, heksana 18 %, sedangkan air 9 %. Kemudian untuk konsentrasi etanol 40 % menghasilkan yield sebesar 6,667 %, 16,66 % untuk etanol 70 %, dan 20 % untuk etanol 90 %. Sehingga etanol merupakan pelarut terbaik dengan etanol 70 % paling optimal dalam mengekstrak daun salam India dibandingkan heksana dan air. Kata Kunci : Daun salam India, Leaching, Etanol, Heksana, Air Abstract Indian bay leaf plant is a typical region of Southeast Asia, the leaves are widely used by people as a food seasoning spices. There are several methods to extract and essential oil content of alkaloids from plants and herbs -spices, such as steam distillation, hydrodistillation and solvent extraction. In the present study carried out by solvent extraction with soxhlet method to obtain percent yield of the three types of solvent and the optimum concentration. Variable in this study is the type of solvent (ethanol, hexane, water), the concentration of ethanol (40%, 70%, 90%) and temperature. Results were obtained with extracts of Indian bay leaf ethanol produces a yield of 22%, hexane 18%, while 9% water. Then to 40% ethanol concentration resulted in a yield of 6.667%, 16.66% to 70% ethanol, and 20% to 90% ethanol. So that ethanol is the best solvent with 70% ethanol to extract the most optimal in the Indian bay leaf than hexane and water.","author":[{"dropping-particle":"","family":"Azis","given":"Tamzil","non-dropping-particle":"","parse-names":false,"suffix":""},{"dropping-particle":"","family":"Febrizky","given":"Sendry","non-dropping-particle":"","parse-names":false,"suffix":""},{"dropping-particle":"","family":"Mario","given":"Aris D","non-dropping-particle":"","parse-names":false,"suffix":""}],"container-title":"Teknik Kimia","id":"ITEM-1","issued":{"date-parts":[["2014"]]},"title":"Pengaruh Jenis Pelarut Terhadap Persen Yieldalkaloiddari Daun Salam India (Murraya Koenigii)","type":"article-journal"},"uris":["http://www.mendeley.com/documents/?uuid=b9b172b0-21ba-4d1d-b130-485eb51c0bec"]}],"mendeley":{"formattedCitation":"[9]","plainTextFormattedCitation":"[9]","previouslyFormattedCitation":"[9]"},"properties":{"noteIndex":0},"schema":"https://github.com/citation-style-language/schema/raw/master/csl-citation.json"}</w:instrText>
      </w:r>
      <w:r w:rsidR="00532BD2" w:rsidRPr="001D3699">
        <w:rPr>
          <w:rFonts w:ascii="Times New Roman" w:hAnsi="Times New Roman" w:cs="Times New Roman"/>
          <w:sz w:val="24"/>
          <w:szCs w:val="24"/>
        </w:rPr>
        <w:fldChar w:fldCharType="separate"/>
      </w:r>
      <w:r w:rsidR="00532BD2" w:rsidRPr="001D3699">
        <w:rPr>
          <w:rFonts w:ascii="Times New Roman" w:hAnsi="Times New Roman" w:cs="Times New Roman"/>
          <w:noProof/>
          <w:sz w:val="24"/>
          <w:szCs w:val="24"/>
        </w:rPr>
        <w:t>[9]</w:t>
      </w:r>
      <w:r w:rsidR="00532BD2" w:rsidRPr="001D3699">
        <w:rPr>
          <w:rFonts w:ascii="Times New Roman" w:hAnsi="Times New Roman" w:cs="Times New Roman"/>
          <w:sz w:val="24"/>
          <w:szCs w:val="24"/>
        </w:rPr>
        <w:fldChar w:fldCharType="end"/>
      </w:r>
      <w:r w:rsidR="00532BD2" w:rsidRPr="001D3699">
        <w:rPr>
          <w:rFonts w:ascii="Times New Roman" w:hAnsi="Times New Roman" w:cs="Times New Roman"/>
          <w:sz w:val="24"/>
          <w:szCs w:val="24"/>
        </w:rPr>
        <w:t>.</w:t>
      </w:r>
    </w:p>
    <w:p w:rsidR="00DF456D" w:rsidRPr="001D3699" w:rsidRDefault="002561C6" w:rsidP="001D3699">
      <w:pPr>
        <w:spacing w:line="240" w:lineRule="auto"/>
        <w:jc w:val="both"/>
        <w:rPr>
          <w:rFonts w:ascii="Times New Roman" w:hAnsi="Times New Roman" w:cs="Times New Roman"/>
          <w:sz w:val="24"/>
          <w:szCs w:val="28"/>
        </w:rPr>
      </w:pPr>
      <w:r w:rsidRPr="001D3699">
        <w:rPr>
          <w:rFonts w:ascii="Times New Roman" w:hAnsi="Times New Roman" w:cs="Times New Roman"/>
          <w:sz w:val="24"/>
          <w:szCs w:val="28"/>
        </w:rPr>
        <w:t xml:space="preserve">Selain itu, </w:t>
      </w:r>
      <w:r w:rsidR="008271B8" w:rsidRPr="001D3699">
        <w:rPr>
          <w:rFonts w:ascii="Times New Roman" w:hAnsi="Times New Roman" w:cs="Times New Roman"/>
          <w:sz w:val="24"/>
          <w:szCs w:val="28"/>
        </w:rPr>
        <w:t>p</w:t>
      </w:r>
      <w:r w:rsidR="00CC3AA3" w:rsidRPr="001D3699">
        <w:rPr>
          <w:rFonts w:ascii="Times New Roman" w:hAnsi="Times New Roman" w:cs="Times New Roman"/>
          <w:sz w:val="24"/>
          <w:szCs w:val="28"/>
        </w:rPr>
        <w:t>roses esktraksi pada suhu tinggi mampu memberikan hasil yang optimum dan mempercepat proses ekstraksi. Hal ini karena menurunnya viskositas pelarut pada suhu tinggi memudahkan pelarut menembus objek yang diekstraksi dan meningkatnya transfer massa selama proses ekstraksi</w:t>
      </w:r>
      <w:r w:rsidR="00532BD2" w:rsidRPr="001D3699">
        <w:rPr>
          <w:rFonts w:ascii="Times New Roman" w:hAnsi="Times New Roman" w:cs="Times New Roman"/>
          <w:sz w:val="24"/>
          <w:szCs w:val="28"/>
        </w:rPr>
        <w:fldChar w:fldCharType="begin" w:fldLock="1"/>
      </w:r>
      <w:r w:rsidR="00FD5256" w:rsidRPr="001D3699">
        <w:rPr>
          <w:rFonts w:ascii="Times New Roman" w:hAnsi="Times New Roman" w:cs="Times New Roman"/>
          <w:sz w:val="24"/>
          <w:szCs w:val="28"/>
        </w:rPr>
        <w:instrText>ADDIN CSL_CITATION {"citationItems":[{"id":"ITEM-1","itemData":{"DOI":"10.1016/j.seppur.2017.01.055","ISSN":"18733794","abstract":"Despite the fact that Thymus serpyllum is well-known medicinal plant and its chemical profile and biological activity have been investigated, there is no detailed study regarding the influence of different techniques and conditions on the extraction of polyphenolic compounds from Serpylli herba. The aim of this study was optimization of the extraction parameters that improves the efficiency of polyphenols extraction from T. serpyllum: particle size, solid-to-solvent ratio, solvent type and extraction time, by using maceration, heat- and ultrasound-assisted extraction (HAE and UAE). The extraction efficiency was expressed via total polyphenol content (TPC) and total flavonoid content (TFC). The statistical analysis (one-way ANOVA and full factorial design) has revealed that the optimal conditions for achieving the best polyphenols yield were particle size of 0.3 mm, 1:30 solid-to-solvent ratio and 50% ethanol, as environmentally friendly extraction medium, while extraction time has not shown statistically significant influence on polyphenols concentration, in all procedures. Under these conditions, the measured TPC was 26.6 mg GAE/L in maceration, 29.8 mg GAE/L in HAE and 32.7 mg GAE/L in UAE, which was in agreement with the predicted values, while TFC was 14.3 mg CE/L, 12.4 mg CE/L and 16.7 mg CE/L for maceration, HAE and UAE, respectively. According to total polyphenols yield, the efficiency of the extraction methods for all variables was ranked by significance in the following order: UAE &gt; HAE &gt; maceration, whereas total flavonoids yield was the highest in UAE, although there was no statistically significant difference between maceration and HAE. According to our results, UAE could be selected as the most successful and suitable technique for extraction of bioactive polyphenolic compounds from Serpylli herba. Using LC/MS and HPLC analysis, 9 polyphenolic compounds were identified and quantified: 6,8-Di-C-glucosylapigenin, chlorogenic acid, 6-hydroxyluteolin 7-O-glucoside, caffeic acid, luteolin 7-O-glucuronide, apigenin glucuronide, salvianolic acid K isomer, rosmarinic acid and salvianolic acid I. This study was an initial step in production of polyphenols-rich wild thyme extracts aimed to be used for formulation of foodstuffs and medicines.","author":[{"dropping-particle":"","family":"Jovanović","given":"Aleksandra A.","non-dropping-particle":"","parse-names":false,"suffix":""},{"dropping-particle":"","family":"Đorđević","given":"Verica B.","non-dropping-particle":"","parse-names":false,"suffix":""},{"dropping-particle":"","family":"Zdunić","given":"Gordana M.","non-dropping-particle":"","parse-names":false,"suffix":""},{"dropping-particle":"","family":"Pljevljakušić","given":"Dejan S.","non-dropping-particle":"","parse-names":false,"suffix":""},{"dropping-particle":"","family":"Šavikin","given":"Katarina P.","non-dropping-particle":"","parse-names":false,"suffix":""},{"dropping-particle":"","family":"Gođevac","given":"Dejan M.","non-dropping-particle":"","parse-names":false,"suffix":""},{"dropping-particle":"","family":"Bugarski","given":"Branko M.","non-dropping-particle":"","parse-names":false,"suffix":""}],"container-title":"Separation and Purification Technology","id":"ITEM-1","issued":{"date-parts":[["2017"]]},"title":"Optimization of the extraction process of polyphenols from Thymus serpyllum L. herb using maceration, heat- and ultrasound-assisted techniques","type":"article-journal"},"uris":["http://www.mendeley.com/documents/?uuid=68f23606-a4ab-47bb-9f31-89d862c28c43"]}],"mendeley":{"formattedCitation":"[10]","plainTextFormattedCitation":"[10]","previouslyFormattedCitation":"[10]"},"properties":{"noteIndex":0},"schema":"https://github.com/citation-style-language/schema/raw/master/csl-citation.json"}</w:instrText>
      </w:r>
      <w:r w:rsidR="00532BD2" w:rsidRPr="001D3699">
        <w:rPr>
          <w:rFonts w:ascii="Times New Roman" w:hAnsi="Times New Roman" w:cs="Times New Roman"/>
          <w:sz w:val="24"/>
          <w:szCs w:val="28"/>
        </w:rPr>
        <w:fldChar w:fldCharType="separate"/>
      </w:r>
      <w:r w:rsidR="00532BD2" w:rsidRPr="001D3699">
        <w:rPr>
          <w:rFonts w:ascii="Times New Roman" w:hAnsi="Times New Roman" w:cs="Times New Roman"/>
          <w:noProof/>
          <w:sz w:val="24"/>
          <w:szCs w:val="28"/>
        </w:rPr>
        <w:t>[10]</w:t>
      </w:r>
      <w:r w:rsidR="00532BD2" w:rsidRPr="001D3699">
        <w:rPr>
          <w:rFonts w:ascii="Times New Roman" w:hAnsi="Times New Roman" w:cs="Times New Roman"/>
          <w:sz w:val="24"/>
          <w:szCs w:val="28"/>
        </w:rPr>
        <w:fldChar w:fldCharType="end"/>
      </w:r>
      <w:r w:rsidR="00532BD2" w:rsidRPr="001D3699">
        <w:rPr>
          <w:rFonts w:ascii="Times New Roman" w:hAnsi="Times New Roman" w:cs="Times New Roman"/>
          <w:sz w:val="24"/>
          <w:szCs w:val="28"/>
        </w:rPr>
        <w:t xml:space="preserve">. </w:t>
      </w:r>
      <w:r w:rsidR="00C01E67" w:rsidRPr="001D3699">
        <w:rPr>
          <w:rFonts w:ascii="Times New Roman" w:hAnsi="Times New Roman" w:cs="Times New Roman"/>
          <w:sz w:val="24"/>
          <w:szCs w:val="28"/>
        </w:rPr>
        <w:t>Penelitian ini bertujuan untuk membangun sistem instrumentasi menggunakan gelombang ultrasonik untuk ekstraksi tumbuhan obat yang dilengkapi dengan pengaturan suhu, pemantau suhu dan pengaturan volume pelarut.</w:t>
      </w:r>
    </w:p>
    <w:p w:rsidR="00EE7561" w:rsidRPr="001D3699" w:rsidRDefault="00EE7561" w:rsidP="001D3699">
      <w:pPr>
        <w:spacing w:before="240"/>
        <w:jc w:val="both"/>
        <w:rPr>
          <w:rFonts w:ascii="Arial" w:hAnsi="Arial" w:cs="Arial"/>
          <w:b/>
        </w:rPr>
      </w:pPr>
      <w:r w:rsidRPr="001D3699">
        <w:rPr>
          <w:rFonts w:ascii="Arial" w:hAnsi="Arial" w:cs="Arial"/>
          <w:b/>
        </w:rPr>
        <w:t>METODE</w:t>
      </w:r>
    </w:p>
    <w:p w:rsidR="00EE7561" w:rsidRDefault="00CC3AA3" w:rsidP="00EE7561">
      <w:pPr>
        <w:spacing w:after="0" w:line="240" w:lineRule="auto"/>
        <w:jc w:val="both"/>
        <w:rPr>
          <w:rFonts w:ascii="Times New Roman" w:hAnsi="Times New Roman" w:cs="Times New Roman"/>
          <w:sz w:val="24"/>
          <w:szCs w:val="24"/>
        </w:rPr>
      </w:pPr>
      <w:r w:rsidRPr="00DF456D">
        <w:rPr>
          <w:rFonts w:ascii="Times New Roman" w:hAnsi="Times New Roman" w:cs="Times New Roman"/>
          <w:b/>
          <w:szCs w:val="24"/>
        </w:rPr>
        <w:t>Pembuatan Sistem Instrumentasi Menggunakan Gelombang Ultrasonik</w:t>
      </w:r>
    </w:p>
    <w:p w:rsidR="00CC3AA3" w:rsidRDefault="00CC3AA3" w:rsidP="00EE7561">
      <w:pPr>
        <w:spacing w:after="0" w:line="240" w:lineRule="auto"/>
        <w:jc w:val="both"/>
        <w:rPr>
          <w:rFonts w:ascii="Times New Roman" w:hAnsi="Times New Roman" w:cs="Times New Roman"/>
          <w:sz w:val="24"/>
          <w:szCs w:val="24"/>
        </w:rPr>
      </w:pPr>
    </w:p>
    <w:p w:rsidR="00CC3AA3" w:rsidRDefault="00CC3AA3" w:rsidP="00AF72B9">
      <w:pPr>
        <w:pStyle w:val="Default"/>
        <w:jc w:val="both"/>
        <w:rPr>
          <w:color w:val="auto"/>
        </w:rPr>
      </w:pPr>
      <w:r w:rsidRPr="001D3699">
        <w:t xml:space="preserve">Sistem instrumentasi penggunaan gelombang ultrasonik dirancang untuk melakukan proses ekstraksi secara otomatis. Sistem ini terdiri dari pompa dorong yang berfungsi untuk mengalirkan pelarut ke wadah ekstraksi. Pompa dorong dihubungkan ke </w:t>
      </w:r>
      <w:r w:rsidRPr="001D3699">
        <w:rPr>
          <w:i/>
          <w:iCs/>
        </w:rPr>
        <w:t xml:space="preserve">relay </w:t>
      </w:r>
      <w:r w:rsidRPr="001D3699">
        <w:t xml:space="preserve">yang berfungsi untuk menyalakan dan mematikan pompa saat volume pelarut yang diinginkan tercapai. Termokontroler berfungsi untuk mempertahankan suhu yang terukur oleh termokopel sesuai dengan nilai </w:t>
      </w:r>
      <w:r w:rsidRPr="001D3699">
        <w:rPr>
          <w:i/>
          <w:iCs/>
        </w:rPr>
        <w:t xml:space="preserve">set point </w:t>
      </w:r>
      <w:r w:rsidRPr="001D3699">
        <w:t xml:space="preserve">suhu yang diberikan. </w:t>
      </w:r>
      <w:r w:rsidRPr="001D3699">
        <w:rPr>
          <w:i/>
          <w:iCs/>
        </w:rPr>
        <w:t xml:space="preserve">Heater </w:t>
      </w:r>
      <w:r w:rsidRPr="001D3699">
        <w:rPr>
          <w:color w:val="auto"/>
        </w:rPr>
        <w:t xml:space="preserve">beroperasi karena adanya </w:t>
      </w:r>
      <w:r w:rsidRPr="001D3699">
        <w:rPr>
          <w:i/>
          <w:iCs/>
          <w:color w:val="auto"/>
        </w:rPr>
        <w:t xml:space="preserve">relay </w:t>
      </w:r>
      <w:r w:rsidRPr="001D3699">
        <w:rPr>
          <w:color w:val="auto"/>
        </w:rPr>
        <w:t xml:space="preserve">yang dikontrol oleh mikrokontroler. Apabila suhu yang terukur oleh sensor telah mencapai nilai </w:t>
      </w:r>
      <w:r w:rsidRPr="001D3699">
        <w:rPr>
          <w:i/>
          <w:iCs/>
          <w:color w:val="auto"/>
        </w:rPr>
        <w:t xml:space="preserve">set point </w:t>
      </w:r>
      <w:r w:rsidRPr="001D3699">
        <w:rPr>
          <w:color w:val="auto"/>
        </w:rPr>
        <w:t xml:space="preserve">suhu yang diberikan, maka </w:t>
      </w:r>
      <w:r w:rsidRPr="001D3699">
        <w:rPr>
          <w:i/>
          <w:iCs/>
          <w:color w:val="auto"/>
        </w:rPr>
        <w:t xml:space="preserve">relay </w:t>
      </w:r>
      <w:r w:rsidRPr="001D3699">
        <w:rPr>
          <w:color w:val="auto"/>
        </w:rPr>
        <w:t xml:space="preserve">mematikan fungsi </w:t>
      </w:r>
      <w:r w:rsidRPr="001D3699">
        <w:rPr>
          <w:i/>
          <w:iCs/>
          <w:color w:val="auto"/>
        </w:rPr>
        <w:t>heater</w:t>
      </w:r>
      <w:r w:rsidRPr="001D3699">
        <w:rPr>
          <w:color w:val="auto"/>
        </w:rPr>
        <w:t xml:space="preserve">. </w:t>
      </w:r>
      <w:r w:rsidRPr="001D3699">
        <w:rPr>
          <w:i/>
          <w:iCs/>
          <w:color w:val="auto"/>
        </w:rPr>
        <w:t xml:space="preserve">Relay </w:t>
      </w:r>
      <w:r w:rsidRPr="001D3699">
        <w:rPr>
          <w:color w:val="auto"/>
        </w:rPr>
        <w:t xml:space="preserve">bekerja sesuai dengan perintah program yang diberikan ke mikrokontroler. Selanjutnya data program yang telah diproses oleh mikrokontroler dikirim ke komputer ditampilkan pada aplikasi </w:t>
      </w:r>
      <w:r w:rsidRPr="001D3699">
        <w:rPr>
          <w:i/>
          <w:iCs/>
          <w:color w:val="auto"/>
        </w:rPr>
        <w:t xml:space="preserve">software Borland Delphi </w:t>
      </w:r>
      <w:r w:rsidRPr="001D3699">
        <w:rPr>
          <w:color w:val="auto"/>
        </w:rPr>
        <w:t xml:space="preserve">sebagai media </w:t>
      </w:r>
      <w:r w:rsidRPr="001D3699">
        <w:rPr>
          <w:i/>
          <w:iCs/>
          <w:color w:val="auto"/>
        </w:rPr>
        <w:t>interface</w:t>
      </w:r>
      <w:r w:rsidRPr="001D3699">
        <w:rPr>
          <w:color w:val="auto"/>
        </w:rPr>
        <w:t xml:space="preserve">. Diagram sistem UAE ditunjukkan pada </w:t>
      </w:r>
      <w:r w:rsidRPr="001D3699">
        <w:rPr>
          <w:bCs/>
          <w:color w:val="auto"/>
        </w:rPr>
        <w:t>Gambar 1</w:t>
      </w:r>
      <w:r w:rsidRPr="001D3699">
        <w:rPr>
          <w:color w:val="auto"/>
        </w:rPr>
        <w:t>.</w:t>
      </w:r>
    </w:p>
    <w:p w:rsidR="00CC3AA3" w:rsidRDefault="00CC3AA3" w:rsidP="00CC3AA3">
      <w:pPr>
        <w:pStyle w:val="Default"/>
        <w:ind w:firstLine="426"/>
        <w:jc w:val="center"/>
      </w:pPr>
      <w:r>
        <w:rPr>
          <w:noProof/>
          <w:lang w:eastAsia="id-ID"/>
        </w:rPr>
        <w:lastRenderedPageBreak/>
        <w:drawing>
          <wp:inline distT="0" distB="0" distL="0" distR="0">
            <wp:extent cx="3551869"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52995" cy="3811208"/>
                    </a:xfrm>
                    <a:prstGeom prst="rect">
                      <a:avLst/>
                    </a:prstGeom>
                    <a:noFill/>
                    <a:ln w="9525">
                      <a:noFill/>
                      <a:miter lim="800000"/>
                      <a:headEnd/>
                      <a:tailEnd/>
                    </a:ln>
                  </pic:spPr>
                </pic:pic>
              </a:graphicData>
            </a:graphic>
          </wp:inline>
        </w:drawing>
      </w:r>
    </w:p>
    <w:p w:rsidR="00532BD2" w:rsidRDefault="00532BD2" w:rsidP="00CC3AA3">
      <w:pPr>
        <w:pStyle w:val="Default"/>
        <w:ind w:firstLine="426"/>
        <w:jc w:val="center"/>
        <w:rPr>
          <w:sz w:val="20"/>
        </w:rPr>
      </w:pPr>
    </w:p>
    <w:p w:rsidR="00CC3AA3" w:rsidRPr="00DF456D" w:rsidRDefault="00CC3AA3" w:rsidP="00CC3AA3">
      <w:pPr>
        <w:pStyle w:val="Default"/>
        <w:ind w:firstLine="426"/>
        <w:jc w:val="center"/>
        <w:rPr>
          <w:sz w:val="18"/>
        </w:rPr>
      </w:pPr>
      <w:r w:rsidRPr="00DF456D">
        <w:rPr>
          <w:b/>
          <w:sz w:val="18"/>
        </w:rPr>
        <w:t>Gambar 1</w:t>
      </w:r>
      <w:r w:rsidRPr="00DF456D">
        <w:rPr>
          <w:sz w:val="18"/>
        </w:rPr>
        <w:t>. Diagram Sistem UAE</w:t>
      </w:r>
    </w:p>
    <w:p w:rsidR="00FD5256" w:rsidRDefault="00FD5256" w:rsidP="00FD5256">
      <w:pPr>
        <w:pStyle w:val="Default"/>
        <w:rPr>
          <w:sz w:val="20"/>
        </w:rPr>
      </w:pPr>
    </w:p>
    <w:p w:rsidR="003858A8" w:rsidRDefault="003858A8" w:rsidP="00C800CB">
      <w:pPr>
        <w:widowControl w:val="0"/>
        <w:tabs>
          <w:tab w:val="left" w:pos="360"/>
          <w:tab w:val="left" w:pos="630"/>
        </w:tabs>
        <w:suppressAutoHyphens/>
        <w:spacing w:after="0" w:line="240" w:lineRule="auto"/>
        <w:jc w:val="both"/>
        <w:rPr>
          <w:rFonts w:ascii="Times New Roman" w:hAnsi="Times New Roman" w:cs="Times New Roman"/>
          <w:b/>
          <w:color w:val="000000" w:themeColor="text1"/>
          <w:sz w:val="24"/>
        </w:rPr>
      </w:pPr>
    </w:p>
    <w:p w:rsidR="00C800CB" w:rsidRDefault="00C800CB" w:rsidP="00C800CB">
      <w:pPr>
        <w:widowControl w:val="0"/>
        <w:tabs>
          <w:tab w:val="left" w:pos="360"/>
          <w:tab w:val="left" w:pos="630"/>
        </w:tabs>
        <w:suppressAutoHyphens/>
        <w:spacing w:after="0" w:line="240" w:lineRule="auto"/>
        <w:jc w:val="both"/>
        <w:rPr>
          <w:rFonts w:ascii="Times New Roman" w:hAnsi="Times New Roman" w:cs="Times New Roman"/>
          <w:b/>
          <w:color w:val="000000" w:themeColor="text1"/>
          <w:sz w:val="24"/>
        </w:rPr>
      </w:pPr>
      <w:r w:rsidRPr="00C800CB">
        <w:rPr>
          <w:rFonts w:ascii="Times New Roman" w:hAnsi="Times New Roman" w:cs="Times New Roman"/>
          <w:b/>
          <w:color w:val="000000" w:themeColor="text1"/>
          <w:sz w:val="24"/>
        </w:rPr>
        <w:t>Rangkaian Sistem Pompa</w:t>
      </w:r>
    </w:p>
    <w:p w:rsidR="00C800CB" w:rsidRPr="00C800CB" w:rsidRDefault="00C800CB" w:rsidP="00C800CB">
      <w:pPr>
        <w:widowControl w:val="0"/>
        <w:tabs>
          <w:tab w:val="left" w:pos="360"/>
          <w:tab w:val="left" w:pos="630"/>
        </w:tabs>
        <w:suppressAutoHyphens/>
        <w:spacing w:after="0" w:line="240" w:lineRule="auto"/>
        <w:jc w:val="both"/>
        <w:rPr>
          <w:rFonts w:ascii="Times New Roman" w:hAnsi="Times New Roman" w:cs="Times New Roman"/>
          <w:b/>
          <w:color w:val="000000" w:themeColor="text1"/>
          <w:sz w:val="24"/>
        </w:rPr>
      </w:pPr>
    </w:p>
    <w:p w:rsidR="00C800CB" w:rsidRPr="00AF72B9" w:rsidRDefault="00C800CB" w:rsidP="00AF72B9">
      <w:pPr>
        <w:widowControl w:val="0"/>
        <w:tabs>
          <w:tab w:val="left" w:pos="360"/>
          <w:tab w:val="left" w:pos="630"/>
        </w:tabs>
        <w:suppressAutoHyphens/>
        <w:spacing w:after="0" w:line="240" w:lineRule="auto"/>
        <w:jc w:val="both"/>
        <w:rPr>
          <w:rFonts w:ascii="Times New Roman" w:hAnsi="Times New Roman" w:cs="Times New Roman"/>
          <w:color w:val="000000" w:themeColor="text1"/>
          <w:sz w:val="24"/>
          <w:szCs w:val="24"/>
        </w:rPr>
      </w:pPr>
      <w:r w:rsidRPr="00AF72B9">
        <w:rPr>
          <w:rFonts w:ascii="Times New Roman" w:hAnsi="Times New Roman" w:cs="Times New Roman"/>
          <w:color w:val="000000" w:themeColor="text1"/>
          <w:sz w:val="24"/>
          <w:szCs w:val="24"/>
        </w:rPr>
        <w:t xml:space="preserve">Pompa berfungsi untuk menyerap pelarut dalam suatu bejana dan mendorongnya ke dalam wadah ekstraksi. Pompa dapat mengalirkan pelarut hingga 1,5 – 2 L/menit. Pengaturan volume pelarut dirancang agar pompa mampu mengalirkan volume pelarut sesuai dengan nilai </w:t>
      </w:r>
      <w:r w:rsidRPr="00AF72B9">
        <w:rPr>
          <w:rFonts w:ascii="Times New Roman" w:hAnsi="Times New Roman" w:cs="Times New Roman"/>
          <w:i/>
          <w:color w:val="000000" w:themeColor="text1"/>
          <w:sz w:val="24"/>
          <w:szCs w:val="24"/>
        </w:rPr>
        <w:t>set point</w:t>
      </w:r>
      <w:r w:rsidRPr="00AF72B9">
        <w:rPr>
          <w:rFonts w:ascii="Times New Roman" w:hAnsi="Times New Roman" w:cs="Times New Roman"/>
          <w:color w:val="000000" w:themeColor="text1"/>
          <w:sz w:val="24"/>
          <w:szCs w:val="24"/>
        </w:rPr>
        <w:t xml:space="preserve"> volume yang diberikan. Pompa beroperasi karena adanya </w:t>
      </w:r>
      <w:r w:rsidRPr="00AF72B9">
        <w:rPr>
          <w:rFonts w:ascii="Times New Roman" w:hAnsi="Times New Roman" w:cs="Times New Roman"/>
          <w:i/>
          <w:color w:val="000000" w:themeColor="text1"/>
          <w:sz w:val="24"/>
          <w:szCs w:val="24"/>
        </w:rPr>
        <w:t>relay</w:t>
      </w:r>
      <w:r w:rsidRPr="00AF72B9">
        <w:rPr>
          <w:rFonts w:ascii="Times New Roman" w:hAnsi="Times New Roman" w:cs="Times New Roman"/>
          <w:color w:val="000000" w:themeColor="text1"/>
          <w:sz w:val="24"/>
          <w:szCs w:val="24"/>
        </w:rPr>
        <w:t xml:space="preserve"> yang dikontrol oleh mikrokontroler. Nilai </w:t>
      </w:r>
      <w:r w:rsidRPr="00AF72B9">
        <w:rPr>
          <w:rFonts w:ascii="Times New Roman" w:hAnsi="Times New Roman" w:cs="Times New Roman"/>
          <w:i/>
          <w:color w:val="000000" w:themeColor="text1"/>
          <w:sz w:val="24"/>
          <w:szCs w:val="24"/>
        </w:rPr>
        <w:t>set point</w:t>
      </w:r>
      <w:r w:rsidRPr="00AF72B9">
        <w:rPr>
          <w:rFonts w:ascii="Times New Roman" w:hAnsi="Times New Roman" w:cs="Times New Roman"/>
          <w:color w:val="000000" w:themeColor="text1"/>
          <w:sz w:val="24"/>
          <w:szCs w:val="24"/>
        </w:rPr>
        <w:t xml:space="preserve"> volume yang diberikan kemudian dikirim ke mikrokontroler untuk menyalakan pompa dan mengalirkan pelarut sesuai dengan nilai </w:t>
      </w:r>
      <w:r w:rsidRPr="00AF72B9">
        <w:rPr>
          <w:rFonts w:ascii="Times New Roman" w:hAnsi="Times New Roman" w:cs="Times New Roman"/>
          <w:i/>
          <w:color w:val="000000" w:themeColor="text1"/>
          <w:sz w:val="24"/>
          <w:szCs w:val="24"/>
        </w:rPr>
        <w:t>set point</w:t>
      </w:r>
      <w:r w:rsidRPr="00AF72B9">
        <w:rPr>
          <w:rFonts w:ascii="Times New Roman" w:hAnsi="Times New Roman" w:cs="Times New Roman"/>
          <w:color w:val="000000" w:themeColor="text1"/>
          <w:sz w:val="24"/>
          <w:szCs w:val="24"/>
        </w:rPr>
        <w:t xml:space="preserve"> volume yang diberikan. Rangkaian sistem pompa ditunjukkan pada </w:t>
      </w:r>
      <w:r w:rsidRPr="00AF72B9">
        <w:rPr>
          <w:rFonts w:ascii="Times New Roman" w:hAnsi="Times New Roman" w:cs="Times New Roman"/>
          <w:bCs/>
          <w:color w:val="000000" w:themeColor="text1"/>
          <w:sz w:val="24"/>
          <w:szCs w:val="24"/>
        </w:rPr>
        <w:t>Gambar 2</w:t>
      </w:r>
      <w:r w:rsidRPr="00AF72B9">
        <w:rPr>
          <w:rFonts w:ascii="Times New Roman" w:hAnsi="Times New Roman" w:cs="Times New Roman"/>
          <w:color w:val="000000" w:themeColor="text1"/>
          <w:sz w:val="24"/>
          <w:szCs w:val="24"/>
        </w:rPr>
        <w:t>.</w:t>
      </w:r>
    </w:p>
    <w:p w:rsidR="00C800CB" w:rsidRPr="00C800CB" w:rsidRDefault="00C800CB" w:rsidP="00C800CB">
      <w:pPr>
        <w:widowControl w:val="0"/>
        <w:tabs>
          <w:tab w:val="left" w:pos="360"/>
          <w:tab w:val="left" w:pos="630"/>
        </w:tabs>
        <w:suppressAutoHyphens/>
        <w:spacing w:after="0" w:line="240" w:lineRule="auto"/>
        <w:ind w:firstLine="720"/>
        <w:jc w:val="both"/>
        <w:rPr>
          <w:rFonts w:ascii="Times New Roman" w:hAnsi="Times New Roman" w:cs="Times New Roman"/>
          <w:color w:val="000000" w:themeColor="text1"/>
          <w:sz w:val="24"/>
        </w:rPr>
      </w:pPr>
    </w:p>
    <w:p w:rsidR="00C800CB" w:rsidRDefault="00C800CB" w:rsidP="00C800CB">
      <w:pPr>
        <w:pStyle w:val="ListParagraph"/>
        <w:widowControl w:val="0"/>
        <w:tabs>
          <w:tab w:val="left" w:pos="360"/>
          <w:tab w:val="left" w:pos="630"/>
        </w:tabs>
        <w:suppressAutoHyphens/>
        <w:spacing w:line="360" w:lineRule="auto"/>
        <w:ind w:left="0"/>
        <w:jc w:val="center"/>
        <w:rPr>
          <w:color w:val="000000" w:themeColor="text1"/>
        </w:rPr>
      </w:pPr>
      <w:r>
        <w:rPr>
          <w:noProof/>
          <w:lang w:val="id-ID" w:eastAsia="id-ID"/>
        </w:rPr>
        <w:drawing>
          <wp:inline distT="0" distB="0" distL="0" distR="0" wp14:anchorId="6BF2F906" wp14:editId="63484F51">
            <wp:extent cx="4000500" cy="19324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8740" cy="1941305"/>
                    </a:xfrm>
                    <a:prstGeom prst="rect">
                      <a:avLst/>
                    </a:prstGeom>
                  </pic:spPr>
                </pic:pic>
              </a:graphicData>
            </a:graphic>
          </wp:inline>
        </w:drawing>
      </w:r>
    </w:p>
    <w:p w:rsidR="00C800CB" w:rsidRPr="00AF72B9" w:rsidRDefault="00C800CB" w:rsidP="00AF72B9">
      <w:pPr>
        <w:pStyle w:val="ListParagraph"/>
        <w:widowControl w:val="0"/>
        <w:tabs>
          <w:tab w:val="left" w:pos="360"/>
        </w:tabs>
        <w:suppressAutoHyphens/>
        <w:spacing w:line="360" w:lineRule="auto"/>
        <w:jc w:val="center"/>
        <w:rPr>
          <w:color w:val="000000" w:themeColor="text1"/>
          <w:sz w:val="18"/>
          <w:szCs w:val="18"/>
        </w:rPr>
      </w:pPr>
      <w:r w:rsidRPr="00AF72B9">
        <w:rPr>
          <w:b/>
          <w:color w:val="000000" w:themeColor="text1"/>
          <w:sz w:val="18"/>
          <w:szCs w:val="18"/>
        </w:rPr>
        <w:t>Gambar 2</w:t>
      </w:r>
      <w:r w:rsidRPr="00AF72B9">
        <w:rPr>
          <w:color w:val="000000" w:themeColor="text1"/>
          <w:sz w:val="18"/>
          <w:szCs w:val="18"/>
          <w:lang w:val="id-ID"/>
        </w:rPr>
        <w:t>.</w:t>
      </w:r>
      <w:r w:rsidRPr="00AF72B9">
        <w:rPr>
          <w:b/>
          <w:color w:val="000000" w:themeColor="text1"/>
          <w:sz w:val="18"/>
          <w:szCs w:val="18"/>
        </w:rPr>
        <w:t xml:space="preserve"> </w:t>
      </w:r>
      <w:proofErr w:type="spellStart"/>
      <w:r w:rsidRPr="00AF72B9">
        <w:rPr>
          <w:color w:val="000000" w:themeColor="text1"/>
          <w:sz w:val="18"/>
          <w:szCs w:val="18"/>
        </w:rPr>
        <w:t>Rangkaian</w:t>
      </w:r>
      <w:proofErr w:type="spellEnd"/>
      <w:r w:rsidRPr="00AF72B9">
        <w:rPr>
          <w:color w:val="000000" w:themeColor="text1"/>
          <w:sz w:val="18"/>
          <w:szCs w:val="18"/>
        </w:rPr>
        <w:t xml:space="preserve"> </w:t>
      </w:r>
      <w:proofErr w:type="spellStart"/>
      <w:r w:rsidRPr="00AF72B9">
        <w:rPr>
          <w:color w:val="000000" w:themeColor="text1"/>
          <w:sz w:val="18"/>
          <w:szCs w:val="18"/>
        </w:rPr>
        <w:t>sistem</w:t>
      </w:r>
      <w:proofErr w:type="spellEnd"/>
      <w:r w:rsidRPr="00AF72B9">
        <w:rPr>
          <w:color w:val="000000" w:themeColor="text1"/>
          <w:sz w:val="18"/>
          <w:szCs w:val="18"/>
        </w:rPr>
        <w:t xml:space="preserve"> </w:t>
      </w:r>
      <w:proofErr w:type="spellStart"/>
      <w:r w:rsidRPr="00AF72B9">
        <w:rPr>
          <w:color w:val="000000" w:themeColor="text1"/>
          <w:sz w:val="18"/>
          <w:szCs w:val="18"/>
        </w:rPr>
        <w:t>pompa</w:t>
      </w:r>
      <w:proofErr w:type="spellEnd"/>
    </w:p>
    <w:p w:rsidR="00C800CB" w:rsidRPr="00DF456D" w:rsidRDefault="00C800CB" w:rsidP="00C800CB">
      <w:pPr>
        <w:widowControl w:val="0"/>
        <w:tabs>
          <w:tab w:val="left" w:pos="360"/>
        </w:tabs>
        <w:suppressAutoHyphens/>
        <w:spacing w:after="0" w:line="240" w:lineRule="auto"/>
        <w:rPr>
          <w:rFonts w:ascii="Times New Roman" w:hAnsi="Times New Roman" w:cs="Times New Roman"/>
          <w:b/>
          <w:color w:val="000000" w:themeColor="text1"/>
          <w:szCs w:val="24"/>
        </w:rPr>
      </w:pPr>
      <w:r w:rsidRPr="00DF456D">
        <w:rPr>
          <w:rFonts w:ascii="Times New Roman" w:hAnsi="Times New Roman" w:cs="Times New Roman"/>
          <w:b/>
          <w:color w:val="000000" w:themeColor="text1"/>
          <w:szCs w:val="24"/>
        </w:rPr>
        <w:lastRenderedPageBreak/>
        <w:t>Rangkaian Sistem Sensor Suhu</w:t>
      </w:r>
    </w:p>
    <w:p w:rsidR="00C800CB" w:rsidRPr="00C800CB" w:rsidRDefault="00C800CB" w:rsidP="00C800CB">
      <w:pPr>
        <w:widowControl w:val="0"/>
        <w:tabs>
          <w:tab w:val="left" w:pos="360"/>
        </w:tabs>
        <w:suppressAutoHyphens/>
        <w:spacing w:after="0" w:line="240" w:lineRule="auto"/>
        <w:rPr>
          <w:rFonts w:ascii="Times New Roman" w:hAnsi="Times New Roman" w:cs="Times New Roman"/>
          <w:b/>
          <w:color w:val="000000" w:themeColor="text1"/>
          <w:sz w:val="24"/>
          <w:szCs w:val="24"/>
        </w:rPr>
      </w:pPr>
    </w:p>
    <w:p w:rsidR="00C800CB" w:rsidRPr="00AF72B9" w:rsidRDefault="00C800CB" w:rsidP="00AF72B9">
      <w:pPr>
        <w:pStyle w:val="ListParagraph"/>
        <w:widowControl w:val="0"/>
        <w:tabs>
          <w:tab w:val="left" w:pos="360"/>
          <w:tab w:val="left" w:pos="630"/>
        </w:tabs>
        <w:suppressAutoHyphens/>
        <w:ind w:left="0"/>
        <w:jc w:val="both"/>
        <w:rPr>
          <w:color w:val="000000" w:themeColor="text1"/>
        </w:rPr>
      </w:pPr>
      <w:r w:rsidRPr="00AF72B9">
        <w:rPr>
          <w:color w:val="000000" w:themeColor="text1"/>
        </w:rPr>
        <w:t xml:space="preserve">Sensor </w:t>
      </w:r>
      <w:proofErr w:type="spellStart"/>
      <w:r w:rsidRPr="00AF72B9">
        <w:rPr>
          <w:color w:val="000000" w:themeColor="text1"/>
        </w:rPr>
        <w:t>suhu</w:t>
      </w:r>
      <w:proofErr w:type="spellEnd"/>
      <w:r w:rsidRPr="00AF72B9">
        <w:rPr>
          <w:color w:val="000000" w:themeColor="text1"/>
        </w:rPr>
        <w:t xml:space="preserve"> LM35 </w:t>
      </w:r>
      <w:proofErr w:type="spellStart"/>
      <w:r w:rsidRPr="00AF72B9">
        <w:rPr>
          <w:color w:val="000000" w:themeColor="text1"/>
        </w:rPr>
        <w:t>merupakan</w:t>
      </w:r>
      <w:proofErr w:type="spellEnd"/>
      <w:r w:rsidRPr="00AF72B9">
        <w:rPr>
          <w:color w:val="000000" w:themeColor="text1"/>
        </w:rPr>
        <w:t xml:space="preserve"> sensor yang </w:t>
      </w:r>
      <w:proofErr w:type="spellStart"/>
      <w:r w:rsidRPr="00AF72B9">
        <w:rPr>
          <w:color w:val="000000" w:themeColor="text1"/>
        </w:rPr>
        <w:t>berfungsi</w:t>
      </w:r>
      <w:proofErr w:type="spellEnd"/>
      <w:r w:rsidRPr="00AF72B9">
        <w:rPr>
          <w:color w:val="000000" w:themeColor="text1"/>
        </w:rPr>
        <w:t xml:space="preserve"> </w:t>
      </w:r>
      <w:proofErr w:type="spellStart"/>
      <w:r w:rsidRPr="00AF72B9">
        <w:rPr>
          <w:color w:val="000000" w:themeColor="text1"/>
        </w:rPr>
        <w:t>untuk</w:t>
      </w:r>
      <w:proofErr w:type="spellEnd"/>
      <w:r w:rsidRPr="00AF72B9">
        <w:rPr>
          <w:color w:val="000000" w:themeColor="text1"/>
        </w:rPr>
        <w:t xml:space="preserve"> </w:t>
      </w:r>
      <w:proofErr w:type="spellStart"/>
      <w:r w:rsidRPr="00AF72B9">
        <w:rPr>
          <w:color w:val="000000" w:themeColor="text1"/>
        </w:rPr>
        <w:t>mengukur</w:t>
      </w:r>
      <w:proofErr w:type="spellEnd"/>
      <w:r w:rsidRPr="00AF72B9">
        <w:rPr>
          <w:color w:val="000000" w:themeColor="text1"/>
        </w:rPr>
        <w:t xml:space="preserve"> </w:t>
      </w:r>
      <w:proofErr w:type="spellStart"/>
      <w:r w:rsidRPr="00AF72B9">
        <w:rPr>
          <w:color w:val="000000" w:themeColor="text1"/>
        </w:rPr>
        <w:t>suhu</w:t>
      </w:r>
      <w:proofErr w:type="spellEnd"/>
      <w:r w:rsidRPr="00AF72B9">
        <w:rPr>
          <w:color w:val="000000" w:themeColor="text1"/>
        </w:rPr>
        <w:t xml:space="preserve"> </w:t>
      </w:r>
      <w:proofErr w:type="spellStart"/>
      <w:r w:rsidRPr="00AF72B9">
        <w:rPr>
          <w:color w:val="000000" w:themeColor="text1"/>
        </w:rPr>
        <w:t>larutan</w:t>
      </w:r>
      <w:proofErr w:type="spellEnd"/>
      <w:r w:rsidRPr="00AF72B9">
        <w:rPr>
          <w:color w:val="000000" w:themeColor="text1"/>
        </w:rPr>
        <w:t xml:space="preserve"> di </w:t>
      </w:r>
      <w:proofErr w:type="spellStart"/>
      <w:r w:rsidRPr="00AF72B9">
        <w:rPr>
          <w:color w:val="000000" w:themeColor="text1"/>
        </w:rPr>
        <w:t>dalam</w:t>
      </w:r>
      <w:proofErr w:type="spellEnd"/>
      <w:r w:rsidRPr="00AF72B9">
        <w:rPr>
          <w:color w:val="000000" w:themeColor="text1"/>
        </w:rPr>
        <w:t xml:space="preserve"> </w:t>
      </w:r>
      <w:proofErr w:type="spellStart"/>
      <w:r w:rsidRPr="00AF72B9">
        <w:rPr>
          <w:color w:val="000000" w:themeColor="text1"/>
        </w:rPr>
        <w:t>wadah</w:t>
      </w:r>
      <w:proofErr w:type="spellEnd"/>
      <w:r w:rsidRPr="00AF72B9">
        <w:rPr>
          <w:color w:val="000000" w:themeColor="text1"/>
        </w:rPr>
        <w:t xml:space="preserve"> </w:t>
      </w:r>
      <w:proofErr w:type="spellStart"/>
      <w:r w:rsidRPr="00AF72B9">
        <w:rPr>
          <w:color w:val="000000" w:themeColor="text1"/>
        </w:rPr>
        <w:t>ekstraksi</w:t>
      </w:r>
      <w:proofErr w:type="spellEnd"/>
      <w:r w:rsidRPr="00AF72B9">
        <w:rPr>
          <w:color w:val="000000" w:themeColor="text1"/>
        </w:rPr>
        <w:t xml:space="preserve">. </w:t>
      </w:r>
      <w:proofErr w:type="spellStart"/>
      <w:r w:rsidRPr="00AF72B9">
        <w:rPr>
          <w:color w:val="000000" w:themeColor="text1"/>
        </w:rPr>
        <w:t>Besaran</w:t>
      </w:r>
      <w:proofErr w:type="spellEnd"/>
      <w:r w:rsidRPr="00AF72B9">
        <w:rPr>
          <w:color w:val="000000" w:themeColor="text1"/>
        </w:rPr>
        <w:t xml:space="preserve"> </w:t>
      </w:r>
      <w:proofErr w:type="spellStart"/>
      <w:r w:rsidRPr="00AF72B9">
        <w:rPr>
          <w:color w:val="000000" w:themeColor="text1"/>
        </w:rPr>
        <w:t>suhu</w:t>
      </w:r>
      <w:proofErr w:type="spellEnd"/>
      <w:r w:rsidRPr="00AF72B9">
        <w:rPr>
          <w:color w:val="000000" w:themeColor="text1"/>
        </w:rPr>
        <w:t xml:space="preserve"> yang </w:t>
      </w:r>
      <w:proofErr w:type="spellStart"/>
      <w:r w:rsidRPr="00AF72B9">
        <w:rPr>
          <w:color w:val="000000" w:themeColor="text1"/>
        </w:rPr>
        <w:t>terdeteksi</w:t>
      </w:r>
      <w:proofErr w:type="spellEnd"/>
      <w:r w:rsidRPr="00AF72B9">
        <w:rPr>
          <w:color w:val="000000" w:themeColor="text1"/>
        </w:rPr>
        <w:t xml:space="preserve"> </w:t>
      </w:r>
      <w:proofErr w:type="spellStart"/>
      <w:r w:rsidRPr="00AF72B9">
        <w:rPr>
          <w:color w:val="000000" w:themeColor="text1"/>
        </w:rPr>
        <w:t>diubah</w:t>
      </w:r>
      <w:proofErr w:type="spellEnd"/>
      <w:r w:rsidRPr="00AF72B9">
        <w:rPr>
          <w:color w:val="000000" w:themeColor="text1"/>
        </w:rPr>
        <w:t xml:space="preserve"> </w:t>
      </w:r>
      <w:proofErr w:type="spellStart"/>
      <w:r w:rsidRPr="00AF72B9">
        <w:rPr>
          <w:color w:val="000000" w:themeColor="text1"/>
        </w:rPr>
        <w:t>menjadi</w:t>
      </w:r>
      <w:proofErr w:type="spellEnd"/>
      <w:r w:rsidRPr="00AF72B9">
        <w:rPr>
          <w:color w:val="000000" w:themeColor="text1"/>
        </w:rPr>
        <w:t xml:space="preserve"> </w:t>
      </w:r>
      <w:proofErr w:type="spellStart"/>
      <w:r w:rsidRPr="00AF72B9">
        <w:rPr>
          <w:color w:val="000000" w:themeColor="text1"/>
        </w:rPr>
        <w:t>besaran</w:t>
      </w:r>
      <w:proofErr w:type="spellEnd"/>
      <w:r w:rsidRPr="00AF72B9">
        <w:rPr>
          <w:color w:val="000000" w:themeColor="text1"/>
        </w:rPr>
        <w:t xml:space="preserve"> </w:t>
      </w:r>
      <w:proofErr w:type="spellStart"/>
      <w:r w:rsidRPr="00AF72B9">
        <w:rPr>
          <w:color w:val="000000" w:themeColor="text1"/>
        </w:rPr>
        <w:t>listrik</w:t>
      </w:r>
      <w:proofErr w:type="spellEnd"/>
      <w:r w:rsidRPr="00AF72B9">
        <w:rPr>
          <w:color w:val="000000" w:themeColor="text1"/>
        </w:rPr>
        <w:t xml:space="preserve"> </w:t>
      </w:r>
      <w:proofErr w:type="spellStart"/>
      <w:r w:rsidRPr="00AF72B9">
        <w:rPr>
          <w:color w:val="000000" w:themeColor="text1"/>
        </w:rPr>
        <w:t>dalam</w:t>
      </w:r>
      <w:proofErr w:type="spellEnd"/>
      <w:r w:rsidRPr="00AF72B9">
        <w:rPr>
          <w:color w:val="000000" w:themeColor="text1"/>
        </w:rPr>
        <w:t xml:space="preserve"> </w:t>
      </w:r>
      <w:proofErr w:type="spellStart"/>
      <w:r w:rsidRPr="00AF72B9">
        <w:rPr>
          <w:color w:val="000000" w:themeColor="text1"/>
        </w:rPr>
        <w:t>bentuk</w:t>
      </w:r>
      <w:proofErr w:type="spellEnd"/>
      <w:r w:rsidRPr="00AF72B9">
        <w:rPr>
          <w:color w:val="000000" w:themeColor="text1"/>
        </w:rPr>
        <w:t xml:space="preserve"> </w:t>
      </w:r>
      <w:proofErr w:type="spellStart"/>
      <w:r w:rsidRPr="00AF72B9">
        <w:rPr>
          <w:color w:val="000000" w:themeColor="text1"/>
        </w:rPr>
        <w:t>tegangan</w:t>
      </w:r>
      <w:proofErr w:type="spellEnd"/>
      <w:r w:rsidRPr="00AF72B9">
        <w:rPr>
          <w:color w:val="000000" w:themeColor="text1"/>
        </w:rPr>
        <w:t xml:space="preserve">. Sensor </w:t>
      </w:r>
      <w:proofErr w:type="spellStart"/>
      <w:r w:rsidRPr="00AF72B9">
        <w:rPr>
          <w:color w:val="000000" w:themeColor="text1"/>
        </w:rPr>
        <w:t>suhu</w:t>
      </w:r>
      <w:proofErr w:type="spellEnd"/>
      <w:r w:rsidRPr="00AF72B9">
        <w:rPr>
          <w:color w:val="000000" w:themeColor="text1"/>
        </w:rPr>
        <w:t xml:space="preserve"> LM35 </w:t>
      </w:r>
      <w:proofErr w:type="spellStart"/>
      <w:r w:rsidRPr="00AF72B9">
        <w:rPr>
          <w:color w:val="000000" w:themeColor="text1"/>
        </w:rPr>
        <w:t>memiliki</w:t>
      </w:r>
      <w:proofErr w:type="spellEnd"/>
      <w:r w:rsidRPr="00AF72B9">
        <w:rPr>
          <w:color w:val="000000" w:themeColor="text1"/>
        </w:rPr>
        <w:t xml:space="preserve"> 3 kaki di </w:t>
      </w:r>
      <w:proofErr w:type="spellStart"/>
      <w:r w:rsidRPr="00AF72B9">
        <w:rPr>
          <w:color w:val="000000" w:themeColor="text1"/>
        </w:rPr>
        <w:t>antaranya</w:t>
      </w:r>
      <w:proofErr w:type="spellEnd"/>
      <w:r w:rsidRPr="00AF72B9">
        <w:rPr>
          <w:color w:val="000000" w:themeColor="text1"/>
        </w:rPr>
        <w:t xml:space="preserve"> </w:t>
      </w:r>
      <w:proofErr w:type="spellStart"/>
      <w:r w:rsidRPr="00AF72B9">
        <w:rPr>
          <w:color w:val="000000" w:themeColor="text1"/>
        </w:rPr>
        <w:t>yaitu</w:t>
      </w:r>
      <w:proofErr w:type="spellEnd"/>
      <w:r w:rsidRPr="00AF72B9">
        <w:rPr>
          <w:color w:val="000000" w:themeColor="text1"/>
        </w:rPr>
        <w:t xml:space="preserve">, kaki 1 </w:t>
      </w:r>
      <w:proofErr w:type="spellStart"/>
      <w:r w:rsidRPr="00AF72B9">
        <w:rPr>
          <w:color w:val="000000" w:themeColor="text1"/>
        </w:rPr>
        <w:t>merupakan</w:t>
      </w:r>
      <w:proofErr w:type="spellEnd"/>
      <w:r w:rsidRPr="00AF72B9">
        <w:rPr>
          <w:color w:val="000000" w:themeColor="text1"/>
        </w:rPr>
        <w:t xml:space="preserve"> </w:t>
      </w:r>
      <w:proofErr w:type="spellStart"/>
      <w:r w:rsidRPr="00AF72B9">
        <w:rPr>
          <w:color w:val="000000" w:themeColor="text1"/>
        </w:rPr>
        <w:t>sumber</w:t>
      </w:r>
      <w:proofErr w:type="spellEnd"/>
      <w:r w:rsidRPr="00AF72B9">
        <w:rPr>
          <w:color w:val="000000" w:themeColor="text1"/>
        </w:rPr>
        <w:t xml:space="preserve"> </w:t>
      </w:r>
      <w:proofErr w:type="spellStart"/>
      <w:r w:rsidRPr="00AF72B9">
        <w:rPr>
          <w:color w:val="000000" w:themeColor="text1"/>
        </w:rPr>
        <w:t>tegangan</w:t>
      </w:r>
      <w:proofErr w:type="spellEnd"/>
      <w:r w:rsidRPr="00AF72B9">
        <w:rPr>
          <w:color w:val="000000" w:themeColor="text1"/>
        </w:rPr>
        <w:t xml:space="preserve">, kaki 2 </w:t>
      </w:r>
      <w:proofErr w:type="spellStart"/>
      <w:r w:rsidRPr="00AF72B9">
        <w:rPr>
          <w:color w:val="000000" w:themeColor="text1"/>
        </w:rPr>
        <w:t>sebagai</w:t>
      </w:r>
      <w:proofErr w:type="spellEnd"/>
      <w:r w:rsidRPr="00AF72B9">
        <w:rPr>
          <w:color w:val="000000" w:themeColor="text1"/>
        </w:rPr>
        <w:t xml:space="preserve"> </w:t>
      </w:r>
      <w:proofErr w:type="spellStart"/>
      <w:r w:rsidRPr="00AF72B9">
        <w:rPr>
          <w:color w:val="000000" w:themeColor="text1"/>
        </w:rPr>
        <w:t>sinyal</w:t>
      </w:r>
      <w:proofErr w:type="spellEnd"/>
      <w:r w:rsidRPr="00AF72B9">
        <w:rPr>
          <w:color w:val="000000" w:themeColor="text1"/>
        </w:rPr>
        <w:t xml:space="preserve"> </w:t>
      </w:r>
      <w:r w:rsidRPr="00AF72B9">
        <w:rPr>
          <w:i/>
          <w:color w:val="000000" w:themeColor="text1"/>
        </w:rPr>
        <w:t>output</w:t>
      </w:r>
      <w:r w:rsidRPr="00AF72B9">
        <w:rPr>
          <w:color w:val="000000" w:themeColor="text1"/>
        </w:rPr>
        <w:t xml:space="preserve"> dan kaki 3 </w:t>
      </w:r>
      <w:proofErr w:type="spellStart"/>
      <w:r w:rsidRPr="00AF72B9">
        <w:rPr>
          <w:color w:val="000000" w:themeColor="text1"/>
        </w:rPr>
        <w:t>adalah</w:t>
      </w:r>
      <w:proofErr w:type="spellEnd"/>
      <w:r w:rsidRPr="00AF72B9">
        <w:rPr>
          <w:color w:val="000000" w:themeColor="text1"/>
        </w:rPr>
        <w:t xml:space="preserve"> </w:t>
      </w:r>
      <w:r w:rsidRPr="00AF72B9">
        <w:rPr>
          <w:i/>
          <w:color w:val="000000" w:themeColor="text1"/>
        </w:rPr>
        <w:t>ground</w:t>
      </w:r>
      <w:r w:rsidRPr="00AF72B9">
        <w:rPr>
          <w:color w:val="000000" w:themeColor="text1"/>
        </w:rPr>
        <w:t xml:space="preserve">. </w:t>
      </w:r>
      <w:proofErr w:type="spellStart"/>
      <w:r w:rsidRPr="00AF72B9">
        <w:rPr>
          <w:color w:val="000000" w:themeColor="text1"/>
        </w:rPr>
        <w:t>Rangkaian</w:t>
      </w:r>
      <w:proofErr w:type="spellEnd"/>
      <w:r w:rsidRPr="00AF72B9">
        <w:rPr>
          <w:color w:val="000000" w:themeColor="text1"/>
        </w:rPr>
        <w:t xml:space="preserve"> sensor </w:t>
      </w:r>
      <w:proofErr w:type="spellStart"/>
      <w:r w:rsidRPr="00AF72B9">
        <w:rPr>
          <w:color w:val="000000" w:themeColor="text1"/>
        </w:rPr>
        <w:t>suhu</w:t>
      </w:r>
      <w:proofErr w:type="spellEnd"/>
      <w:r w:rsidRPr="00AF72B9">
        <w:rPr>
          <w:color w:val="000000" w:themeColor="text1"/>
        </w:rPr>
        <w:t xml:space="preserve"> LM35 </w:t>
      </w:r>
      <w:proofErr w:type="spellStart"/>
      <w:r w:rsidRPr="00AF72B9">
        <w:rPr>
          <w:color w:val="000000" w:themeColor="text1"/>
        </w:rPr>
        <w:t>ditunjukkan</w:t>
      </w:r>
      <w:proofErr w:type="spellEnd"/>
      <w:r w:rsidRPr="00AF72B9">
        <w:rPr>
          <w:color w:val="000000" w:themeColor="text1"/>
        </w:rPr>
        <w:t xml:space="preserve"> pada </w:t>
      </w:r>
      <w:r w:rsidRPr="00AF72B9">
        <w:rPr>
          <w:bCs/>
          <w:color w:val="000000" w:themeColor="text1"/>
        </w:rPr>
        <w:t>Gambar 3</w:t>
      </w:r>
      <w:r w:rsidRPr="00AF72B9">
        <w:rPr>
          <w:color w:val="000000" w:themeColor="text1"/>
        </w:rPr>
        <w:t>.</w:t>
      </w:r>
    </w:p>
    <w:p w:rsidR="00C800CB" w:rsidRDefault="00C800CB" w:rsidP="00C800CB">
      <w:pPr>
        <w:widowControl w:val="0"/>
        <w:tabs>
          <w:tab w:val="left" w:pos="360"/>
          <w:tab w:val="left" w:pos="630"/>
        </w:tabs>
        <w:suppressAutoHyphens/>
        <w:spacing w:line="360" w:lineRule="auto"/>
        <w:jc w:val="center"/>
        <w:rPr>
          <w:color w:val="000000" w:themeColor="text1"/>
        </w:rPr>
      </w:pPr>
      <w:r>
        <w:rPr>
          <w:noProof/>
          <w:lang w:eastAsia="id-ID"/>
        </w:rPr>
        <w:drawing>
          <wp:inline distT="0" distB="0" distL="0" distR="0" wp14:anchorId="5CACE931" wp14:editId="707ADA89">
            <wp:extent cx="4381500" cy="23701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4021" cy="2382349"/>
                    </a:xfrm>
                    <a:prstGeom prst="rect">
                      <a:avLst/>
                    </a:prstGeom>
                  </pic:spPr>
                </pic:pic>
              </a:graphicData>
            </a:graphic>
          </wp:inline>
        </w:drawing>
      </w:r>
    </w:p>
    <w:p w:rsidR="00C800CB" w:rsidRPr="00DF456D" w:rsidRDefault="00C800CB" w:rsidP="00DF456D">
      <w:pPr>
        <w:pStyle w:val="ListParagraph"/>
        <w:widowControl w:val="0"/>
        <w:tabs>
          <w:tab w:val="left" w:pos="360"/>
        </w:tabs>
        <w:suppressAutoHyphens/>
        <w:spacing w:line="360" w:lineRule="auto"/>
        <w:jc w:val="center"/>
        <w:rPr>
          <w:color w:val="000000" w:themeColor="text1"/>
          <w:sz w:val="18"/>
          <w:szCs w:val="18"/>
        </w:rPr>
      </w:pPr>
      <w:r w:rsidRPr="00DF456D">
        <w:rPr>
          <w:b/>
          <w:color w:val="000000" w:themeColor="text1"/>
          <w:sz w:val="18"/>
          <w:szCs w:val="18"/>
        </w:rPr>
        <w:t>Gambar 3</w:t>
      </w:r>
      <w:r w:rsidRPr="00DF456D">
        <w:rPr>
          <w:color w:val="000000" w:themeColor="text1"/>
          <w:sz w:val="18"/>
          <w:szCs w:val="18"/>
          <w:lang w:val="id-ID"/>
        </w:rPr>
        <w:t>.</w:t>
      </w:r>
      <w:r w:rsidRPr="00DF456D">
        <w:rPr>
          <w:b/>
          <w:color w:val="000000" w:themeColor="text1"/>
          <w:sz w:val="18"/>
          <w:szCs w:val="18"/>
        </w:rPr>
        <w:t xml:space="preserve"> </w:t>
      </w:r>
      <w:proofErr w:type="spellStart"/>
      <w:r w:rsidRPr="00DF456D">
        <w:rPr>
          <w:color w:val="000000" w:themeColor="text1"/>
          <w:sz w:val="18"/>
          <w:szCs w:val="18"/>
        </w:rPr>
        <w:t>Rangkaian</w:t>
      </w:r>
      <w:proofErr w:type="spellEnd"/>
      <w:r w:rsidRPr="00DF456D">
        <w:rPr>
          <w:color w:val="000000" w:themeColor="text1"/>
          <w:sz w:val="18"/>
          <w:szCs w:val="18"/>
        </w:rPr>
        <w:t xml:space="preserve"> </w:t>
      </w:r>
      <w:proofErr w:type="spellStart"/>
      <w:r w:rsidRPr="00DF456D">
        <w:rPr>
          <w:color w:val="000000" w:themeColor="text1"/>
          <w:sz w:val="18"/>
          <w:szCs w:val="18"/>
        </w:rPr>
        <w:t>sistem</w:t>
      </w:r>
      <w:proofErr w:type="spellEnd"/>
      <w:r w:rsidRPr="00DF456D">
        <w:rPr>
          <w:color w:val="000000" w:themeColor="text1"/>
          <w:sz w:val="18"/>
          <w:szCs w:val="18"/>
        </w:rPr>
        <w:t xml:space="preserve"> sensor </w:t>
      </w:r>
      <w:proofErr w:type="spellStart"/>
      <w:r w:rsidRPr="00DF456D">
        <w:rPr>
          <w:color w:val="000000" w:themeColor="text1"/>
          <w:sz w:val="18"/>
          <w:szCs w:val="18"/>
        </w:rPr>
        <w:t>suhu</w:t>
      </w:r>
      <w:proofErr w:type="spellEnd"/>
      <w:r w:rsidRPr="00DF456D">
        <w:rPr>
          <w:color w:val="000000" w:themeColor="text1"/>
          <w:sz w:val="18"/>
          <w:szCs w:val="18"/>
        </w:rPr>
        <w:t xml:space="preserve"> LM35</w:t>
      </w:r>
    </w:p>
    <w:p w:rsidR="00C800CB" w:rsidRDefault="00C800CB" w:rsidP="00C800CB">
      <w:pPr>
        <w:pStyle w:val="ListParagraph"/>
        <w:widowControl w:val="0"/>
        <w:tabs>
          <w:tab w:val="left" w:pos="360"/>
        </w:tabs>
        <w:suppressAutoHyphens/>
        <w:spacing w:line="360" w:lineRule="auto"/>
        <w:rPr>
          <w:color w:val="000000" w:themeColor="text1"/>
          <w:sz w:val="22"/>
        </w:rPr>
      </w:pPr>
    </w:p>
    <w:p w:rsidR="00C800CB" w:rsidRPr="00BA2A06" w:rsidRDefault="00C800CB" w:rsidP="00BA2A06">
      <w:pPr>
        <w:widowControl w:val="0"/>
        <w:tabs>
          <w:tab w:val="left" w:pos="360"/>
        </w:tabs>
        <w:suppressAutoHyphens/>
        <w:spacing w:after="0" w:line="240" w:lineRule="auto"/>
        <w:rPr>
          <w:rFonts w:ascii="Times New Roman" w:hAnsi="Times New Roman" w:cs="Times New Roman"/>
          <w:b/>
          <w:color w:val="000000" w:themeColor="text1"/>
          <w:sz w:val="24"/>
          <w:szCs w:val="24"/>
        </w:rPr>
      </w:pPr>
      <w:r w:rsidRPr="00BA2A06">
        <w:rPr>
          <w:rFonts w:ascii="Times New Roman" w:hAnsi="Times New Roman" w:cs="Times New Roman"/>
          <w:b/>
          <w:color w:val="000000" w:themeColor="text1"/>
          <w:sz w:val="24"/>
          <w:szCs w:val="24"/>
        </w:rPr>
        <w:t>Kriteria Pengujian Sistem UAE</w:t>
      </w:r>
    </w:p>
    <w:p w:rsidR="00C800CB" w:rsidRPr="00C800CB" w:rsidRDefault="00C800CB" w:rsidP="00BA2A06">
      <w:pPr>
        <w:pStyle w:val="ListParagraph"/>
        <w:widowControl w:val="0"/>
        <w:tabs>
          <w:tab w:val="left" w:pos="360"/>
        </w:tabs>
        <w:suppressAutoHyphens/>
        <w:rPr>
          <w:color w:val="000000" w:themeColor="text1"/>
          <w:lang w:val="id-ID"/>
        </w:rPr>
      </w:pPr>
    </w:p>
    <w:p w:rsidR="00C800CB" w:rsidRPr="00AF72B9" w:rsidRDefault="00C800CB" w:rsidP="00AF72B9">
      <w:pPr>
        <w:pStyle w:val="ListParagraph"/>
        <w:widowControl w:val="0"/>
        <w:tabs>
          <w:tab w:val="left" w:pos="450"/>
        </w:tabs>
        <w:suppressAutoHyphens/>
        <w:ind w:left="0"/>
        <w:jc w:val="both"/>
        <w:rPr>
          <w:color w:val="000000" w:themeColor="text1"/>
        </w:rPr>
      </w:pPr>
      <w:proofErr w:type="spellStart"/>
      <w:r w:rsidRPr="00AF72B9">
        <w:rPr>
          <w:color w:val="000000" w:themeColor="text1"/>
        </w:rPr>
        <w:t>Pengujian</w:t>
      </w:r>
      <w:proofErr w:type="spellEnd"/>
      <w:r w:rsidRPr="00AF72B9">
        <w:rPr>
          <w:color w:val="000000" w:themeColor="text1"/>
        </w:rPr>
        <w:t xml:space="preserve"> </w:t>
      </w:r>
      <w:proofErr w:type="spellStart"/>
      <w:r w:rsidRPr="00AF72B9">
        <w:rPr>
          <w:color w:val="000000" w:themeColor="text1"/>
        </w:rPr>
        <w:t>sistem</w:t>
      </w:r>
      <w:proofErr w:type="spellEnd"/>
      <w:r w:rsidRPr="00AF72B9">
        <w:rPr>
          <w:color w:val="000000" w:themeColor="text1"/>
        </w:rPr>
        <w:t xml:space="preserve"> UAE yang </w:t>
      </w:r>
      <w:proofErr w:type="spellStart"/>
      <w:r w:rsidRPr="00AF72B9">
        <w:rPr>
          <w:color w:val="000000" w:themeColor="text1"/>
        </w:rPr>
        <w:t>dibangun</w:t>
      </w:r>
      <w:proofErr w:type="spellEnd"/>
      <w:r w:rsidRPr="00AF72B9">
        <w:rPr>
          <w:color w:val="000000" w:themeColor="text1"/>
        </w:rPr>
        <w:t xml:space="preserve"> </w:t>
      </w:r>
      <w:proofErr w:type="spellStart"/>
      <w:r w:rsidRPr="00AF72B9">
        <w:rPr>
          <w:color w:val="000000" w:themeColor="text1"/>
        </w:rPr>
        <w:t>dilakukan</w:t>
      </w:r>
      <w:proofErr w:type="spellEnd"/>
      <w:r w:rsidRPr="00AF72B9">
        <w:rPr>
          <w:color w:val="000000" w:themeColor="text1"/>
        </w:rPr>
        <w:t xml:space="preserve"> </w:t>
      </w:r>
      <w:proofErr w:type="spellStart"/>
      <w:r w:rsidRPr="00AF72B9">
        <w:rPr>
          <w:color w:val="000000" w:themeColor="text1"/>
        </w:rPr>
        <w:t>dengan</w:t>
      </w:r>
      <w:proofErr w:type="spellEnd"/>
      <w:r w:rsidRPr="00AF72B9">
        <w:rPr>
          <w:color w:val="000000" w:themeColor="text1"/>
        </w:rPr>
        <w:t xml:space="preserve"> </w:t>
      </w:r>
      <w:proofErr w:type="spellStart"/>
      <w:r w:rsidRPr="00AF72B9">
        <w:rPr>
          <w:color w:val="000000" w:themeColor="text1"/>
        </w:rPr>
        <w:t>menghitung</w:t>
      </w:r>
      <w:proofErr w:type="spellEnd"/>
      <w:r w:rsidRPr="00AF72B9">
        <w:rPr>
          <w:color w:val="000000" w:themeColor="text1"/>
        </w:rPr>
        <w:t xml:space="preserve"> </w:t>
      </w:r>
      <w:proofErr w:type="spellStart"/>
      <w:r w:rsidRPr="00AF72B9">
        <w:rPr>
          <w:color w:val="000000" w:themeColor="text1"/>
        </w:rPr>
        <w:t>nilai</w:t>
      </w:r>
      <w:proofErr w:type="spellEnd"/>
      <w:r w:rsidRPr="00AF72B9">
        <w:rPr>
          <w:color w:val="000000" w:themeColor="text1"/>
        </w:rPr>
        <w:t xml:space="preserve"> </w:t>
      </w:r>
      <w:r w:rsidRPr="00AF72B9">
        <w:rPr>
          <w:i/>
          <w:color w:val="000000" w:themeColor="text1"/>
        </w:rPr>
        <w:t xml:space="preserve">error </w:t>
      </w:r>
      <w:r w:rsidRPr="00AF72B9">
        <w:rPr>
          <w:color w:val="000000" w:themeColor="text1"/>
        </w:rPr>
        <w:t xml:space="preserve">yang </w:t>
      </w:r>
      <w:proofErr w:type="spellStart"/>
      <w:r w:rsidRPr="00AF72B9">
        <w:rPr>
          <w:color w:val="000000" w:themeColor="text1"/>
        </w:rPr>
        <w:t>diperoleh</w:t>
      </w:r>
      <w:proofErr w:type="spellEnd"/>
      <w:r w:rsidRPr="00AF72B9">
        <w:rPr>
          <w:color w:val="000000" w:themeColor="text1"/>
        </w:rPr>
        <w:t xml:space="preserve"> </w:t>
      </w:r>
      <w:proofErr w:type="spellStart"/>
      <w:r w:rsidRPr="00AF72B9">
        <w:rPr>
          <w:color w:val="000000" w:themeColor="text1"/>
        </w:rPr>
        <w:t>dari</w:t>
      </w:r>
      <w:proofErr w:type="spellEnd"/>
      <w:r w:rsidRPr="00AF72B9">
        <w:rPr>
          <w:color w:val="000000" w:themeColor="text1"/>
        </w:rPr>
        <w:t xml:space="preserve"> </w:t>
      </w:r>
      <w:proofErr w:type="spellStart"/>
      <w:r w:rsidRPr="00AF72B9">
        <w:rPr>
          <w:color w:val="000000" w:themeColor="text1"/>
        </w:rPr>
        <w:t>persamaan</w:t>
      </w:r>
      <w:proofErr w:type="spellEnd"/>
      <w:r w:rsidRPr="00AF72B9">
        <w:rPr>
          <w:color w:val="000000" w:themeColor="text1"/>
        </w:rPr>
        <w:t xml:space="preserve"> </w:t>
      </w:r>
      <w:proofErr w:type="spellStart"/>
      <w:r w:rsidRPr="00AF72B9">
        <w:rPr>
          <w:color w:val="000000" w:themeColor="text1"/>
        </w:rPr>
        <w:t>berikut</w:t>
      </w:r>
      <w:proofErr w:type="spellEnd"/>
      <w:r w:rsidRPr="00AF72B9">
        <w:rPr>
          <w:color w:val="000000" w:themeColor="text1"/>
        </w:rPr>
        <w:t xml:space="preserve"> </w:t>
      </w:r>
      <w:r w:rsidR="004D22D0" w:rsidRPr="00AF72B9">
        <w:rPr>
          <w:color w:val="000000" w:themeColor="text1"/>
        </w:rPr>
        <w:fldChar w:fldCharType="begin" w:fldLock="1"/>
      </w:r>
      <w:r w:rsidR="004D22D0" w:rsidRPr="00AF72B9">
        <w:rPr>
          <w:color w:val="000000" w:themeColor="text1"/>
        </w:rPr>
        <w:instrText>ADDIN CSL_CITATION {"citationItems":[{"id":"ITEM-1","itemData":{"abstract":"Performance of attention-demanding tasks is challenged if motor (e.g., walking) and cognitive (e.g., talking) tasks are carried out simultaneously. These dual-task paradigms have received increasing interest","author":[{"dropping-particle":"","family":"Gorovoy","given":"Kiril","non-dropping-particle":"","parse-names":false,"suffix":""},{"dropping-particle":"","family":"Tung","given":"James","non-dropping-particle":"","parse-names":false,"suffix":""},{"dropping-particle":"","family":"Poupart","given":"Pascal","non-dropping-particle":"","parse-names":false,"suffix":""}],"container-title":"Proceedings of Conference of the Canadian Medical and Biological Engineering Society","id":"ITEM-1","issued":{"date-parts":[["2010"]]},"title":"Automatic speech feature extraction for cognitive load classification","type":"article-journal"},"uris":["http://www.mendeley.com/documents/?uuid=0321394e-a8ab-40fc-86d4-dbac369e8a4c"]}],"mendeley":{"formattedCitation":"[11]","plainTextFormattedCitation":"[11]","previouslyFormattedCitation":"[11]"},"properties":{"noteIndex":0},"schema":"https://github.com/citation-style-language/schema/raw/master/csl-citation.json"}</w:instrText>
      </w:r>
      <w:r w:rsidR="004D22D0" w:rsidRPr="00AF72B9">
        <w:rPr>
          <w:color w:val="000000" w:themeColor="text1"/>
        </w:rPr>
        <w:fldChar w:fldCharType="separate"/>
      </w:r>
      <w:r w:rsidR="004D22D0" w:rsidRPr="00AF72B9">
        <w:rPr>
          <w:noProof/>
          <w:color w:val="000000" w:themeColor="text1"/>
        </w:rPr>
        <w:t>[11]</w:t>
      </w:r>
      <w:r w:rsidR="004D22D0" w:rsidRPr="00AF72B9">
        <w:rPr>
          <w:color w:val="000000" w:themeColor="text1"/>
        </w:rPr>
        <w:fldChar w:fldCharType="end"/>
      </w:r>
      <w:r w:rsidR="004D22D0" w:rsidRPr="00AF72B9">
        <w:rPr>
          <w:color w:val="000000" w:themeColor="text1"/>
          <w:lang w:val="id-ID"/>
        </w:rPr>
        <w:t>:</w:t>
      </w:r>
    </w:p>
    <w:p w:rsidR="00C800CB" w:rsidRPr="00C800CB" w:rsidRDefault="00C800CB" w:rsidP="00C800CB">
      <w:pPr>
        <w:pStyle w:val="ListParagraph"/>
        <w:widowControl w:val="0"/>
        <w:tabs>
          <w:tab w:val="left" w:pos="450"/>
        </w:tabs>
        <w:suppressAutoHyphens/>
        <w:ind w:left="0" w:firstLine="720"/>
        <w:jc w:val="both"/>
        <w:rPr>
          <w:color w:val="000000" w:themeColor="text1"/>
        </w:rPr>
      </w:pPr>
    </w:p>
    <w:p w:rsidR="00C800CB" w:rsidRPr="00AF72B9" w:rsidRDefault="00C800CB" w:rsidP="00C800CB">
      <w:pPr>
        <w:pStyle w:val="ListParagraph"/>
        <w:widowControl w:val="0"/>
        <w:tabs>
          <w:tab w:val="left" w:pos="450"/>
        </w:tabs>
        <w:suppressAutoHyphens/>
        <w:ind w:left="0" w:firstLine="720"/>
        <w:jc w:val="both"/>
        <w:rPr>
          <w:sz w:val="20"/>
          <w:szCs w:val="20"/>
        </w:rPr>
      </w:pPr>
      <w:r w:rsidRPr="00AF72B9">
        <w:rPr>
          <w:i/>
          <w:position w:val="-38"/>
          <w:sz w:val="18"/>
          <w:szCs w:val="18"/>
        </w:rPr>
        <w:object w:dxaOrig="35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9.5pt;height:42pt" o:ole="">
            <v:imagedata r:id="rId9" o:title=""/>
          </v:shape>
          <o:OLEObject Type="Embed" ProgID="Equation.3" ShapeID="_x0000_i1037" DrawAspect="Content" ObjectID="_1632829864" r:id="rId10"/>
        </w:object>
      </w:r>
      <w:r w:rsidR="00DF456D">
        <w:tab/>
      </w:r>
      <w:r w:rsidR="00DF456D">
        <w:tab/>
      </w:r>
      <w:r w:rsidR="00BA2A06">
        <w:tab/>
        <w:t xml:space="preserve">   </w:t>
      </w:r>
      <w:r w:rsidR="00AF72B9">
        <w:tab/>
      </w:r>
      <w:r w:rsidR="00AF72B9">
        <w:tab/>
      </w:r>
      <w:r w:rsidR="00AF72B9">
        <w:tab/>
        <w:t xml:space="preserve">          </w:t>
      </w:r>
      <w:r w:rsidR="00BA2A06" w:rsidRPr="00AF72B9">
        <w:rPr>
          <w:sz w:val="20"/>
          <w:szCs w:val="20"/>
        </w:rPr>
        <w:t>(</w:t>
      </w:r>
      <w:r w:rsidRPr="00AF72B9">
        <w:rPr>
          <w:sz w:val="20"/>
          <w:szCs w:val="20"/>
        </w:rPr>
        <w:t>1)</w:t>
      </w:r>
    </w:p>
    <w:p w:rsidR="00BA2A06" w:rsidRPr="00C800CB" w:rsidRDefault="00BA2A06" w:rsidP="00C800CB">
      <w:pPr>
        <w:pStyle w:val="ListParagraph"/>
        <w:widowControl w:val="0"/>
        <w:tabs>
          <w:tab w:val="left" w:pos="450"/>
        </w:tabs>
        <w:suppressAutoHyphens/>
        <w:ind w:left="0" w:firstLine="720"/>
        <w:jc w:val="both"/>
      </w:pPr>
    </w:p>
    <w:p w:rsidR="00C800CB" w:rsidRPr="00AF72B9" w:rsidRDefault="00C800CB" w:rsidP="00AF72B9">
      <w:pPr>
        <w:widowControl w:val="0"/>
        <w:tabs>
          <w:tab w:val="left" w:pos="450"/>
        </w:tabs>
        <w:suppressAutoHyphens/>
        <w:spacing w:line="240" w:lineRule="auto"/>
        <w:jc w:val="both"/>
        <w:rPr>
          <w:rFonts w:ascii="Times New Roman" w:hAnsi="Times New Roman" w:cs="Times New Roman"/>
          <w:color w:val="000000" w:themeColor="text1"/>
          <w:sz w:val="24"/>
          <w:szCs w:val="24"/>
        </w:rPr>
      </w:pPr>
      <w:r w:rsidRPr="00AF72B9">
        <w:rPr>
          <w:rFonts w:ascii="Times New Roman" w:hAnsi="Times New Roman" w:cs="Times New Roman"/>
          <w:color w:val="000000" w:themeColor="text1"/>
          <w:sz w:val="24"/>
          <w:szCs w:val="24"/>
        </w:rPr>
        <w:t xml:space="preserve">Pada persamaan tersebut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standar</m:t>
            </m:r>
          </m:sub>
        </m:sSub>
      </m:oMath>
      <w:r w:rsidRPr="00AF72B9">
        <w:rPr>
          <w:rFonts w:ascii="Times New Roman" w:hAnsi="Times New Roman" w:cs="Times New Roman"/>
          <w:sz w:val="24"/>
          <w:szCs w:val="24"/>
        </w:rPr>
        <w:t xml:space="preserve"> adalah nilai yang diperoleh dari alat ukur standar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alat</m:t>
            </m:r>
          </m:sub>
        </m:sSub>
      </m:oMath>
      <w:r w:rsidRPr="00AF72B9">
        <w:rPr>
          <w:rFonts w:ascii="Times New Roman" w:hAnsi="Times New Roman" w:cs="Times New Roman"/>
          <w:sz w:val="24"/>
          <w:szCs w:val="24"/>
        </w:rPr>
        <w:t xml:space="preserve"> adalah nilai yang diperoleh dari sistem yang dibangun dengan toleransi nilai </w:t>
      </w:r>
      <w:r w:rsidRPr="00AF72B9">
        <w:rPr>
          <w:rFonts w:ascii="Times New Roman" w:hAnsi="Times New Roman" w:cs="Times New Roman"/>
          <w:i/>
          <w:sz w:val="24"/>
          <w:szCs w:val="24"/>
        </w:rPr>
        <w:t>error</w:t>
      </w:r>
      <w:r w:rsidRPr="00AF72B9">
        <w:rPr>
          <w:rFonts w:ascii="Times New Roman" w:hAnsi="Times New Roman" w:cs="Times New Roman"/>
          <w:sz w:val="24"/>
          <w:szCs w:val="24"/>
        </w:rPr>
        <w:t xml:space="preserve">  sebesar ±5%. Sistem yang dibangun dikatakan berhasil jika nilai</w:t>
      </w:r>
      <w:r w:rsidRPr="00AF72B9">
        <w:rPr>
          <w:rFonts w:ascii="Times New Roman" w:hAnsi="Times New Roman" w:cs="Times New Roman"/>
          <w:i/>
          <w:sz w:val="24"/>
          <w:szCs w:val="24"/>
        </w:rPr>
        <w:t xml:space="preserve"> error</w:t>
      </w:r>
      <w:r w:rsidRPr="00AF72B9">
        <w:rPr>
          <w:rFonts w:ascii="Times New Roman" w:hAnsi="Times New Roman" w:cs="Times New Roman"/>
          <w:sz w:val="24"/>
          <w:szCs w:val="24"/>
        </w:rPr>
        <w:t xml:space="preserve"> rata-rata yang diperoleh kurang dari 5% </w:t>
      </w:r>
      <w:r w:rsidR="004D22D0" w:rsidRPr="00AF72B9">
        <w:rPr>
          <w:rFonts w:ascii="Times New Roman" w:hAnsi="Times New Roman" w:cs="Times New Roman"/>
          <w:sz w:val="24"/>
          <w:szCs w:val="24"/>
        </w:rPr>
        <w:fldChar w:fldCharType="begin" w:fldLock="1"/>
      </w:r>
      <w:r w:rsidR="004D22D0" w:rsidRPr="00AF72B9">
        <w:rPr>
          <w:rFonts w:ascii="Times New Roman" w:hAnsi="Times New Roman" w:cs="Times New Roman"/>
          <w:sz w:val="24"/>
          <w:szCs w:val="24"/>
        </w:rPr>
        <w:instrText>ADDIN CSL_CITATION {"citationItems":[{"id":"ITEM-1","itemData":{"author":[{"dropping-particle":"","family":"Euramet","given":"E.V.","non-dropping-particle":"","parse-names":false,"suffix":""}],"id":"ITEM-1","issued":{"date-parts":[["2011"]]},"publisher-place":"German","title":"Guidelines on The Calibration of Temperature Indivators and Simulators by Electrical Simulation and Measurement,","type":"chapter"},"uris":["http://www.mendeley.com/documents/?uuid=d1027b95-bd8a-4cc3-ad50-6968002169f6"]}],"mendeley":{"formattedCitation":"[12]","plainTextFormattedCitation":"[12]","previouslyFormattedCitation":"[12]"},"properties":{"noteIndex":0},"schema":"https://github.com/citation-style-language/schema/raw/master/csl-citation.json"}</w:instrText>
      </w:r>
      <w:r w:rsidR="004D22D0" w:rsidRPr="00AF72B9">
        <w:rPr>
          <w:rFonts w:ascii="Times New Roman" w:hAnsi="Times New Roman" w:cs="Times New Roman"/>
          <w:sz w:val="24"/>
          <w:szCs w:val="24"/>
        </w:rPr>
        <w:fldChar w:fldCharType="separate"/>
      </w:r>
      <w:r w:rsidR="004D22D0" w:rsidRPr="00AF72B9">
        <w:rPr>
          <w:rFonts w:ascii="Times New Roman" w:hAnsi="Times New Roman" w:cs="Times New Roman"/>
          <w:noProof/>
          <w:sz w:val="24"/>
          <w:szCs w:val="24"/>
        </w:rPr>
        <w:t>[12]</w:t>
      </w:r>
      <w:r w:rsidR="004D22D0" w:rsidRPr="00AF72B9">
        <w:rPr>
          <w:rFonts w:ascii="Times New Roman" w:hAnsi="Times New Roman" w:cs="Times New Roman"/>
          <w:sz w:val="24"/>
          <w:szCs w:val="24"/>
        </w:rPr>
        <w:fldChar w:fldCharType="end"/>
      </w:r>
      <w:r w:rsidR="004D22D0" w:rsidRPr="00AF72B9">
        <w:rPr>
          <w:rFonts w:ascii="Times New Roman" w:hAnsi="Times New Roman" w:cs="Times New Roman"/>
          <w:sz w:val="24"/>
          <w:szCs w:val="24"/>
        </w:rPr>
        <w:t>.</w:t>
      </w:r>
    </w:p>
    <w:p w:rsidR="00FD5256" w:rsidRDefault="00FD5256" w:rsidP="00FD5256">
      <w:pPr>
        <w:pStyle w:val="Default"/>
        <w:rPr>
          <w:sz w:val="20"/>
        </w:rPr>
      </w:pPr>
    </w:p>
    <w:p w:rsidR="00CC3AA3" w:rsidRPr="00F41D9B" w:rsidRDefault="00F41D9B" w:rsidP="00AF72B9">
      <w:pPr>
        <w:pStyle w:val="Default"/>
        <w:rPr>
          <w:b/>
        </w:rPr>
      </w:pPr>
      <w:r w:rsidRPr="00F41D9B">
        <w:rPr>
          <w:b/>
        </w:rPr>
        <w:t>HASIL DAN PEMBAHASAN</w:t>
      </w:r>
    </w:p>
    <w:p w:rsidR="00F41D9B" w:rsidRDefault="00F41D9B" w:rsidP="00F41D9B">
      <w:pPr>
        <w:pStyle w:val="Default"/>
        <w:jc w:val="both"/>
      </w:pPr>
    </w:p>
    <w:p w:rsidR="00F41D9B" w:rsidRPr="00DF456D" w:rsidRDefault="00F41D9B" w:rsidP="00F41D9B">
      <w:pPr>
        <w:pStyle w:val="NoSpacing"/>
        <w:tabs>
          <w:tab w:val="left" w:pos="450"/>
        </w:tabs>
        <w:jc w:val="both"/>
        <w:rPr>
          <w:rFonts w:ascii="Times New Roman" w:hAnsi="Times New Roman" w:cs="Times New Roman"/>
          <w:b/>
          <w:szCs w:val="24"/>
          <w:lang w:val="en-US"/>
        </w:rPr>
      </w:pPr>
      <w:r w:rsidRPr="00DF456D">
        <w:rPr>
          <w:rFonts w:ascii="Times New Roman" w:hAnsi="Times New Roman" w:cs="Times New Roman"/>
          <w:b/>
          <w:szCs w:val="24"/>
          <w:lang w:val="en-US"/>
        </w:rPr>
        <w:t xml:space="preserve">Hasil </w:t>
      </w:r>
      <w:proofErr w:type="spellStart"/>
      <w:r w:rsidRPr="00DF456D">
        <w:rPr>
          <w:rFonts w:ascii="Times New Roman" w:hAnsi="Times New Roman" w:cs="Times New Roman"/>
          <w:b/>
          <w:szCs w:val="24"/>
          <w:lang w:val="en-US"/>
        </w:rPr>
        <w:t>Karakterisasi</w:t>
      </w:r>
      <w:proofErr w:type="spellEnd"/>
      <w:r w:rsidRPr="00DF456D">
        <w:rPr>
          <w:rFonts w:ascii="Times New Roman" w:hAnsi="Times New Roman" w:cs="Times New Roman"/>
          <w:b/>
          <w:szCs w:val="24"/>
          <w:lang w:val="en-US"/>
        </w:rPr>
        <w:t xml:space="preserve"> </w:t>
      </w:r>
      <w:proofErr w:type="spellStart"/>
      <w:r w:rsidRPr="00DF456D">
        <w:rPr>
          <w:rFonts w:ascii="Times New Roman" w:hAnsi="Times New Roman" w:cs="Times New Roman"/>
          <w:b/>
          <w:szCs w:val="24"/>
          <w:lang w:val="en-US"/>
        </w:rPr>
        <w:t>Sistem</w:t>
      </w:r>
      <w:proofErr w:type="spellEnd"/>
      <w:r w:rsidRPr="00DF456D">
        <w:rPr>
          <w:rFonts w:ascii="Times New Roman" w:hAnsi="Times New Roman" w:cs="Times New Roman"/>
          <w:b/>
          <w:szCs w:val="24"/>
          <w:lang w:val="en-US"/>
        </w:rPr>
        <w:t xml:space="preserve"> </w:t>
      </w:r>
      <w:proofErr w:type="spellStart"/>
      <w:r w:rsidRPr="00DF456D">
        <w:rPr>
          <w:rFonts w:ascii="Times New Roman" w:hAnsi="Times New Roman" w:cs="Times New Roman"/>
          <w:b/>
          <w:szCs w:val="24"/>
          <w:lang w:val="en-US"/>
        </w:rPr>
        <w:t>Pengaturan</w:t>
      </w:r>
      <w:proofErr w:type="spellEnd"/>
      <w:r w:rsidRPr="00DF456D">
        <w:rPr>
          <w:rFonts w:ascii="Times New Roman" w:hAnsi="Times New Roman" w:cs="Times New Roman"/>
          <w:b/>
          <w:szCs w:val="24"/>
          <w:lang w:val="en-US"/>
        </w:rPr>
        <w:t xml:space="preserve"> Volume </w:t>
      </w:r>
      <w:proofErr w:type="spellStart"/>
      <w:r w:rsidRPr="00DF456D">
        <w:rPr>
          <w:rFonts w:ascii="Times New Roman" w:hAnsi="Times New Roman" w:cs="Times New Roman"/>
          <w:b/>
          <w:szCs w:val="24"/>
          <w:lang w:val="en-US"/>
        </w:rPr>
        <w:t>Pelarut</w:t>
      </w:r>
      <w:proofErr w:type="spellEnd"/>
    </w:p>
    <w:p w:rsidR="00F41D9B" w:rsidRPr="000400B3" w:rsidRDefault="00F41D9B" w:rsidP="00F41D9B">
      <w:pPr>
        <w:pStyle w:val="NoSpacing"/>
        <w:tabs>
          <w:tab w:val="left" w:pos="450"/>
        </w:tabs>
        <w:jc w:val="both"/>
        <w:rPr>
          <w:rFonts w:ascii="Times New Roman" w:hAnsi="Times New Roman" w:cs="Times New Roman"/>
          <w:b/>
          <w:sz w:val="24"/>
          <w:szCs w:val="24"/>
          <w:lang w:val="en-US"/>
        </w:rPr>
      </w:pPr>
    </w:p>
    <w:p w:rsidR="00F41D9B" w:rsidRPr="00AF72B9" w:rsidRDefault="00F41D9B" w:rsidP="00AF72B9">
      <w:pPr>
        <w:pStyle w:val="NoSpacing"/>
        <w:jc w:val="both"/>
        <w:rPr>
          <w:rFonts w:ascii="Times New Roman" w:hAnsi="Times New Roman" w:cs="Times New Roman"/>
          <w:sz w:val="24"/>
          <w:szCs w:val="28"/>
          <w:lang w:val="en-US"/>
        </w:rPr>
      </w:pPr>
      <w:r w:rsidRPr="00AF72B9">
        <w:rPr>
          <w:rFonts w:ascii="Times New Roman" w:hAnsi="Times New Roman" w:cs="Times New Roman"/>
          <w:sz w:val="24"/>
          <w:szCs w:val="28"/>
          <w:lang w:val="en-US"/>
        </w:rPr>
        <w:t xml:space="preserve">Pada </w:t>
      </w:r>
      <w:proofErr w:type="spellStart"/>
      <w:r w:rsidRPr="00AF72B9">
        <w:rPr>
          <w:rFonts w:ascii="Times New Roman" w:hAnsi="Times New Roman" w:cs="Times New Roman"/>
          <w:sz w:val="24"/>
          <w:szCs w:val="28"/>
          <w:lang w:val="en-US"/>
        </w:rPr>
        <w:t>pengujian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ini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pompa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menyala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karena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perintah</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diberikan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ke</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mikrokontroler</w:t>
      </w:r>
      <w:proofErr w:type="spellEnd"/>
      <w:r w:rsidRPr="00AF72B9">
        <w:rPr>
          <w:rFonts w:ascii="Times New Roman" w:hAnsi="Times New Roman" w:cs="Times New Roman"/>
          <w:sz w:val="24"/>
          <w:szCs w:val="28"/>
          <w:lang w:val="en-US"/>
        </w:rPr>
        <w:t xml:space="preserve"> dan </w:t>
      </w:r>
      <w:proofErr w:type="spellStart"/>
      <w:r w:rsidRPr="00AF72B9">
        <w:rPr>
          <w:rFonts w:ascii="Times New Roman" w:hAnsi="Times New Roman" w:cs="Times New Roman"/>
          <w:sz w:val="24"/>
          <w:szCs w:val="28"/>
          <w:lang w:val="en-US"/>
        </w:rPr>
        <w:t>pompa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mati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setelah</w:t>
      </w:r>
      <w:proofErr w:type="spellEnd"/>
      <w:r w:rsidRPr="00AF72B9">
        <w:rPr>
          <w:rFonts w:ascii="Times New Roman" w:hAnsi="Times New Roman" w:cs="Times New Roman"/>
          <w:sz w:val="24"/>
          <w:szCs w:val="28"/>
          <w:lang w:val="en-US"/>
        </w:rPr>
        <w:t xml:space="preserve"> volume </w:t>
      </w:r>
      <w:proofErr w:type="spellStart"/>
      <w:r w:rsidRPr="00AF72B9">
        <w:rPr>
          <w:rFonts w:ascii="Times New Roman" w:hAnsi="Times New Roman" w:cs="Times New Roman"/>
          <w:sz w:val="24"/>
          <w:szCs w:val="28"/>
          <w:lang w:val="en-US"/>
        </w:rPr>
        <w:t>pelarut</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mengalir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sesuai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r w:rsidRPr="00AF72B9">
        <w:rPr>
          <w:rFonts w:ascii="Times New Roman" w:hAnsi="Times New Roman" w:cs="Times New Roman"/>
          <w:i/>
          <w:sz w:val="24"/>
          <w:szCs w:val="28"/>
          <w:lang w:val="en-US"/>
        </w:rPr>
        <w:t>set point</w:t>
      </w:r>
      <w:r w:rsidRPr="00AF72B9">
        <w:rPr>
          <w:rFonts w:ascii="Times New Roman" w:hAnsi="Times New Roman" w:cs="Times New Roman"/>
          <w:sz w:val="24"/>
          <w:szCs w:val="28"/>
          <w:lang w:val="en-US"/>
        </w:rPr>
        <w:t xml:space="preserve"> volume yang </w:t>
      </w:r>
      <w:proofErr w:type="spellStart"/>
      <w:r w:rsidRPr="00AF72B9">
        <w:rPr>
          <w:rFonts w:ascii="Times New Roman" w:hAnsi="Times New Roman" w:cs="Times New Roman"/>
          <w:sz w:val="24"/>
          <w:szCs w:val="28"/>
          <w:lang w:val="en-US"/>
        </w:rPr>
        <w:t>diberikan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Karakterisasi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dilakukan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untuk</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mendapatkan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hubungan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antara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jumlah</w:t>
      </w:r>
      <w:proofErr w:type="spellEnd"/>
      <w:r w:rsidRPr="00AF72B9">
        <w:rPr>
          <w:rFonts w:ascii="Times New Roman" w:hAnsi="Times New Roman" w:cs="Times New Roman"/>
          <w:sz w:val="24"/>
          <w:szCs w:val="28"/>
          <w:lang w:val="en-US"/>
        </w:rPr>
        <w:t xml:space="preserve"> volume yang </w:t>
      </w:r>
      <w:proofErr w:type="spellStart"/>
      <w:r w:rsidRPr="00AF72B9">
        <w:rPr>
          <w:rFonts w:ascii="Times New Roman" w:hAnsi="Times New Roman" w:cs="Times New Roman"/>
          <w:sz w:val="24"/>
          <w:szCs w:val="28"/>
          <w:lang w:val="en-US"/>
        </w:rPr>
        <w:t>mengalir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terhadap</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waktu</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ditunjukkan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dalam</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grafik</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karakterisasi</w:t>
      </w:r>
      <w:proofErr w:type="spellEnd"/>
      <w:r w:rsidRPr="00AF72B9">
        <w:rPr>
          <w:rFonts w:ascii="Times New Roman" w:hAnsi="Times New Roman" w:cs="Times New Roman"/>
          <w:sz w:val="24"/>
          <w:szCs w:val="28"/>
          <w:lang w:val="en-US"/>
        </w:rPr>
        <w:t xml:space="preserve"> pada </w:t>
      </w:r>
      <w:r w:rsidRPr="00AF72B9">
        <w:rPr>
          <w:rFonts w:ascii="Times New Roman" w:hAnsi="Times New Roman" w:cs="Times New Roman"/>
          <w:bCs/>
          <w:sz w:val="24"/>
          <w:szCs w:val="28"/>
          <w:lang w:val="en-US"/>
        </w:rPr>
        <w:t>Gambar 4</w:t>
      </w:r>
      <w:r w:rsidRPr="00AF72B9">
        <w:rPr>
          <w:rFonts w:ascii="Times New Roman" w:hAnsi="Times New Roman" w:cs="Times New Roman"/>
          <w:sz w:val="24"/>
          <w:szCs w:val="28"/>
          <w:lang w:val="en-US"/>
        </w:rPr>
        <w:t>.</w:t>
      </w:r>
    </w:p>
    <w:p w:rsidR="00F41D9B" w:rsidRDefault="00F41D9B" w:rsidP="00F41D9B">
      <w:pPr>
        <w:pStyle w:val="NoSpacing"/>
        <w:spacing w:line="360" w:lineRule="auto"/>
        <w:ind w:firstLine="720"/>
        <w:jc w:val="both"/>
        <w:rPr>
          <w:rFonts w:ascii="Times New Roman" w:hAnsi="Times New Roman" w:cs="Times New Roman"/>
          <w:sz w:val="24"/>
          <w:szCs w:val="24"/>
          <w:lang w:val="en-US"/>
        </w:rPr>
      </w:pPr>
    </w:p>
    <w:p w:rsidR="00F41D9B" w:rsidRDefault="00F41D9B" w:rsidP="00DF456D">
      <w:pPr>
        <w:spacing w:after="0"/>
        <w:jc w:val="center"/>
      </w:pPr>
      <w:r w:rsidRPr="00DD40C8">
        <w:rPr>
          <w:noProof/>
          <w:lang w:eastAsia="id-ID"/>
        </w:rPr>
        <w:lastRenderedPageBreak/>
        <w:drawing>
          <wp:inline distT="0" distB="0" distL="0" distR="0" wp14:anchorId="0D361A5A" wp14:editId="6F9DAC95">
            <wp:extent cx="3333750" cy="2181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D9B" w:rsidRPr="00DF456D" w:rsidRDefault="00F41D9B" w:rsidP="00DF456D">
      <w:pPr>
        <w:pStyle w:val="ListParagraph"/>
        <w:widowControl w:val="0"/>
        <w:tabs>
          <w:tab w:val="left" w:pos="360"/>
        </w:tabs>
        <w:suppressAutoHyphens/>
        <w:spacing w:line="360" w:lineRule="auto"/>
        <w:jc w:val="center"/>
        <w:rPr>
          <w:color w:val="000000" w:themeColor="text1"/>
          <w:sz w:val="18"/>
          <w:szCs w:val="18"/>
        </w:rPr>
      </w:pPr>
      <w:r w:rsidRPr="00DF456D">
        <w:rPr>
          <w:b/>
          <w:color w:val="000000" w:themeColor="text1"/>
          <w:sz w:val="18"/>
          <w:szCs w:val="18"/>
        </w:rPr>
        <w:t>Gambar 4</w:t>
      </w:r>
      <w:r w:rsidRPr="00DF456D">
        <w:rPr>
          <w:color w:val="000000" w:themeColor="text1"/>
          <w:sz w:val="18"/>
          <w:szCs w:val="18"/>
        </w:rPr>
        <w:t>.</w:t>
      </w:r>
      <w:r w:rsidRPr="00DF456D">
        <w:rPr>
          <w:b/>
          <w:color w:val="000000" w:themeColor="text1"/>
          <w:sz w:val="18"/>
          <w:szCs w:val="18"/>
        </w:rPr>
        <w:t xml:space="preserve"> </w:t>
      </w:r>
      <w:proofErr w:type="spellStart"/>
      <w:r w:rsidRPr="00DF456D">
        <w:rPr>
          <w:color w:val="000000" w:themeColor="text1"/>
          <w:sz w:val="18"/>
          <w:szCs w:val="18"/>
        </w:rPr>
        <w:t>Grafik</w:t>
      </w:r>
      <w:proofErr w:type="spellEnd"/>
      <w:r w:rsidRPr="00DF456D">
        <w:rPr>
          <w:color w:val="000000" w:themeColor="text1"/>
          <w:sz w:val="18"/>
          <w:szCs w:val="18"/>
        </w:rPr>
        <w:t xml:space="preserve"> </w:t>
      </w:r>
      <w:proofErr w:type="spellStart"/>
      <w:r w:rsidRPr="00DF456D">
        <w:rPr>
          <w:color w:val="000000" w:themeColor="text1"/>
          <w:sz w:val="18"/>
          <w:szCs w:val="18"/>
        </w:rPr>
        <w:t>karakterisasi</w:t>
      </w:r>
      <w:proofErr w:type="spellEnd"/>
      <w:r w:rsidRPr="00DF456D">
        <w:rPr>
          <w:color w:val="000000" w:themeColor="text1"/>
          <w:sz w:val="18"/>
          <w:szCs w:val="18"/>
        </w:rPr>
        <w:t xml:space="preserve"> volume </w:t>
      </w:r>
      <w:proofErr w:type="spellStart"/>
      <w:r w:rsidRPr="00DF456D">
        <w:rPr>
          <w:color w:val="000000" w:themeColor="text1"/>
          <w:sz w:val="18"/>
          <w:szCs w:val="18"/>
        </w:rPr>
        <w:t>terhadap</w:t>
      </w:r>
      <w:proofErr w:type="spellEnd"/>
      <w:r w:rsidRPr="00DF456D">
        <w:rPr>
          <w:color w:val="000000" w:themeColor="text1"/>
          <w:sz w:val="18"/>
          <w:szCs w:val="18"/>
        </w:rPr>
        <w:t xml:space="preserve"> </w:t>
      </w:r>
      <w:proofErr w:type="spellStart"/>
      <w:r w:rsidRPr="00DF456D">
        <w:rPr>
          <w:color w:val="000000" w:themeColor="text1"/>
          <w:sz w:val="18"/>
          <w:szCs w:val="18"/>
        </w:rPr>
        <w:t>waktu</w:t>
      </w:r>
      <w:proofErr w:type="spellEnd"/>
    </w:p>
    <w:p w:rsidR="00F41D9B" w:rsidRPr="008B3F6E" w:rsidRDefault="00F41D9B" w:rsidP="00F41D9B">
      <w:pPr>
        <w:pStyle w:val="ListParagraph"/>
        <w:widowControl w:val="0"/>
        <w:tabs>
          <w:tab w:val="left" w:pos="360"/>
        </w:tabs>
        <w:suppressAutoHyphens/>
        <w:spacing w:line="360" w:lineRule="auto"/>
        <w:jc w:val="center"/>
        <w:rPr>
          <w:color w:val="000000" w:themeColor="text1"/>
          <w:sz w:val="22"/>
        </w:rPr>
      </w:pPr>
    </w:p>
    <w:p w:rsidR="00F41D9B" w:rsidRPr="00AF72B9" w:rsidRDefault="00F41D9B" w:rsidP="00AF72B9">
      <w:pPr>
        <w:pStyle w:val="NoSpacing"/>
        <w:spacing w:after="240"/>
        <w:jc w:val="both"/>
        <w:rPr>
          <w:rFonts w:ascii="Times New Roman" w:hAnsi="Times New Roman" w:cs="Times New Roman"/>
          <w:sz w:val="24"/>
          <w:szCs w:val="24"/>
          <w:lang w:val="en-US"/>
        </w:rPr>
      </w:pPr>
      <w:proofErr w:type="spellStart"/>
      <w:r w:rsidRPr="00AF72B9">
        <w:rPr>
          <w:rFonts w:ascii="Times New Roman" w:hAnsi="Times New Roman" w:cs="Times New Roman"/>
          <w:sz w:val="24"/>
          <w:szCs w:val="24"/>
          <w:lang w:val="en-US"/>
        </w:rPr>
        <w:t>Berdasarkan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grafik</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tersebut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koefisien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determinasi</w:t>
      </w:r>
      <w:proofErr w:type="spellEnd"/>
      <w:r w:rsidRPr="00AF72B9">
        <w:rPr>
          <w:rFonts w:ascii="Times New Roman" w:hAnsi="Times New Roman" w:cs="Times New Roman"/>
          <w:sz w:val="24"/>
          <w:szCs w:val="24"/>
          <w:lang w:val="en-US"/>
        </w:rPr>
        <w:t xml:space="preserve"> (R</w:t>
      </w:r>
      <w:r w:rsidRPr="00AF72B9">
        <w:rPr>
          <w:rFonts w:ascii="Times New Roman" w:hAnsi="Times New Roman" w:cs="Times New Roman"/>
          <w:sz w:val="24"/>
          <w:szCs w:val="24"/>
          <w:vertAlign w:val="superscript"/>
          <w:lang w:val="en-US"/>
        </w:rPr>
        <w:t>2</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mendekati</w:t>
      </w:r>
      <w:proofErr w:type="spellEnd"/>
      <w:r w:rsidRPr="00AF72B9">
        <w:rPr>
          <w:rFonts w:ascii="Times New Roman" w:hAnsi="Times New Roman" w:cs="Times New Roman"/>
          <w:sz w:val="24"/>
          <w:szCs w:val="24"/>
          <w:lang w:val="en-US"/>
        </w:rPr>
        <w:t xml:space="preserve"> 1 </w:t>
      </w:r>
      <w:proofErr w:type="spellStart"/>
      <w:r w:rsidRPr="00AF72B9">
        <w:rPr>
          <w:rFonts w:ascii="Times New Roman" w:hAnsi="Times New Roman" w:cs="Times New Roman"/>
          <w:sz w:val="24"/>
          <w:szCs w:val="24"/>
          <w:lang w:val="en-US"/>
        </w:rPr>
        <w:t>artinya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terdapat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hubungan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antara</w:t>
      </w:r>
      <w:proofErr w:type="spellEnd"/>
      <w:r w:rsidRPr="00AF72B9">
        <w:rPr>
          <w:rFonts w:ascii="Times New Roman" w:hAnsi="Times New Roman" w:cs="Times New Roman"/>
          <w:sz w:val="24"/>
          <w:szCs w:val="24"/>
          <w:lang w:val="en-US"/>
        </w:rPr>
        <w:t xml:space="preserve"> volume yang </w:t>
      </w:r>
      <w:proofErr w:type="spellStart"/>
      <w:r w:rsidRPr="00AF72B9">
        <w:rPr>
          <w:rFonts w:ascii="Times New Roman" w:hAnsi="Times New Roman" w:cs="Times New Roman"/>
          <w:sz w:val="24"/>
          <w:szCs w:val="24"/>
          <w:lang w:val="en-US"/>
        </w:rPr>
        <w:t>mengalir</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melalui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pompa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terhadap</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waktu</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dengan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R</w:t>
      </w:r>
      <w:r w:rsidRPr="00AF72B9">
        <w:rPr>
          <w:rFonts w:ascii="Times New Roman" w:hAnsi="Times New Roman" w:cs="Times New Roman"/>
          <w:sz w:val="24"/>
          <w:szCs w:val="24"/>
          <w:vertAlign w:val="superscript"/>
          <w:lang w:val="en-US"/>
        </w:rPr>
        <w:t>2</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sebesar</w:t>
      </w:r>
      <w:proofErr w:type="spellEnd"/>
      <w:r w:rsidRPr="00AF72B9">
        <w:rPr>
          <w:rFonts w:ascii="Times New Roman" w:hAnsi="Times New Roman" w:cs="Times New Roman"/>
          <w:sz w:val="24"/>
          <w:szCs w:val="24"/>
          <w:lang w:val="en-US"/>
        </w:rPr>
        <w:t xml:space="preserve"> 0,9986. </w:t>
      </w:r>
      <w:proofErr w:type="spellStart"/>
      <w:r w:rsidRPr="00AF72B9">
        <w:rPr>
          <w:rFonts w:ascii="Times New Roman" w:hAnsi="Times New Roman" w:cs="Times New Roman"/>
          <w:sz w:val="24"/>
          <w:szCs w:val="24"/>
          <w:lang w:val="en-US"/>
        </w:rPr>
        <w:t>Persamaan</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diperoleh</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dari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grafik</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adalah</w:t>
      </w:r>
      <w:proofErr w:type="spellEnd"/>
      <w:r w:rsidRPr="00AF72B9">
        <w:rPr>
          <w:rFonts w:ascii="Times New Roman" w:hAnsi="Times New Roman" w:cs="Times New Roman"/>
          <w:sz w:val="24"/>
          <w:szCs w:val="24"/>
          <w:lang w:val="en-US"/>
        </w:rPr>
        <w:t>:</w:t>
      </w:r>
    </w:p>
    <w:p w:rsidR="00F41D9B" w:rsidRPr="006E7345" w:rsidRDefault="00F41D9B" w:rsidP="00AF72B9">
      <w:pPr>
        <w:pStyle w:val="NoSpacing"/>
        <w:ind w:firstLine="720"/>
        <w:jc w:val="both"/>
        <w:rPr>
          <w:rFonts w:ascii="Times New Roman" w:hAnsi="Times New Roman" w:cs="Times New Roman"/>
          <w:color w:val="FF0000"/>
          <w:sz w:val="24"/>
          <w:szCs w:val="24"/>
          <w:lang w:val="en-US"/>
        </w:rPr>
      </w:pPr>
      <w:r w:rsidRPr="006E7345">
        <w:rPr>
          <w:rFonts w:ascii="Times New Roman" w:hAnsi="Times New Roman" w:cs="Times New Roman"/>
          <w:i/>
          <w:position w:val="-10"/>
          <w:sz w:val="24"/>
          <w:szCs w:val="24"/>
        </w:rPr>
        <w:object w:dxaOrig="1620" w:dyaOrig="320">
          <v:shape id="_x0000_i1026" type="#_x0000_t75" style="width:75.75pt;height:14.25pt" o:ole="">
            <v:imagedata r:id="rId12" o:title=""/>
          </v:shape>
          <o:OLEObject Type="Embed" ProgID="Equation.3" ShapeID="_x0000_i1026" DrawAspect="Content" ObjectID="_1632829865" r:id="rId13"/>
        </w:object>
      </w:r>
      <w:r w:rsidR="00DF456D">
        <w:rPr>
          <w:rFonts w:ascii="Times New Roman" w:hAnsi="Times New Roman" w:cs="Times New Roman"/>
          <w:color w:val="FF0000"/>
          <w:sz w:val="24"/>
          <w:szCs w:val="24"/>
          <w:lang w:val="en-US"/>
        </w:rPr>
        <w:tab/>
      </w:r>
      <w:r w:rsidR="00DF456D">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ab/>
      </w:r>
      <w:r w:rsidR="00AF72B9">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ab/>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F45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 (2)</w:t>
      </w:r>
    </w:p>
    <w:p w:rsidR="00F41D9B" w:rsidRDefault="00F41D9B" w:rsidP="00F41D9B">
      <w:pPr>
        <w:pStyle w:val="NoSpacing"/>
        <w:jc w:val="both"/>
        <w:rPr>
          <w:rFonts w:ascii="Times New Roman" w:eastAsiaTheme="minorEastAsia" w:hAnsi="Times New Roman" w:cs="Times New Roman"/>
          <w:sz w:val="24"/>
          <w:szCs w:val="24"/>
          <w:lang w:val="en-US"/>
        </w:rPr>
      </w:pPr>
    </w:p>
    <w:p w:rsidR="00F41D9B" w:rsidRPr="00AF72B9" w:rsidRDefault="00F41D9B" w:rsidP="00AF72B9">
      <w:pPr>
        <w:pStyle w:val="NoSpacing"/>
        <w:spacing w:after="240"/>
        <w:jc w:val="both"/>
        <w:rPr>
          <w:rFonts w:ascii="Times New Roman" w:hAnsi="Times New Roman" w:cs="Times New Roman"/>
          <w:sz w:val="24"/>
          <w:szCs w:val="24"/>
          <w:lang w:val="en-US"/>
        </w:rPr>
      </w:pPr>
      <w:r w:rsidRPr="00AF72B9">
        <w:rPr>
          <w:rFonts w:ascii="Times New Roman" w:hAnsi="Times New Roman" w:cs="Times New Roman"/>
          <w:sz w:val="24"/>
          <w:szCs w:val="24"/>
          <w:lang w:val="en-US"/>
        </w:rPr>
        <w:t xml:space="preserve">Dari </w:t>
      </w:r>
      <w:proofErr w:type="spellStart"/>
      <w:r w:rsidRPr="00AF72B9">
        <w:rPr>
          <w:rFonts w:ascii="Times New Roman" w:hAnsi="Times New Roman" w:cs="Times New Roman"/>
          <w:sz w:val="24"/>
          <w:szCs w:val="24"/>
          <w:lang w:val="en-US"/>
        </w:rPr>
        <w:t>persamaan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tersebut</w:t>
      </w:r>
      <w:proofErr w:type="spellEnd"/>
      <w:r w:rsidRPr="00AF72B9">
        <w:rPr>
          <w:rFonts w:ascii="Times New Roman" w:hAnsi="Times New Roman" w:cs="Times New Roman"/>
          <w:sz w:val="24"/>
          <w:szCs w:val="24"/>
          <w:lang w:val="en-US"/>
        </w:rPr>
        <w:t xml:space="preserve">, </w:t>
      </w:r>
      <w:r w:rsidRPr="00AF72B9">
        <w:rPr>
          <w:rFonts w:ascii="Times New Roman" w:hAnsi="Times New Roman" w:cs="Times New Roman"/>
          <w:i/>
          <w:sz w:val="24"/>
          <w:szCs w:val="24"/>
          <w:lang w:val="en-US"/>
        </w:rPr>
        <w:t>y</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adalah</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waktu</w:t>
      </w:r>
      <w:proofErr w:type="spellEnd"/>
      <w:r w:rsidRPr="00AF72B9">
        <w:rPr>
          <w:rFonts w:ascii="Times New Roman" w:hAnsi="Times New Roman" w:cs="Times New Roman"/>
          <w:sz w:val="24"/>
          <w:szCs w:val="24"/>
          <w:lang w:val="en-US"/>
        </w:rPr>
        <w:t xml:space="preserve"> dan </w:t>
      </w:r>
      <w:r w:rsidRPr="00AF72B9">
        <w:rPr>
          <w:rFonts w:ascii="Times New Roman" w:hAnsi="Times New Roman" w:cs="Times New Roman"/>
          <w:i/>
          <w:sz w:val="24"/>
          <w:szCs w:val="24"/>
          <w:lang w:val="en-US"/>
        </w:rPr>
        <w:t xml:space="preserve">x </w:t>
      </w:r>
      <w:proofErr w:type="spellStart"/>
      <w:r w:rsidRPr="00AF72B9">
        <w:rPr>
          <w:rFonts w:ascii="Times New Roman" w:hAnsi="Times New Roman" w:cs="Times New Roman"/>
          <w:sz w:val="24"/>
          <w:szCs w:val="24"/>
          <w:lang w:val="en-US"/>
        </w:rPr>
        <w:t>adalah</w:t>
      </w:r>
      <w:proofErr w:type="spellEnd"/>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bCs/>
          <w:sz w:val="24"/>
          <w:szCs w:val="24"/>
          <w:lang w:val="en-US"/>
        </w:rPr>
        <w:t>Persamaan</w:t>
      </w:r>
      <w:proofErr w:type="spellEnd"/>
      <w:r w:rsidRPr="00AF72B9">
        <w:rPr>
          <w:rFonts w:ascii="Times New Roman" w:hAnsi="Times New Roman" w:cs="Times New Roman"/>
          <w:bCs/>
          <w:sz w:val="24"/>
          <w:szCs w:val="24"/>
          <w:lang w:val="en-US"/>
        </w:rPr>
        <w:t xml:space="preserve"> 2</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digunakan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untuk</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mengkonversi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sz w:val="24"/>
          <w:szCs w:val="24"/>
          <w:lang w:val="en-US"/>
        </w:rPr>
        <w:t>ke</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dalam</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bentuk</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waktu</w:t>
      </w:r>
      <w:proofErr w:type="spellEnd"/>
      <w:r w:rsidRPr="00AF72B9">
        <w:rPr>
          <w:rFonts w:ascii="Times New Roman" w:hAnsi="Times New Roman" w:cs="Times New Roman"/>
          <w:sz w:val="24"/>
          <w:szCs w:val="24"/>
          <w:lang w:val="en-US"/>
        </w:rPr>
        <w:t xml:space="preserve"> pada </w:t>
      </w:r>
      <w:proofErr w:type="spellStart"/>
      <w:r w:rsidRPr="00AF72B9">
        <w:rPr>
          <w:rFonts w:ascii="Times New Roman" w:hAnsi="Times New Roman" w:cs="Times New Roman"/>
          <w:sz w:val="24"/>
          <w:szCs w:val="24"/>
          <w:lang w:val="en-US"/>
        </w:rPr>
        <w:t>pembacaan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komputer</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ditampilkan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melalui</w:t>
      </w:r>
      <w:proofErr w:type="spellEnd"/>
      <w:r w:rsidRPr="00AF72B9">
        <w:rPr>
          <w:rFonts w:ascii="Times New Roman" w:hAnsi="Times New Roman" w:cs="Times New Roman"/>
          <w:sz w:val="24"/>
          <w:szCs w:val="24"/>
          <w:lang w:val="en-US"/>
        </w:rPr>
        <w:t xml:space="preserve"> program </w:t>
      </w:r>
      <w:proofErr w:type="spellStart"/>
      <w:r w:rsidRPr="00AF72B9">
        <w:rPr>
          <w:rFonts w:ascii="Times New Roman" w:hAnsi="Times New Roman" w:cs="Times New Roman"/>
          <w:sz w:val="24"/>
          <w:szCs w:val="24"/>
          <w:lang w:val="en-US"/>
        </w:rPr>
        <w:t>antarmuka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komputer</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sebagai</w:t>
      </w:r>
      <w:proofErr w:type="spellEnd"/>
      <w:r w:rsidRPr="00AF72B9">
        <w:rPr>
          <w:rFonts w:ascii="Times New Roman" w:hAnsi="Times New Roman" w:cs="Times New Roman"/>
          <w:sz w:val="24"/>
          <w:szCs w:val="24"/>
          <w:lang w:val="en-US"/>
        </w:rPr>
        <w:t xml:space="preserve"> media </w:t>
      </w:r>
      <w:r w:rsidRPr="00AF72B9">
        <w:rPr>
          <w:rFonts w:ascii="Times New Roman" w:hAnsi="Times New Roman" w:cs="Times New Roman"/>
          <w:i/>
          <w:sz w:val="24"/>
          <w:szCs w:val="24"/>
          <w:lang w:val="en-US"/>
        </w:rPr>
        <w:t>interface</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Pengujian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sistem</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pengaturan</w:t>
      </w:r>
      <w:proofErr w:type="spellEnd"/>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sz w:val="24"/>
          <w:szCs w:val="24"/>
          <w:lang w:val="en-US"/>
        </w:rPr>
        <w:t>pelarut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dilakukan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dengan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membandingkan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antara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volume yang </w:t>
      </w:r>
      <w:proofErr w:type="spellStart"/>
      <w:r w:rsidRPr="00AF72B9">
        <w:rPr>
          <w:rFonts w:ascii="Times New Roman" w:hAnsi="Times New Roman" w:cs="Times New Roman"/>
          <w:sz w:val="24"/>
          <w:szCs w:val="24"/>
          <w:lang w:val="en-US"/>
        </w:rPr>
        <w:t>dimasukkan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sebagai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w:t>
      </w:r>
      <w:r w:rsidRPr="00AF72B9">
        <w:rPr>
          <w:rFonts w:ascii="Times New Roman" w:hAnsi="Times New Roman" w:cs="Times New Roman"/>
          <w:i/>
          <w:sz w:val="24"/>
          <w:szCs w:val="24"/>
          <w:lang w:val="en-US"/>
        </w:rPr>
        <w:t>set point</w:t>
      </w:r>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sz w:val="24"/>
          <w:szCs w:val="24"/>
          <w:lang w:val="en-US"/>
        </w:rPr>
        <w:t>dengan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volume yang </w:t>
      </w:r>
      <w:proofErr w:type="spellStart"/>
      <w:r w:rsidRPr="00AF72B9">
        <w:rPr>
          <w:rFonts w:ascii="Times New Roman" w:hAnsi="Times New Roman" w:cs="Times New Roman"/>
          <w:sz w:val="24"/>
          <w:szCs w:val="24"/>
          <w:lang w:val="en-US"/>
        </w:rPr>
        <w:t>keluar</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dari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sistem</w:t>
      </w:r>
      <w:proofErr w:type="spellEnd"/>
      <w:r w:rsidRPr="00AF72B9">
        <w:rPr>
          <w:rFonts w:ascii="Times New Roman" w:hAnsi="Times New Roman" w:cs="Times New Roman"/>
          <w:sz w:val="24"/>
          <w:szCs w:val="24"/>
          <w:lang w:val="en-US"/>
        </w:rPr>
        <w:t xml:space="preserve">. Hasil </w:t>
      </w:r>
      <w:proofErr w:type="spellStart"/>
      <w:r w:rsidRPr="00AF72B9">
        <w:rPr>
          <w:rFonts w:ascii="Times New Roman" w:hAnsi="Times New Roman" w:cs="Times New Roman"/>
          <w:sz w:val="24"/>
          <w:szCs w:val="24"/>
          <w:lang w:val="en-US"/>
        </w:rPr>
        <w:t>pengujian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tersebut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disajikan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dalam</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grafik</w:t>
      </w:r>
      <w:proofErr w:type="spellEnd"/>
      <w:r w:rsidRPr="00AF72B9">
        <w:rPr>
          <w:rFonts w:ascii="Times New Roman" w:hAnsi="Times New Roman" w:cs="Times New Roman"/>
          <w:sz w:val="24"/>
          <w:szCs w:val="24"/>
          <w:lang w:val="en-US"/>
        </w:rPr>
        <w:t xml:space="preserve"> pada </w:t>
      </w:r>
      <w:r w:rsidRPr="00AF72B9">
        <w:rPr>
          <w:rFonts w:ascii="Times New Roman" w:hAnsi="Times New Roman" w:cs="Times New Roman"/>
          <w:bCs/>
          <w:sz w:val="24"/>
          <w:szCs w:val="24"/>
          <w:lang w:val="en-US"/>
        </w:rPr>
        <w:t>Gambar 5</w:t>
      </w:r>
      <w:r w:rsidRPr="00AF72B9">
        <w:rPr>
          <w:rFonts w:ascii="Times New Roman" w:hAnsi="Times New Roman" w:cs="Times New Roman"/>
          <w:sz w:val="24"/>
          <w:szCs w:val="24"/>
          <w:lang w:val="en-US"/>
        </w:rPr>
        <w:t>.</w:t>
      </w:r>
    </w:p>
    <w:p w:rsidR="00F41D9B" w:rsidRDefault="00F41D9B" w:rsidP="00F41D9B">
      <w:pPr>
        <w:pStyle w:val="NoSpacing"/>
        <w:jc w:val="both"/>
        <w:rPr>
          <w:rFonts w:ascii="Times New Roman" w:hAnsi="Times New Roman" w:cs="Times New Roman"/>
          <w:sz w:val="24"/>
          <w:szCs w:val="24"/>
          <w:lang w:val="en-US"/>
        </w:rPr>
      </w:pPr>
    </w:p>
    <w:p w:rsidR="00F41D9B" w:rsidRDefault="00F41D9B" w:rsidP="00DF456D">
      <w:pPr>
        <w:pStyle w:val="NoSpacing"/>
        <w:jc w:val="center"/>
        <w:rPr>
          <w:rFonts w:ascii="Times New Roman" w:hAnsi="Times New Roman" w:cs="Times New Roman"/>
          <w:sz w:val="24"/>
          <w:szCs w:val="24"/>
          <w:lang w:val="en-US"/>
        </w:rPr>
      </w:pPr>
      <w:r>
        <w:rPr>
          <w:noProof/>
          <w:lang w:eastAsia="id-ID"/>
        </w:rPr>
        <w:drawing>
          <wp:inline distT="0" distB="0" distL="0" distR="0" wp14:anchorId="0EF2D1AF" wp14:editId="1462DC4D">
            <wp:extent cx="3086100" cy="22764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1D9B" w:rsidRPr="00DF456D" w:rsidRDefault="00F41D9B" w:rsidP="00DF456D">
      <w:pPr>
        <w:pStyle w:val="ListParagraph"/>
        <w:widowControl w:val="0"/>
        <w:tabs>
          <w:tab w:val="left" w:pos="360"/>
        </w:tabs>
        <w:suppressAutoHyphens/>
        <w:jc w:val="center"/>
        <w:rPr>
          <w:color w:val="000000" w:themeColor="text1"/>
          <w:sz w:val="18"/>
          <w:szCs w:val="18"/>
        </w:rPr>
      </w:pPr>
      <w:r w:rsidRPr="00DF456D">
        <w:rPr>
          <w:b/>
          <w:color w:val="000000" w:themeColor="text1"/>
          <w:sz w:val="18"/>
          <w:szCs w:val="18"/>
        </w:rPr>
        <w:t>Gambar 5</w:t>
      </w:r>
      <w:r w:rsidRPr="00DF456D">
        <w:rPr>
          <w:color w:val="000000" w:themeColor="text1"/>
          <w:sz w:val="18"/>
          <w:szCs w:val="18"/>
          <w:lang w:val="id-ID"/>
        </w:rPr>
        <w:t>.</w:t>
      </w:r>
      <w:r w:rsidRPr="00DF456D">
        <w:rPr>
          <w:b/>
          <w:color w:val="000000" w:themeColor="text1"/>
          <w:sz w:val="18"/>
          <w:szCs w:val="18"/>
        </w:rPr>
        <w:t xml:space="preserve"> </w:t>
      </w:r>
      <w:proofErr w:type="spellStart"/>
      <w:r w:rsidRPr="00DF456D">
        <w:rPr>
          <w:color w:val="000000" w:themeColor="text1"/>
          <w:sz w:val="18"/>
          <w:szCs w:val="18"/>
        </w:rPr>
        <w:t>Grafik</w:t>
      </w:r>
      <w:proofErr w:type="spellEnd"/>
      <w:r w:rsidRPr="00DF456D">
        <w:rPr>
          <w:color w:val="000000" w:themeColor="text1"/>
          <w:sz w:val="18"/>
          <w:szCs w:val="18"/>
        </w:rPr>
        <w:t xml:space="preserve"> </w:t>
      </w:r>
      <w:proofErr w:type="spellStart"/>
      <w:r w:rsidRPr="00DF456D">
        <w:rPr>
          <w:color w:val="000000" w:themeColor="text1"/>
          <w:sz w:val="18"/>
          <w:szCs w:val="18"/>
        </w:rPr>
        <w:t>hubungan</w:t>
      </w:r>
      <w:proofErr w:type="spellEnd"/>
      <w:r w:rsidRPr="00DF456D">
        <w:rPr>
          <w:color w:val="000000" w:themeColor="text1"/>
          <w:sz w:val="18"/>
          <w:szCs w:val="18"/>
        </w:rPr>
        <w:t xml:space="preserve"> volume </w:t>
      </w:r>
      <w:proofErr w:type="spellStart"/>
      <w:r w:rsidRPr="00DF456D">
        <w:rPr>
          <w:color w:val="000000" w:themeColor="text1"/>
          <w:sz w:val="18"/>
          <w:szCs w:val="18"/>
        </w:rPr>
        <w:t>keluaran</w:t>
      </w:r>
      <w:proofErr w:type="spellEnd"/>
      <w:r w:rsidRPr="00DF456D">
        <w:rPr>
          <w:color w:val="000000" w:themeColor="text1"/>
          <w:sz w:val="18"/>
          <w:szCs w:val="18"/>
        </w:rPr>
        <w:t xml:space="preserve"> </w:t>
      </w:r>
      <w:proofErr w:type="spellStart"/>
      <w:r w:rsidRPr="00DF456D">
        <w:rPr>
          <w:color w:val="000000" w:themeColor="text1"/>
          <w:sz w:val="18"/>
          <w:szCs w:val="18"/>
        </w:rPr>
        <w:t>pompa</w:t>
      </w:r>
      <w:proofErr w:type="spellEnd"/>
      <w:r w:rsidRPr="00DF456D">
        <w:rPr>
          <w:color w:val="000000" w:themeColor="text1"/>
          <w:sz w:val="18"/>
          <w:szCs w:val="18"/>
        </w:rPr>
        <w:t xml:space="preserve"> </w:t>
      </w:r>
      <w:proofErr w:type="spellStart"/>
      <w:r w:rsidRPr="00DF456D">
        <w:rPr>
          <w:color w:val="000000" w:themeColor="text1"/>
          <w:sz w:val="18"/>
          <w:szCs w:val="18"/>
        </w:rPr>
        <w:t>dengan</w:t>
      </w:r>
      <w:proofErr w:type="spellEnd"/>
      <w:r w:rsidRPr="00DF456D">
        <w:rPr>
          <w:color w:val="000000" w:themeColor="text1"/>
          <w:sz w:val="18"/>
          <w:szCs w:val="18"/>
        </w:rPr>
        <w:t xml:space="preserve"> </w:t>
      </w:r>
      <w:proofErr w:type="spellStart"/>
      <w:r w:rsidRPr="00DF456D">
        <w:rPr>
          <w:color w:val="000000" w:themeColor="text1"/>
          <w:sz w:val="18"/>
          <w:szCs w:val="18"/>
        </w:rPr>
        <w:t>gelas</w:t>
      </w:r>
      <w:proofErr w:type="spellEnd"/>
      <w:r w:rsidRPr="00DF456D">
        <w:rPr>
          <w:color w:val="000000" w:themeColor="text1"/>
          <w:sz w:val="18"/>
          <w:szCs w:val="18"/>
        </w:rPr>
        <w:t xml:space="preserve"> </w:t>
      </w:r>
      <w:proofErr w:type="spellStart"/>
      <w:r w:rsidRPr="00DF456D">
        <w:rPr>
          <w:color w:val="000000" w:themeColor="text1"/>
          <w:sz w:val="18"/>
          <w:szCs w:val="18"/>
        </w:rPr>
        <w:t>ukur</w:t>
      </w:r>
      <w:proofErr w:type="spellEnd"/>
    </w:p>
    <w:p w:rsidR="00AF72B9" w:rsidRDefault="00AF72B9" w:rsidP="00AF72B9">
      <w:pPr>
        <w:pStyle w:val="NoSpacing"/>
        <w:spacing w:line="480" w:lineRule="auto"/>
        <w:jc w:val="both"/>
        <w:rPr>
          <w:rFonts w:ascii="Times New Roman" w:hAnsi="Times New Roman" w:cs="Times New Roman"/>
          <w:lang w:val="en-US"/>
        </w:rPr>
      </w:pPr>
    </w:p>
    <w:p w:rsidR="00F41D9B" w:rsidRPr="00AF72B9" w:rsidRDefault="00F41D9B" w:rsidP="00AF72B9">
      <w:pPr>
        <w:pStyle w:val="NoSpacing"/>
        <w:spacing w:after="240"/>
        <w:jc w:val="both"/>
        <w:rPr>
          <w:rFonts w:ascii="Times New Roman" w:eastAsiaTheme="minorEastAsia" w:hAnsi="Times New Roman" w:cs="Times New Roman"/>
          <w:color w:val="FF0000"/>
          <w:sz w:val="24"/>
          <w:szCs w:val="24"/>
          <w:lang w:val="en-US"/>
        </w:rPr>
      </w:pPr>
      <w:r w:rsidRPr="00AF72B9">
        <w:rPr>
          <w:rFonts w:ascii="Times New Roman" w:hAnsi="Times New Roman" w:cs="Times New Roman"/>
          <w:sz w:val="24"/>
          <w:szCs w:val="24"/>
          <w:lang w:val="en-US"/>
        </w:rPr>
        <w:t xml:space="preserve">Dari </w:t>
      </w:r>
      <w:r w:rsidRPr="00AF72B9">
        <w:rPr>
          <w:rFonts w:ascii="Times New Roman" w:hAnsi="Times New Roman" w:cs="Times New Roman"/>
          <w:bCs/>
          <w:sz w:val="24"/>
          <w:szCs w:val="24"/>
          <w:lang w:val="en-US"/>
        </w:rPr>
        <w:t xml:space="preserve">Gambar </w:t>
      </w:r>
      <w:r w:rsidRPr="00AF72B9">
        <w:rPr>
          <w:rFonts w:ascii="Times New Roman" w:hAnsi="Times New Roman" w:cs="Times New Roman"/>
          <w:bCs/>
          <w:sz w:val="24"/>
          <w:szCs w:val="24"/>
        </w:rPr>
        <w:t>5</w:t>
      </w:r>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dapat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dilihat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bahwa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w:t>
      </w:r>
      <w:r w:rsidRPr="00AF72B9">
        <w:rPr>
          <w:rFonts w:ascii="Times New Roman" w:hAnsi="Times New Roman" w:cs="Times New Roman"/>
          <w:i/>
          <w:sz w:val="24"/>
          <w:szCs w:val="24"/>
          <w:lang w:val="en-US"/>
        </w:rPr>
        <w:t>error</w:t>
      </w:r>
      <w:r w:rsidRPr="00AF72B9">
        <w:rPr>
          <w:rFonts w:ascii="Times New Roman" w:hAnsi="Times New Roman" w:cs="Times New Roman"/>
          <w:sz w:val="24"/>
          <w:szCs w:val="24"/>
          <w:lang w:val="en-US"/>
        </w:rPr>
        <w:t xml:space="preserve"> rata-rata yang </w:t>
      </w:r>
      <w:proofErr w:type="spellStart"/>
      <w:r w:rsidRPr="00AF72B9">
        <w:rPr>
          <w:rFonts w:ascii="Times New Roman" w:hAnsi="Times New Roman" w:cs="Times New Roman"/>
          <w:sz w:val="24"/>
          <w:szCs w:val="24"/>
          <w:lang w:val="en-US"/>
        </w:rPr>
        <w:t>dihasilkan</w:t>
      </w:r>
      <w:proofErr w:type="spellEnd"/>
      <w:r w:rsidRPr="00AF72B9">
        <w:rPr>
          <w:rFonts w:ascii="Times New Roman" w:hAnsi="Times New Roman" w:cs="Times New Roman"/>
          <w:sz w:val="24"/>
          <w:szCs w:val="24"/>
          <w:lang w:val="en-US"/>
        </w:rPr>
        <w:t xml:space="preserve"> 2,38%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tersebut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menunjukkan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sistem</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dirancang</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mampu</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untuk</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melakukan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pengaturan</w:t>
      </w:r>
      <w:proofErr w:type="spellEnd"/>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sz w:val="24"/>
          <w:szCs w:val="24"/>
          <w:lang w:val="en-US"/>
        </w:rPr>
        <w:t>pelarut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Tetapi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dari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hasil</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pengujian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masih</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terdapat</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perbedaan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nilai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ukur</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disebabkan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adanya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faktor-faktor</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mempengaruhinya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yaitu</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adanya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getaran</w:t>
      </w:r>
      <w:proofErr w:type="spellEnd"/>
      <w:r w:rsidRPr="00AF72B9">
        <w:rPr>
          <w:rFonts w:ascii="Times New Roman" w:hAnsi="Times New Roman" w:cs="Times New Roman"/>
          <w:sz w:val="24"/>
          <w:szCs w:val="24"/>
          <w:lang w:val="en-US"/>
        </w:rPr>
        <w:t xml:space="preserve"> dan </w:t>
      </w:r>
      <w:proofErr w:type="spellStart"/>
      <w:r w:rsidRPr="00AF72B9">
        <w:rPr>
          <w:rFonts w:ascii="Times New Roman" w:hAnsi="Times New Roman" w:cs="Times New Roman"/>
          <w:sz w:val="24"/>
          <w:szCs w:val="24"/>
          <w:lang w:val="en-US"/>
        </w:rPr>
        <w:t>panas</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terjadi</w:t>
      </w:r>
      <w:proofErr w:type="spellEnd"/>
      <w:r w:rsidRPr="00AF72B9">
        <w:rPr>
          <w:rFonts w:ascii="Times New Roman" w:hAnsi="Times New Roman" w:cs="Times New Roman"/>
          <w:sz w:val="24"/>
          <w:szCs w:val="24"/>
          <w:lang w:val="en-US"/>
        </w:rPr>
        <w:t xml:space="preserve"> pada </w:t>
      </w:r>
      <w:proofErr w:type="spellStart"/>
      <w:r w:rsidRPr="00AF72B9">
        <w:rPr>
          <w:rFonts w:ascii="Times New Roman" w:hAnsi="Times New Roman" w:cs="Times New Roman"/>
          <w:sz w:val="24"/>
          <w:szCs w:val="24"/>
          <w:lang w:val="en-US"/>
        </w:rPr>
        <w:lastRenderedPageBreak/>
        <w:t>pompa</w:t>
      </w:r>
      <w:proofErr w:type="spellEnd"/>
      <w:r w:rsidRPr="00AF72B9">
        <w:rPr>
          <w:rFonts w:ascii="Times New Roman" w:hAnsi="Times New Roman" w:cs="Times New Roman"/>
          <w:sz w:val="24"/>
          <w:szCs w:val="24"/>
          <w:lang w:val="en-US"/>
        </w:rPr>
        <w:t xml:space="preserve">. Hal </w:t>
      </w:r>
      <w:proofErr w:type="spellStart"/>
      <w:r w:rsidRPr="00AF72B9">
        <w:rPr>
          <w:rFonts w:ascii="Times New Roman" w:hAnsi="Times New Roman" w:cs="Times New Roman"/>
          <w:sz w:val="24"/>
          <w:szCs w:val="24"/>
          <w:lang w:val="en-US"/>
        </w:rPr>
        <w:t>ini</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menyebabkan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penurunan</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daya</w:t>
      </w:r>
      <w:proofErr w:type="spellEnd"/>
      <w:r w:rsidRPr="00AF72B9">
        <w:rPr>
          <w:rFonts w:ascii="Times New Roman" w:hAnsi="Times New Roman" w:cs="Times New Roman"/>
          <w:sz w:val="24"/>
          <w:szCs w:val="24"/>
          <w:lang w:val="en-US"/>
        </w:rPr>
        <w:t xml:space="preserve"> pada </w:t>
      </w:r>
      <w:proofErr w:type="spellStart"/>
      <w:r w:rsidRPr="00AF72B9">
        <w:rPr>
          <w:rFonts w:ascii="Times New Roman" w:hAnsi="Times New Roman" w:cs="Times New Roman"/>
          <w:sz w:val="24"/>
          <w:szCs w:val="24"/>
          <w:lang w:val="en-US"/>
        </w:rPr>
        <w:t>pompa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sehingga</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mengakibatkan</w:t>
      </w:r>
      <w:proofErr w:type="spellEnd"/>
      <w:r w:rsidRPr="00AF72B9">
        <w:rPr>
          <w:rFonts w:ascii="Times New Roman" w:hAnsi="Times New Roman" w:cs="Times New Roman"/>
          <w:sz w:val="24"/>
          <w:szCs w:val="24"/>
          <w:lang w:val="en-US"/>
        </w:rPr>
        <w:t xml:space="preserve"> volume </w:t>
      </w:r>
      <w:proofErr w:type="spellStart"/>
      <w:r w:rsidRPr="00AF72B9">
        <w:rPr>
          <w:rFonts w:ascii="Times New Roman" w:hAnsi="Times New Roman" w:cs="Times New Roman"/>
          <w:sz w:val="24"/>
          <w:szCs w:val="24"/>
          <w:lang w:val="en-US"/>
        </w:rPr>
        <w:t>pelarut</w:t>
      </w:r>
      <w:proofErr w:type="spellEnd"/>
      <w:r w:rsidRPr="00AF72B9">
        <w:rPr>
          <w:rFonts w:ascii="Times New Roman" w:hAnsi="Times New Roman" w:cs="Times New Roman"/>
          <w:sz w:val="24"/>
          <w:szCs w:val="24"/>
          <w:lang w:val="en-US"/>
        </w:rPr>
        <w:t xml:space="preserve"> yang </w:t>
      </w:r>
      <w:proofErr w:type="spellStart"/>
      <w:r w:rsidRPr="00AF72B9">
        <w:rPr>
          <w:rFonts w:ascii="Times New Roman" w:hAnsi="Times New Roman" w:cs="Times New Roman"/>
          <w:sz w:val="24"/>
          <w:szCs w:val="24"/>
          <w:lang w:val="en-US"/>
        </w:rPr>
        <w:t>keluar</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kurang</w:t>
      </w:r>
      <w:proofErr w:type="spellEnd"/>
      <w:r w:rsidRPr="00AF72B9">
        <w:rPr>
          <w:rFonts w:ascii="Times New Roman" w:hAnsi="Times New Roman" w:cs="Times New Roman"/>
          <w:sz w:val="24"/>
          <w:szCs w:val="24"/>
          <w:lang w:val="en-US"/>
        </w:rPr>
        <w:t xml:space="preserve"> </w:t>
      </w:r>
      <w:proofErr w:type="spellStart"/>
      <w:r w:rsidRPr="00AF72B9">
        <w:rPr>
          <w:rFonts w:ascii="Times New Roman" w:hAnsi="Times New Roman" w:cs="Times New Roman"/>
          <w:sz w:val="24"/>
          <w:szCs w:val="24"/>
          <w:lang w:val="en-US"/>
        </w:rPr>
        <w:t>akurat</w:t>
      </w:r>
      <w:proofErr w:type="spellEnd"/>
      <w:r w:rsidRPr="00AF72B9">
        <w:rPr>
          <w:rFonts w:ascii="Times New Roman" w:hAnsi="Times New Roman" w:cs="Times New Roman"/>
          <w:sz w:val="24"/>
          <w:szCs w:val="24"/>
          <w:lang w:val="en-US"/>
        </w:rPr>
        <w:t xml:space="preserve">. </w:t>
      </w:r>
    </w:p>
    <w:p w:rsidR="00F41D9B" w:rsidRDefault="00F41D9B" w:rsidP="00F41D9B">
      <w:pPr>
        <w:pStyle w:val="No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Hasil </w:t>
      </w:r>
      <w:proofErr w:type="spellStart"/>
      <w:r>
        <w:rPr>
          <w:rFonts w:ascii="Times New Roman" w:eastAsiaTheme="minorEastAsia" w:hAnsi="Times New Roman" w:cs="Times New Roman"/>
          <w:b/>
          <w:sz w:val="24"/>
          <w:szCs w:val="24"/>
          <w:lang w:val="en-US"/>
        </w:rPr>
        <w:t>Pengujian</w:t>
      </w:r>
      <w:proofErr w:type="spellEnd"/>
      <w:r>
        <w:rPr>
          <w:rFonts w:ascii="Times New Roman" w:eastAsiaTheme="minorEastAsia" w:hAnsi="Times New Roman" w:cs="Times New Roman"/>
          <w:b/>
          <w:sz w:val="24"/>
          <w:szCs w:val="24"/>
          <w:lang w:val="en-US"/>
        </w:rPr>
        <w:t xml:space="preserve"> </w:t>
      </w:r>
      <w:proofErr w:type="spellStart"/>
      <w:r w:rsidRPr="00E840E3">
        <w:rPr>
          <w:rFonts w:ascii="Times New Roman" w:eastAsiaTheme="minorEastAsia" w:hAnsi="Times New Roman" w:cs="Times New Roman"/>
          <w:b/>
          <w:sz w:val="24"/>
          <w:szCs w:val="24"/>
          <w:lang w:val="en-US"/>
        </w:rPr>
        <w:t>Pembacaan</w:t>
      </w:r>
      <w:proofErr w:type="spellEnd"/>
      <w:r w:rsidRPr="00E840E3">
        <w:rPr>
          <w:rFonts w:ascii="Times New Roman" w:eastAsiaTheme="minorEastAsia" w:hAnsi="Times New Roman" w:cs="Times New Roman"/>
          <w:b/>
          <w:sz w:val="24"/>
          <w:szCs w:val="24"/>
          <w:lang w:val="en-US"/>
        </w:rPr>
        <w:t xml:space="preserve"> Sensor </w:t>
      </w:r>
      <w:proofErr w:type="spellStart"/>
      <w:r w:rsidRPr="00E840E3">
        <w:rPr>
          <w:rFonts w:ascii="Times New Roman" w:eastAsiaTheme="minorEastAsia" w:hAnsi="Times New Roman" w:cs="Times New Roman"/>
          <w:b/>
          <w:sz w:val="24"/>
          <w:szCs w:val="24"/>
          <w:lang w:val="en-US"/>
        </w:rPr>
        <w:t>Suhu</w:t>
      </w:r>
      <w:proofErr w:type="spellEnd"/>
      <w:r>
        <w:rPr>
          <w:rFonts w:ascii="Times New Roman" w:eastAsiaTheme="minorEastAsia" w:hAnsi="Times New Roman" w:cs="Times New Roman"/>
          <w:b/>
          <w:sz w:val="24"/>
          <w:szCs w:val="24"/>
          <w:lang w:val="en-US"/>
        </w:rPr>
        <w:t xml:space="preserve"> LM35</w:t>
      </w:r>
    </w:p>
    <w:p w:rsidR="00F41D9B" w:rsidRPr="00E840E3" w:rsidRDefault="00F41D9B" w:rsidP="00F41D9B">
      <w:pPr>
        <w:pStyle w:val="NoSpacing"/>
        <w:jc w:val="both"/>
        <w:rPr>
          <w:rFonts w:ascii="Times New Roman" w:eastAsiaTheme="minorEastAsia" w:hAnsi="Times New Roman" w:cs="Times New Roman"/>
          <w:b/>
          <w:sz w:val="24"/>
          <w:szCs w:val="24"/>
          <w:lang w:val="en-US"/>
        </w:rPr>
      </w:pPr>
    </w:p>
    <w:p w:rsidR="00771F46" w:rsidRPr="00AF72B9" w:rsidRDefault="00F41D9B" w:rsidP="00AF72B9">
      <w:pPr>
        <w:pStyle w:val="NoSpacing"/>
        <w:spacing w:after="240"/>
        <w:jc w:val="both"/>
        <w:rPr>
          <w:rFonts w:ascii="Times New Roman" w:eastAsiaTheme="minorEastAsia" w:hAnsi="Times New Roman" w:cs="Times New Roman"/>
          <w:sz w:val="24"/>
          <w:szCs w:val="28"/>
          <w:lang w:val="en-US"/>
        </w:rPr>
      </w:pPr>
      <w:proofErr w:type="spellStart"/>
      <w:r w:rsidRPr="00AF72B9">
        <w:rPr>
          <w:rFonts w:ascii="Times New Roman" w:eastAsiaTheme="minorEastAsia" w:hAnsi="Times New Roman" w:cs="Times New Roman"/>
          <w:sz w:val="24"/>
          <w:szCs w:val="28"/>
          <w:lang w:val="en-US"/>
        </w:rPr>
        <w:t>Sinyal</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tegangan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keluaran</w:t>
      </w:r>
      <w:proofErr w:type="spellEnd"/>
      <w:r w:rsidRPr="00AF72B9">
        <w:rPr>
          <w:rFonts w:ascii="Times New Roman" w:eastAsiaTheme="minorEastAsia" w:hAnsi="Times New Roman" w:cs="Times New Roman"/>
          <w:sz w:val="24"/>
          <w:szCs w:val="28"/>
          <w:lang w:val="en-US"/>
        </w:rPr>
        <w:t xml:space="preserve"> sensor LM35 </w:t>
      </w:r>
      <w:proofErr w:type="spellStart"/>
      <w:r w:rsidRPr="00AF72B9">
        <w:rPr>
          <w:rFonts w:ascii="Times New Roman" w:eastAsiaTheme="minorEastAsia" w:hAnsi="Times New Roman" w:cs="Times New Roman"/>
          <w:sz w:val="24"/>
          <w:szCs w:val="28"/>
          <w:lang w:val="en-US"/>
        </w:rPr>
        <w:t>masih</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berupa</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sinyal</w:t>
      </w:r>
      <w:proofErr w:type="spellEnd"/>
      <w:r w:rsidRPr="00AF72B9">
        <w:rPr>
          <w:rFonts w:ascii="Times New Roman" w:eastAsiaTheme="minorEastAsia" w:hAnsi="Times New Roman" w:cs="Times New Roman"/>
          <w:sz w:val="24"/>
          <w:szCs w:val="28"/>
          <w:lang w:val="en-US"/>
        </w:rPr>
        <w:t xml:space="preserve"> analog, </w:t>
      </w:r>
      <w:proofErr w:type="spellStart"/>
      <w:r w:rsidRPr="00AF72B9">
        <w:rPr>
          <w:rFonts w:ascii="Times New Roman" w:eastAsiaTheme="minorEastAsia" w:hAnsi="Times New Roman" w:cs="Times New Roman"/>
          <w:sz w:val="24"/>
          <w:szCs w:val="28"/>
          <w:lang w:val="en-US"/>
        </w:rPr>
        <w:t>keluaran</w:t>
      </w:r>
      <w:proofErr w:type="spellEnd"/>
      <w:r w:rsidRPr="00AF72B9">
        <w:rPr>
          <w:rFonts w:ascii="Times New Roman" w:eastAsiaTheme="minorEastAsia" w:hAnsi="Times New Roman" w:cs="Times New Roman"/>
          <w:sz w:val="24"/>
          <w:szCs w:val="28"/>
          <w:lang w:val="en-US"/>
        </w:rPr>
        <w:t xml:space="preserve"> sensor yang </w:t>
      </w:r>
      <w:proofErr w:type="spellStart"/>
      <w:r w:rsidRPr="00AF72B9">
        <w:rPr>
          <w:rFonts w:ascii="Times New Roman" w:eastAsiaTheme="minorEastAsia" w:hAnsi="Times New Roman" w:cs="Times New Roman"/>
          <w:sz w:val="24"/>
          <w:szCs w:val="28"/>
          <w:lang w:val="en-US"/>
        </w:rPr>
        <w:t>terbaca</w:t>
      </w:r>
      <w:proofErr w:type="spellEnd"/>
      <w:r w:rsidRPr="00AF72B9">
        <w:rPr>
          <w:rFonts w:ascii="Times New Roman" w:eastAsiaTheme="minorEastAsia" w:hAnsi="Times New Roman" w:cs="Times New Roman"/>
          <w:sz w:val="24"/>
          <w:szCs w:val="28"/>
          <w:lang w:val="en-US"/>
        </w:rPr>
        <w:t xml:space="preserve"> oleh </w:t>
      </w:r>
      <w:proofErr w:type="spellStart"/>
      <w:r w:rsidRPr="00AF72B9">
        <w:rPr>
          <w:rFonts w:ascii="Times New Roman" w:eastAsiaTheme="minorEastAsia" w:hAnsi="Times New Roman" w:cs="Times New Roman"/>
          <w:sz w:val="24"/>
          <w:szCs w:val="28"/>
          <w:lang w:val="en-US"/>
        </w:rPr>
        <w:t>mikrokontroler</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diubah</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terlebih</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dahulu</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menjadi</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sinyal</w:t>
      </w:r>
      <w:proofErr w:type="spellEnd"/>
      <w:r w:rsidRPr="00AF72B9">
        <w:rPr>
          <w:rFonts w:ascii="Times New Roman" w:eastAsiaTheme="minorEastAsia" w:hAnsi="Times New Roman" w:cs="Times New Roman"/>
          <w:sz w:val="24"/>
          <w:szCs w:val="28"/>
          <w:lang w:val="en-US"/>
        </w:rPr>
        <w:t xml:space="preserve"> digital, </w:t>
      </w:r>
      <w:proofErr w:type="spellStart"/>
      <w:r w:rsidRPr="00AF72B9">
        <w:rPr>
          <w:rFonts w:ascii="Times New Roman" w:eastAsiaTheme="minorEastAsia" w:hAnsi="Times New Roman" w:cs="Times New Roman"/>
          <w:sz w:val="24"/>
          <w:szCs w:val="28"/>
          <w:lang w:val="en-US"/>
        </w:rPr>
        <w:t>kemudian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sinyal</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tersebut</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dikirim</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ke</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komputer</w:t>
      </w:r>
      <w:proofErr w:type="spellEnd"/>
      <w:r w:rsidRPr="00AF72B9">
        <w:rPr>
          <w:rFonts w:ascii="Times New Roman" w:eastAsiaTheme="minorEastAsia" w:hAnsi="Times New Roman" w:cs="Times New Roman"/>
          <w:sz w:val="24"/>
          <w:szCs w:val="28"/>
          <w:lang w:val="en-US"/>
        </w:rPr>
        <w:t xml:space="preserve"> dan </w:t>
      </w:r>
      <w:proofErr w:type="spellStart"/>
      <w:r w:rsidRPr="00AF72B9">
        <w:rPr>
          <w:rFonts w:ascii="Times New Roman" w:eastAsiaTheme="minorEastAsia" w:hAnsi="Times New Roman" w:cs="Times New Roman"/>
          <w:sz w:val="24"/>
          <w:szCs w:val="28"/>
          <w:lang w:val="en-US"/>
        </w:rPr>
        <w:t>ditampilkan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dalam</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aplikasi</w:t>
      </w:r>
      <w:proofErr w:type="spellEnd"/>
      <w:r w:rsidRPr="00AF72B9">
        <w:rPr>
          <w:rFonts w:ascii="Times New Roman" w:eastAsiaTheme="minorEastAsia" w:hAnsi="Times New Roman" w:cs="Times New Roman"/>
          <w:sz w:val="24"/>
          <w:szCs w:val="28"/>
          <w:lang w:val="en-US"/>
        </w:rPr>
        <w:t xml:space="preserve"> program </w:t>
      </w:r>
      <w:r w:rsidRPr="00AF72B9">
        <w:rPr>
          <w:rFonts w:ascii="Times New Roman" w:eastAsiaTheme="minorEastAsia" w:hAnsi="Times New Roman" w:cs="Times New Roman"/>
          <w:i/>
          <w:sz w:val="24"/>
          <w:szCs w:val="28"/>
          <w:lang w:val="en-US"/>
        </w:rPr>
        <w:t>Borland Delphi</w:t>
      </w:r>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Untuk</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mengkonversi</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pembacaan</w:t>
      </w:r>
      <w:proofErr w:type="spellEnd"/>
      <w:r w:rsidRPr="00AF72B9">
        <w:rPr>
          <w:rFonts w:ascii="Times New Roman" w:eastAsiaTheme="minorEastAsia" w:hAnsi="Times New Roman" w:cs="Times New Roman"/>
          <w:sz w:val="24"/>
          <w:szCs w:val="28"/>
          <w:lang w:val="en-US"/>
        </w:rPr>
        <w:t xml:space="preserve"> ADC </w:t>
      </w:r>
      <w:proofErr w:type="spellStart"/>
      <w:r w:rsidRPr="00AF72B9">
        <w:rPr>
          <w:rFonts w:ascii="Times New Roman" w:eastAsiaTheme="minorEastAsia" w:hAnsi="Times New Roman" w:cs="Times New Roman"/>
          <w:sz w:val="24"/>
          <w:szCs w:val="28"/>
          <w:lang w:val="en-US"/>
        </w:rPr>
        <w:t>dari</w:t>
      </w:r>
      <w:proofErr w:type="spellEnd"/>
      <w:r w:rsidRPr="00AF72B9">
        <w:rPr>
          <w:rFonts w:ascii="Times New Roman" w:eastAsiaTheme="minorEastAsia" w:hAnsi="Times New Roman" w:cs="Times New Roman"/>
          <w:sz w:val="24"/>
          <w:szCs w:val="28"/>
          <w:lang w:val="en-US"/>
        </w:rPr>
        <w:t xml:space="preserve"> sensor </w:t>
      </w:r>
      <w:proofErr w:type="spellStart"/>
      <w:r w:rsidRPr="00AF72B9">
        <w:rPr>
          <w:rFonts w:ascii="Times New Roman" w:eastAsiaTheme="minorEastAsia" w:hAnsi="Times New Roman" w:cs="Times New Roman"/>
          <w:sz w:val="24"/>
          <w:szCs w:val="28"/>
          <w:lang w:val="en-US"/>
        </w:rPr>
        <w:t>ke</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dalam</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derajat</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Celcius</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diperlukan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karakterisasi</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antara</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pembacaan</w:t>
      </w:r>
      <w:proofErr w:type="spellEnd"/>
      <w:r w:rsidRPr="00AF72B9">
        <w:rPr>
          <w:rFonts w:ascii="Times New Roman" w:eastAsiaTheme="minorEastAsia" w:hAnsi="Times New Roman" w:cs="Times New Roman"/>
          <w:sz w:val="24"/>
          <w:szCs w:val="28"/>
          <w:lang w:val="en-US"/>
        </w:rPr>
        <w:t xml:space="preserve"> ADC </w:t>
      </w:r>
      <w:proofErr w:type="spellStart"/>
      <w:r w:rsidRPr="00AF72B9">
        <w:rPr>
          <w:rFonts w:ascii="Times New Roman" w:eastAsiaTheme="minorEastAsia" w:hAnsi="Times New Roman" w:cs="Times New Roman"/>
          <w:sz w:val="24"/>
          <w:szCs w:val="28"/>
          <w:lang w:val="en-US"/>
        </w:rPr>
        <w:t>dengan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termometer</w:t>
      </w:r>
      <w:proofErr w:type="spellEnd"/>
      <w:r w:rsidRPr="00AF72B9">
        <w:rPr>
          <w:rFonts w:ascii="Times New Roman" w:eastAsiaTheme="minorEastAsia" w:hAnsi="Times New Roman" w:cs="Times New Roman"/>
          <w:sz w:val="24"/>
          <w:szCs w:val="28"/>
          <w:lang w:val="en-US"/>
        </w:rPr>
        <w:t xml:space="preserve"> digital </w:t>
      </w:r>
      <w:proofErr w:type="spellStart"/>
      <w:r w:rsidRPr="00AF72B9">
        <w:rPr>
          <w:rFonts w:ascii="Times New Roman" w:eastAsiaTheme="minorEastAsia" w:hAnsi="Times New Roman" w:cs="Times New Roman"/>
          <w:sz w:val="24"/>
          <w:szCs w:val="28"/>
          <w:lang w:val="en-US"/>
        </w:rPr>
        <w:t>sebagai</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suhu</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standar</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Grafik</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karakterisasi</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ditunjukkan</w:t>
      </w:r>
      <w:proofErr w:type="spellEnd"/>
      <w:r w:rsidRPr="00AF72B9">
        <w:rPr>
          <w:rFonts w:ascii="Times New Roman" w:eastAsiaTheme="minorEastAsia" w:hAnsi="Times New Roman" w:cs="Times New Roman"/>
          <w:sz w:val="24"/>
          <w:szCs w:val="28"/>
          <w:lang w:val="en-US"/>
        </w:rPr>
        <w:t xml:space="preserve"> pada </w:t>
      </w:r>
      <w:r w:rsidRPr="00AF72B9">
        <w:rPr>
          <w:rFonts w:ascii="Times New Roman" w:eastAsiaTheme="minorEastAsia" w:hAnsi="Times New Roman" w:cs="Times New Roman"/>
          <w:bCs/>
          <w:sz w:val="24"/>
          <w:szCs w:val="28"/>
          <w:lang w:val="en-US"/>
        </w:rPr>
        <w:t>Gambar 6</w:t>
      </w:r>
      <w:r w:rsidRPr="00AF72B9">
        <w:rPr>
          <w:rFonts w:ascii="Times New Roman" w:eastAsiaTheme="minorEastAsia" w:hAnsi="Times New Roman" w:cs="Times New Roman"/>
          <w:sz w:val="24"/>
          <w:szCs w:val="28"/>
          <w:lang w:val="en-US"/>
        </w:rPr>
        <w:t>.</w:t>
      </w:r>
      <w:r w:rsidR="003858A8" w:rsidRPr="00AF72B9">
        <w:rPr>
          <w:rFonts w:ascii="Times New Roman" w:eastAsiaTheme="minorEastAsia" w:hAnsi="Times New Roman" w:cs="Times New Roman"/>
          <w:sz w:val="24"/>
          <w:szCs w:val="28"/>
        </w:rPr>
        <w:t xml:space="preserve"> </w:t>
      </w:r>
      <w:proofErr w:type="spellStart"/>
      <w:r w:rsidR="00771F46" w:rsidRPr="00AF72B9">
        <w:rPr>
          <w:rFonts w:ascii="Times New Roman" w:eastAsiaTheme="minorEastAsia" w:hAnsi="Times New Roman" w:cs="Times New Roman"/>
          <w:sz w:val="24"/>
          <w:szCs w:val="28"/>
          <w:lang w:val="en-US"/>
        </w:rPr>
        <w:t>Grafik</w:t>
      </w:r>
      <w:proofErr w:type="spellEnd"/>
      <w:r w:rsidR="00771F46" w:rsidRPr="00AF72B9">
        <w:rPr>
          <w:rFonts w:ascii="Times New Roman" w:eastAsiaTheme="minorEastAsia" w:hAnsi="Times New Roman" w:cs="Times New Roman"/>
          <w:sz w:val="24"/>
          <w:szCs w:val="28"/>
          <w:lang w:val="en-US"/>
        </w:rPr>
        <w:t xml:space="preserve"> yang </w:t>
      </w:r>
      <w:proofErr w:type="spellStart"/>
      <w:r w:rsidR="00771F46" w:rsidRPr="00AF72B9">
        <w:rPr>
          <w:rFonts w:ascii="Times New Roman" w:eastAsiaTheme="minorEastAsia" w:hAnsi="Times New Roman" w:cs="Times New Roman"/>
          <w:sz w:val="24"/>
          <w:szCs w:val="28"/>
          <w:lang w:val="en-US"/>
        </w:rPr>
        <w:t>ditunjukkan</w:t>
      </w:r>
      <w:proofErr w:type="spellEnd"/>
      <w:r w:rsidR="00771F46" w:rsidRPr="00AF72B9">
        <w:rPr>
          <w:rFonts w:ascii="Times New Roman" w:eastAsiaTheme="minorEastAsia" w:hAnsi="Times New Roman" w:cs="Times New Roman"/>
          <w:sz w:val="24"/>
          <w:szCs w:val="28"/>
          <w:lang w:val="en-US"/>
        </w:rPr>
        <w:t xml:space="preserve"> pada </w:t>
      </w:r>
      <w:r w:rsidR="00771F46" w:rsidRPr="00AF72B9">
        <w:rPr>
          <w:rFonts w:ascii="Times New Roman" w:eastAsiaTheme="minorEastAsia" w:hAnsi="Times New Roman" w:cs="Times New Roman"/>
          <w:b/>
          <w:sz w:val="24"/>
          <w:szCs w:val="28"/>
          <w:lang w:val="en-US"/>
        </w:rPr>
        <w:t xml:space="preserve">Gambar </w:t>
      </w:r>
      <w:r w:rsidR="00771F46" w:rsidRPr="00AF72B9">
        <w:rPr>
          <w:rFonts w:ascii="Times New Roman" w:eastAsiaTheme="minorEastAsia" w:hAnsi="Times New Roman" w:cs="Times New Roman"/>
          <w:b/>
          <w:sz w:val="24"/>
          <w:szCs w:val="28"/>
        </w:rPr>
        <w:t>6</w:t>
      </w:r>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menunujukkan</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bahwa</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terdapat</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hubungan</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antara</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pembacaan</w:t>
      </w:r>
      <w:proofErr w:type="spellEnd"/>
      <w:r w:rsidR="00771F46" w:rsidRPr="00AF72B9">
        <w:rPr>
          <w:rFonts w:ascii="Times New Roman" w:eastAsiaTheme="minorEastAsia" w:hAnsi="Times New Roman" w:cs="Times New Roman"/>
          <w:sz w:val="24"/>
          <w:szCs w:val="28"/>
          <w:lang w:val="en-US"/>
        </w:rPr>
        <w:t xml:space="preserve"> ADC </w:t>
      </w:r>
      <w:proofErr w:type="spellStart"/>
      <w:r w:rsidR="00771F46" w:rsidRPr="00AF72B9">
        <w:rPr>
          <w:rFonts w:ascii="Times New Roman" w:eastAsiaTheme="minorEastAsia" w:hAnsi="Times New Roman" w:cs="Times New Roman"/>
          <w:sz w:val="24"/>
          <w:szCs w:val="28"/>
          <w:lang w:val="en-US"/>
        </w:rPr>
        <w:t>dari</w:t>
      </w:r>
      <w:proofErr w:type="spellEnd"/>
      <w:r w:rsidR="00771F46" w:rsidRPr="00AF72B9">
        <w:rPr>
          <w:rFonts w:ascii="Times New Roman" w:eastAsiaTheme="minorEastAsia" w:hAnsi="Times New Roman" w:cs="Times New Roman"/>
          <w:sz w:val="24"/>
          <w:szCs w:val="28"/>
          <w:lang w:val="en-US"/>
        </w:rPr>
        <w:t xml:space="preserve"> sensor </w:t>
      </w:r>
      <w:proofErr w:type="spellStart"/>
      <w:r w:rsidR="00771F46" w:rsidRPr="00AF72B9">
        <w:rPr>
          <w:rFonts w:ascii="Times New Roman" w:eastAsiaTheme="minorEastAsia" w:hAnsi="Times New Roman" w:cs="Times New Roman"/>
          <w:sz w:val="24"/>
          <w:szCs w:val="28"/>
          <w:lang w:val="en-US"/>
        </w:rPr>
        <w:t>suhu</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terhadap</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suhu</w:t>
      </w:r>
      <w:proofErr w:type="spellEnd"/>
      <w:r w:rsidR="00771F46" w:rsidRPr="00AF72B9">
        <w:rPr>
          <w:rFonts w:ascii="Times New Roman" w:eastAsiaTheme="minorEastAsia" w:hAnsi="Times New Roman" w:cs="Times New Roman"/>
          <w:sz w:val="24"/>
          <w:szCs w:val="28"/>
          <w:lang w:val="en-US"/>
        </w:rPr>
        <w:t xml:space="preserve"> yang </w:t>
      </w:r>
      <w:proofErr w:type="spellStart"/>
      <w:r w:rsidR="00771F46" w:rsidRPr="00AF72B9">
        <w:rPr>
          <w:rFonts w:ascii="Times New Roman" w:eastAsiaTheme="minorEastAsia" w:hAnsi="Times New Roman" w:cs="Times New Roman"/>
          <w:sz w:val="24"/>
          <w:szCs w:val="28"/>
          <w:lang w:val="en-US"/>
        </w:rPr>
        <w:t>diukur</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dengan</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alat</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ukur</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standar</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dengan</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nilai</w:t>
      </w:r>
      <w:proofErr w:type="spellEnd"/>
      <w:r w:rsidR="00771F46" w:rsidRPr="00AF72B9">
        <w:rPr>
          <w:rFonts w:ascii="Times New Roman" w:eastAsiaTheme="minorEastAsia" w:hAnsi="Times New Roman" w:cs="Times New Roman"/>
          <w:sz w:val="24"/>
          <w:szCs w:val="28"/>
          <w:lang w:val="en-US"/>
        </w:rPr>
        <w:t xml:space="preserve"> R</w:t>
      </w:r>
      <w:r w:rsidR="00771F46" w:rsidRPr="00AF72B9">
        <w:rPr>
          <w:rFonts w:ascii="Times New Roman" w:eastAsiaTheme="minorEastAsia" w:hAnsi="Times New Roman" w:cs="Times New Roman"/>
          <w:sz w:val="24"/>
          <w:szCs w:val="28"/>
          <w:vertAlign w:val="superscript"/>
          <w:lang w:val="en-US"/>
        </w:rPr>
        <w:t>2</w:t>
      </w:r>
      <w:r w:rsidR="00771F46" w:rsidRPr="00AF72B9">
        <w:rPr>
          <w:rFonts w:ascii="Times New Roman" w:eastAsiaTheme="minorEastAsia" w:hAnsi="Times New Roman" w:cs="Times New Roman"/>
          <w:sz w:val="24"/>
          <w:szCs w:val="28"/>
          <w:lang w:val="en-US"/>
        </w:rPr>
        <w:t xml:space="preserve"> </w:t>
      </w:r>
      <w:proofErr w:type="spellStart"/>
      <w:proofErr w:type="gramStart"/>
      <w:r w:rsidR="00771F46" w:rsidRPr="00AF72B9">
        <w:rPr>
          <w:rFonts w:ascii="Times New Roman" w:eastAsiaTheme="minorEastAsia" w:hAnsi="Times New Roman" w:cs="Times New Roman"/>
          <w:sz w:val="24"/>
          <w:szCs w:val="28"/>
          <w:lang w:val="en-US"/>
        </w:rPr>
        <w:t>sebesar</w:t>
      </w:r>
      <w:proofErr w:type="spellEnd"/>
      <w:r w:rsidR="00771F46" w:rsidRPr="00AF72B9">
        <w:rPr>
          <w:rFonts w:ascii="Times New Roman" w:eastAsiaTheme="minorEastAsia" w:hAnsi="Times New Roman" w:cs="Times New Roman"/>
          <w:sz w:val="24"/>
          <w:szCs w:val="28"/>
          <w:lang w:val="en-US"/>
        </w:rPr>
        <w:t xml:space="preserve">  0</w:t>
      </w:r>
      <w:proofErr w:type="gramEnd"/>
      <w:r w:rsidR="00771F46" w:rsidRPr="00AF72B9">
        <w:rPr>
          <w:rFonts w:ascii="Times New Roman" w:eastAsiaTheme="minorEastAsia" w:hAnsi="Times New Roman" w:cs="Times New Roman"/>
          <w:sz w:val="24"/>
          <w:szCs w:val="28"/>
          <w:lang w:val="en-US"/>
        </w:rPr>
        <w:t xml:space="preserve">,9996. </w:t>
      </w:r>
      <w:proofErr w:type="spellStart"/>
      <w:r w:rsidR="00771F46" w:rsidRPr="00AF72B9">
        <w:rPr>
          <w:rFonts w:ascii="Times New Roman" w:eastAsiaTheme="minorEastAsia" w:hAnsi="Times New Roman" w:cs="Times New Roman"/>
          <w:sz w:val="24"/>
          <w:szCs w:val="28"/>
          <w:lang w:val="en-US"/>
        </w:rPr>
        <w:t>Persamaaan</w:t>
      </w:r>
      <w:proofErr w:type="spellEnd"/>
      <w:r w:rsidR="00771F46" w:rsidRPr="00AF72B9">
        <w:rPr>
          <w:rFonts w:ascii="Times New Roman" w:eastAsiaTheme="minorEastAsia" w:hAnsi="Times New Roman" w:cs="Times New Roman"/>
          <w:sz w:val="24"/>
          <w:szCs w:val="28"/>
          <w:lang w:val="en-US"/>
        </w:rPr>
        <w:t xml:space="preserve"> yang </w:t>
      </w:r>
      <w:proofErr w:type="spellStart"/>
      <w:r w:rsidR="00771F46" w:rsidRPr="00AF72B9">
        <w:rPr>
          <w:rFonts w:ascii="Times New Roman" w:eastAsiaTheme="minorEastAsia" w:hAnsi="Times New Roman" w:cs="Times New Roman"/>
          <w:sz w:val="24"/>
          <w:szCs w:val="28"/>
          <w:lang w:val="en-US"/>
        </w:rPr>
        <w:t>diperoleh</w:t>
      </w:r>
      <w:proofErr w:type="spellEnd"/>
      <w:r w:rsidR="00771F46" w:rsidRPr="00AF72B9">
        <w:rPr>
          <w:rFonts w:ascii="Times New Roman" w:eastAsiaTheme="minorEastAsia" w:hAnsi="Times New Roman" w:cs="Times New Roman"/>
          <w:sz w:val="24"/>
          <w:szCs w:val="28"/>
          <w:lang w:val="en-US"/>
        </w:rPr>
        <w:t xml:space="preserve"> </w:t>
      </w:r>
      <w:proofErr w:type="spellStart"/>
      <w:r w:rsidR="00771F46" w:rsidRPr="00AF72B9">
        <w:rPr>
          <w:rFonts w:ascii="Times New Roman" w:eastAsiaTheme="minorEastAsia" w:hAnsi="Times New Roman" w:cs="Times New Roman"/>
          <w:sz w:val="24"/>
          <w:szCs w:val="28"/>
          <w:lang w:val="en-US"/>
        </w:rPr>
        <w:t>adalah</w:t>
      </w:r>
      <w:proofErr w:type="spellEnd"/>
      <w:r w:rsidR="00771F46" w:rsidRPr="00AF72B9">
        <w:rPr>
          <w:rFonts w:ascii="Times New Roman" w:eastAsiaTheme="minorEastAsia" w:hAnsi="Times New Roman" w:cs="Times New Roman"/>
          <w:sz w:val="24"/>
          <w:szCs w:val="28"/>
          <w:lang w:val="en-US"/>
        </w:rPr>
        <w:t>:</w:t>
      </w:r>
    </w:p>
    <w:p w:rsidR="00771F46" w:rsidRPr="00643689" w:rsidRDefault="00771F46" w:rsidP="00AF72B9">
      <w:pPr>
        <w:pStyle w:val="NoSpacing"/>
        <w:spacing w:line="480" w:lineRule="auto"/>
        <w:ind w:firstLine="720"/>
        <w:jc w:val="both"/>
        <w:rPr>
          <w:rFonts w:ascii="Times New Roman" w:eastAsiaTheme="minorEastAsia" w:hAnsi="Times New Roman" w:cs="Times New Roman"/>
          <w:sz w:val="24"/>
          <w:szCs w:val="24"/>
          <w:lang w:val="en-US"/>
        </w:rPr>
      </w:pPr>
      <w:r w:rsidRPr="006E7345">
        <w:rPr>
          <w:rFonts w:ascii="Times New Roman" w:hAnsi="Times New Roman" w:cs="Times New Roman"/>
          <w:i/>
          <w:position w:val="-10"/>
          <w:sz w:val="24"/>
        </w:rPr>
        <w:object w:dxaOrig="1660" w:dyaOrig="320">
          <v:shape id="_x0000_i1027" type="#_x0000_t75" style="width:78.75pt;height:14.25pt" o:ole="">
            <v:imagedata r:id="rId15" o:title=""/>
          </v:shape>
          <o:OLEObject Type="Embed" ProgID="Equation.3" ShapeID="_x0000_i1027" DrawAspect="Content" ObjectID="_1632829866" r:id="rId16"/>
        </w:object>
      </w:r>
      <w:r w:rsidRPr="00302110">
        <w:rPr>
          <w:rFonts w:ascii="Times New Roman" w:eastAsiaTheme="minorEastAsia"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ab/>
      </w:r>
      <w:r w:rsidR="00DF456D">
        <w:rPr>
          <w:rFonts w:ascii="Times New Roman" w:eastAsiaTheme="minorEastAsia" w:hAnsi="Times New Roman" w:cs="Times New Roman"/>
          <w:color w:val="FF0000"/>
          <w:sz w:val="24"/>
          <w:szCs w:val="24"/>
          <w:lang w:val="en-US"/>
        </w:rPr>
        <w:tab/>
      </w:r>
      <w:r w:rsidR="00DF456D">
        <w:rPr>
          <w:rFonts w:ascii="Times New Roman" w:eastAsiaTheme="minorEastAsia" w:hAnsi="Times New Roman" w:cs="Times New Roman"/>
          <w:color w:val="FF0000"/>
          <w:sz w:val="24"/>
          <w:szCs w:val="24"/>
          <w:lang w:val="en-US"/>
        </w:rPr>
        <w:tab/>
      </w:r>
      <w:r>
        <w:rPr>
          <w:rFonts w:ascii="Times New Roman" w:eastAsiaTheme="minorEastAsia" w:hAnsi="Times New Roman" w:cs="Times New Roman"/>
          <w:color w:val="FF0000"/>
          <w:sz w:val="24"/>
          <w:szCs w:val="24"/>
          <w:lang w:val="en-US"/>
        </w:rPr>
        <w:tab/>
      </w:r>
      <w:r>
        <w:rPr>
          <w:rFonts w:ascii="Times New Roman" w:eastAsiaTheme="minorEastAsia" w:hAnsi="Times New Roman" w:cs="Times New Roman"/>
          <w:color w:val="FF0000"/>
          <w:sz w:val="24"/>
          <w:szCs w:val="24"/>
          <w:lang w:val="en-US"/>
        </w:rPr>
        <w:tab/>
      </w:r>
      <w:r w:rsidRPr="00302110">
        <w:rPr>
          <w:rFonts w:ascii="Times New Roman" w:eastAsiaTheme="minorEastAsia"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ab/>
      </w:r>
      <w:r>
        <w:rPr>
          <w:rFonts w:ascii="Times New Roman" w:eastAsiaTheme="minorEastAsia" w:hAnsi="Times New Roman" w:cs="Times New Roman"/>
          <w:color w:val="FF0000"/>
          <w:sz w:val="24"/>
          <w:szCs w:val="24"/>
          <w:lang w:val="en-US"/>
        </w:rPr>
        <w:tab/>
      </w:r>
      <w:r w:rsidR="00DF456D">
        <w:rPr>
          <w:rFonts w:ascii="Times New Roman" w:eastAsiaTheme="minorEastAsia" w:hAnsi="Times New Roman" w:cs="Times New Roman"/>
          <w:color w:val="FF0000"/>
          <w:sz w:val="24"/>
          <w:szCs w:val="24"/>
        </w:rPr>
        <w:t xml:space="preserve"> </w:t>
      </w:r>
      <w:r w:rsidR="00AF72B9">
        <w:rPr>
          <w:rFonts w:ascii="Times New Roman" w:eastAsiaTheme="minorEastAsia" w:hAnsi="Times New Roman" w:cs="Times New Roman"/>
          <w:color w:val="FF0000"/>
          <w:sz w:val="24"/>
          <w:szCs w:val="24"/>
        </w:rPr>
        <w:tab/>
      </w:r>
      <w:r w:rsidR="00DF456D">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lang w:val="en-US"/>
        </w:rPr>
        <w:t>(3</w:t>
      </w:r>
      <w:r w:rsidRPr="006E7345">
        <w:rPr>
          <w:rFonts w:ascii="Times New Roman" w:eastAsiaTheme="minorEastAsia" w:hAnsi="Times New Roman" w:cs="Times New Roman"/>
          <w:sz w:val="24"/>
          <w:szCs w:val="24"/>
          <w:lang w:val="en-US"/>
        </w:rPr>
        <w:t>)</w:t>
      </w:r>
    </w:p>
    <w:p w:rsidR="00771F46" w:rsidRPr="00AF72B9" w:rsidRDefault="00771F46" w:rsidP="00AF72B9">
      <w:pPr>
        <w:pStyle w:val="NoSpacing"/>
        <w:spacing w:after="240"/>
        <w:jc w:val="both"/>
        <w:rPr>
          <w:rFonts w:ascii="Times New Roman" w:hAnsi="Times New Roman" w:cs="Times New Roman"/>
          <w:sz w:val="24"/>
          <w:szCs w:val="28"/>
        </w:rPr>
      </w:pPr>
      <w:r w:rsidRPr="00AF72B9">
        <w:rPr>
          <w:rFonts w:ascii="Times New Roman" w:eastAsiaTheme="minorEastAsia" w:hAnsi="Times New Roman" w:cs="Times New Roman"/>
          <w:sz w:val="24"/>
          <w:szCs w:val="28"/>
          <w:lang w:val="en-US"/>
        </w:rPr>
        <w:t xml:space="preserve">Dari </w:t>
      </w:r>
      <w:proofErr w:type="spellStart"/>
      <w:r w:rsidRPr="00AF72B9">
        <w:rPr>
          <w:rFonts w:ascii="Times New Roman" w:eastAsiaTheme="minorEastAsia" w:hAnsi="Times New Roman" w:cs="Times New Roman"/>
          <w:sz w:val="24"/>
          <w:szCs w:val="28"/>
          <w:lang w:val="en-US"/>
        </w:rPr>
        <w:t>persamaan</w:t>
      </w:r>
      <w:proofErr w:type="spellEnd"/>
      <w:r w:rsidRPr="00AF72B9">
        <w:rPr>
          <w:rFonts w:ascii="Times New Roman" w:eastAsiaTheme="minorEastAsia" w:hAnsi="Times New Roman" w:cs="Times New Roman"/>
          <w:sz w:val="24"/>
          <w:szCs w:val="28"/>
          <w:lang w:val="en-US"/>
        </w:rPr>
        <w:t xml:space="preserve"> </w:t>
      </w:r>
      <w:proofErr w:type="spellStart"/>
      <w:r w:rsidRPr="00AF72B9">
        <w:rPr>
          <w:rFonts w:ascii="Times New Roman" w:eastAsiaTheme="minorEastAsia" w:hAnsi="Times New Roman" w:cs="Times New Roman"/>
          <w:sz w:val="24"/>
          <w:szCs w:val="28"/>
          <w:lang w:val="en-US"/>
        </w:rPr>
        <w:t>tersebut</w:t>
      </w:r>
      <w:proofErr w:type="spellEnd"/>
      <w:r w:rsidRPr="00AF72B9">
        <w:rPr>
          <w:rFonts w:ascii="Times New Roman" w:eastAsiaTheme="minorEastAsia" w:hAnsi="Times New Roman" w:cs="Times New Roman"/>
          <w:sz w:val="24"/>
          <w:szCs w:val="28"/>
          <w:lang w:val="en-US"/>
        </w:rPr>
        <w:t xml:space="preserve">, </w:t>
      </w:r>
      <w:r w:rsidRPr="00AF72B9">
        <w:rPr>
          <w:rFonts w:ascii="Times New Roman" w:hAnsi="Times New Roman" w:cs="Times New Roman"/>
          <w:i/>
          <w:sz w:val="24"/>
          <w:szCs w:val="28"/>
          <w:lang w:val="en-US"/>
        </w:rPr>
        <w:t>y</w:t>
      </w:r>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adalah</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standar</w:t>
      </w:r>
      <w:proofErr w:type="spellEnd"/>
      <w:r w:rsidRPr="00AF72B9">
        <w:rPr>
          <w:rFonts w:ascii="Times New Roman" w:hAnsi="Times New Roman" w:cs="Times New Roman"/>
          <w:sz w:val="24"/>
          <w:szCs w:val="28"/>
          <w:lang w:val="en-US"/>
        </w:rPr>
        <w:t xml:space="preserve"> dan </w:t>
      </w:r>
      <w:r w:rsidRPr="00AF72B9">
        <w:rPr>
          <w:rFonts w:ascii="Times New Roman" w:hAnsi="Times New Roman" w:cs="Times New Roman"/>
          <w:i/>
          <w:sz w:val="24"/>
          <w:szCs w:val="28"/>
          <w:lang w:val="en-US"/>
        </w:rPr>
        <w:t xml:space="preserve">x </w:t>
      </w:r>
      <w:proofErr w:type="spellStart"/>
      <w:r w:rsidRPr="00AF72B9">
        <w:rPr>
          <w:rFonts w:ascii="Times New Roman" w:hAnsi="Times New Roman" w:cs="Times New Roman"/>
          <w:sz w:val="24"/>
          <w:szCs w:val="28"/>
          <w:lang w:val="en-US"/>
        </w:rPr>
        <w:t>adalah</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pembacaan</w:t>
      </w:r>
      <w:proofErr w:type="spellEnd"/>
      <w:r w:rsidRPr="00AF72B9">
        <w:rPr>
          <w:rFonts w:ascii="Times New Roman" w:hAnsi="Times New Roman" w:cs="Times New Roman"/>
          <w:sz w:val="24"/>
          <w:szCs w:val="28"/>
          <w:lang w:val="en-US"/>
        </w:rPr>
        <w:t xml:space="preserve"> ADC </w:t>
      </w:r>
      <w:proofErr w:type="spellStart"/>
      <w:r w:rsidRPr="00AF72B9">
        <w:rPr>
          <w:rFonts w:ascii="Times New Roman" w:hAnsi="Times New Roman" w:cs="Times New Roman"/>
          <w:sz w:val="24"/>
          <w:szCs w:val="28"/>
          <w:lang w:val="en-US"/>
        </w:rPr>
        <w:t>dari</w:t>
      </w:r>
      <w:proofErr w:type="spellEnd"/>
      <w:r w:rsidRPr="00AF72B9">
        <w:rPr>
          <w:rFonts w:ascii="Times New Roman" w:hAnsi="Times New Roman" w:cs="Times New Roman"/>
          <w:sz w:val="24"/>
          <w:szCs w:val="28"/>
          <w:lang w:val="en-US"/>
        </w:rPr>
        <w:t xml:space="preserve"> sensor. </w:t>
      </w:r>
      <w:proofErr w:type="spellStart"/>
      <w:r w:rsidRPr="00AF72B9">
        <w:rPr>
          <w:rFonts w:ascii="Times New Roman" w:hAnsi="Times New Roman" w:cs="Times New Roman"/>
          <w:sz w:val="24"/>
          <w:szCs w:val="28"/>
          <w:lang w:val="en-US"/>
        </w:rPr>
        <w:t>Persamaan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tersebut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dimasukkan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ke</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dalam</w:t>
      </w:r>
      <w:proofErr w:type="spellEnd"/>
      <w:r w:rsidRPr="00AF72B9">
        <w:rPr>
          <w:rFonts w:ascii="Times New Roman" w:hAnsi="Times New Roman" w:cs="Times New Roman"/>
          <w:sz w:val="24"/>
          <w:szCs w:val="28"/>
          <w:lang w:val="en-US"/>
        </w:rPr>
        <w:t xml:space="preserve"> program </w:t>
      </w:r>
      <w:r w:rsidRPr="00AF72B9">
        <w:rPr>
          <w:rFonts w:ascii="Times New Roman" w:hAnsi="Times New Roman" w:cs="Times New Roman"/>
          <w:i/>
          <w:sz w:val="24"/>
          <w:szCs w:val="28"/>
          <w:lang w:val="en-US"/>
        </w:rPr>
        <w:t>Borland Delphi</w:t>
      </w:r>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sehingga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didapatkan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dari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pembacaan</w:t>
      </w:r>
      <w:proofErr w:type="spellEnd"/>
      <w:r w:rsidRPr="00AF72B9">
        <w:rPr>
          <w:rFonts w:ascii="Times New Roman" w:hAnsi="Times New Roman" w:cs="Times New Roman"/>
          <w:sz w:val="24"/>
          <w:szCs w:val="28"/>
          <w:lang w:val="en-US"/>
        </w:rPr>
        <w:t xml:space="preserve"> sensor yang </w:t>
      </w:r>
      <w:proofErr w:type="spellStart"/>
      <w:r w:rsidRPr="00AF72B9">
        <w:rPr>
          <w:rFonts w:ascii="Times New Roman" w:hAnsi="Times New Roman" w:cs="Times New Roman"/>
          <w:sz w:val="24"/>
          <w:szCs w:val="28"/>
          <w:lang w:val="en-US"/>
        </w:rPr>
        <w:t>sesuai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pada </w:t>
      </w:r>
      <w:proofErr w:type="spellStart"/>
      <w:r w:rsidRPr="00AF72B9">
        <w:rPr>
          <w:rFonts w:ascii="Times New Roman" w:hAnsi="Times New Roman" w:cs="Times New Roman"/>
          <w:sz w:val="24"/>
          <w:szCs w:val="28"/>
          <w:lang w:val="en-US"/>
        </w:rPr>
        <w:t>alat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ukur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standar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Selanjutnya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dilakukan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pengujian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membandingkan</w:t>
      </w:r>
      <w:proofErr w:type="spellEnd"/>
      <w:r w:rsidRPr="00AF72B9">
        <w:rPr>
          <w:rFonts w:ascii="Times New Roman" w:hAnsi="Times New Roman" w:cs="Times New Roman"/>
          <w:sz w:val="24"/>
          <w:szCs w:val="28"/>
          <w:lang w:val="en-US"/>
        </w:rPr>
        <w:t xml:space="preserve"> data </w:t>
      </w:r>
      <w:proofErr w:type="spellStart"/>
      <w:r w:rsidRPr="00AF72B9">
        <w:rPr>
          <w:rFonts w:ascii="Times New Roman" w:hAnsi="Times New Roman" w:cs="Times New Roman"/>
          <w:sz w:val="24"/>
          <w:szCs w:val="28"/>
          <w:lang w:val="en-US"/>
        </w:rPr>
        <w:t>hasil</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pembacaan</w:t>
      </w:r>
      <w:proofErr w:type="spellEnd"/>
      <w:r w:rsidRPr="00AF72B9">
        <w:rPr>
          <w:rFonts w:ascii="Times New Roman" w:hAnsi="Times New Roman" w:cs="Times New Roman"/>
          <w:sz w:val="24"/>
          <w:szCs w:val="28"/>
          <w:lang w:val="en-US"/>
        </w:rPr>
        <w:t xml:space="preserve"> sensor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telah</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dikarakterisasi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pembacaan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termometer</w:t>
      </w:r>
      <w:proofErr w:type="spellEnd"/>
      <w:r w:rsidRPr="00AF72B9">
        <w:rPr>
          <w:rFonts w:ascii="Times New Roman" w:hAnsi="Times New Roman" w:cs="Times New Roman"/>
          <w:sz w:val="24"/>
          <w:szCs w:val="28"/>
          <w:lang w:val="en-US"/>
        </w:rPr>
        <w:t xml:space="preserve"> digital </w:t>
      </w:r>
      <w:proofErr w:type="spellStart"/>
      <w:r w:rsidRPr="00AF72B9">
        <w:rPr>
          <w:rFonts w:ascii="Times New Roman" w:hAnsi="Times New Roman" w:cs="Times New Roman"/>
          <w:sz w:val="24"/>
          <w:szCs w:val="28"/>
          <w:lang w:val="en-US"/>
        </w:rPr>
        <w:t>sebagai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standar</w:t>
      </w:r>
      <w:proofErr w:type="spellEnd"/>
      <w:r w:rsidRPr="00AF72B9">
        <w:rPr>
          <w:rFonts w:ascii="Times New Roman" w:hAnsi="Times New Roman" w:cs="Times New Roman"/>
          <w:sz w:val="24"/>
          <w:szCs w:val="28"/>
          <w:lang w:val="en-US"/>
        </w:rPr>
        <w:t xml:space="preserve">. Hasil </w:t>
      </w:r>
      <w:proofErr w:type="spellStart"/>
      <w:r w:rsidRPr="00AF72B9">
        <w:rPr>
          <w:rFonts w:ascii="Times New Roman" w:hAnsi="Times New Roman" w:cs="Times New Roman"/>
          <w:sz w:val="24"/>
          <w:szCs w:val="28"/>
          <w:lang w:val="en-US"/>
        </w:rPr>
        <w:t>pengujian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tersebut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ditunjukkan</w:t>
      </w:r>
      <w:proofErr w:type="spellEnd"/>
      <w:r w:rsidRPr="00AF72B9">
        <w:rPr>
          <w:rFonts w:ascii="Times New Roman" w:hAnsi="Times New Roman" w:cs="Times New Roman"/>
          <w:sz w:val="24"/>
          <w:szCs w:val="28"/>
          <w:lang w:val="en-US"/>
        </w:rPr>
        <w:t xml:space="preserve"> pada </w:t>
      </w:r>
      <w:r w:rsidRPr="00AF72B9">
        <w:rPr>
          <w:rFonts w:ascii="Times New Roman" w:hAnsi="Times New Roman" w:cs="Times New Roman"/>
          <w:bCs/>
          <w:sz w:val="24"/>
          <w:szCs w:val="28"/>
          <w:lang w:val="en-US"/>
        </w:rPr>
        <w:t>Gambar 7</w:t>
      </w:r>
      <w:r w:rsidRPr="00AF72B9">
        <w:rPr>
          <w:rFonts w:ascii="Times New Roman" w:hAnsi="Times New Roman" w:cs="Times New Roman"/>
          <w:sz w:val="24"/>
          <w:szCs w:val="28"/>
          <w:lang w:val="en-US"/>
        </w:rPr>
        <w:t>.</w:t>
      </w:r>
    </w:p>
    <w:p w:rsidR="00771F46" w:rsidRDefault="00771F46" w:rsidP="00F41D9B">
      <w:pPr>
        <w:pStyle w:val="NoSpacing"/>
        <w:jc w:val="both"/>
        <w:rPr>
          <w:rFonts w:ascii="Times New Roman" w:eastAsiaTheme="minorEastAsia" w:hAnsi="Times New Roman" w:cs="Times New Roman"/>
          <w:sz w:val="24"/>
          <w:szCs w:val="24"/>
          <w:lang w:val="en-US"/>
        </w:rPr>
      </w:pPr>
    </w:p>
    <w:p w:rsidR="00F41D9B" w:rsidRDefault="00F41D9B" w:rsidP="00DF456D">
      <w:pPr>
        <w:pStyle w:val="NoSpacing"/>
        <w:jc w:val="center"/>
        <w:rPr>
          <w:rFonts w:ascii="Times New Roman" w:eastAsiaTheme="minorEastAsia" w:hAnsi="Times New Roman" w:cs="Times New Roman"/>
          <w:sz w:val="24"/>
          <w:szCs w:val="24"/>
          <w:lang w:val="en-US"/>
        </w:rPr>
      </w:pPr>
      <w:r>
        <w:rPr>
          <w:noProof/>
          <w:lang w:eastAsia="id-ID"/>
        </w:rPr>
        <w:drawing>
          <wp:inline distT="0" distB="0" distL="0" distR="0" wp14:anchorId="2FAA3284" wp14:editId="2F60C2CD">
            <wp:extent cx="3162300" cy="26003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41D9B" w:rsidRPr="00DF456D" w:rsidRDefault="00643689" w:rsidP="00DF456D">
      <w:pPr>
        <w:pStyle w:val="ListParagraph"/>
        <w:widowControl w:val="0"/>
        <w:tabs>
          <w:tab w:val="left" w:pos="360"/>
        </w:tabs>
        <w:suppressAutoHyphens/>
        <w:jc w:val="center"/>
        <w:rPr>
          <w:color w:val="000000" w:themeColor="text1"/>
          <w:sz w:val="18"/>
          <w:szCs w:val="18"/>
        </w:rPr>
      </w:pPr>
      <w:r w:rsidRPr="00DF456D">
        <w:rPr>
          <w:b/>
          <w:color w:val="000000" w:themeColor="text1"/>
          <w:sz w:val="18"/>
          <w:szCs w:val="18"/>
        </w:rPr>
        <w:t>Gambar 6</w:t>
      </w:r>
      <w:r w:rsidRPr="00DF456D">
        <w:rPr>
          <w:color w:val="000000" w:themeColor="text1"/>
          <w:sz w:val="18"/>
          <w:szCs w:val="18"/>
        </w:rPr>
        <w:t>.</w:t>
      </w:r>
      <w:r w:rsidR="00F41D9B" w:rsidRPr="00DF456D">
        <w:rPr>
          <w:b/>
          <w:color w:val="000000" w:themeColor="text1"/>
          <w:sz w:val="18"/>
          <w:szCs w:val="18"/>
        </w:rPr>
        <w:t xml:space="preserve"> </w:t>
      </w:r>
      <w:proofErr w:type="spellStart"/>
      <w:r w:rsidR="00F41D9B" w:rsidRPr="00DF456D">
        <w:rPr>
          <w:color w:val="000000" w:themeColor="text1"/>
          <w:sz w:val="18"/>
          <w:szCs w:val="18"/>
        </w:rPr>
        <w:t>Grafik</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karakterisasi</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antara</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pembacaan</w:t>
      </w:r>
      <w:proofErr w:type="spellEnd"/>
      <w:r w:rsidR="00F41D9B" w:rsidRPr="00DF456D">
        <w:rPr>
          <w:color w:val="000000" w:themeColor="text1"/>
          <w:sz w:val="18"/>
          <w:szCs w:val="18"/>
        </w:rPr>
        <w:t xml:space="preserve"> ADC </w:t>
      </w:r>
      <w:proofErr w:type="spellStart"/>
      <w:r w:rsidR="00F41D9B" w:rsidRPr="00DF456D">
        <w:rPr>
          <w:color w:val="000000" w:themeColor="text1"/>
          <w:sz w:val="18"/>
          <w:szCs w:val="18"/>
        </w:rPr>
        <w:t>terhadap</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suhu</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standar</w:t>
      </w:r>
      <w:proofErr w:type="spellEnd"/>
    </w:p>
    <w:p w:rsidR="00F41D9B" w:rsidRPr="00760057" w:rsidRDefault="00F41D9B" w:rsidP="00771F46">
      <w:pPr>
        <w:pStyle w:val="NoSpacing"/>
        <w:spacing w:line="360" w:lineRule="auto"/>
        <w:jc w:val="both"/>
        <w:rPr>
          <w:rFonts w:ascii="Times New Roman" w:hAnsi="Times New Roman" w:cs="Times New Roman"/>
          <w:sz w:val="24"/>
          <w:szCs w:val="24"/>
          <w:lang w:val="en-US"/>
        </w:rPr>
      </w:pPr>
    </w:p>
    <w:p w:rsidR="00F41D9B" w:rsidRDefault="00F41D9B" w:rsidP="00DF456D">
      <w:pPr>
        <w:pStyle w:val="NoSpacing"/>
        <w:jc w:val="center"/>
        <w:rPr>
          <w:rFonts w:ascii="Times New Roman" w:eastAsiaTheme="minorEastAsia" w:hAnsi="Times New Roman" w:cs="Times New Roman"/>
          <w:sz w:val="24"/>
          <w:szCs w:val="24"/>
          <w:lang w:val="en-US"/>
        </w:rPr>
      </w:pPr>
      <w:r>
        <w:rPr>
          <w:noProof/>
          <w:lang w:eastAsia="id-ID"/>
        </w:rPr>
        <w:lastRenderedPageBreak/>
        <w:drawing>
          <wp:inline distT="0" distB="0" distL="0" distR="0" wp14:anchorId="2E1E0BF0" wp14:editId="51BCCB61">
            <wp:extent cx="3162300" cy="2609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456D" w:rsidRPr="00AF72B9" w:rsidRDefault="00643689" w:rsidP="00AF72B9">
      <w:pPr>
        <w:pStyle w:val="ListParagraph"/>
        <w:widowControl w:val="0"/>
        <w:tabs>
          <w:tab w:val="left" w:pos="360"/>
        </w:tabs>
        <w:suppressAutoHyphens/>
        <w:spacing w:after="240"/>
        <w:jc w:val="center"/>
        <w:rPr>
          <w:color w:val="000000" w:themeColor="text1"/>
          <w:sz w:val="18"/>
          <w:szCs w:val="18"/>
        </w:rPr>
      </w:pPr>
      <w:r w:rsidRPr="00DF456D">
        <w:rPr>
          <w:b/>
          <w:color w:val="000000" w:themeColor="text1"/>
          <w:sz w:val="18"/>
          <w:szCs w:val="18"/>
        </w:rPr>
        <w:t>Gambar 7</w:t>
      </w:r>
      <w:r w:rsidRPr="00DF456D">
        <w:rPr>
          <w:color w:val="000000" w:themeColor="text1"/>
          <w:sz w:val="18"/>
          <w:szCs w:val="18"/>
        </w:rPr>
        <w:t>.</w:t>
      </w:r>
      <w:r w:rsidR="00F41D9B" w:rsidRPr="00DF456D">
        <w:rPr>
          <w:b/>
          <w:color w:val="000000" w:themeColor="text1"/>
          <w:sz w:val="18"/>
          <w:szCs w:val="18"/>
        </w:rPr>
        <w:t xml:space="preserve"> </w:t>
      </w:r>
      <w:proofErr w:type="spellStart"/>
      <w:r w:rsidR="00F41D9B" w:rsidRPr="00DF456D">
        <w:rPr>
          <w:color w:val="000000" w:themeColor="text1"/>
          <w:sz w:val="18"/>
          <w:szCs w:val="18"/>
        </w:rPr>
        <w:t>Grafik</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hasil</w:t>
      </w:r>
      <w:proofErr w:type="spellEnd"/>
      <w:r w:rsidR="00F41D9B" w:rsidRPr="00DF456D">
        <w:rPr>
          <w:color w:val="000000" w:themeColor="text1"/>
          <w:sz w:val="18"/>
          <w:szCs w:val="18"/>
        </w:rPr>
        <w:t xml:space="preserve"> </w:t>
      </w:r>
      <w:proofErr w:type="spellStart"/>
      <w:r w:rsidR="00F41D9B" w:rsidRPr="00DF456D">
        <w:rPr>
          <w:color w:val="000000" w:themeColor="text1"/>
          <w:sz w:val="18"/>
          <w:szCs w:val="18"/>
        </w:rPr>
        <w:t>kalibrasi</w:t>
      </w:r>
      <w:proofErr w:type="spellEnd"/>
      <w:r w:rsidR="00F41D9B" w:rsidRPr="00DF456D">
        <w:rPr>
          <w:color w:val="000000" w:themeColor="text1"/>
          <w:sz w:val="18"/>
          <w:szCs w:val="18"/>
        </w:rPr>
        <w:t xml:space="preserve"> sensor </w:t>
      </w:r>
      <w:proofErr w:type="spellStart"/>
      <w:r w:rsidR="00F41D9B" w:rsidRPr="00DF456D">
        <w:rPr>
          <w:color w:val="000000" w:themeColor="text1"/>
          <w:sz w:val="18"/>
          <w:szCs w:val="18"/>
        </w:rPr>
        <w:t>suhu</w:t>
      </w:r>
      <w:proofErr w:type="spellEnd"/>
    </w:p>
    <w:p w:rsidR="00F41D9B" w:rsidRPr="00AF72B9" w:rsidRDefault="00F41D9B" w:rsidP="00AF72B9">
      <w:pPr>
        <w:pStyle w:val="NoSpacing"/>
        <w:spacing w:after="240"/>
        <w:jc w:val="both"/>
        <w:rPr>
          <w:rFonts w:ascii="Times New Roman" w:hAnsi="Times New Roman" w:cs="Times New Roman"/>
          <w:szCs w:val="24"/>
          <w:lang w:val="en-US"/>
        </w:rPr>
      </w:pPr>
      <w:proofErr w:type="spellStart"/>
      <w:r w:rsidRPr="00AF72B9">
        <w:rPr>
          <w:rFonts w:ascii="Times New Roman" w:hAnsi="Times New Roman" w:cs="Times New Roman"/>
          <w:sz w:val="24"/>
          <w:szCs w:val="28"/>
          <w:lang w:val="en-US"/>
        </w:rPr>
        <w:t>Berdasarkan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grafik</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ditunjukkan</w:t>
      </w:r>
      <w:proofErr w:type="spellEnd"/>
      <w:r w:rsidRPr="00AF72B9">
        <w:rPr>
          <w:rFonts w:ascii="Times New Roman" w:hAnsi="Times New Roman" w:cs="Times New Roman"/>
          <w:sz w:val="24"/>
          <w:szCs w:val="28"/>
          <w:lang w:val="en-US"/>
        </w:rPr>
        <w:t xml:space="preserve"> pada </w:t>
      </w:r>
      <w:r w:rsidRPr="00AF72B9">
        <w:rPr>
          <w:rFonts w:ascii="Times New Roman" w:hAnsi="Times New Roman" w:cs="Times New Roman"/>
          <w:bCs/>
          <w:sz w:val="24"/>
          <w:szCs w:val="28"/>
          <w:lang w:val="en-US"/>
        </w:rPr>
        <w:t xml:space="preserve">Gambar </w:t>
      </w:r>
      <w:r w:rsidR="00643689" w:rsidRPr="00AF72B9">
        <w:rPr>
          <w:rFonts w:ascii="Times New Roman" w:hAnsi="Times New Roman" w:cs="Times New Roman"/>
          <w:bCs/>
          <w:sz w:val="24"/>
          <w:szCs w:val="28"/>
        </w:rPr>
        <w:t>7</w:t>
      </w:r>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dapat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dilihat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bahwa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r w:rsidRPr="00AF72B9">
        <w:rPr>
          <w:rFonts w:ascii="Times New Roman" w:hAnsi="Times New Roman" w:cs="Times New Roman"/>
          <w:i/>
          <w:sz w:val="24"/>
          <w:szCs w:val="28"/>
          <w:lang w:val="en-US"/>
        </w:rPr>
        <w:t>error</w:t>
      </w:r>
      <w:r w:rsidRPr="00AF72B9">
        <w:rPr>
          <w:rFonts w:ascii="Times New Roman" w:hAnsi="Times New Roman" w:cs="Times New Roman"/>
          <w:sz w:val="24"/>
          <w:szCs w:val="28"/>
          <w:lang w:val="en-US"/>
        </w:rPr>
        <w:t xml:space="preserve"> rata-rata </w:t>
      </w:r>
      <w:proofErr w:type="spellStart"/>
      <w:r w:rsidRPr="00AF72B9">
        <w:rPr>
          <w:rFonts w:ascii="Times New Roman" w:hAnsi="Times New Roman" w:cs="Times New Roman"/>
          <w:sz w:val="24"/>
          <w:szCs w:val="28"/>
          <w:lang w:val="en-US"/>
        </w:rPr>
        <w:t>diperoleh</w:t>
      </w:r>
      <w:proofErr w:type="spellEnd"/>
      <w:r w:rsidRPr="00AF72B9">
        <w:rPr>
          <w:rFonts w:ascii="Times New Roman" w:hAnsi="Times New Roman" w:cs="Times New Roman"/>
          <w:sz w:val="24"/>
          <w:szCs w:val="28"/>
          <w:lang w:val="en-US"/>
        </w:rPr>
        <w:t xml:space="preserve"> 0,70%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tersebut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menunjukkan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bahwa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sistem</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dirancang</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mampu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untuk</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melakukan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pengukuran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r w:rsidRPr="00AF72B9">
        <w:rPr>
          <w:rFonts w:ascii="Times New Roman" w:hAnsi="Times New Roman" w:cs="Times New Roman"/>
          <w:i/>
          <w:sz w:val="24"/>
          <w:szCs w:val="28"/>
          <w:lang w:val="en-US"/>
        </w:rPr>
        <w:t>error</w:t>
      </w:r>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sangat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rendah</w:t>
      </w:r>
      <w:proofErr w:type="spellEnd"/>
      <w:r w:rsidRPr="00AF72B9">
        <w:rPr>
          <w:rFonts w:ascii="Times New Roman" w:hAnsi="Times New Roman" w:cs="Times New Roman"/>
          <w:sz w:val="24"/>
          <w:szCs w:val="28"/>
          <w:lang w:val="en-US"/>
        </w:rPr>
        <w:t xml:space="preserve">. Dari </w:t>
      </w:r>
      <w:proofErr w:type="spellStart"/>
      <w:r w:rsidRPr="00AF72B9">
        <w:rPr>
          <w:rFonts w:ascii="Times New Roman" w:hAnsi="Times New Roman" w:cs="Times New Roman"/>
          <w:sz w:val="24"/>
          <w:szCs w:val="28"/>
          <w:lang w:val="en-US"/>
        </w:rPr>
        <w:t>hasil</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pengujian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masih</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terdapat</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perbedaan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ukut</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disebabkan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beberapa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faktor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diantaranya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yaitu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karena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adanya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perbedaan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sensitifitas</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antara</w:t>
      </w:r>
      <w:proofErr w:type="spellEnd"/>
      <w:r w:rsidRPr="00AF72B9">
        <w:rPr>
          <w:rFonts w:ascii="Times New Roman" w:hAnsi="Times New Roman" w:cs="Times New Roman"/>
          <w:sz w:val="24"/>
          <w:szCs w:val="28"/>
          <w:lang w:val="en-US"/>
        </w:rPr>
        <w:t xml:space="preserve"> sensor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termometer</w:t>
      </w:r>
      <w:proofErr w:type="spellEnd"/>
      <w:r w:rsidRPr="00AF72B9">
        <w:rPr>
          <w:rFonts w:ascii="Times New Roman" w:hAnsi="Times New Roman" w:cs="Times New Roman"/>
          <w:sz w:val="24"/>
          <w:szCs w:val="28"/>
          <w:lang w:val="en-US"/>
        </w:rPr>
        <w:t xml:space="preserve"> digital. </w:t>
      </w:r>
      <w:proofErr w:type="spellStart"/>
      <w:r w:rsidRPr="00AF72B9">
        <w:rPr>
          <w:rFonts w:ascii="Times New Roman" w:hAnsi="Times New Roman" w:cs="Times New Roman"/>
          <w:sz w:val="24"/>
          <w:szCs w:val="28"/>
          <w:lang w:val="en-US"/>
        </w:rPr>
        <w:t>Selain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itu</w:t>
      </w:r>
      <w:proofErr w:type="spellEnd"/>
      <w:r w:rsidRPr="00AF72B9">
        <w:rPr>
          <w:rFonts w:ascii="Times New Roman" w:hAnsi="Times New Roman" w:cs="Times New Roman"/>
          <w:sz w:val="24"/>
          <w:szCs w:val="28"/>
          <w:lang w:val="en-US"/>
        </w:rPr>
        <w:t xml:space="preserve"> sensor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LM35 </w:t>
      </w:r>
      <w:proofErr w:type="spellStart"/>
      <w:r w:rsidRPr="00AF72B9">
        <w:rPr>
          <w:rFonts w:ascii="Times New Roman" w:hAnsi="Times New Roman" w:cs="Times New Roman"/>
          <w:sz w:val="24"/>
          <w:szCs w:val="28"/>
          <w:lang w:val="en-US"/>
        </w:rPr>
        <w:t>beroperasi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membutuhkan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sumber</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tegangan</w:t>
      </w:r>
      <w:proofErr w:type="spellEnd"/>
      <w:r w:rsidRPr="00AF72B9">
        <w:rPr>
          <w:rFonts w:ascii="Times New Roman" w:hAnsi="Times New Roman" w:cs="Times New Roman"/>
          <w:sz w:val="24"/>
          <w:szCs w:val="28"/>
          <w:lang w:val="en-US"/>
        </w:rPr>
        <w:t xml:space="preserve"> 4V – 30V </w:t>
      </w:r>
      <w:proofErr w:type="gramStart"/>
      <w:r w:rsidRPr="00AF72B9">
        <w:rPr>
          <w:rFonts w:ascii="Times New Roman" w:hAnsi="Times New Roman" w:cs="Times New Roman"/>
          <w:sz w:val="24"/>
          <w:szCs w:val="28"/>
          <w:lang w:val="en-US"/>
        </w:rPr>
        <w:t xml:space="preserve">dan  </w:t>
      </w:r>
      <w:proofErr w:type="spellStart"/>
      <w:r w:rsidRPr="00AF72B9">
        <w:rPr>
          <w:rFonts w:ascii="Times New Roman" w:hAnsi="Times New Roman" w:cs="Times New Roman"/>
          <w:sz w:val="24"/>
          <w:szCs w:val="28"/>
          <w:lang w:val="en-US"/>
        </w:rPr>
        <w:t>memiliki</w:t>
      </w:r>
      <w:proofErr w:type="spellEnd"/>
      <w:proofErr w:type="gram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karakteristik</w:t>
      </w:r>
      <w:proofErr w:type="spellEnd"/>
      <w:r w:rsidRPr="00AF72B9">
        <w:rPr>
          <w:rFonts w:ascii="Times New Roman" w:hAnsi="Times New Roman" w:cs="Times New Roman"/>
          <w:sz w:val="24"/>
          <w:szCs w:val="28"/>
          <w:lang w:val="en-US"/>
        </w:rPr>
        <w:t xml:space="preserve"> </w:t>
      </w:r>
      <w:r w:rsidRPr="00AF72B9">
        <w:rPr>
          <w:rFonts w:ascii="Times New Roman" w:hAnsi="Times New Roman" w:cs="Times New Roman"/>
          <w:i/>
          <w:sz w:val="24"/>
          <w:szCs w:val="28"/>
          <w:lang w:val="en-US"/>
        </w:rPr>
        <w:t xml:space="preserve">self-heating </w:t>
      </w:r>
      <w:r w:rsidRPr="00AF72B9">
        <w:rPr>
          <w:rFonts w:ascii="Times New Roman" w:hAnsi="Times New Roman" w:cs="Times New Roman"/>
          <w:sz w:val="24"/>
          <w:szCs w:val="28"/>
          <w:lang w:val="en-US"/>
        </w:rPr>
        <w:t xml:space="preserve">yang </w:t>
      </w:r>
      <w:proofErr w:type="spellStart"/>
      <w:r w:rsidRPr="00AF72B9">
        <w:rPr>
          <w:rFonts w:ascii="Times New Roman" w:hAnsi="Times New Roman" w:cs="Times New Roman"/>
          <w:sz w:val="24"/>
          <w:szCs w:val="28"/>
          <w:lang w:val="en-US"/>
        </w:rPr>
        <w:t>akan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terjadi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apabila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arus</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melewatinya</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melebihi</w:t>
      </w:r>
      <w:proofErr w:type="spellEnd"/>
      <w:r w:rsidRPr="00AF72B9">
        <w:rPr>
          <w:rFonts w:ascii="Times New Roman" w:hAnsi="Times New Roman" w:cs="Times New Roman"/>
          <w:sz w:val="24"/>
          <w:szCs w:val="28"/>
          <w:lang w:val="en-US"/>
        </w:rPr>
        <w:t xml:space="preserve"> 1 mA. Hal </w:t>
      </w:r>
      <w:proofErr w:type="spellStart"/>
      <w:r w:rsidRPr="00AF72B9">
        <w:rPr>
          <w:rFonts w:ascii="Times New Roman" w:hAnsi="Times New Roman" w:cs="Times New Roman"/>
          <w:sz w:val="24"/>
          <w:szCs w:val="28"/>
          <w:lang w:val="en-US"/>
        </w:rPr>
        <w:t>itu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menyebabkan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hasil</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pengukuran</w:t>
      </w:r>
      <w:proofErr w:type="spellEnd"/>
      <w:r w:rsidRPr="00AF72B9">
        <w:rPr>
          <w:rFonts w:ascii="Times New Roman" w:hAnsi="Times New Roman" w:cs="Times New Roman"/>
          <w:sz w:val="24"/>
          <w:szCs w:val="28"/>
          <w:lang w:val="en-US"/>
        </w:rPr>
        <w:t xml:space="preserve"> sensor </w:t>
      </w:r>
      <w:proofErr w:type="spellStart"/>
      <w:r w:rsidRPr="00AF72B9">
        <w:rPr>
          <w:rFonts w:ascii="Times New Roman" w:hAnsi="Times New Roman" w:cs="Times New Roman"/>
          <w:sz w:val="24"/>
          <w:szCs w:val="28"/>
          <w:lang w:val="en-US"/>
        </w:rPr>
        <w:t>suhu</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tidak</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sesuai</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dengan</w:t>
      </w:r>
      <w:proofErr w:type="spellEnd"/>
      <w:r w:rsidRPr="00AF72B9">
        <w:rPr>
          <w:rFonts w:ascii="Times New Roman" w:hAnsi="Times New Roman" w:cs="Times New Roman"/>
          <w:sz w:val="24"/>
          <w:szCs w:val="28"/>
          <w:lang w:val="en-US"/>
        </w:rPr>
        <w:t xml:space="preserve"> </w:t>
      </w:r>
      <w:proofErr w:type="spellStart"/>
      <w:r w:rsidRPr="00AF72B9">
        <w:rPr>
          <w:rFonts w:ascii="Times New Roman" w:hAnsi="Times New Roman" w:cs="Times New Roman"/>
          <w:sz w:val="24"/>
          <w:szCs w:val="28"/>
          <w:lang w:val="en-US"/>
        </w:rPr>
        <w:t>nilai</w:t>
      </w:r>
      <w:proofErr w:type="spellEnd"/>
      <w:r w:rsidRPr="00AF72B9">
        <w:rPr>
          <w:rFonts w:ascii="Times New Roman" w:hAnsi="Times New Roman" w:cs="Times New Roman"/>
          <w:sz w:val="24"/>
          <w:szCs w:val="28"/>
          <w:lang w:val="en-US"/>
        </w:rPr>
        <w:t xml:space="preserve"> yang </w:t>
      </w:r>
      <w:proofErr w:type="spellStart"/>
      <w:r w:rsidRPr="00AF72B9">
        <w:rPr>
          <w:rFonts w:ascii="Times New Roman" w:hAnsi="Times New Roman" w:cs="Times New Roman"/>
          <w:sz w:val="24"/>
          <w:szCs w:val="28"/>
          <w:lang w:val="en-US"/>
        </w:rPr>
        <w:t>sebenarnya</w:t>
      </w:r>
      <w:proofErr w:type="spellEnd"/>
      <w:r w:rsidRPr="00DF456D">
        <w:rPr>
          <w:rFonts w:ascii="Times New Roman" w:hAnsi="Times New Roman" w:cs="Times New Roman"/>
          <w:szCs w:val="24"/>
          <w:lang w:val="en-US"/>
        </w:rPr>
        <w:t xml:space="preserve">. </w:t>
      </w:r>
    </w:p>
    <w:p w:rsidR="00F41D9B" w:rsidRDefault="00F41D9B" w:rsidP="00643689">
      <w:pPr>
        <w:pStyle w:val="No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Hasil </w:t>
      </w:r>
      <w:proofErr w:type="spellStart"/>
      <w:r>
        <w:rPr>
          <w:rFonts w:ascii="Times New Roman" w:eastAsiaTheme="minorEastAsia" w:hAnsi="Times New Roman" w:cs="Times New Roman"/>
          <w:b/>
          <w:sz w:val="24"/>
          <w:szCs w:val="24"/>
          <w:lang w:val="en-US"/>
        </w:rPr>
        <w:t>Pengujian</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Pengontrol</w:t>
      </w:r>
      <w:proofErr w:type="spellEnd"/>
      <w:r>
        <w:rPr>
          <w:rFonts w:ascii="Times New Roman" w:eastAsiaTheme="minorEastAsia" w:hAnsi="Times New Roman" w:cs="Times New Roman"/>
          <w:b/>
          <w:sz w:val="24"/>
          <w:szCs w:val="24"/>
          <w:lang w:val="en-US"/>
        </w:rPr>
        <w:t xml:space="preserve"> </w:t>
      </w:r>
      <w:proofErr w:type="spellStart"/>
      <w:r>
        <w:rPr>
          <w:rFonts w:ascii="Times New Roman" w:eastAsiaTheme="minorEastAsia" w:hAnsi="Times New Roman" w:cs="Times New Roman"/>
          <w:b/>
          <w:sz w:val="24"/>
          <w:szCs w:val="24"/>
          <w:lang w:val="en-US"/>
        </w:rPr>
        <w:t>Suhu</w:t>
      </w:r>
      <w:proofErr w:type="spellEnd"/>
    </w:p>
    <w:p w:rsidR="00643689" w:rsidRDefault="00643689" w:rsidP="00643689">
      <w:pPr>
        <w:tabs>
          <w:tab w:val="left" w:pos="851"/>
        </w:tabs>
        <w:spacing w:after="0" w:line="240" w:lineRule="auto"/>
        <w:jc w:val="both"/>
        <w:rPr>
          <w:rFonts w:ascii="Times New Roman" w:eastAsiaTheme="minorEastAsia" w:hAnsi="Times New Roman" w:cs="Times New Roman"/>
          <w:sz w:val="24"/>
          <w:szCs w:val="24"/>
        </w:rPr>
      </w:pPr>
    </w:p>
    <w:p w:rsidR="00643689" w:rsidRDefault="00F41D9B" w:rsidP="00AF72B9">
      <w:pPr>
        <w:tabs>
          <w:tab w:val="left" w:pos="851"/>
        </w:tabs>
        <w:spacing w:line="240" w:lineRule="auto"/>
        <w:jc w:val="both"/>
        <w:rPr>
          <w:rFonts w:ascii="Times New Roman" w:hAnsi="Times New Roman" w:cs="Times New Roman"/>
          <w:sz w:val="24"/>
          <w:szCs w:val="28"/>
        </w:rPr>
      </w:pPr>
      <w:r w:rsidRPr="00AF72B9">
        <w:rPr>
          <w:rFonts w:ascii="Times New Roman" w:eastAsiaTheme="minorEastAsia" w:hAnsi="Times New Roman" w:cs="Times New Roman"/>
          <w:sz w:val="24"/>
          <w:szCs w:val="28"/>
        </w:rPr>
        <w:t xml:space="preserve">Pada proses ekstraksi parameter suhu dikontrol menggunakan termokontroler yang menerima data perubahan suhu dari termokopel. Pada pengujian ini ditentukan nilai </w:t>
      </w:r>
      <w:r w:rsidRPr="00AF72B9">
        <w:rPr>
          <w:rFonts w:ascii="Times New Roman" w:eastAsiaTheme="minorEastAsia" w:hAnsi="Times New Roman" w:cs="Times New Roman"/>
          <w:i/>
          <w:sz w:val="24"/>
          <w:szCs w:val="28"/>
        </w:rPr>
        <w:t>set point</w:t>
      </w:r>
      <w:r w:rsidRPr="00AF72B9">
        <w:rPr>
          <w:rFonts w:ascii="Times New Roman" w:eastAsiaTheme="minorEastAsia" w:hAnsi="Times New Roman" w:cs="Times New Roman"/>
          <w:sz w:val="24"/>
          <w:szCs w:val="28"/>
        </w:rPr>
        <w:t xml:space="preserve"> pembacaan suhu 35</w:t>
      </w:r>
      <w:r w:rsidRPr="00AF72B9">
        <w:rPr>
          <w:rFonts w:ascii="Times New Roman" w:eastAsiaTheme="minorEastAsia" w:hAnsi="Times New Roman" w:cs="Times New Roman"/>
          <w:sz w:val="24"/>
          <w:szCs w:val="28"/>
          <w:vertAlign w:val="superscript"/>
        </w:rPr>
        <w:t>o</w:t>
      </w:r>
      <w:r w:rsidRPr="00AF72B9">
        <w:rPr>
          <w:rFonts w:ascii="Times New Roman" w:eastAsiaTheme="minorEastAsia" w:hAnsi="Times New Roman" w:cs="Times New Roman"/>
          <w:sz w:val="24"/>
          <w:szCs w:val="28"/>
        </w:rPr>
        <w:t>C</w:t>
      </w:r>
      <w:r w:rsidRPr="00AF72B9">
        <w:rPr>
          <w:rFonts w:ascii="Times New Roman" w:hAnsi="Times New Roman" w:cs="Times New Roman"/>
          <w:position w:val="7"/>
          <w:sz w:val="24"/>
          <w:szCs w:val="28"/>
          <w:vertAlign w:val="superscript"/>
        </w:rPr>
        <w:t xml:space="preserve"> </w:t>
      </w:r>
      <w:r w:rsidRPr="00AF72B9">
        <w:rPr>
          <w:rFonts w:ascii="Times New Roman" w:eastAsiaTheme="minorEastAsia" w:hAnsi="Times New Roman" w:cs="Times New Roman"/>
          <w:sz w:val="24"/>
          <w:szCs w:val="28"/>
          <w:vertAlign w:val="superscript"/>
        </w:rPr>
        <w:t>.</w:t>
      </w:r>
      <w:r w:rsidRPr="00AF72B9">
        <w:rPr>
          <w:rFonts w:ascii="Times New Roman" w:eastAsiaTheme="minorEastAsia" w:hAnsi="Times New Roman" w:cs="Times New Roman"/>
          <w:sz w:val="24"/>
          <w:szCs w:val="28"/>
        </w:rPr>
        <w:t xml:space="preserve">Saat termokopel mendeteksi suhu dalam wadah ekstraksi, hasil pembacaan suhu ditampilkan pada monitor termokontroler. </w:t>
      </w:r>
      <w:r w:rsidRPr="00AF72B9">
        <w:rPr>
          <w:rFonts w:ascii="Times New Roman" w:hAnsi="Times New Roman" w:cs="Times New Roman"/>
          <w:sz w:val="24"/>
          <w:szCs w:val="28"/>
        </w:rPr>
        <w:t xml:space="preserve">Melalui pembacaan temperatur inilah yang akan menjadi indikasi melakukan pengontrolan terhadap aktuator berupa </w:t>
      </w:r>
      <w:r w:rsidRPr="00AF72B9">
        <w:rPr>
          <w:rFonts w:ascii="Times New Roman" w:hAnsi="Times New Roman" w:cs="Times New Roman"/>
          <w:i/>
          <w:sz w:val="24"/>
          <w:szCs w:val="28"/>
        </w:rPr>
        <w:t>element heater</w:t>
      </w:r>
      <w:r w:rsidRPr="00AF72B9">
        <w:rPr>
          <w:rFonts w:ascii="Times New Roman" w:hAnsi="Times New Roman" w:cs="Times New Roman"/>
          <w:sz w:val="24"/>
          <w:szCs w:val="28"/>
        </w:rPr>
        <w:t xml:space="preserve">. Berikut data hasil pengujian sistem kontrol suhu beserta kondisi </w:t>
      </w:r>
      <w:r w:rsidRPr="00AF72B9">
        <w:rPr>
          <w:rFonts w:ascii="Times New Roman" w:hAnsi="Times New Roman" w:cs="Times New Roman"/>
          <w:i/>
          <w:sz w:val="24"/>
          <w:szCs w:val="28"/>
        </w:rPr>
        <w:t>heater</w:t>
      </w:r>
      <w:r w:rsidRPr="00AF72B9">
        <w:rPr>
          <w:rFonts w:ascii="Times New Roman" w:hAnsi="Times New Roman" w:cs="Times New Roman"/>
          <w:sz w:val="24"/>
          <w:szCs w:val="28"/>
        </w:rPr>
        <w:t xml:space="preserve"> ditunjukkan pada </w:t>
      </w:r>
      <w:r w:rsidRPr="00AF72B9">
        <w:rPr>
          <w:rFonts w:ascii="Times New Roman" w:hAnsi="Times New Roman" w:cs="Times New Roman"/>
          <w:bCs/>
          <w:sz w:val="24"/>
          <w:szCs w:val="28"/>
        </w:rPr>
        <w:t>T</w:t>
      </w:r>
      <w:r w:rsidR="00643689" w:rsidRPr="00AF72B9">
        <w:rPr>
          <w:rFonts w:ascii="Times New Roman" w:hAnsi="Times New Roman" w:cs="Times New Roman"/>
          <w:bCs/>
          <w:sz w:val="24"/>
          <w:szCs w:val="28"/>
        </w:rPr>
        <w:t xml:space="preserve">abel </w:t>
      </w:r>
      <w:r w:rsidRPr="00AF72B9">
        <w:rPr>
          <w:rFonts w:ascii="Times New Roman" w:hAnsi="Times New Roman" w:cs="Times New Roman"/>
          <w:bCs/>
          <w:sz w:val="24"/>
          <w:szCs w:val="28"/>
        </w:rPr>
        <w:t>1.</w:t>
      </w:r>
    </w:p>
    <w:p w:rsidR="00BB025C" w:rsidRPr="00BB025C" w:rsidRDefault="00BB025C" w:rsidP="00BB025C">
      <w:pPr>
        <w:tabs>
          <w:tab w:val="left" w:pos="851"/>
        </w:tabs>
        <w:spacing w:line="240" w:lineRule="auto"/>
        <w:jc w:val="both"/>
        <w:rPr>
          <w:rFonts w:ascii="Times New Roman" w:hAnsi="Times New Roman" w:cs="Times New Roman"/>
          <w:sz w:val="24"/>
          <w:szCs w:val="28"/>
        </w:rPr>
      </w:pPr>
      <w:r w:rsidRPr="00BB025C">
        <w:rPr>
          <w:rFonts w:ascii="Times New Roman" w:hAnsi="Times New Roman" w:cs="Times New Roman"/>
          <w:sz w:val="24"/>
          <w:szCs w:val="28"/>
        </w:rPr>
        <w:t xml:space="preserve">Berdasarkan </w:t>
      </w:r>
      <w:r w:rsidRPr="00BB025C">
        <w:rPr>
          <w:rFonts w:ascii="Times New Roman" w:hAnsi="Times New Roman" w:cs="Times New Roman"/>
          <w:bCs/>
          <w:sz w:val="24"/>
          <w:szCs w:val="28"/>
        </w:rPr>
        <w:t>Tabel 1</w:t>
      </w:r>
      <w:r w:rsidRPr="00BB025C">
        <w:rPr>
          <w:rFonts w:ascii="Times New Roman" w:hAnsi="Times New Roman" w:cs="Times New Roman"/>
          <w:sz w:val="24"/>
          <w:szCs w:val="28"/>
        </w:rPr>
        <w:t xml:space="preserve"> kondisi </w:t>
      </w:r>
      <w:r w:rsidRPr="00BB025C">
        <w:rPr>
          <w:rFonts w:ascii="Times New Roman" w:hAnsi="Times New Roman" w:cs="Times New Roman"/>
          <w:i/>
          <w:sz w:val="24"/>
          <w:szCs w:val="28"/>
        </w:rPr>
        <w:t>heater</w:t>
      </w:r>
      <w:r w:rsidRPr="00BB025C">
        <w:rPr>
          <w:rFonts w:ascii="Times New Roman" w:hAnsi="Times New Roman" w:cs="Times New Roman"/>
          <w:sz w:val="24"/>
          <w:szCs w:val="28"/>
        </w:rPr>
        <w:t xml:space="preserve"> menyala saat suhu yang terukur dalam wadah ekstraksi </w:t>
      </w:r>
      <m:oMath>
        <m:r>
          <w:rPr>
            <w:rFonts w:ascii="Cambria Math" w:hAnsi="Cambria Math" w:cs="Times New Roman"/>
            <w:sz w:val="24"/>
            <w:szCs w:val="28"/>
          </w:rPr>
          <m:t>&lt;35℃</m:t>
        </m:r>
      </m:oMath>
      <w:r w:rsidRPr="00BB025C">
        <w:rPr>
          <w:rFonts w:ascii="Times New Roman" w:hAnsi="Times New Roman" w:cs="Times New Roman"/>
          <w:sz w:val="24"/>
          <w:szCs w:val="28"/>
        </w:rPr>
        <w:t xml:space="preserve"> atau dibawah suhu </w:t>
      </w:r>
      <w:r w:rsidRPr="00BB025C">
        <w:rPr>
          <w:rFonts w:ascii="Times New Roman" w:hAnsi="Times New Roman" w:cs="Times New Roman"/>
          <w:i/>
          <w:sz w:val="24"/>
          <w:szCs w:val="28"/>
        </w:rPr>
        <w:t>set point</w:t>
      </w:r>
      <w:r w:rsidRPr="00BB025C">
        <w:rPr>
          <w:rFonts w:ascii="Times New Roman" w:hAnsi="Times New Roman" w:cs="Times New Roman"/>
          <w:sz w:val="24"/>
          <w:szCs w:val="28"/>
        </w:rPr>
        <w:t xml:space="preserve">, dan </w:t>
      </w:r>
      <w:r w:rsidRPr="00BB025C">
        <w:rPr>
          <w:rFonts w:ascii="Times New Roman" w:hAnsi="Times New Roman" w:cs="Times New Roman"/>
          <w:i/>
          <w:sz w:val="24"/>
          <w:szCs w:val="28"/>
        </w:rPr>
        <w:t>heater</w:t>
      </w:r>
      <w:r w:rsidRPr="00BB025C">
        <w:rPr>
          <w:rFonts w:ascii="Times New Roman" w:hAnsi="Times New Roman" w:cs="Times New Roman"/>
          <w:sz w:val="24"/>
          <w:szCs w:val="28"/>
        </w:rPr>
        <w:t xml:space="preserve"> mati saat suhu yang terukur oleh termokopel </w:t>
      </w:r>
      <m:oMath>
        <m:r>
          <w:rPr>
            <w:rFonts w:ascii="Cambria Math" w:hAnsi="Cambria Math" w:cs="Times New Roman"/>
            <w:sz w:val="24"/>
            <w:szCs w:val="28"/>
          </w:rPr>
          <m:t>≥35℃</m:t>
        </m:r>
      </m:oMath>
      <w:r w:rsidRPr="00BB025C">
        <w:rPr>
          <w:rFonts w:ascii="Times New Roman" w:hAnsi="Times New Roman" w:cs="Times New Roman"/>
          <w:sz w:val="24"/>
          <w:szCs w:val="28"/>
        </w:rPr>
        <w:t xml:space="preserve">. Setelah dilakukan pengujian sistem kontrol suhu, selanjutnya dibuat grafik pengujian sistem kontrol suhu  terhadap waktu berdasarkan nilai </w:t>
      </w:r>
      <w:r w:rsidRPr="00BB025C">
        <w:rPr>
          <w:rFonts w:ascii="Times New Roman" w:hAnsi="Times New Roman" w:cs="Times New Roman"/>
          <w:i/>
          <w:sz w:val="24"/>
          <w:szCs w:val="28"/>
        </w:rPr>
        <w:t>set point</w:t>
      </w:r>
      <w:r w:rsidRPr="00BB025C">
        <w:rPr>
          <w:rFonts w:ascii="Times New Roman" w:hAnsi="Times New Roman" w:cs="Times New Roman"/>
          <w:sz w:val="24"/>
          <w:szCs w:val="28"/>
        </w:rPr>
        <w:t xml:space="preserve"> yang diberikan. Dari grafik tersebut dapat diketahui waktu respon sistem kontrol suhu untuk mencapai nilai </w:t>
      </w:r>
      <w:r w:rsidRPr="00BB025C">
        <w:rPr>
          <w:rFonts w:ascii="Times New Roman" w:hAnsi="Times New Roman" w:cs="Times New Roman"/>
          <w:i/>
          <w:sz w:val="24"/>
          <w:szCs w:val="28"/>
        </w:rPr>
        <w:t>set point</w:t>
      </w:r>
      <w:r w:rsidRPr="00BB025C">
        <w:rPr>
          <w:rFonts w:ascii="Times New Roman" w:hAnsi="Times New Roman" w:cs="Times New Roman"/>
          <w:sz w:val="24"/>
          <w:szCs w:val="28"/>
        </w:rPr>
        <w:t xml:space="preserve">. Grafik pengujian sistem kontrol suhu terhadap waktu disajikan pada </w:t>
      </w:r>
      <w:r w:rsidRPr="00BB025C">
        <w:rPr>
          <w:rFonts w:ascii="Times New Roman" w:hAnsi="Times New Roman" w:cs="Times New Roman"/>
          <w:bCs/>
          <w:sz w:val="24"/>
          <w:szCs w:val="28"/>
        </w:rPr>
        <w:t>Gambar 8</w:t>
      </w:r>
      <w:r w:rsidRPr="00BB025C">
        <w:rPr>
          <w:rFonts w:ascii="Times New Roman" w:hAnsi="Times New Roman" w:cs="Times New Roman"/>
          <w:sz w:val="24"/>
          <w:szCs w:val="28"/>
        </w:rPr>
        <w:t>.</w:t>
      </w:r>
    </w:p>
    <w:p w:rsidR="00BB025C" w:rsidRDefault="00BB025C" w:rsidP="00AF72B9">
      <w:pPr>
        <w:tabs>
          <w:tab w:val="left" w:pos="851"/>
        </w:tabs>
        <w:spacing w:line="240" w:lineRule="auto"/>
        <w:jc w:val="both"/>
        <w:rPr>
          <w:rFonts w:ascii="Times New Roman" w:hAnsi="Times New Roman" w:cs="Times New Roman"/>
          <w:sz w:val="24"/>
          <w:szCs w:val="28"/>
        </w:rPr>
      </w:pPr>
    </w:p>
    <w:p w:rsidR="00BB025C" w:rsidRDefault="00BB025C" w:rsidP="00AF72B9">
      <w:pPr>
        <w:tabs>
          <w:tab w:val="left" w:pos="851"/>
        </w:tabs>
        <w:spacing w:line="240" w:lineRule="auto"/>
        <w:jc w:val="both"/>
        <w:rPr>
          <w:rFonts w:ascii="Times New Roman" w:hAnsi="Times New Roman" w:cs="Times New Roman"/>
          <w:sz w:val="24"/>
          <w:szCs w:val="28"/>
        </w:rPr>
      </w:pPr>
    </w:p>
    <w:p w:rsidR="00BB025C" w:rsidRPr="00AF72B9" w:rsidRDefault="00BB025C" w:rsidP="00AF72B9">
      <w:pPr>
        <w:tabs>
          <w:tab w:val="left" w:pos="851"/>
        </w:tabs>
        <w:spacing w:line="240" w:lineRule="auto"/>
        <w:jc w:val="both"/>
        <w:rPr>
          <w:rFonts w:ascii="Times New Roman" w:hAnsi="Times New Roman" w:cs="Times New Roman"/>
          <w:sz w:val="24"/>
          <w:szCs w:val="28"/>
        </w:rPr>
      </w:pPr>
    </w:p>
    <w:p w:rsidR="00F41D9B" w:rsidRPr="00EF1C18" w:rsidRDefault="00771F46" w:rsidP="00771F46">
      <w:pPr>
        <w:tabs>
          <w:tab w:val="left" w:pos="851"/>
        </w:tabs>
        <w:spacing w:after="0" w:line="360" w:lineRule="auto"/>
        <w:jc w:val="center"/>
        <w:rPr>
          <w:rFonts w:ascii="Times New Roman" w:hAnsi="Times New Roman" w:cs="Times New Roman"/>
          <w:sz w:val="18"/>
          <w:szCs w:val="18"/>
        </w:rPr>
      </w:pPr>
      <w:r w:rsidRPr="00EF1C18">
        <w:rPr>
          <w:rFonts w:ascii="Times New Roman" w:hAnsi="Times New Roman" w:cs="Times New Roman"/>
          <w:b/>
          <w:sz w:val="18"/>
          <w:szCs w:val="18"/>
        </w:rPr>
        <w:lastRenderedPageBreak/>
        <w:t xml:space="preserve">Tabel </w:t>
      </w:r>
      <w:r w:rsidR="00F41D9B" w:rsidRPr="00EF1C18">
        <w:rPr>
          <w:rFonts w:ascii="Times New Roman" w:hAnsi="Times New Roman" w:cs="Times New Roman"/>
          <w:b/>
          <w:sz w:val="18"/>
          <w:szCs w:val="18"/>
        </w:rPr>
        <w:t>1</w:t>
      </w:r>
      <w:r w:rsidR="00F41D9B" w:rsidRPr="00EF1C18">
        <w:rPr>
          <w:rFonts w:ascii="Times New Roman" w:hAnsi="Times New Roman" w:cs="Times New Roman"/>
          <w:sz w:val="18"/>
          <w:szCs w:val="18"/>
        </w:rPr>
        <w:t xml:space="preserve"> Data hasil pengujian sistem kontrol suhu</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7"/>
        <w:gridCol w:w="1854"/>
      </w:tblGrid>
      <w:tr w:rsidR="00F41D9B" w:rsidRPr="002B1860" w:rsidTr="00771F46">
        <w:trPr>
          <w:jc w:val="center"/>
        </w:trPr>
        <w:tc>
          <w:tcPr>
            <w:tcW w:w="1701" w:type="dxa"/>
            <w:tcBorders>
              <w:top w:val="single" w:sz="4" w:space="0" w:color="auto"/>
              <w:bottom w:val="single" w:sz="4" w:space="0" w:color="auto"/>
            </w:tcBorders>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Waktu (s)</w:t>
            </w:r>
          </w:p>
        </w:tc>
        <w:tc>
          <w:tcPr>
            <w:tcW w:w="1567" w:type="dxa"/>
            <w:tcBorders>
              <w:top w:val="single" w:sz="4" w:space="0" w:color="auto"/>
              <w:bottom w:val="single" w:sz="4" w:space="0" w:color="auto"/>
            </w:tcBorders>
            <w:vAlign w:val="center"/>
          </w:tcPr>
          <w:p w:rsidR="00F41D9B" w:rsidRPr="00771F46" w:rsidRDefault="00F41D9B" w:rsidP="008D75DC">
            <w:pPr>
              <w:tabs>
                <w:tab w:val="left" w:pos="851"/>
              </w:tabs>
              <w:jc w:val="center"/>
              <w:rPr>
                <w:rFonts w:ascii="Times New Roman" w:hAnsi="Times New Roman" w:cs="Times New Roman"/>
                <w:sz w:val="20"/>
                <w:szCs w:val="20"/>
              </w:rPr>
            </w:pPr>
            <w:proofErr w:type="spellStart"/>
            <w:r w:rsidRPr="00771F46">
              <w:rPr>
                <w:rFonts w:ascii="Times New Roman" w:hAnsi="Times New Roman" w:cs="Times New Roman"/>
                <w:sz w:val="20"/>
                <w:szCs w:val="20"/>
              </w:rPr>
              <w:t>Suhu</w:t>
            </w:r>
            <w:proofErr w:type="spellEnd"/>
            <w:r w:rsidRPr="00771F46">
              <w:rPr>
                <w:rFonts w:ascii="Times New Roman" w:hAnsi="Times New Roman" w:cs="Times New Roman"/>
                <w:sz w:val="20"/>
                <w:szCs w:val="20"/>
              </w:rPr>
              <w:t xml:space="preserve"> (</w:t>
            </w:r>
            <w:proofErr w:type="spellStart"/>
            <w:r w:rsidRPr="00771F46">
              <w:rPr>
                <w:rFonts w:ascii="Times New Roman" w:eastAsiaTheme="minorEastAsia" w:hAnsi="Times New Roman" w:cs="Times New Roman"/>
                <w:sz w:val="20"/>
                <w:szCs w:val="20"/>
                <w:vertAlign w:val="superscript"/>
              </w:rPr>
              <w:t>o</w:t>
            </w:r>
            <w:r w:rsidRPr="00771F46">
              <w:rPr>
                <w:rFonts w:ascii="Times New Roman" w:eastAsiaTheme="minorEastAsia" w:hAnsi="Times New Roman" w:cs="Times New Roman"/>
                <w:sz w:val="20"/>
                <w:szCs w:val="20"/>
              </w:rPr>
              <w:t>C</w:t>
            </w:r>
            <w:proofErr w:type="spellEnd"/>
            <w:r w:rsidRPr="00771F46">
              <w:rPr>
                <w:rFonts w:ascii="Times New Roman" w:eastAsiaTheme="minorEastAsia" w:hAnsi="Times New Roman" w:cs="Times New Roman"/>
                <w:sz w:val="20"/>
                <w:szCs w:val="20"/>
              </w:rPr>
              <w:t>)</w:t>
            </w:r>
          </w:p>
        </w:tc>
        <w:tc>
          <w:tcPr>
            <w:tcW w:w="1854" w:type="dxa"/>
            <w:tcBorders>
              <w:top w:val="single" w:sz="4" w:space="0" w:color="auto"/>
              <w:bottom w:val="single" w:sz="4" w:space="0" w:color="auto"/>
            </w:tcBorders>
            <w:vAlign w:val="center"/>
          </w:tcPr>
          <w:p w:rsidR="00F41D9B" w:rsidRPr="00771F46" w:rsidRDefault="00F41D9B" w:rsidP="008D75DC">
            <w:pPr>
              <w:tabs>
                <w:tab w:val="left" w:pos="851"/>
              </w:tabs>
              <w:jc w:val="center"/>
              <w:rPr>
                <w:rFonts w:ascii="Times New Roman" w:hAnsi="Times New Roman" w:cs="Times New Roman"/>
                <w:sz w:val="20"/>
                <w:szCs w:val="20"/>
              </w:rPr>
            </w:pPr>
            <w:proofErr w:type="spellStart"/>
            <w:r w:rsidRPr="00771F46">
              <w:rPr>
                <w:rFonts w:ascii="Times New Roman" w:hAnsi="Times New Roman" w:cs="Times New Roman"/>
                <w:sz w:val="20"/>
                <w:szCs w:val="20"/>
              </w:rPr>
              <w:t>Kondisi</w:t>
            </w:r>
            <w:proofErr w:type="spellEnd"/>
            <w:r w:rsidRPr="00771F46">
              <w:rPr>
                <w:rFonts w:ascii="Times New Roman" w:hAnsi="Times New Roman" w:cs="Times New Roman"/>
                <w:sz w:val="20"/>
                <w:szCs w:val="20"/>
              </w:rPr>
              <w:t xml:space="preserve"> </w:t>
            </w:r>
            <w:r w:rsidRPr="00771F46">
              <w:rPr>
                <w:rFonts w:ascii="Times New Roman" w:hAnsi="Times New Roman" w:cs="Times New Roman"/>
                <w:i/>
                <w:sz w:val="20"/>
                <w:szCs w:val="20"/>
              </w:rPr>
              <w:t>Heater</w:t>
            </w:r>
          </w:p>
        </w:tc>
      </w:tr>
      <w:tr w:rsidR="00F41D9B" w:rsidRPr="002B1860" w:rsidTr="00771F46">
        <w:trPr>
          <w:jc w:val="center"/>
        </w:trPr>
        <w:tc>
          <w:tcPr>
            <w:tcW w:w="1701" w:type="dxa"/>
            <w:tcBorders>
              <w:top w:val="single" w:sz="4" w:space="0" w:color="auto"/>
            </w:tcBorders>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10</w:t>
            </w:r>
          </w:p>
        </w:tc>
        <w:tc>
          <w:tcPr>
            <w:tcW w:w="1567" w:type="dxa"/>
            <w:tcBorders>
              <w:top w:val="single" w:sz="4" w:space="0" w:color="auto"/>
            </w:tcBorders>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27</w:t>
            </w:r>
          </w:p>
        </w:tc>
        <w:tc>
          <w:tcPr>
            <w:tcW w:w="1854" w:type="dxa"/>
            <w:tcBorders>
              <w:top w:val="single" w:sz="4" w:space="0" w:color="auto"/>
            </w:tcBorders>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ON</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80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30</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ON</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150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35</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240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39</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360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40</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440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39</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510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39</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590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38</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660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37</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740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37</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800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36</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880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36</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940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36</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990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36</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1010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35</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r w:rsidR="00F41D9B" w:rsidRPr="002B1860" w:rsidTr="00771F46">
        <w:trPr>
          <w:jc w:val="center"/>
        </w:trPr>
        <w:tc>
          <w:tcPr>
            <w:tcW w:w="1701"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1100</w:t>
            </w:r>
          </w:p>
        </w:tc>
        <w:tc>
          <w:tcPr>
            <w:tcW w:w="1567" w:type="dxa"/>
            <w:vAlign w:val="center"/>
          </w:tcPr>
          <w:p w:rsidR="00F41D9B" w:rsidRPr="00771F46" w:rsidRDefault="00F41D9B" w:rsidP="008D75DC">
            <w:pPr>
              <w:tabs>
                <w:tab w:val="left" w:pos="851"/>
              </w:tabs>
              <w:jc w:val="center"/>
              <w:rPr>
                <w:rFonts w:ascii="Times New Roman" w:hAnsi="Times New Roman" w:cs="Times New Roman"/>
                <w:sz w:val="20"/>
                <w:szCs w:val="20"/>
              </w:rPr>
            </w:pPr>
            <w:r w:rsidRPr="00771F46">
              <w:rPr>
                <w:rFonts w:ascii="Times New Roman" w:hAnsi="Times New Roman" w:cs="Times New Roman"/>
                <w:sz w:val="20"/>
                <w:szCs w:val="20"/>
              </w:rPr>
              <w:t>35</w:t>
            </w:r>
          </w:p>
        </w:tc>
        <w:tc>
          <w:tcPr>
            <w:tcW w:w="1854" w:type="dxa"/>
            <w:vAlign w:val="center"/>
          </w:tcPr>
          <w:p w:rsidR="00F41D9B" w:rsidRPr="00771F46" w:rsidRDefault="00F41D9B" w:rsidP="008D75DC">
            <w:pPr>
              <w:tabs>
                <w:tab w:val="left" w:pos="851"/>
              </w:tabs>
              <w:jc w:val="center"/>
              <w:rPr>
                <w:rFonts w:ascii="Times New Roman" w:hAnsi="Times New Roman" w:cs="Times New Roman"/>
                <w:i/>
                <w:sz w:val="20"/>
                <w:szCs w:val="20"/>
              </w:rPr>
            </w:pPr>
            <w:r w:rsidRPr="00771F46">
              <w:rPr>
                <w:rFonts w:ascii="Times New Roman" w:hAnsi="Times New Roman" w:cs="Times New Roman"/>
                <w:i/>
                <w:sz w:val="20"/>
                <w:szCs w:val="20"/>
              </w:rPr>
              <w:t>OFF</w:t>
            </w:r>
          </w:p>
        </w:tc>
      </w:tr>
    </w:tbl>
    <w:p w:rsidR="00771F46" w:rsidRDefault="00771F46" w:rsidP="00771F46">
      <w:pPr>
        <w:tabs>
          <w:tab w:val="left" w:pos="851"/>
        </w:tabs>
        <w:spacing w:after="0" w:line="240" w:lineRule="auto"/>
        <w:ind w:firstLine="426"/>
        <w:jc w:val="both"/>
      </w:pPr>
    </w:p>
    <w:p w:rsidR="00EF1C18" w:rsidRDefault="00EF1C18" w:rsidP="00EF1C18">
      <w:pPr>
        <w:tabs>
          <w:tab w:val="left" w:pos="851"/>
        </w:tabs>
        <w:spacing w:after="0" w:line="240" w:lineRule="auto"/>
        <w:ind w:firstLine="709"/>
        <w:jc w:val="both"/>
        <w:rPr>
          <w:rFonts w:ascii="Times New Roman" w:hAnsi="Times New Roman" w:cs="Times New Roman"/>
          <w:szCs w:val="24"/>
        </w:rPr>
      </w:pPr>
    </w:p>
    <w:p w:rsidR="00771F46" w:rsidRPr="00771F46" w:rsidRDefault="00771F46" w:rsidP="00771F46">
      <w:pPr>
        <w:tabs>
          <w:tab w:val="left" w:pos="851"/>
        </w:tabs>
        <w:spacing w:after="0" w:line="240" w:lineRule="auto"/>
        <w:ind w:firstLine="426"/>
        <w:jc w:val="both"/>
        <w:rPr>
          <w:rFonts w:ascii="Times New Roman" w:hAnsi="Times New Roman" w:cs="Times New Roman"/>
          <w:sz w:val="24"/>
          <w:szCs w:val="24"/>
        </w:rPr>
      </w:pPr>
    </w:p>
    <w:p w:rsidR="00F41D9B" w:rsidRDefault="00FD3ABF" w:rsidP="00771F46">
      <w:pPr>
        <w:tabs>
          <w:tab w:val="left" w:pos="851"/>
        </w:tabs>
        <w:spacing w:after="0" w:line="240" w:lineRule="auto"/>
        <w:jc w:val="center"/>
      </w:pPr>
      <w:r>
        <w:rPr>
          <w:noProof/>
          <w:lang w:eastAsia="id-ID"/>
        </w:rPr>
        <mc:AlternateContent>
          <mc:Choice Requires="wps">
            <w:drawing>
              <wp:anchor distT="0" distB="0" distL="114299" distR="114299" simplePos="0" relativeHeight="251660288" behindDoc="0" locked="0" layoutInCell="1" allowOverlap="1">
                <wp:simplePos x="0" y="0"/>
                <wp:positionH relativeFrom="column">
                  <wp:posOffset>1736724</wp:posOffset>
                </wp:positionH>
                <wp:positionV relativeFrom="paragraph">
                  <wp:posOffset>352425</wp:posOffset>
                </wp:positionV>
                <wp:extent cx="0" cy="1162050"/>
                <wp:effectExtent l="0" t="0" r="1905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205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CE9068" id="Straight Connector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75pt,27.75pt" to="136.7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" strokecolor="#c00000" strokeweight="1pt">
                <v:stroke dashstyle="dash"/>
                <o:lock v:ext="edit" shapetype="f"/>
              </v:line>
            </w:pict>
          </mc:Fallback>
        </mc:AlternateContent>
      </w: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4622800</wp:posOffset>
                </wp:positionH>
                <wp:positionV relativeFrom="paragraph">
                  <wp:posOffset>409575</wp:posOffset>
                </wp:positionV>
                <wp:extent cx="733425" cy="333375"/>
                <wp:effectExtent l="0" t="0" r="952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75DC" w:rsidRPr="00E1035A" w:rsidRDefault="008D75DC" w:rsidP="00F41D9B">
                            <w:pPr>
                              <w:rPr>
                                <w:i/>
                              </w:rPr>
                            </w:pPr>
                            <w:r w:rsidRPr="00E1035A">
                              <w:rPr>
                                <w:i/>
                              </w:rPr>
                              <w:t>Set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4pt;margin-top:32.25pt;width:5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" fillcolor="white [3201]" stroked="f" strokeweight=".5pt">
                <v:path arrowok="t"/>
                <v:textbox>
                  <w:txbxContent>
                    <w:p w:rsidR="008D75DC" w:rsidRPr="00E1035A" w:rsidRDefault="008D75DC" w:rsidP="00F41D9B">
                      <w:pPr>
                        <w:rPr>
                          <w:i/>
                        </w:rPr>
                      </w:pPr>
                      <w:r w:rsidRPr="00E1035A">
                        <w:rPr>
                          <w:i/>
                        </w:rPr>
                        <w:t>Set point</w:t>
                      </w:r>
                    </w:p>
                  </w:txbxContent>
                </v:textbox>
              </v:shape>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546100</wp:posOffset>
                </wp:positionV>
                <wp:extent cx="3136900" cy="0"/>
                <wp:effectExtent l="19050" t="21590" r="15875" b="16510"/>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6900" cy="0"/>
                        </a:xfrm>
                        <a:prstGeom prst="line">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9229"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3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tRJgIAAEI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" strokecolor="#c00000" strokeweight="2.25pt"/>
            </w:pict>
          </mc:Fallback>
        </mc:AlternateContent>
      </w:r>
      <w:r w:rsidR="00F41D9B" w:rsidRPr="00083573">
        <w:rPr>
          <w:noProof/>
        </w:rPr>
        <w:t xml:space="preserve"> </w:t>
      </w:r>
      <w:r w:rsidR="00F41D9B">
        <w:rPr>
          <w:noProof/>
          <w:lang w:eastAsia="id-ID"/>
        </w:rPr>
        <w:drawing>
          <wp:inline distT="0" distB="0" distL="0" distR="0" wp14:anchorId="3599EFA4" wp14:editId="6D8B2990">
            <wp:extent cx="4238625" cy="2247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1D9B" w:rsidRPr="00EF1C18" w:rsidRDefault="00771F46" w:rsidP="00BB025C">
      <w:pPr>
        <w:pStyle w:val="ListParagraph"/>
        <w:widowControl w:val="0"/>
        <w:tabs>
          <w:tab w:val="left" w:pos="360"/>
        </w:tabs>
        <w:suppressAutoHyphens/>
        <w:spacing w:after="240"/>
        <w:jc w:val="center"/>
        <w:rPr>
          <w:color w:val="000000" w:themeColor="text1"/>
          <w:sz w:val="18"/>
          <w:szCs w:val="18"/>
        </w:rPr>
      </w:pPr>
      <w:r w:rsidRPr="00EF1C18">
        <w:rPr>
          <w:b/>
          <w:color w:val="000000" w:themeColor="text1"/>
          <w:sz w:val="18"/>
          <w:szCs w:val="18"/>
        </w:rPr>
        <w:t>Gambar 8</w:t>
      </w:r>
      <w:r w:rsidRPr="00EF1C18">
        <w:rPr>
          <w:color w:val="000000" w:themeColor="text1"/>
          <w:sz w:val="18"/>
          <w:szCs w:val="18"/>
        </w:rPr>
        <w:t>.</w:t>
      </w:r>
      <w:r w:rsidR="00F41D9B" w:rsidRPr="00EF1C18">
        <w:rPr>
          <w:b/>
          <w:color w:val="000000" w:themeColor="text1"/>
          <w:sz w:val="18"/>
          <w:szCs w:val="18"/>
        </w:rPr>
        <w:t xml:space="preserve"> </w:t>
      </w:r>
      <w:proofErr w:type="spellStart"/>
      <w:r w:rsidR="00F41D9B" w:rsidRPr="00EF1C18">
        <w:rPr>
          <w:color w:val="000000" w:themeColor="text1"/>
          <w:sz w:val="18"/>
          <w:szCs w:val="18"/>
        </w:rPr>
        <w:t>Grafik</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pengujian</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sistem</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kontrol</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suhu</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terhadap</w:t>
      </w:r>
      <w:proofErr w:type="spellEnd"/>
      <w:r w:rsidR="00F41D9B" w:rsidRPr="00EF1C18">
        <w:rPr>
          <w:color w:val="000000" w:themeColor="text1"/>
          <w:sz w:val="18"/>
          <w:szCs w:val="18"/>
        </w:rPr>
        <w:t xml:space="preserve"> </w:t>
      </w:r>
      <w:proofErr w:type="spellStart"/>
      <w:r w:rsidR="00F41D9B" w:rsidRPr="00EF1C18">
        <w:rPr>
          <w:color w:val="000000" w:themeColor="text1"/>
          <w:sz w:val="18"/>
          <w:szCs w:val="18"/>
        </w:rPr>
        <w:t>waktu</w:t>
      </w:r>
      <w:proofErr w:type="spellEnd"/>
    </w:p>
    <w:p w:rsidR="0089547A" w:rsidRPr="00BB025C" w:rsidRDefault="00F41D9B" w:rsidP="00BB025C">
      <w:pPr>
        <w:pStyle w:val="NoSpacing"/>
        <w:spacing w:before="240" w:after="240"/>
        <w:jc w:val="both"/>
        <w:rPr>
          <w:rFonts w:ascii="Times New Roman" w:eastAsiaTheme="minorEastAsia" w:hAnsi="Times New Roman" w:cs="Times New Roman"/>
          <w:szCs w:val="24"/>
        </w:rPr>
      </w:pPr>
      <w:r w:rsidRPr="00EF1C18">
        <w:rPr>
          <w:rFonts w:ascii="Times New Roman" w:eastAsiaTheme="minorEastAsia" w:hAnsi="Times New Roman" w:cs="Times New Roman"/>
          <w:szCs w:val="24"/>
          <w:lang w:val="en-US"/>
        </w:rPr>
        <w:t xml:space="preserve">Dari </w:t>
      </w:r>
      <w:proofErr w:type="spellStart"/>
      <w:r w:rsidRPr="00EF1C18">
        <w:rPr>
          <w:rFonts w:ascii="Times New Roman" w:eastAsiaTheme="minorEastAsia" w:hAnsi="Times New Roman" w:cs="Times New Roman"/>
          <w:szCs w:val="24"/>
          <w:lang w:val="en-US"/>
        </w:rPr>
        <w:t>grafik</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tersebut</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dapat</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diketahui</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sistem</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mencapai</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nilai</w:t>
      </w:r>
      <w:proofErr w:type="spellEnd"/>
      <w:r w:rsidRPr="00EF1C18">
        <w:rPr>
          <w:rFonts w:ascii="Times New Roman" w:eastAsiaTheme="minorEastAsia" w:hAnsi="Times New Roman" w:cs="Times New Roman"/>
          <w:szCs w:val="24"/>
          <w:lang w:val="en-US"/>
        </w:rPr>
        <w:t xml:space="preserve"> </w:t>
      </w:r>
      <w:r w:rsidRPr="00EF1C18">
        <w:rPr>
          <w:rFonts w:ascii="Times New Roman" w:eastAsiaTheme="minorEastAsia" w:hAnsi="Times New Roman" w:cs="Times New Roman"/>
          <w:i/>
          <w:szCs w:val="24"/>
          <w:lang w:val="en-US"/>
        </w:rPr>
        <w:t>set point</w:t>
      </w:r>
      <w:r w:rsidRPr="00EF1C18">
        <w:rPr>
          <w:rFonts w:ascii="Times New Roman" w:eastAsiaTheme="minorEastAsia" w:hAnsi="Times New Roman" w:cs="Times New Roman"/>
          <w:szCs w:val="24"/>
          <w:lang w:val="en-US"/>
        </w:rPr>
        <w:t xml:space="preserve"> pada </w:t>
      </w:r>
      <w:proofErr w:type="spellStart"/>
      <w:r w:rsidRPr="00EF1C18">
        <w:rPr>
          <w:rFonts w:ascii="Times New Roman" w:eastAsiaTheme="minorEastAsia" w:hAnsi="Times New Roman" w:cs="Times New Roman"/>
          <w:szCs w:val="24"/>
          <w:lang w:val="en-US"/>
        </w:rPr>
        <w:t>waktu</w:t>
      </w:r>
      <w:proofErr w:type="spellEnd"/>
      <w:r w:rsidRPr="00EF1C18">
        <w:rPr>
          <w:rFonts w:ascii="Times New Roman" w:eastAsiaTheme="minorEastAsia" w:hAnsi="Times New Roman" w:cs="Times New Roman"/>
          <w:szCs w:val="24"/>
          <w:lang w:val="en-US"/>
        </w:rPr>
        <w:t xml:space="preserve"> ke-150 </w:t>
      </w:r>
      <w:proofErr w:type="spellStart"/>
      <w:r w:rsidRPr="00EF1C18">
        <w:rPr>
          <w:rFonts w:ascii="Times New Roman" w:eastAsiaTheme="minorEastAsia" w:hAnsi="Times New Roman" w:cs="Times New Roman"/>
          <w:szCs w:val="24"/>
          <w:lang w:val="en-US"/>
        </w:rPr>
        <w:t>detik</w:t>
      </w:r>
      <w:proofErr w:type="spellEnd"/>
      <w:r w:rsidRPr="00EF1C18">
        <w:rPr>
          <w:rFonts w:ascii="Times New Roman" w:eastAsiaTheme="minorEastAsia" w:hAnsi="Times New Roman" w:cs="Times New Roman"/>
          <w:szCs w:val="24"/>
          <w:lang w:val="en-US"/>
        </w:rPr>
        <w:t xml:space="preserve">. Setelah </w:t>
      </w:r>
      <w:proofErr w:type="spellStart"/>
      <w:r w:rsidRPr="00EF1C18">
        <w:rPr>
          <w:rFonts w:ascii="Times New Roman" w:eastAsiaTheme="minorEastAsia" w:hAnsi="Times New Roman" w:cs="Times New Roman"/>
          <w:szCs w:val="24"/>
          <w:lang w:val="en-US"/>
        </w:rPr>
        <w:t>itu</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suhu</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terus</w:t>
      </w:r>
      <w:proofErr w:type="spellEnd"/>
      <w:r w:rsidRPr="00EF1C18">
        <w:rPr>
          <w:rFonts w:ascii="Times New Roman" w:eastAsiaTheme="minorEastAsia" w:hAnsi="Times New Roman" w:cs="Times New Roman"/>
          <w:szCs w:val="24"/>
          <w:lang w:val="en-US"/>
        </w:rPr>
        <w:t xml:space="preserve"> naik </w:t>
      </w:r>
      <w:proofErr w:type="spellStart"/>
      <w:r w:rsidRPr="00EF1C18">
        <w:rPr>
          <w:rFonts w:ascii="Times New Roman" w:eastAsiaTheme="minorEastAsia" w:hAnsi="Times New Roman" w:cs="Times New Roman"/>
          <w:szCs w:val="24"/>
          <w:lang w:val="en-US"/>
        </w:rPr>
        <w:t>hingga</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mencapai</w:t>
      </w:r>
      <w:proofErr w:type="spellEnd"/>
      <w:r w:rsidRPr="00EF1C18">
        <w:rPr>
          <w:rFonts w:ascii="Times New Roman" w:eastAsiaTheme="minorEastAsia" w:hAnsi="Times New Roman" w:cs="Times New Roman"/>
          <w:szCs w:val="24"/>
          <w:lang w:val="en-US"/>
        </w:rPr>
        <w:t xml:space="preserve"> 40</w:t>
      </w:r>
      <w:r w:rsidRPr="00EF1C18">
        <w:rPr>
          <w:rFonts w:ascii="Times New Roman" w:eastAsiaTheme="minorEastAsia" w:hAnsi="Times New Roman" w:cs="Times New Roman"/>
          <w:szCs w:val="24"/>
          <w:vertAlign w:val="superscript"/>
        </w:rPr>
        <w:t>o</w:t>
      </w:r>
      <w:r w:rsidRPr="00EF1C18">
        <w:rPr>
          <w:rFonts w:ascii="Times New Roman" w:eastAsiaTheme="minorEastAsia" w:hAnsi="Times New Roman" w:cs="Times New Roman"/>
          <w:szCs w:val="24"/>
        </w:rPr>
        <w:t>C</w:t>
      </w:r>
      <w:r w:rsidRPr="00EF1C18">
        <w:rPr>
          <w:rFonts w:ascii="Times New Roman" w:eastAsiaTheme="minorEastAsia" w:hAnsi="Times New Roman" w:cs="Times New Roman"/>
          <w:szCs w:val="24"/>
          <w:lang w:val="en-US"/>
        </w:rPr>
        <w:t xml:space="preserve"> pada </w:t>
      </w:r>
      <w:proofErr w:type="spellStart"/>
      <w:r w:rsidRPr="00EF1C18">
        <w:rPr>
          <w:rFonts w:ascii="Times New Roman" w:eastAsiaTheme="minorEastAsia" w:hAnsi="Times New Roman" w:cs="Times New Roman"/>
          <w:szCs w:val="24"/>
          <w:lang w:val="en-US"/>
        </w:rPr>
        <w:t>waktu</w:t>
      </w:r>
      <w:proofErr w:type="spellEnd"/>
      <w:r w:rsidRPr="00EF1C18">
        <w:rPr>
          <w:rFonts w:ascii="Times New Roman" w:eastAsiaTheme="minorEastAsia" w:hAnsi="Times New Roman" w:cs="Times New Roman"/>
          <w:szCs w:val="24"/>
          <w:lang w:val="en-US"/>
        </w:rPr>
        <w:t xml:space="preserve"> ke-260 </w:t>
      </w:r>
      <w:proofErr w:type="spellStart"/>
      <w:r w:rsidRPr="00EF1C18">
        <w:rPr>
          <w:rFonts w:ascii="Times New Roman" w:eastAsiaTheme="minorEastAsia" w:hAnsi="Times New Roman" w:cs="Times New Roman"/>
          <w:szCs w:val="24"/>
          <w:lang w:val="en-US"/>
        </w:rPr>
        <w:t>detik</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kemudian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suhu</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turun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dengan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perlahan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sampai</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suhu</w:t>
      </w:r>
      <w:proofErr w:type="spellEnd"/>
      <w:r w:rsidRPr="00EF1C18">
        <w:rPr>
          <w:rFonts w:ascii="Times New Roman" w:eastAsiaTheme="minorEastAsia" w:hAnsi="Times New Roman" w:cs="Times New Roman"/>
          <w:szCs w:val="24"/>
          <w:lang w:val="en-US"/>
        </w:rPr>
        <w:t xml:space="preserve"> yang </w:t>
      </w:r>
      <w:proofErr w:type="spellStart"/>
      <w:r w:rsidRPr="00EF1C18">
        <w:rPr>
          <w:rFonts w:ascii="Times New Roman" w:eastAsiaTheme="minorEastAsia" w:hAnsi="Times New Roman" w:cs="Times New Roman"/>
          <w:szCs w:val="24"/>
          <w:lang w:val="en-US"/>
        </w:rPr>
        <w:t>terdeteksi</w:t>
      </w:r>
      <w:proofErr w:type="spellEnd"/>
      <w:r w:rsidRPr="00EF1C18">
        <w:rPr>
          <w:rFonts w:ascii="Times New Roman" w:eastAsiaTheme="minorEastAsia" w:hAnsi="Times New Roman" w:cs="Times New Roman"/>
          <w:szCs w:val="24"/>
          <w:lang w:val="en-US"/>
        </w:rPr>
        <w:t xml:space="preserve"> oleh </w:t>
      </w:r>
      <w:proofErr w:type="spellStart"/>
      <w:r w:rsidRPr="00EF1C18">
        <w:rPr>
          <w:rFonts w:ascii="Times New Roman" w:eastAsiaTheme="minorEastAsia" w:hAnsi="Times New Roman" w:cs="Times New Roman"/>
          <w:szCs w:val="24"/>
          <w:lang w:val="en-US"/>
        </w:rPr>
        <w:t>termokopel</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sesuai</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dengan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nilai</w:t>
      </w:r>
      <w:proofErr w:type="spellEnd"/>
      <w:r w:rsidRPr="00EF1C18">
        <w:rPr>
          <w:rFonts w:ascii="Times New Roman" w:eastAsiaTheme="minorEastAsia" w:hAnsi="Times New Roman" w:cs="Times New Roman"/>
          <w:szCs w:val="24"/>
          <w:lang w:val="en-US"/>
        </w:rPr>
        <w:t xml:space="preserve"> </w:t>
      </w:r>
      <w:r w:rsidRPr="00EF1C18">
        <w:rPr>
          <w:rFonts w:ascii="Times New Roman" w:eastAsiaTheme="minorEastAsia" w:hAnsi="Times New Roman" w:cs="Times New Roman"/>
          <w:i/>
          <w:szCs w:val="24"/>
          <w:lang w:val="en-US"/>
        </w:rPr>
        <w:t>set point</w:t>
      </w:r>
      <w:r w:rsidRPr="00EF1C18">
        <w:rPr>
          <w:rFonts w:ascii="Times New Roman" w:eastAsiaTheme="minorEastAsia" w:hAnsi="Times New Roman" w:cs="Times New Roman"/>
          <w:szCs w:val="24"/>
          <w:lang w:val="en-US"/>
        </w:rPr>
        <w:t xml:space="preserve"> yang </w:t>
      </w:r>
      <w:proofErr w:type="spellStart"/>
      <w:r w:rsidRPr="00EF1C18">
        <w:rPr>
          <w:rFonts w:ascii="Times New Roman" w:eastAsiaTheme="minorEastAsia" w:hAnsi="Times New Roman" w:cs="Times New Roman"/>
          <w:szCs w:val="24"/>
          <w:lang w:val="en-US"/>
        </w:rPr>
        <w:t>diberikan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Untuk</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mencapai</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kestabilan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sistem</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dengan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nilai</w:t>
      </w:r>
      <w:proofErr w:type="spellEnd"/>
      <w:r w:rsidRPr="00EF1C18">
        <w:rPr>
          <w:rFonts w:ascii="Times New Roman" w:eastAsiaTheme="minorEastAsia" w:hAnsi="Times New Roman" w:cs="Times New Roman"/>
          <w:szCs w:val="24"/>
          <w:lang w:val="en-US"/>
        </w:rPr>
        <w:t xml:space="preserve"> </w:t>
      </w:r>
      <w:r w:rsidRPr="00EF1C18">
        <w:rPr>
          <w:rFonts w:ascii="Times New Roman" w:eastAsiaTheme="minorEastAsia" w:hAnsi="Times New Roman" w:cs="Times New Roman"/>
          <w:i/>
          <w:szCs w:val="24"/>
          <w:lang w:val="en-US"/>
        </w:rPr>
        <w:t>set point</w:t>
      </w:r>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suhu</w:t>
      </w:r>
      <w:proofErr w:type="spellEnd"/>
      <w:r w:rsidRPr="00EF1C18">
        <w:rPr>
          <w:rFonts w:ascii="Times New Roman" w:eastAsiaTheme="minorEastAsia" w:hAnsi="Times New Roman" w:cs="Times New Roman"/>
          <w:szCs w:val="24"/>
          <w:lang w:val="en-US"/>
        </w:rPr>
        <w:t xml:space="preserve"> 35</w:t>
      </w:r>
      <w:r w:rsidRPr="00EF1C18">
        <w:rPr>
          <w:rFonts w:ascii="Times New Roman" w:eastAsiaTheme="minorEastAsia" w:hAnsi="Times New Roman" w:cs="Times New Roman"/>
          <w:szCs w:val="24"/>
          <w:vertAlign w:val="superscript"/>
        </w:rPr>
        <w:t>o</w:t>
      </w:r>
      <w:r w:rsidRPr="00EF1C18">
        <w:rPr>
          <w:rFonts w:ascii="Times New Roman" w:eastAsiaTheme="minorEastAsia" w:hAnsi="Times New Roman" w:cs="Times New Roman"/>
          <w:szCs w:val="24"/>
        </w:rPr>
        <w:t>C</w:t>
      </w:r>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dibutuhkan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waktu</w:t>
      </w:r>
      <w:proofErr w:type="spellEnd"/>
      <w:r w:rsidRPr="00EF1C18">
        <w:rPr>
          <w:rFonts w:ascii="Times New Roman" w:eastAsiaTheme="minorEastAsia" w:hAnsi="Times New Roman" w:cs="Times New Roman"/>
          <w:szCs w:val="24"/>
          <w:lang w:val="en-US"/>
        </w:rPr>
        <w:t xml:space="preserve"> 1010 </w:t>
      </w:r>
      <w:proofErr w:type="spellStart"/>
      <w:r w:rsidRPr="00EF1C18">
        <w:rPr>
          <w:rFonts w:ascii="Times New Roman" w:eastAsiaTheme="minorEastAsia" w:hAnsi="Times New Roman" w:cs="Times New Roman"/>
          <w:szCs w:val="24"/>
          <w:lang w:val="en-US"/>
        </w:rPr>
        <w:t>detik</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atau</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sekitar</w:t>
      </w:r>
      <w:proofErr w:type="spellEnd"/>
      <w:r w:rsidRPr="00EF1C18">
        <w:rPr>
          <w:rFonts w:ascii="Times New Roman" w:eastAsiaTheme="minorEastAsia" w:hAnsi="Times New Roman" w:cs="Times New Roman"/>
          <w:szCs w:val="24"/>
          <w:lang w:val="en-US"/>
        </w:rPr>
        <w:t xml:space="preserve"> 16,8 </w:t>
      </w:r>
      <w:proofErr w:type="spellStart"/>
      <w:r w:rsidRPr="00EF1C18">
        <w:rPr>
          <w:rFonts w:ascii="Times New Roman" w:eastAsiaTheme="minorEastAsia" w:hAnsi="Times New Roman" w:cs="Times New Roman"/>
          <w:szCs w:val="24"/>
          <w:lang w:val="en-US"/>
        </w:rPr>
        <w:t>menit</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dengan</w:t>
      </w:r>
      <w:proofErr w:type="spellEnd"/>
      <w:r w:rsidRPr="00EF1C18">
        <w:rPr>
          <w:rFonts w:ascii="Times New Roman" w:eastAsiaTheme="minorEastAsia" w:hAnsi="Times New Roman" w:cs="Times New Roman"/>
          <w:szCs w:val="24"/>
          <w:lang w:val="en-US"/>
        </w:rPr>
        <w:t xml:space="preserve"> </w:t>
      </w:r>
      <w:proofErr w:type="spellStart"/>
      <w:r w:rsidRPr="00EF1C18">
        <w:rPr>
          <w:rFonts w:ascii="Times New Roman" w:eastAsiaTheme="minorEastAsia" w:hAnsi="Times New Roman" w:cs="Times New Roman"/>
          <w:szCs w:val="24"/>
          <w:lang w:val="en-US"/>
        </w:rPr>
        <w:t>nilai</w:t>
      </w:r>
      <w:proofErr w:type="spellEnd"/>
      <w:r w:rsidRPr="00EF1C18">
        <w:rPr>
          <w:rFonts w:ascii="Times New Roman" w:eastAsiaTheme="minorEastAsia" w:hAnsi="Times New Roman" w:cs="Times New Roman"/>
          <w:szCs w:val="24"/>
          <w:lang w:val="en-US"/>
        </w:rPr>
        <w:t xml:space="preserve"> </w:t>
      </w:r>
      <w:r w:rsidRPr="00EF1C18">
        <w:rPr>
          <w:rFonts w:ascii="Times New Roman" w:eastAsiaTheme="minorEastAsia" w:hAnsi="Times New Roman" w:cs="Times New Roman"/>
          <w:i/>
          <w:szCs w:val="24"/>
          <w:lang w:val="en-US"/>
        </w:rPr>
        <w:t>error</w:t>
      </w:r>
      <w:r w:rsidR="0089547A" w:rsidRPr="00EF1C18">
        <w:rPr>
          <w:rFonts w:ascii="Times New Roman" w:eastAsiaTheme="minorEastAsia" w:hAnsi="Times New Roman" w:cs="Times New Roman"/>
          <w:szCs w:val="24"/>
          <w:lang w:val="en-US"/>
        </w:rPr>
        <w:t xml:space="preserve"> yang </w:t>
      </w:r>
      <w:proofErr w:type="spellStart"/>
      <w:r w:rsidR="0089547A" w:rsidRPr="00EF1C18">
        <w:rPr>
          <w:rFonts w:ascii="Times New Roman" w:eastAsiaTheme="minorEastAsia" w:hAnsi="Times New Roman" w:cs="Times New Roman"/>
          <w:szCs w:val="24"/>
          <w:lang w:val="en-US"/>
        </w:rPr>
        <w:t>diperoleh</w:t>
      </w:r>
      <w:proofErr w:type="spellEnd"/>
      <w:r w:rsidR="0089547A" w:rsidRPr="00EF1C18">
        <w:rPr>
          <w:rFonts w:ascii="Times New Roman" w:eastAsiaTheme="minorEastAsia" w:hAnsi="Times New Roman" w:cs="Times New Roman"/>
          <w:szCs w:val="24"/>
          <w:lang w:val="en-US"/>
        </w:rPr>
        <w:t xml:space="preserve"> 3,84% </w:t>
      </w:r>
      <w:proofErr w:type="spellStart"/>
      <w:r w:rsidR="0089547A" w:rsidRPr="00EF1C18">
        <w:rPr>
          <w:rFonts w:ascii="Times New Roman" w:eastAsiaTheme="minorEastAsia" w:hAnsi="Times New Roman" w:cs="Times New Roman"/>
          <w:szCs w:val="24"/>
          <w:lang w:val="en-US"/>
        </w:rPr>
        <w:t>sehingga</w:t>
      </w:r>
      <w:proofErr w:type="spellEnd"/>
      <w:r w:rsidR="0089547A" w:rsidRPr="00EF1C18">
        <w:rPr>
          <w:rFonts w:ascii="Times New Roman" w:eastAsiaTheme="minorEastAsia" w:hAnsi="Times New Roman" w:cs="Times New Roman"/>
          <w:szCs w:val="24"/>
          <w:lang w:val="en-US"/>
        </w:rPr>
        <w:t xml:space="preserve"> </w:t>
      </w:r>
      <w:proofErr w:type="spellStart"/>
      <w:r w:rsidR="0089547A" w:rsidRPr="00EF1C18">
        <w:rPr>
          <w:rFonts w:ascii="Times New Roman" w:eastAsiaTheme="minorEastAsia" w:hAnsi="Times New Roman" w:cs="Times New Roman"/>
          <w:szCs w:val="24"/>
          <w:lang w:val="en-US"/>
        </w:rPr>
        <w:t>kestabilan</w:t>
      </w:r>
      <w:proofErr w:type="spellEnd"/>
      <w:r w:rsidR="0089547A" w:rsidRPr="00EF1C18">
        <w:rPr>
          <w:rFonts w:ascii="Times New Roman" w:eastAsiaTheme="minorEastAsia" w:hAnsi="Times New Roman" w:cs="Times New Roman"/>
          <w:szCs w:val="24"/>
          <w:lang w:val="en-US"/>
        </w:rPr>
        <w:t xml:space="preserve"> </w:t>
      </w:r>
      <w:proofErr w:type="spellStart"/>
      <w:r w:rsidR="0089547A" w:rsidRPr="00EF1C18">
        <w:rPr>
          <w:rFonts w:ascii="Times New Roman" w:eastAsiaTheme="minorEastAsia" w:hAnsi="Times New Roman" w:cs="Times New Roman"/>
          <w:szCs w:val="24"/>
          <w:lang w:val="en-US"/>
        </w:rPr>
        <w:t>sistem</w:t>
      </w:r>
      <w:proofErr w:type="spellEnd"/>
      <w:r w:rsidR="0089547A" w:rsidRPr="00EF1C18">
        <w:rPr>
          <w:rFonts w:ascii="Times New Roman" w:eastAsiaTheme="minorEastAsia" w:hAnsi="Times New Roman" w:cs="Times New Roman"/>
          <w:szCs w:val="24"/>
          <w:lang w:val="en-US"/>
        </w:rPr>
        <w:t xml:space="preserve"> </w:t>
      </w:r>
      <w:r w:rsidR="0089547A" w:rsidRPr="00EF1C18">
        <w:rPr>
          <w:rFonts w:ascii="Times New Roman" w:eastAsiaTheme="minorEastAsia" w:hAnsi="Times New Roman" w:cs="Times New Roman"/>
          <w:szCs w:val="24"/>
        </w:rPr>
        <w:t>yang telah dibuat sebesar 96,16%.</w:t>
      </w:r>
    </w:p>
    <w:p w:rsidR="0089547A" w:rsidRPr="00EF1C18" w:rsidRDefault="00BB025C" w:rsidP="00BB025C">
      <w:pPr>
        <w:pStyle w:val="Default"/>
        <w:spacing w:line="480" w:lineRule="auto"/>
        <w:jc w:val="both"/>
        <w:rPr>
          <w:b/>
        </w:rPr>
      </w:pPr>
      <w:r>
        <w:rPr>
          <w:b/>
          <w:lang w:val="en-US"/>
        </w:rPr>
        <w:t>KE</w:t>
      </w:r>
      <w:r w:rsidR="0089547A" w:rsidRPr="0089547A">
        <w:rPr>
          <w:b/>
        </w:rPr>
        <w:t>SIMPULAN</w:t>
      </w:r>
    </w:p>
    <w:p w:rsidR="004D22D0" w:rsidRPr="00BB025C" w:rsidRDefault="0089547A" w:rsidP="00BB025C">
      <w:pPr>
        <w:pStyle w:val="NoSpacing"/>
        <w:spacing w:after="240" w:line="276" w:lineRule="auto"/>
        <w:jc w:val="both"/>
        <w:rPr>
          <w:rFonts w:ascii="Times New Roman" w:hAnsi="Times New Roman" w:cs="Times New Roman"/>
          <w:sz w:val="24"/>
          <w:szCs w:val="28"/>
        </w:rPr>
      </w:pPr>
      <w:proofErr w:type="spellStart"/>
      <w:r w:rsidRPr="00BB025C">
        <w:rPr>
          <w:rFonts w:ascii="Times New Roman" w:hAnsi="Times New Roman" w:cs="Times New Roman"/>
          <w:sz w:val="24"/>
          <w:szCs w:val="24"/>
          <w:lang w:val="en-US"/>
        </w:rPr>
        <w:t>Telah</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berhasil</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dibangun</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sistem</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instrumentasi</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menggunakan</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gelombang</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ultrasonik</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untuk</w:t>
      </w:r>
      <w:proofErr w:type="spellEnd"/>
      <w:r w:rsidRPr="00BB025C">
        <w:rPr>
          <w:rFonts w:ascii="Times New Roman" w:hAnsi="Times New Roman" w:cs="Times New Roman"/>
          <w:sz w:val="24"/>
          <w:szCs w:val="24"/>
          <w:lang w:val="en-US"/>
        </w:rPr>
        <w:t xml:space="preserve"> </w:t>
      </w:r>
      <w:r w:rsidR="00EE10D4" w:rsidRPr="00BB025C">
        <w:rPr>
          <w:rFonts w:ascii="Times New Roman" w:hAnsi="Times New Roman" w:cs="Times New Roman"/>
          <w:sz w:val="24"/>
          <w:szCs w:val="24"/>
        </w:rPr>
        <w:t xml:space="preserve">proses </w:t>
      </w:r>
      <w:proofErr w:type="spellStart"/>
      <w:r w:rsidRPr="00BB025C">
        <w:rPr>
          <w:rFonts w:ascii="Times New Roman" w:hAnsi="Times New Roman" w:cs="Times New Roman"/>
          <w:sz w:val="24"/>
          <w:szCs w:val="24"/>
          <w:lang w:val="en-US"/>
        </w:rPr>
        <w:t>ekstraksi</w:t>
      </w:r>
      <w:proofErr w:type="spellEnd"/>
      <w:r w:rsidR="00EE10D4" w:rsidRPr="00BB025C">
        <w:rPr>
          <w:rFonts w:ascii="Times New Roman" w:hAnsi="Times New Roman" w:cs="Times New Roman"/>
          <w:sz w:val="24"/>
          <w:szCs w:val="24"/>
        </w:rPr>
        <w:t xml:space="preserve">. Sistem </w:t>
      </w:r>
      <w:proofErr w:type="spellStart"/>
      <w:r w:rsidR="00EE10D4" w:rsidRPr="00BB025C">
        <w:rPr>
          <w:rFonts w:ascii="Times New Roman" w:hAnsi="Times New Roman" w:cs="Times New Roman"/>
          <w:sz w:val="24"/>
          <w:szCs w:val="24"/>
          <w:lang w:val="en-US"/>
        </w:rPr>
        <w:t>dilengkapi</w:t>
      </w:r>
      <w:proofErr w:type="spellEnd"/>
      <w:r w:rsidR="00EE10D4" w:rsidRPr="00BB025C">
        <w:rPr>
          <w:rFonts w:ascii="Times New Roman" w:hAnsi="Times New Roman" w:cs="Times New Roman"/>
          <w:sz w:val="24"/>
          <w:szCs w:val="24"/>
          <w:lang w:val="en-US"/>
        </w:rPr>
        <w:t xml:space="preserve"> </w:t>
      </w:r>
      <w:proofErr w:type="spellStart"/>
      <w:r w:rsidR="00EE10D4" w:rsidRPr="00BB025C">
        <w:rPr>
          <w:rFonts w:ascii="Times New Roman" w:hAnsi="Times New Roman" w:cs="Times New Roman"/>
          <w:sz w:val="24"/>
          <w:szCs w:val="24"/>
          <w:lang w:val="en-US"/>
        </w:rPr>
        <w:t>dengan</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pengaturan</w:t>
      </w:r>
      <w:proofErr w:type="spellEnd"/>
      <w:r w:rsidRPr="00BB025C">
        <w:rPr>
          <w:rFonts w:ascii="Times New Roman" w:hAnsi="Times New Roman" w:cs="Times New Roman"/>
          <w:sz w:val="24"/>
          <w:szCs w:val="24"/>
          <w:lang w:val="en-US"/>
        </w:rPr>
        <w:t xml:space="preserve"> volume </w:t>
      </w:r>
      <w:proofErr w:type="spellStart"/>
      <w:r w:rsidRPr="00BB025C">
        <w:rPr>
          <w:rFonts w:ascii="Times New Roman" w:hAnsi="Times New Roman" w:cs="Times New Roman"/>
          <w:sz w:val="24"/>
          <w:szCs w:val="24"/>
          <w:lang w:val="en-US"/>
        </w:rPr>
        <w:t>pelarut</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pengaturan</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suhu</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pemantau</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suhu</w:t>
      </w:r>
      <w:proofErr w:type="spellEnd"/>
      <w:r w:rsidRPr="00BB025C">
        <w:rPr>
          <w:rFonts w:ascii="Times New Roman" w:hAnsi="Times New Roman" w:cs="Times New Roman"/>
          <w:sz w:val="24"/>
          <w:szCs w:val="24"/>
          <w:lang w:val="en-US"/>
        </w:rPr>
        <w:t xml:space="preserve"> dan </w:t>
      </w:r>
      <w:proofErr w:type="spellStart"/>
      <w:r w:rsidRPr="00BB025C">
        <w:rPr>
          <w:rFonts w:ascii="Times New Roman" w:hAnsi="Times New Roman" w:cs="Times New Roman"/>
          <w:sz w:val="24"/>
          <w:szCs w:val="24"/>
          <w:lang w:val="en-US"/>
        </w:rPr>
        <w:t>pewaktu</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ekstraksi</w:t>
      </w:r>
      <w:proofErr w:type="spellEnd"/>
      <w:r w:rsidRPr="00BB025C">
        <w:rPr>
          <w:rFonts w:ascii="Times New Roman" w:hAnsi="Times New Roman" w:cs="Times New Roman"/>
          <w:sz w:val="24"/>
          <w:szCs w:val="24"/>
          <w:lang w:val="en-US"/>
        </w:rPr>
        <w:t xml:space="preserve"> </w:t>
      </w:r>
      <w:proofErr w:type="spellStart"/>
      <w:r w:rsidRPr="00BB025C">
        <w:rPr>
          <w:rFonts w:ascii="Times New Roman" w:hAnsi="Times New Roman" w:cs="Times New Roman"/>
          <w:sz w:val="24"/>
          <w:szCs w:val="24"/>
          <w:lang w:val="en-US"/>
        </w:rPr>
        <w:t>otomatis</w:t>
      </w:r>
      <w:proofErr w:type="spellEnd"/>
      <w:r w:rsidR="00EE10D4" w:rsidRPr="00BB025C">
        <w:rPr>
          <w:rFonts w:ascii="Times New Roman" w:hAnsi="Times New Roman" w:cs="Times New Roman"/>
          <w:sz w:val="24"/>
          <w:szCs w:val="28"/>
          <w:lang w:val="en-US"/>
        </w:rPr>
        <w:t xml:space="preserve">. </w:t>
      </w:r>
      <w:proofErr w:type="spellStart"/>
      <w:r w:rsidR="00EE10D4" w:rsidRPr="00BB025C">
        <w:rPr>
          <w:rFonts w:ascii="Times New Roman" w:hAnsi="Times New Roman" w:cs="Times New Roman"/>
          <w:sz w:val="24"/>
          <w:szCs w:val="28"/>
          <w:lang w:val="en-US"/>
        </w:rPr>
        <w:t>Sistem</w:t>
      </w:r>
      <w:proofErr w:type="spellEnd"/>
      <w:r w:rsidR="00EE10D4" w:rsidRPr="00BB025C">
        <w:rPr>
          <w:rFonts w:ascii="Times New Roman" w:hAnsi="Times New Roman" w:cs="Times New Roman"/>
          <w:sz w:val="24"/>
          <w:szCs w:val="28"/>
          <w:lang w:val="en-US"/>
        </w:rPr>
        <w:t xml:space="preserve"> </w:t>
      </w:r>
      <w:r w:rsidR="00EE10D4" w:rsidRPr="00BB025C">
        <w:rPr>
          <w:rFonts w:ascii="Times New Roman" w:hAnsi="Times New Roman" w:cs="Times New Roman"/>
          <w:sz w:val="24"/>
          <w:szCs w:val="28"/>
        </w:rPr>
        <w:t>ini dapat bekerja dengan baik yang dibuktikkan dengan nilai error yang rendah.</w:t>
      </w:r>
    </w:p>
    <w:p w:rsidR="00BB025C" w:rsidRDefault="00BB025C" w:rsidP="00BB025C">
      <w:pPr>
        <w:pStyle w:val="Default"/>
        <w:jc w:val="both"/>
        <w:rPr>
          <w:b/>
        </w:rPr>
      </w:pPr>
    </w:p>
    <w:p w:rsidR="00BB025C" w:rsidRDefault="00BB025C" w:rsidP="00BB025C">
      <w:pPr>
        <w:pStyle w:val="Default"/>
        <w:jc w:val="both"/>
        <w:rPr>
          <w:b/>
        </w:rPr>
      </w:pPr>
    </w:p>
    <w:p w:rsidR="004D22D0" w:rsidRDefault="00EF1C18" w:rsidP="00BB025C">
      <w:pPr>
        <w:pStyle w:val="Default"/>
        <w:jc w:val="both"/>
      </w:pPr>
      <w:r>
        <w:rPr>
          <w:b/>
        </w:rPr>
        <w:lastRenderedPageBreak/>
        <w:t>REFERENSI</w:t>
      </w:r>
    </w:p>
    <w:p w:rsidR="004D22D0" w:rsidRDefault="004D22D0" w:rsidP="00F41D9B">
      <w:pPr>
        <w:pStyle w:val="Default"/>
        <w:jc w:val="both"/>
      </w:pPr>
    </w:p>
    <w:p w:rsidR="001E3CF5" w:rsidRPr="00EF1C18" w:rsidRDefault="004D22D0"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rPr>
        <w:fldChar w:fldCharType="begin" w:fldLock="1"/>
      </w:r>
      <w:r w:rsidRPr="00EF1C18">
        <w:rPr>
          <w:rFonts w:ascii="Times New Roman" w:hAnsi="Times New Roman" w:cs="Times New Roman"/>
        </w:rPr>
        <w:instrText xml:space="preserve">ADDIN Mendeley Bibliography CSL_BIBLIOGRAPHY </w:instrText>
      </w:r>
      <w:r w:rsidRPr="00EF1C18">
        <w:rPr>
          <w:rFonts w:ascii="Times New Roman" w:hAnsi="Times New Roman" w:cs="Times New Roman"/>
        </w:rPr>
        <w:fldChar w:fldCharType="separate"/>
      </w:r>
      <w:r w:rsidR="001E3CF5" w:rsidRPr="00EF1C18">
        <w:rPr>
          <w:rFonts w:ascii="Times New Roman" w:hAnsi="Times New Roman" w:cs="Times New Roman"/>
          <w:noProof/>
        </w:rPr>
        <w:t>[1]</w:t>
      </w:r>
      <w:r w:rsidR="001E3CF5" w:rsidRPr="00EF1C18">
        <w:rPr>
          <w:rFonts w:ascii="Times New Roman" w:hAnsi="Times New Roman" w:cs="Times New Roman"/>
          <w:noProof/>
        </w:rPr>
        <w:tab/>
        <w:t xml:space="preserve">M. Bonfigli, E. Godoy, M. A. Reinheimer, and N. J. Scenna, “Comparison between conventional and ultrasound-assisted techniques for extraction of anthocyanins from grape pomace. Experimental results and mathematical modeling,” </w:t>
      </w:r>
      <w:r w:rsidR="001E3CF5" w:rsidRPr="00EF1C18">
        <w:rPr>
          <w:rFonts w:ascii="Times New Roman" w:hAnsi="Times New Roman" w:cs="Times New Roman"/>
          <w:i/>
          <w:iCs/>
          <w:noProof/>
        </w:rPr>
        <w:t>J. Food Eng.</w:t>
      </w:r>
      <w:r w:rsidR="001E3CF5" w:rsidRPr="00EF1C18">
        <w:rPr>
          <w:rFonts w:ascii="Times New Roman" w:hAnsi="Times New Roman" w:cs="Times New Roman"/>
          <w:noProof/>
        </w:rPr>
        <w:t>, vol. 207, pp. 56–72, 2017.</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[2]</w:t>
      </w:r>
      <w:r w:rsidRPr="00EF1C18">
        <w:rPr>
          <w:rFonts w:ascii="Times New Roman" w:hAnsi="Times New Roman" w:cs="Times New Roman"/>
          <w:noProof/>
        </w:rPr>
        <w:tab/>
        <w:t xml:space="preserve">K. P. Šavikin </w:t>
      </w:r>
      <w:r w:rsidRPr="00EF1C18">
        <w:rPr>
          <w:rFonts w:ascii="Times New Roman" w:hAnsi="Times New Roman" w:cs="Times New Roman"/>
          <w:i/>
          <w:iCs/>
          <w:noProof/>
        </w:rPr>
        <w:t>et al.</w:t>
      </w:r>
      <w:r w:rsidRPr="00EF1C18">
        <w:rPr>
          <w:rFonts w:ascii="Times New Roman" w:hAnsi="Times New Roman" w:cs="Times New Roman"/>
          <w:noProof/>
        </w:rPr>
        <w:t xml:space="preserve">, “Optimization of the extraction process of polyphenols from Thymus serpyllum L. herb using maceration, heat- and ultrasound-assisted techniques,” </w:t>
      </w:r>
      <w:r w:rsidRPr="00EF1C18">
        <w:rPr>
          <w:rFonts w:ascii="Times New Roman" w:hAnsi="Times New Roman" w:cs="Times New Roman"/>
          <w:i/>
          <w:iCs/>
          <w:noProof/>
        </w:rPr>
        <w:t>Sep. Purif. Technol.</w:t>
      </w:r>
      <w:r w:rsidRPr="00EF1C18">
        <w:rPr>
          <w:rFonts w:ascii="Times New Roman" w:hAnsi="Times New Roman" w:cs="Times New Roman"/>
          <w:noProof/>
        </w:rPr>
        <w:t>, vol. 179, pp. 369–380, 2017.</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[3]</w:t>
      </w:r>
      <w:r w:rsidRPr="00EF1C18">
        <w:rPr>
          <w:rFonts w:ascii="Times New Roman" w:hAnsi="Times New Roman" w:cs="Times New Roman"/>
          <w:noProof/>
        </w:rPr>
        <w:tab/>
        <w:t xml:space="preserve">F. Chemat, M. A. Vian, and G. Cravotto, “Green extraction of natural products: Concept and principles,” </w:t>
      </w:r>
      <w:r w:rsidRPr="00EF1C18">
        <w:rPr>
          <w:rFonts w:ascii="Times New Roman" w:hAnsi="Times New Roman" w:cs="Times New Roman"/>
          <w:i/>
          <w:iCs/>
          <w:noProof/>
        </w:rPr>
        <w:t>Int. J. Mol. Sci.</w:t>
      </w:r>
      <w:r w:rsidRPr="00EF1C18">
        <w:rPr>
          <w:rFonts w:ascii="Times New Roman" w:hAnsi="Times New Roman" w:cs="Times New Roman"/>
          <w:noProof/>
        </w:rPr>
        <w:t>, vol. 13, no. 7, pp. 8615–8627, 2012.</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[4]</w:t>
      </w:r>
      <w:r w:rsidRPr="00EF1C18">
        <w:rPr>
          <w:rFonts w:ascii="Times New Roman" w:hAnsi="Times New Roman" w:cs="Times New Roman"/>
          <w:noProof/>
        </w:rPr>
        <w:tab/>
        <w:t xml:space="preserve">Y. Tao, Z. Zhang, and D. Sun, “Ultrasonics Sonochemistry Kinetic modeling of ultrasound-assisted extraction of phenolic compounds from grape marc : Influence of acoustic energy density and temperature,” </w:t>
      </w:r>
      <w:r w:rsidRPr="00EF1C18">
        <w:rPr>
          <w:rFonts w:ascii="Times New Roman" w:hAnsi="Times New Roman" w:cs="Times New Roman"/>
          <w:i/>
          <w:iCs/>
          <w:noProof/>
        </w:rPr>
        <w:t>Ultrason. - Sonochemistry</w:t>
      </w:r>
      <w:r w:rsidRPr="00EF1C18">
        <w:rPr>
          <w:rFonts w:ascii="Times New Roman" w:hAnsi="Times New Roman" w:cs="Times New Roman"/>
          <w:noProof/>
        </w:rPr>
        <w:t>, vol. 21, no. 4, pp. 1461–1469, 2014.</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[5]</w:t>
      </w:r>
      <w:r w:rsidRPr="00EF1C18">
        <w:rPr>
          <w:rFonts w:ascii="Times New Roman" w:hAnsi="Times New Roman" w:cs="Times New Roman"/>
          <w:noProof/>
        </w:rPr>
        <w:tab/>
        <w:t xml:space="preserve">B. He </w:t>
      </w:r>
      <w:r w:rsidRPr="00EF1C18">
        <w:rPr>
          <w:rFonts w:ascii="Times New Roman" w:hAnsi="Times New Roman" w:cs="Times New Roman"/>
          <w:i/>
          <w:iCs/>
          <w:noProof/>
        </w:rPr>
        <w:t>et al.</w:t>
      </w:r>
      <w:r w:rsidRPr="00EF1C18">
        <w:rPr>
          <w:rFonts w:ascii="Times New Roman" w:hAnsi="Times New Roman" w:cs="Times New Roman"/>
          <w:noProof/>
        </w:rPr>
        <w:t xml:space="preserve">, “Optimization of Ultrasound-Assisted Extraction of phenolic compounds and anthocyanins from blueberry (Vaccinium ashei) wine pomace,” </w:t>
      </w:r>
      <w:r w:rsidRPr="00EF1C18">
        <w:rPr>
          <w:rFonts w:ascii="Times New Roman" w:hAnsi="Times New Roman" w:cs="Times New Roman"/>
          <w:i/>
          <w:iCs/>
          <w:noProof/>
        </w:rPr>
        <w:t>Food Chem.</w:t>
      </w:r>
      <w:r w:rsidRPr="00EF1C18">
        <w:rPr>
          <w:rFonts w:ascii="Times New Roman" w:hAnsi="Times New Roman" w:cs="Times New Roman"/>
          <w:noProof/>
        </w:rPr>
        <w:t>,</w:t>
      </w:r>
      <w:r w:rsidR="00EF1C18" w:rsidRPr="00EF1C18">
        <w:rPr>
          <w:rFonts w:ascii="Times New Roman" w:hAnsi="Times New Roman" w:cs="Times New Roman"/>
          <w:noProof/>
        </w:rPr>
        <w:t xml:space="preserve"> vol. 204, pp. 70-76,</w:t>
      </w:r>
      <w:r w:rsidRPr="00EF1C18">
        <w:rPr>
          <w:rFonts w:ascii="Times New Roman" w:hAnsi="Times New Roman" w:cs="Times New Roman"/>
          <w:noProof/>
        </w:rPr>
        <w:t xml:space="preserve"> 2016.</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[6]</w:t>
      </w:r>
      <w:r w:rsidRPr="00EF1C18">
        <w:rPr>
          <w:rFonts w:ascii="Times New Roman" w:hAnsi="Times New Roman" w:cs="Times New Roman"/>
          <w:noProof/>
        </w:rPr>
        <w:tab/>
        <w:t xml:space="preserve">D. T. Veličković, D. M. Milenović, M. S. Ristić, and V. B. Veljković, “Kinetics of ultrasonic extraction of extractive substances from garden (Salvia officinalis L.) and glutinous (Salvia glutinosa L.) sage,” </w:t>
      </w:r>
      <w:r w:rsidRPr="00EF1C18">
        <w:rPr>
          <w:rFonts w:ascii="Times New Roman" w:hAnsi="Times New Roman" w:cs="Times New Roman"/>
          <w:i/>
          <w:iCs/>
          <w:noProof/>
        </w:rPr>
        <w:t>Ultrason. Sonochem.</w:t>
      </w:r>
      <w:r w:rsidRPr="00EF1C18">
        <w:rPr>
          <w:rFonts w:ascii="Times New Roman" w:hAnsi="Times New Roman" w:cs="Times New Roman"/>
          <w:noProof/>
        </w:rPr>
        <w:t xml:space="preserve">, </w:t>
      </w:r>
      <w:r w:rsidR="00EF1C18" w:rsidRPr="00EF1C18">
        <w:rPr>
          <w:rFonts w:ascii="Times New Roman" w:hAnsi="Times New Roman" w:cs="Times New Roman"/>
          <w:noProof/>
        </w:rPr>
        <w:t xml:space="preserve">vol. 13, pp. 150-156, </w:t>
      </w:r>
      <w:r w:rsidRPr="00EF1C18">
        <w:rPr>
          <w:rFonts w:ascii="Times New Roman" w:hAnsi="Times New Roman" w:cs="Times New Roman"/>
          <w:noProof/>
        </w:rPr>
        <w:t>2006.</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[7]</w:t>
      </w:r>
      <w:r w:rsidRPr="00EF1C18">
        <w:rPr>
          <w:rFonts w:ascii="Times New Roman" w:hAnsi="Times New Roman" w:cs="Times New Roman"/>
          <w:noProof/>
        </w:rPr>
        <w:tab/>
        <w:t xml:space="preserve">H. Ratu Ayu, S. Suryono, J. Endro Suseno, and R. Kurniawati, “Determination of the ultrasound power effects on flavonoid compounds from Psidium guajava L. using ANFIS,” </w:t>
      </w:r>
      <w:r w:rsidRPr="00EF1C18">
        <w:rPr>
          <w:rFonts w:ascii="Times New Roman" w:hAnsi="Times New Roman" w:cs="Times New Roman"/>
          <w:i/>
          <w:iCs/>
          <w:noProof/>
        </w:rPr>
        <w:t>J. Phys. Conf. Ser.</w:t>
      </w:r>
      <w:r w:rsidRPr="00EF1C18">
        <w:rPr>
          <w:rFonts w:ascii="Times New Roman" w:hAnsi="Times New Roman" w:cs="Times New Roman"/>
          <w:noProof/>
        </w:rPr>
        <w:t>, vol. 1025, no. 1, 2018.</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[8]</w:t>
      </w:r>
      <w:r w:rsidRPr="00EF1C18">
        <w:rPr>
          <w:rFonts w:ascii="Times New Roman" w:hAnsi="Times New Roman" w:cs="Times New Roman"/>
          <w:noProof/>
        </w:rPr>
        <w:tab/>
        <w:t xml:space="preserve">J. L. Tadeo, C. Sánchez-Brunete, B. Albero, and A. I. García-Valcárcel, “Application of ultrasound-assisted extraction to the determination of contaminants in food and soil samples,” </w:t>
      </w:r>
      <w:r w:rsidRPr="00EF1C18">
        <w:rPr>
          <w:rFonts w:ascii="Times New Roman" w:hAnsi="Times New Roman" w:cs="Times New Roman"/>
          <w:i/>
          <w:iCs/>
          <w:noProof/>
        </w:rPr>
        <w:t>Journal of Chromatography A</w:t>
      </w:r>
      <w:r w:rsidRPr="00EF1C18">
        <w:rPr>
          <w:rFonts w:ascii="Times New Roman" w:hAnsi="Times New Roman" w:cs="Times New Roman"/>
          <w:noProof/>
        </w:rPr>
        <w:t>.</w:t>
      </w:r>
      <w:r w:rsidR="00EF1C18" w:rsidRPr="00EF1C18">
        <w:rPr>
          <w:rFonts w:ascii="Times New Roman" w:hAnsi="Times New Roman" w:cs="Times New Roman"/>
          <w:noProof/>
        </w:rPr>
        <w:t>, vol. 1217, no. 16, pp. 2415-2440,</w:t>
      </w:r>
      <w:r w:rsidRPr="00EF1C18">
        <w:rPr>
          <w:rFonts w:ascii="Times New Roman" w:hAnsi="Times New Roman" w:cs="Times New Roman"/>
          <w:noProof/>
        </w:rPr>
        <w:t xml:space="preserve"> 2010.</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[9]</w:t>
      </w:r>
      <w:r w:rsidRPr="00EF1C18">
        <w:rPr>
          <w:rFonts w:ascii="Times New Roman" w:hAnsi="Times New Roman" w:cs="Times New Roman"/>
          <w:noProof/>
        </w:rPr>
        <w:tab/>
        <w:t xml:space="preserve">T. Azis, S. Febrizky, and A. D. Mario, “Pengaruh Jenis Pelarut Terhadap Persen Yieldalkaloiddari Daun Salam India (Murraya Koenigii),” </w:t>
      </w:r>
      <w:r w:rsidRPr="00EF1C18">
        <w:rPr>
          <w:rFonts w:ascii="Times New Roman" w:hAnsi="Times New Roman" w:cs="Times New Roman"/>
          <w:i/>
          <w:iCs/>
          <w:noProof/>
        </w:rPr>
        <w:t>Tek. Kim.</w:t>
      </w:r>
      <w:r w:rsidRPr="00EF1C18">
        <w:rPr>
          <w:rFonts w:ascii="Times New Roman" w:hAnsi="Times New Roman" w:cs="Times New Roman"/>
          <w:noProof/>
        </w:rPr>
        <w:t>,</w:t>
      </w:r>
      <w:r w:rsidR="00EF1C18" w:rsidRPr="00EF1C18">
        <w:rPr>
          <w:rFonts w:ascii="Times New Roman" w:hAnsi="Times New Roman" w:cs="Times New Roman"/>
          <w:noProof/>
        </w:rPr>
        <w:t xml:space="preserve"> vol. 20, no. 2, pp. 1-6,</w:t>
      </w:r>
      <w:r w:rsidRPr="00EF1C18">
        <w:rPr>
          <w:rFonts w:ascii="Times New Roman" w:hAnsi="Times New Roman" w:cs="Times New Roman"/>
          <w:noProof/>
        </w:rPr>
        <w:t xml:space="preserve"> 2014.</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[10]</w:t>
      </w:r>
      <w:r w:rsidRPr="00EF1C18">
        <w:rPr>
          <w:rFonts w:ascii="Times New Roman" w:hAnsi="Times New Roman" w:cs="Times New Roman"/>
          <w:noProof/>
        </w:rPr>
        <w:tab/>
        <w:t xml:space="preserve">A. A. Jovanović </w:t>
      </w:r>
      <w:r w:rsidRPr="00EF1C18">
        <w:rPr>
          <w:rFonts w:ascii="Times New Roman" w:hAnsi="Times New Roman" w:cs="Times New Roman"/>
          <w:i/>
          <w:iCs/>
          <w:noProof/>
        </w:rPr>
        <w:t>et al.</w:t>
      </w:r>
      <w:r w:rsidRPr="00EF1C18">
        <w:rPr>
          <w:rFonts w:ascii="Times New Roman" w:hAnsi="Times New Roman" w:cs="Times New Roman"/>
          <w:noProof/>
        </w:rPr>
        <w:t xml:space="preserve">, “Optimization of the extraction process of polyphenols from Thymus serpyllum L. herb using maceration, heat- and ultrasound-assisted techniques,” </w:t>
      </w:r>
      <w:r w:rsidRPr="00EF1C18">
        <w:rPr>
          <w:rFonts w:ascii="Times New Roman" w:hAnsi="Times New Roman" w:cs="Times New Roman"/>
          <w:i/>
          <w:iCs/>
          <w:noProof/>
        </w:rPr>
        <w:t>Sep. Purif. Technol.</w:t>
      </w:r>
      <w:r w:rsidRPr="00EF1C18">
        <w:rPr>
          <w:rFonts w:ascii="Times New Roman" w:hAnsi="Times New Roman" w:cs="Times New Roman"/>
          <w:noProof/>
        </w:rPr>
        <w:t>,</w:t>
      </w:r>
      <w:r w:rsidR="00EF1C18" w:rsidRPr="00EF1C18">
        <w:rPr>
          <w:rFonts w:ascii="Times New Roman" w:hAnsi="Times New Roman" w:cs="Times New Roman"/>
          <w:noProof/>
        </w:rPr>
        <w:t xml:space="preserve"> vol. 179, pp. 369-380,</w:t>
      </w:r>
      <w:r w:rsidRPr="00EF1C18">
        <w:rPr>
          <w:rFonts w:ascii="Times New Roman" w:hAnsi="Times New Roman" w:cs="Times New Roman"/>
          <w:noProof/>
        </w:rPr>
        <w:t xml:space="preserve"> 2017.</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[11]</w:t>
      </w:r>
      <w:r w:rsidRPr="00EF1C18">
        <w:rPr>
          <w:rFonts w:ascii="Times New Roman" w:hAnsi="Times New Roman" w:cs="Times New Roman"/>
          <w:noProof/>
        </w:rPr>
        <w:tab/>
        <w:t xml:space="preserve">K. Gorovoy, J. Tung, and P. Poupart, “Automatic speech feature extraction for cognitive load classification,” </w:t>
      </w:r>
      <w:r w:rsidRPr="00EF1C18">
        <w:rPr>
          <w:rFonts w:ascii="Times New Roman" w:hAnsi="Times New Roman" w:cs="Times New Roman"/>
          <w:i/>
          <w:iCs/>
          <w:noProof/>
        </w:rPr>
        <w:t>Proc. Conf. Can. Med. Biol. Eng. Soc.</w:t>
      </w:r>
      <w:r w:rsidRPr="00EF1C18">
        <w:rPr>
          <w:rFonts w:ascii="Times New Roman" w:hAnsi="Times New Roman" w:cs="Times New Roman"/>
          <w:noProof/>
        </w:rPr>
        <w:t xml:space="preserve">, </w:t>
      </w:r>
      <w:r w:rsidR="00EF1C18" w:rsidRPr="00EF1C18">
        <w:rPr>
          <w:rFonts w:ascii="Times New Roman" w:hAnsi="Times New Roman" w:cs="Times New Roman"/>
          <w:noProof/>
        </w:rPr>
        <w:t xml:space="preserve">vol 33. no. 1, </w:t>
      </w:r>
      <w:r w:rsidRPr="00EF1C18">
        <w:rPr>
          <w:rFonts w:ascii="Times New Roman" w:hAnsi="Times New Roman" w:cs="Times New Roman"/>
          <w:noProof/>
        </w:rPr>
        <w:t>2010.</w:t>
      </w:r>
    </w:p>
    <w:p w:rsidR="001E3CF5" w:rsidRPr="00EF1C18" w:rsidRDefault="001E3CF5" w:rsidP="00EF1C18">
      <w:pPr>
        <w:widowControl w:val="0"/>
        <w:autoSpaceDE w:val="0"/>
        <w:autoSpaceDN w:val="0"/>
        <w:adjustRightInd w:val="0"/>
        <w:spacing w:after="0"/>
        <w:ind w:left="640" w:hanging="640"/>
        <w:jc w:val="both"/>
        <w:rPr>
          <w:rFonts w:ascii="Times New Roman" w:hAnsi="Times New Roman" w:cs="Times New Roman"/>
          <w:noProof/>
        </w:rPr>
      </w:pPr>
      <w:r w:rsidRPr="00EF1C18">
        <w:rPr>
          <w:rFonts w:ascii="Times New Roman" w:hAnsi="Times New Roman" w:cs="Times New Roman"/>
          <w:noProof/>
        </w:rPr>
        <w:t>[12]</w:t>
      </w:r>
      <w:r w:rsidRPr="00EF1C18">
        <w:rPr>
          <w:rFonts w:ascii="Times New Roman" w:hAnsi="Times New Roman" w:cs="Times New Roman"/>
          <w:noProof/>
        </w:rPr>
        <w:tab/>
        <w:t>E. V. Euramet, “Guidelines on The Calibration of Temperature Indivators and Simulators by Electrical Simulation and Measurement,” German, 2011.</w:t>
      </w:r>
    </w:p>
    <w:p w:rsidR="004D22D0" w:rsidRPr="004D22D0" w:rsidRDefault="004D22D0" w:rsidP="00EF1C18">
      <w:pPr>
        <w:pStyle w:val="Default"/>
        <w:spacing w:line="276" w:lineRule="auto"/>
        <w:jc w:val="both"/>
      </w:pPr>
      <w:r w:rsidRPr="00EF1C18">
        <w:rPr>
          <w:sz w:val="22"/>
          <w:szCs w:val="22"/>
        </w:rPr>
        <w:fldChar w:fldCharType="end"/>
      </w:r>
      <w:bookmarkStart w:id="0" w:name="_GoBack"/>
      <w:bookmarkEnd w:id="0"/>
    </w:p>
    <w:sectPr w:rsidR="004D22D0" w:rsidRPr="004D22D0" w:rsidSect="00803044">
      <w:pgSz w:w="11906" w:h="16838"/>
      <w:pgMar w:top="1701"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D91"/>
    <w:multiLevelType w:val="hybridMultilevel"/>
    <w:tmpl w:val="FD1818B4"/>
    <w:lvl w:ilvl="0" w:tplc="D0106D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AE1431A"/>
    <w:multiLevelType w:val="hybridMultilevel"/>
    <w:tmpl w:val="01F69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2227AA8"/>
    <w:multiLevelType w:val="hybridMultilevel"/>
    <w:tmpl w:val="93300D6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3615251"/>
    <w:multiLevelType w:val="hybridMultilevel"/>
    <w:tmpl w:val="2BEAF544"/>
    <w:lvl w:ilvl="0" w:tplc="EE12E76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4814009"/>
    <w:multiLevelType w:val="hybridMultilevel"/>
    <w:tmpl w:val="A670889C"/>
    <w:lvl w:ilvl="0" w:tplc="A6DCB7DC">
      <w:start w:val="1"/>
      <w:numFmt w:val="decimal"/>
      <w:lvlText w:val="4.%1"/>
      <w:lvlJc w:val="left"/>
      <w:pPr>
        <w:ind w:left="1440" w:hanging="360"/>
      </w:pPr>
      <w:rPr>
        <w:rFonts w:hint="default"/>
      </w:rPr>
    </w:lvl>
    <w:lvl w:ilvl="1" w:tplc="A6DCB7DC">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C9"/>
    <w:rsid w:val="001D3699"/>
    <w:rsid w:val="001E3CF5"/>
    <w:rsid w:val="002561C6"/>
    <w:rsid w:val="00294799"/>
    <w:rsid w:val="003077F0"/>
    <w:rsid w:val="003764A8"/>
    <w:rsid w:val="003858A8"/>
    <w:rsid w:val="004D22D0"/>
    <w:rsid w:val="00532BD2"/>
    <w:rsid w:val="005530CA"/>
    <w:rsid w:val="00586571"/>
    <w:rsid w:val="005D2E26"/>
    <w:rsid w:val="00643689"/>
    <w:rsid w:val="006610C9"/>
    <w:rsid w:val="00771F46"/>
    <w:rsid w:val="007859B0"/>
    <w:rsid w:val="007874E1"/>
    <w:rsid w:val="00803044"/>
    <w:rsid w:val="008271B8"/>
    <w:rsid w:val="0089547A"/>
    <w:rsid w:val="00895805"/>
    <w:rsid w:val="008D75DC"/>
    <w:rsid w:val="00AF72B9"/>
    <w:rsid w:val="00BA10C6"/>
    <w:rsid w:val="00BA2A06"/>
    <w:rsid w:val="00BB025C"/>
    <w:rsid w:val="00C01E67"/>
    <w:rsid w:val="00C034C3"/>
    <w:rsid w:val="00C800CB"/>
    <w:rsid w:val="00CC3AA3"/>
    <w:rsid w:val="00D626FA"/>
    <w:rsid w:val="00DF456D"/>
    <w:rsid w:val="00DF6427"/>
    <w:rsid w:val="00EE10D4"/>
    <w:rsid w:val="00EE7561"/>
    <w:rsid w:val="00EF1C18"/>
    <w:rsid w:val="00F0674A"/>
    <w:rsid w:val="00F41D9B"/>
    <w:rsid w:val="00FD3ABF"/>
    <w:rsid w:val="00FD52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490C"/>
  <w15:docId w15:val="{307DA9AD-DEC4-44E7-8242-A1554BA4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0C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61C6"/>
    <w:pPr>
      <w:spacing w:after="0" w:line="240" w:lineRule="auto"/>
    </w:pPr>
  </w:style>
  <w:style w:type="paragraph" w:styleId="BalloonText">
    <w:name w:val="Balloon Text"/>
    <w:basedOn w:val="Normal"/>
    <w:link w:val="BalloonTextChar"/>
    <w:uiPriority w:val="99"/>
    <w:semiHidden/>
    <w:unhideWhenUsed/>
    <w:rsid w:val="00CC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A3"/>
    <w:rPr>
      <w:rFonts w:ascii="Tahoma" w:hAnsi="Tahoma" w:cs="Tahoma"/>
      <w:sz w:val="16"/>
      <w:szCs w:val="16"/>
    </w:rPr>
  </w:style>
  <w:style w:type="paragraph" w:styleId="ListParagraph">
    <w:name w:val="List Paragraph"/>
    <w:basedOn w:val="Normal"/>
    <w:link w:val="ListParagraphChar"/>
    <w:uiPriority w:val="34"/>
    <w:qFormat/>
    <w:rsid w:val="00C800C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C800CB"/>
    <w:rPr>
      <w:rFonts w:ascii="Times New Roman" w:eastAsia="Times New Roman" w:hAnsi="Times New Roman" w:cs="Times New Roman"/>
      <w:sz w:val="24"/>
      <w:szCs w:val="24"/>
      <w:lang w:val="en-US"/>
    </w:rPr>
  </w:style>
  <w:style w:type="table" w:styleId="TableGrid">
    <w:name w:val="Table Grid"/>
    <w:basedOn w:val="TableNormal"/>
    <w:uiPriority w:val="59"/>
    <w:rsid w:val="00F41D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S2%20UNDIP\data%20ANFIS\karakterisasi%20pomp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2%20UNDIP\data%20ANFIS\karakterisasi%20pomp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2%20UNDIP\data%20ANFIS\karakterisasi%20pomp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2%20UNDIP\data%20ANFIS\karakterisasi%20pomp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2%20UNDIP\data%20ANFIS\karakterisasi%20pomp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y = 0,03x + 0,82</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baseline="0">
                        <a:solidFill>
                          <a:sysClr val="windowText" lastClr="000000"/>
                        </a:solidFill>
                        <a:latin typeface="Times New Roman" panose="02020603050405020304" pitchFamily="18" charset="0"/>
                        <a:cs typeface="Times New Roman" panose="02020603050405020304" pitchFamily="18" charset="0"/>
                      </a:rPr>
                      <a:t>R</a:t>
                    </a:r>
                    <a:r>
                      <a:rPr lang="en-US" sz="1100" baseline="30000">
                        <a:solidFill>
                          <a:sysClr val="windowText" lastClr="000000"/>
                        </a:solidFill>
                        <a:latin typeface="Times New Roman" panose="02020603050405020304" pitchFamily="18" charset="0"/>
                        <a:cs typeface="Times New Roman" panose="02020603050405020304" pitchFamily="18" charset="0"/>
                      </a:rPr>
                      <a:t>2</a:t>
                    </a:r>
                    <a:r>
                      <a:rPr lang="en-US" sz="1100" baseline="0">
                        <a:solidFill>
                          <a:sysClr val="windowText" lastClr="000000"/>
                        </a:solidFill>
                        <a:latin typeface="Times New Roman" panose="02020603050405020304" pitchFamily="18" charset="0"/>
                        <a:cs typeface="Times New Roman" panose="02020603050405020304" pitchFamily="18" charset="0"/>
                      </a:rPr>
                      <a:t> = 0,9986</a:t>
                    </a:r>
                  </a:p>
                </c:rich>
              </c:tx>
              <c:numFmt formatCode="General" sourceLinked="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US"/>
                </a:p>
              </c:txPr>
            </c:trendlineLbl>
          </c:trendline>
          <c:xVal>
            <c:numRef>
              <c:f>Sheet1!$Q$23:$Q$39</c:f>
              <c:numCache>
                <c:formatCode>General</c:formatCode>
                <c:ptCount val="17"/>
                <c:pt idx="0">
                  <c:v>90</c:v>
                </c:pt>
                <c:pt idx="1">
                  <c:v>160</c:v>
                </c:pt>
                <c:pt idx="2">
                  <c:v>185</c:v>
                </c:pt>
                <c:pt idx="3">
                  <c:v>250</c:v>
                </c:pt>
                <c:pt idx="4">
                  <c:v>310</c:v>
                </c:pt>
                <c:pt idx="5">
                  <c:v>380</c:v>
                </c:pt>
                <c:pt idx="6">
                  <c:v>410</c:v>
                </c:pt>
                <c:pt idx="7">
                  <c:v>450</c:v>
                </c:pt>
                <c:pt idx="8">
                  <c:v>470</c:v>
                </c:pt>
                <c:pt idx="9">
                  <c:v>510</c:v>
                </c:pt>
                <c:pt idx="10">
                  <c:v>600</c:v>
                </c:pt>
                <c:pt idx="11">
                  <c:v>630</c:v>
                </c:pt>
                <c:pt idx="12">
                  <c:v>700</c:v>
                </c:pt>
                <c:pt idx="13">
                  <c:v>780</c:v>
                </c:pt>
                <c:pt idx="14">
                  <c:v>840</c:v>
                </c:pt>
                <c:pt idx="15">
                  <c:v>910</c:v>
                </c:pt>
                <c:pt idx="16">
                  <c:v>980</c:v>
                </c:pt>
              </c:numCache>
            </c:numRef>
          </c:xVal>
          <c:yVal>
            <c:numRef>
              <c:f>Sheet1!$R$23:$R$39</c:f>
              <c:numCache>
                <c:formatCode>General</c:formatCode>
                <c:ptCount val="17"/>
                <c:pt idx="0">
                  <c:v>3</c:v>
                </c:pt>
                <c:pt idx="1">
                  <c:v>5</c:v>
                </c:pt>
                <c:pt idx="2">
                  <c:v>6</c:v>
                </c:pt>
                <c:pt idx="3">
                  <c:v>8</c:v>
                </c:pt>
                <c:pt idx="4">
                  <c:v>10</c:v>
                </c:pt>
                <c:pt idx="5">
                  <c:v>12</c:v>
                </c:pt>
                <c:pt idx="6">
                  <c:v>13</c:v>
                </c:pt>
                <c:pt idx="7">
                  <c:v>14</c:v>
                </c:pt>
                <c:pt idx="8">
                  <c:v>15</c:v>
                </c:pt>
                <c:pt idx="9">
                  <c:v>16</c:v>
                </c:pt>
                <c:pt idx="10">
                  <c:v>18</c:v>
                </c:pt>
                <c:pt idx="11">
                  <c:v>19</c:v>
                </c:pt>
                <c:pt idx="12">
                  <c:v>21</c:v>
                </c:pt>
                <c:pt idx="13">
                  <c:v>23</c:v>
                </c:pt>
                <c:pt idx="14">
                  <c:v>25</c:v>
                </c:pt>
                <c:pt idx="15">
                  <c:v>27</c:v>
                </c:pt>
                <c:pt idx="16">
                  <c:v>29</c:v>
                </c:pt>
              </c:numCache>
            </c:numRef>
          </c:yVal>
          <c:smooth val="0"/>
          <c:extLst>
            <c:ext xmlns:c16="http://schemas.microsoft.com/office/drawing/2014/chart" uri="{C3380CC4-5D6E-409C-BE32-E72D297353CC}">
              <c16:uniqueId val="{00000001-4CB6-409F-9326-53B2B84C38F8}"/>
            </c:ext>
          </c:extLst>
        </c:ser>
        <c:dLbls>
          <c:showLegendKey val="0"/>
          <c:showVal val="0"/>
          <c:showCatName val="0"/>
          <c:showSerName val="0"/>
          <c:showPercent val="0"/>
          <c:showBubbleSize val="0"/>
        </c:dLbls>
        <c:axId val="202116640"/>
        <c:axId val="202117032"/>
      </c:scatterChart>
      <c:valAx>
        <c:axId val="202116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Volume pelarut (mL)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117032"/>
        <c:crosses val="autoZero"/>
        <c:crossBetween val="midCat"/>
      </c:valAx>
      <c:valAx>
        <c:axId val="2021170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Waktu (s)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1166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1455020825099567E-2"/>
                  <c:y val="1.41722347798007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baseline="0">
                        <a:solidFill>
                          <a:sysClr val="windowText" lastClr="000000"/>
                        </a:solidFill>
                        <a:latin typeface="Times New Roman" panose="02020603050405020304" pitchFamily="18" charset="0"/>
                        <a:cs typeface="Times New Roman" panose="02020603050405020304" pitchFamily="18" charset="0"/>
                      </a:rPr>
                      <a:t>Error = 2,38%</a:t>
                    </a:r>
                    <a:endParaRPr lang="en-US" sz="105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Sheet1!$I$42:$I$58</c:f>
              <c:numCache>
                <c:formatCode>General</c:formatCode>
                <c:ptCount val="17"/>
                <c:pt idx="0">
                  <c:v>40</c:v>
                </c:pt>
                <c:pt idx="1">
                  <c:v>60</c:v>
                </c:pt>
                <c:pt idx="2">
                  <c:v>75</c:v>
                </c:pt>
                <c:pt idx="3">
                  <c:v>100</c:v>
                </c:pt>
                <c:pt idx="4">
                  <c:v>140</c:v>
                </c:pt>
                <c:pt idx="5">
                  <c:v>160</c:v>
                </c:pt>
                <c:pt idx="6">
                  <c:v>175</c:v>
                </c:pt>
                <c:pt idx="7">
                  <c:v>200</c:v>
                </c:pt>
                <c:pt idx="8">
                  <c:v>240</c:v>
                </c:pt>
                <c:pt idx="9">
                  <c:v>275</c:v>
                </c:pt>
                <c:pt idx="10">
                  <c:v>300</c:v>
                </c:pt>
                <c:pt idx="11">
                  <c:v>315</c:v>
                </c:pt>
                <c:pt idx="12">
                  <c:v>340</c:v>
                </c:pt>
                <c:pt idx="13">
                  <c:v>380</c:v>
                </c:pt>
                <c:pt idx="14">
                  <c:v>400</c:v>
                </c:pt>
                <c:pt idx="15">
                  <c:v>440</c:v>
                </c:pt>
              </c:numCache>
            </c:numRef>
          </c:xVal>
          <c:yVal>
            <c:numRef>
              <c:f>Sheet1!$J$42:$J$58</c:f>
              <c:numCache>
                <c:formatCode>General</c:formatCode>
                <c:ptCount val="17"/>
                <c:pt idx="0">
                  <c:v>40</c:v>
                </c:pt>
                <c:pt idx="1">
                  <c:v>70</c:v>
                </c:pt>
                <c:pt idx="2">
                  <c:v>75</c:v>
                </c:pt>
                <c:pt idx="3">
                  <c:v>110</c:v>
                </c:pt>
                <c:pt idx="4">
                  <c:v>140</c:v>
                </c:pt>
                <c:pt idx="5">
                  <c:v>170</c:v>
                </c:pt>
                <c:pt idx="6">
                  <c:v>175</c:v>
                </c:pt>
                <c:pt idx="7">
                  <c:v>200</c:v>
                </c:pt>
                <c:pt idx="8">
                  <c:v>240</c:v>
                </c:pt>
                <c:pt idx="9">
                  <c:v>275</c:v>
                </c:pt>
                <c:pt idx="10">
                  <c:v>300</c:v>
                </c:pt>
                <c:pt idx="11">
                  <c:v>310</c:v>
                </c:pt>
                <c:pt idx="12">
                  <c:v>340</c:v>
                </c:pt>
                <c:pt idx="13">
                  <c:v>380</c:v>
                </c:pt>
                <c:pt idx="14">
                  <c:v>410</c:v>
                </c:pt>
                <c:pt idx="15">
                  <c:v>445</c:v>
                </c:pt>
              </c:numCache>
            </c:numRef>
          </c:yVal>
          <c:smooth val="0"/>
          <c:extLst>
            <c:ext xmlns:c16="http://schemas.microsoft.com/office/drawing/2014/chart" uri="{C3380CC4-5D6E-409C-BE32-E72D297353CC}">
              <c16:uniqueId val="{00000001-7E46-4507-A314-D70A0A739E93}"/>
            </c:ext>
          </c:extLst>
        </c:ser>
        <c:dLbls>
          <c:showLegendKey val="0"/>
          <c:showVal val="0"/>
          <c:showCatName val="0"/>
          <c:showSerName val="0"/>
          <c:showPercent val="0"/>
          <c:showBubbleSize val="0"/>
        </c:dLbls>
        <c:axId val="202117816"/>
        <c:axId val="202118208"/>
      </c:scatterChart>
      <c:valAx>
        <c:axId val="202117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Volume keluaran pompa (mL)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118208"/>
        <c:crosses val="autoZero"/>
        <c:crossBetween val="midCat"/>
      </c:valAx>
      <c:valAx>
        <c:axId val="202118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Volume</a:t>
                </a:r>
                <a:r>
                  <a:rPr lang="en-US" sz="1100" baseline="0">
                    <a:latin typeface="Times New Roman" panose="02020603050405020304" pitchFamily="18" charset="0"/>
                    <a:cs typeface="Times New Roman" panose="02020603050405020304" pitchFamily="18" charset="0"/>
                  </a:rPr>
                  <a:t> gelas ukur (mL)</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1178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baseline="0">
                        <a:solidFill>
                          <a:schemeClr val="tx1"/>
                        </a:solidFill>
                        <a:latin typeface="Times New Roman" panose="02020603050405020304" pitchFamily="18" charset="0"/>
                        <a:cs typeface="Times New Roman" panose="02020603050405020304" pitchFamily="18" charset="0"/>
                      </a:rPr>
                      <a:t>y = 0,03x + 0.37</a:t>
                    </a:r>
                  </a:p>
                  <a:p>
                    <a:pPr>
                      <a:defRPr/>
                    </a:pPr>
                    <a:r>
                      <a:rPr lang="en-US" sz="1050">
                        <a:solidFill>
                          <a:schemeClr val="tx1"/>
                        </a:solidFill>
                        <a:latin typeface="Times New Roman" panose="02020603050405020304" pitchFamily="18" charset="0"/>
                        <a:cs typeface="Times New Roman" panose="02020603050405020304" pitchFamily="18" charset="0"/>
                      </a:rPr>
                      <a:t>R</a:t>
                    </a:r>
                    <a:r>
                      <a:rPr lang="en-US" sz="1050" baseline="30000">
                        <a:solidFill>
                          <a:schemeClr val="tx1"/>
                        </a:solidFill>
                        <a:latin typeface="Times New Roman" panose="02020603050405020304" pitchFamily="18" charset="0"/>
                        <a:cs typeface="Times New Roman" panose="02020603050405020304" pitchFamily="18" charset="0"/>
                      </a:rPr>
                      <a:t>2</a:t>
                    </a:r>
                    <a:r>
                      <a:rPr lang="en-US" sz="1050">
                        <a:solidFill>
                          <a:schemeClr val="tx1"/>
                        </a:solidFill>
                        <a:latin typeface="Times New Roman" panose="02020603050405020304" pitchFamily="18" charset="0"/>
                        <a:cs typeface="Times New Roman" panose="02020603050405020304" pitchFamily="18" charset="0"/>
                      </a:rPr>
                      <a:t> = 0.9996</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suhu!$A$3:$A$27</c:f>
              <c:numCache>
                <c:formatCode>General</c:formatCode>
                <c:ptCount val="25"/>
                <c:pt idx="0">
                  <c:v>113</c:v>
                </c:pt>
                <c:pt idx="1">
                  <c:v>133</c:v>
                </c:pt>
                <c:pt idx="2">
                  <c:v>183</c:v>
                </c:pt>
                <c:pt idx="3">
                  <c:v>199</c:v>
                </c:pt>
                <c:pt idx="4">
                  <c:v>301</c:v>
                </c:pt>
                <c:pt idx="5">
                  <c:v>399</c:v>
                </c:pt>
                <c:pt idx="6">
                  <c:v>475</c:v>
                </c:pt>
                <c:pt idx="7">
                  <c:v>542</c:v>
                </c:pt>
                <c:pt idx="8">
                  <c:v>603</c:v>
                </c:pt>
                <c:pt idx="9">
                  <c:v>643</c:v>
                </c:pt>
                <c:pt idx="10">
                  <c:v>681</c:v>
                </c:pt>
                <c:pt idx="11">
                  <c:v>707</c:v>
                </c:pt>
                <c:pt idx="12">
                  <c:v>727</c:v>
                </c:pt>
                <c:pt idx="13">
                  <c:v>738</c:v>
                </c:pt>
                <c:pt idx="14">
                  <c:v>754</c:v>
                </c:pt>
                <c:pt idx="15">
                  <c:v>762</c:v>
                </c:pt>
                <c:pt idx="16">
                  <c:v>766</c:v>
                </c:pt>
                <c:pt idx="17">
                  <c:v>790</c:v>
                </c:pt>
                <c:pt idx="18">
                  <c:v>791</c:v>
                </c:pt>
                <c:pt idx="19">
                  <c:v>853</c:v>
                </c:pt>
                <c:pt idx="20">
                  <c:v>923</c:v>
                </c:pt>
                <c:pt idx="21">
                  <c:v>931</c:v>
                </c:pt>
                <c:pt idx="22">
                  <c:v>945</c:v>
                </c:pt>
                <c:pt idx="23">
                  <c:v>959</c:v>
                </c:pt>
                <c:pt idx="24">
                  <c:v>1010</c:v>
                </c:pt>
              </c:numCache>
            </c:numRef>
          </c:xVal>
          <c:yVal>
            <c:numRef>
              <c:f>suhu!$B$3:$B$27</c:f>
              <c:numCache>
                <c:formatCode>General</c:formatCode>
                <c:ptCount val="25"/>
                <c:pt idx="0">
                  <c:v>3</c:v>
                </c:pt>
                <c:pt idx="1">
                  <c:v>3.7</c:v>
                </c:pt>
                <c:pt idx="2">
                  <c:v>5</c:v>
                </c:pt>
                <c:pt idx="3">
                  <c:v>5.6</c:v>
                </c:pt>
                <c:pt idx="4">
                  <c:v>8</c:v>
                </c:pt>
                <c:pt idx="5">
                  <c:v>10.4</c:v>
                </c:pt>
                <c:pt idx="6">
                  <c:v>12.4</c:v>
                </c:pt>
                <c:pt idx="7">
                  <c:v>14.1</c:v>
                </c:pt>
                <c:pt idx="8">
                  <c:v>15.5</c:v>
                </c:pt>
                <c:pt idx="9">
                  <c:v>16.8</c:v>
                </c:pt>
                <c:pt idx="10">
                  <c:v>17.600000000000001</c:v>
                </c:pt>
                <c:pt idx="11">
                  <c:v>18.2</c:v>
                </c:pt>
                <c:pt idx="12">
                  <c:v>18.8</c:v>
                </c:pt>
                <c:pt idx="13">
                  <c:v>19.100000000000001</c:v>
                </c:pt>
                <c:pt idx="14">
                  <c:v>19.399999999999999</c:v>
                </c:pt>
                <c:pt idx="15">
                  <c:v>19.7</c:v>
                </c:pt>
                <c:pt idx="16">
                  <c:v>19.899999999999999</c:v>
                </c:pt>
                <c:pt idx="17">
                  <c:v>20</c:v>
                </c:pt>
                <c:pt idx="18">
                  <c:v>20.3</c:v>
                </c:pt>
                <c:pt idx="19">
                  <c:v>22.2</c:v>
                </c:pt>
                <c:pt idx="20">
                  <c:v>23.7</c:v>
                </c:pt>
                <c:pt idx="21">
                  <c:v>24</c:v>
                </c:pt>
                <c:pt idx="22">
                  <c:v>24.3</c:v>
                </c:pt>
                <c:pt idx="23">
                  <c:v>24.6</c:v>
                </c:pt>
                <c:pt idx="24">
                  <c:v>25.6</c:v>
                </c:pt>
              </c:numCache>
            </c:numRef>
          </c:yVal>
          <c:smooth val="0"/>
          <c:extLst>
            <c:ext xmlns:c16="http://schemas.microsoft.com/office/drawing/2014/chart" uri="{C3380CC4-5D6E-409C-BE32-E72D297353CC}">
              <c16:uniqueId val="{00000001-081D-4781-A79C-5474E643E38C}"/>
            </c:ext>
          </c:extLst>
        </c:ser>
        <c:dLbls>
          <c:showLegendKey val="0"/>
          <c:showVal val="0"/>
          <c:showCatName val="0"/>
          <c:showSerName val="0"/>
          <c:showPercent val="0"/>
          <c:showBubbleSize val="0"/>
        </c:dLbls>
        <c:axId val="131690072"/>
        <c:axId val="131690464"/>
      </c:scatterChart>
      <c:valAx>
        <c:axId val="131690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Pembacaan ADC (bit)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90464"/>
        <c:crosses val="autoZero"/>
        <c:crossBetween val="midCat"/>
      </c:valAx>
      <c:valAx>
        <c:axId val="131690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Suhu standar (</a:t>
                </a:r>
                <a:r>
                  <a:rPr lang="en-US" sz="1100" b="0" i="0" u="none" strike="noStrike" baseline="30000">
                    <a:effectLst/>
                    <a:latin typeface="Times New Roman" panose="02020603050405020304" pitchFamily="18" charset="0"/>
                    <a:cs typeface="Times New Roman" panose="02020603050405020304" pitchFamily="18" charset="0"/>
                  </a:rPr>
                  <a:t>o</a:t>
                </a:r>
                <a:r>
                  <a:rPr lang="en-US" sz="1100" b="0" i="0" u="none" strike="noStrike" baseline="0">
                    <a:effectLst/>
                    <a:latin typeface="Times New Roman" panose="02020603050405020304" pitchFamily="18" charset="0"/>
                    <a:cs typeface="Times New Roman" panose="02020603050405020304" pitchFamily="18" charset="0"/>
                  </a:rPr>
                  <a:t>C)</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900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5712160979877514E-2"/>
                  <c:y val="4.0853747448235641E-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baseline="0">
                        <a:latin typeface="Times New Roman" panose="02020603050405020304" pitchFamily="18" charset="0"/>
                        <a:cs typeface="Times New Roman" panose="02020603050405020304" pitchFamily="18" charset="0"/>
                      </a:rPr>
                      <a:t>Error = 0,70%</a:t>
                    </a:r>
                    <a:endParaRPr lang="en-US" sz="1050">
                      <a:latin typeface="Times New Roman" panose="02020603050405020304" pitchFamily="18" charset="0"/>
                      <a:cs typeface="Times New Roman" panose="02020603050405020304" pitchFamily="18" charset="0"/>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suhu!$L$3:$L$19</c:f>
              <c:numCache>
                <c:formatCode>General</c:formatCode>
                <c:ptCount val="17"/>
                <c:pt idx="0">
                  <c:v>17</c:v>
                </c:pt>
                <c:pt idx="1">
                  <c:v>18</c:v>
                </c:pt>
                <c:pt idx="2">
                  <c:v>19</c:v>
                </c:pt>
                <c:pt idx="3">
                  <c:v>20</c:v>
                </c:pt>
                <c:pt idx="4">
                  <c:v>21</c:v>
                </c:pt>
                <c:pt idx="5">
                  <c:v>22</c:v>
                </c:pt>
                <c:pt idx="6">
                  <c:v>23</c:v>
                </c:pt>
                <c:pt idx="7">
                  <c:v>25</c:v>
                </c:pt>
                <c:pt idx="8">
                  <c:v>26</c:v>
                </c:pt>
                <c:pt idx="9">
                  <c:v>27</c:v>
                </c:pt>
                <c:pt idx="10">
                  <c:v>28</c:v>
                </c:pt>
                <c:pt idx="11">
                  <c:v>29</c:v>
                </c:pt>
                <c:pt idx="12">
                  <c:v>30</c:v>
                </c:pt>
                <c:pt idx="13">
                  <c:v>31</c:v>
                </c:pt>
                <c:pt idx="14">
                  <c:v>32</c:v>
                </c:pt>
                <c:pt idx="15">
                  <c:v>33</c:v>
                </c:pt>
                <c:pt idx="16">
                  <c:v>35</c:v>
                </c:pt>
              </c:numCache>
            </c:numRef>
          </c:xVal>
          <c:yVal>
            <c:numRef>
              <c:f>suhu!$M$3:$M$19</c:f>
              <c:numCache>
                <c:formatCode>General</c:formatCode>
                <c:ptCount val="17"/>
                <c:pt idx="0">
                  <c:v>16.87</c:v>
                </c:pt>
                <c:pt idx="1">
                  <c:v>17.97</c:v>
                </c:pt>
                <c:pt idx="2">
                  <c:v>18.95</c:v>
                </c:pt>
                <c:pt idx="3">
                  <c:v>19.75</c:v>
                </c:pt>
                <c:pt idx="4">
                  <c:v>20.97</c:v>
                </c:pt>
                <c:pt idx="5">
                  <c:v>21.62</c:v>
                </c:pt>
                <c:pt idx="6">
                  <c:v>22.6</c:v>
                </c:pt>
                <c:pt idx="7">
                  <c:v>24.87</c:v>
                </c:pt>
                <c:pt idx="8">
                  <c:v>25.72</c:v>
                </c:pt>
                <c:pt idx="9">
                  <c:v>26.92</c:v>
                </c:pt>
                <c:pt idx="10">
                  <c:v>27.65</c:v>
                </c:pt>
                <c:pt idx="11">
                  <c:v>28.92</c:v>
                </c:pt>
                <c:pt idx="12">
                  <c:v>29.9</c:v>
                </c:pt>
                <c:pt idx="13">
                  <c:v>30.8</c:v>
                </c:pt>
                <c:pt idx="14">
                  <c:v>31.95</c:v>
                </c:pt>
                <c:pt idx="15">
                  <c:v>32.75</c:v>
                </c:pt>
                <c:pt idx="16">
                  <c:v>34.799999999999997</c:v>
                </c:pt>
              </c:numCache>
            </c:numRef>
          </c:yVal>
          <c:smooth val="0"/>
          <c:extLst>
            <c:ext xmlns:c16="http://schemas.microsoft.com/office/drawing/2014/chart" uri="{C3380CC4-5D6E-409C-BE32-E72D297353CC}">
              <c16:uniqueId val="{00000001-7177-43D8-B4BB-46893358B708}"/>
            </c:ext>
          </c:extLst>
        </c:ser>
        <c:dLbls>
          <c:showLegendKey val="0"/>
          <c:showVal val="0"/>
          <c:showCatName val="0"/>
          <c:showSerName val="0"/>
          <c:showPercent val="0"/>
          <c:showBubbleSize val="0"/>
        </c:dLbls>
        <c:axId val="131691248"/>
        <c:axId val="201732544"/>
      </c:scatterChart>
      <c:valAx>
        <c:axId val="131691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Suhu dari</a:t>
                </a:r>
                <a:r>
                  <a:rPr lang="en-US" sz="1100" baseline="0">
                    <a:latin typeface="Times New Roman" panose="02020603050405020304" pitchFamily="18" charset="0"/>
                    <a:cs typeface="Times New Roman" panose="02020603050405020304" pitchFamily="18" charset="0"/>
                  </a:rPr>
                  <a:t> sistem yang dibangun</a:t>
                </a:r>
                <a:r>
                  <a:rPr lang="en-US" sz="1100">
                    <a:latin typeface="Times New Roman" panose="02020603050405020304" pitchFamily="18" charset="0"/>
                    <a:cs typeface="Times New Roman" panose="02020603050405020304" pitchFamily="18" charset="0"/>
                  </a:rPr>
                  <a:t> (</a:t>
                </a:r>
                <a:r>
                  <a:rPr lang="en-US" sz="1100" b="0" i="0" u="none" strike="noStrike" baseline="30000">
                    <a:effectLst/>
                    <a:latin typeface="Times New Roman" panose="02020603050405020304" pitchFamily="18" charset="0"/>
                    <a:cs typeface="Times New Roman" panose="02020603050405020304" pitchFamily="18" charset="0"/>
                  </a:rPr>
                  <a:t>o</a:t>
                </a:r>
                <a:r>
                  <a:rPr lang="en-US" sz="1100" b="0" i="0" u="none" strike="noStrike" baseline="0">
                    <a:effectLst/>
                    <a:latin typeface="Times New Roman" panose="02020603050405020304" pitchFamily="18" charset="0"/>
                    <a:cs typeface="Times New Roman" panose="02020603050405020304" pitchFamily="18" charset="0"/>
                  </a:rPr>
                  <a:t>C)</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732544"/>
        <c:crosses val="autoZero"/>
        <c:crossBetween val="midCat"/>
      </c:valAx>
      <c:valAx>
        <c:axId val="2017325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Suhu dari alat ukur standar</a:t>
                </a:r>
                <a:r>
                  <a:rPr lang="en-US" sz="1050" baseline="0">
                    <a:latin typeface="Times New Roman" panose="02020603050405020304" pitchFamily="18" charset="0"/>
                    <a:cs typeface="Times New Roman" panose="02020603050405020304" pitchFamily="18" charset="0"/>
                  </a:rPr>
                  <a:t> (</a:t>
                </a:r>
                <a:r>
                  <a:rPr lang="en-US" sz="1100" b="0" i="0" u="none" strike="noStrike" baseline="30000">
                    <a:effectLst/>
                    <a:latin typeface="Times New Roman" panose="02020603050405020304" pitchFamily="18" charset="0"/>
                    <a:cs typeface="Times New Roman" panose="02020603050405020304" pitchFamily="18" charset="0"/>
                  </a:rPr>
                  <a:t>o</a:t>
                </a:r>
                <a:r>
                  <a:rPr lang="en-US" sz="1100" b="0" i="0" u="none" strike="noStrike" baseline="0">
                    <a:effectLst/>
                    <a:latin typeface="Times New Roman" panose="02020603050405020304" pitchFamily="18" charset="0"/>
                    <a:cs typeface="Times New Roman" panose="02020603050405020304" pitchFamily="18" charset="0"/>
                  </a:rPr>
                  <a:t>C</a:t>
                </a:r>
                <a:r>
                  <a:rPr lang="en-US" sz="1050" b="0" i="0" u="none" strike="noStrike" baseline="0">
                    <a:effectLst/>
                    <a:latin typeface="Times New Roman" panose="02020603050405020304" pitchFamily="18" charset="0"/>
                    <a:cs typeface="Times New Roman" panose="02020603050405020304" pitchFamily="18" charset="0"/>
                  </a:rPr>
                  <a:t>)</a:t>
                </a:r>
                <a:endParaRPr lang="en-US" sz="105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912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suhu!$E$26:$E$205</c:f>
              <c:numCache>
                <c:formatCode>General</c:formatCode>
                <c:ptCount val="18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pt idx="120">
                  <c:v>1210</c:v>
                </c:pt>
                <c:pt idx="121">
                  <c:v>1220</c:v>
                </c:pt>
                <c:pt idx="122">
                  <c:v>1230</c:v>
                </c:pt>
                <c:pt idx="123">
                  <c:v>1240</c:v>
                </c:pt>
                <c:pt idx="124">
                  <c:v>1250</c:v>
                </c:pt>
                <c:pt idx="125">
                  <c:v>1260</c:v>
                </c:pt>
                <c:pt idx="126">
                  <c:v>1270</c:v>
                </c:pt>
                <c:pt idx="127">
                  <c:v>1280</c:v>
                </c:pt>
                <c:pt idx="128">
                  <c:v>1290</c:v>
                </c:pt>
                <c:pt idx="129">
                  <c:v>1300</c:v>
                </c:pt>
                <c:pt idx="130">
                  <c:v>1310</c:v>
                </c:pt>
                <c:pt idx="131">
                  <c:v>1320</c:v>
                </c:pt>
                <c:pt idx="132">
                  <c:v>1330</c:v>
                </c:pt>
                <c:pt idx="133">
                  <c:v>1340</c:v>
                </c:pt>
                <c:pt idx="134">
                  <c:v>1350</c:v>
                </c:pt>
                <c:pt idx="135">
                  <c:v>1360</c:v>
                </c:pt>
                <c:pt idx="136">
                  <c:v>1370</c:v>
                </c:pt>
                <c:pt idx="137">
                  <c:v>1380</c:v>
                </c:pt>
                <c:pt idx="138">
                  <c:v>1390</c:v>
                </c:pt>
                <c:pt idx="139">
                  <c:v>1400</c:v>
                </c:pt>
                <c:pt idx="140">
                  <c:v>1410</c:v>
                </c:pt>
                <c:pt idx="141">
                  <c:v>1420</c:v>
                </c:pt>
                <c:pt idx="142">
                  <c:v>1430</c:v>
                </c:pt>
                <c:pt idx="143">
                  <c:v>1440</c:v>
                </c:pt>
                <c:pt idx="144">
                  <c:v>1450</c:v>
                </c:pt>
                <c:pt idx="145">
                  <c:v>1460</c:v>
                </c:pt>
                <c:pt idx="146">
                  <c:v>1470</c:v>
                </c:pt>
                <c:pt idx="147">
                  <c:v>1480</c:v>
                </c:pt>
                <c:pt idx="148">
                  <c:v>1490</c:v>
                </c:pt>
                <c:pt idx="149">
                  <c:v>1500</c:v>
                </c:pt>
                <c:pt idx="150">
                  <c:v>1510</c:v>
                </c:pt>
                <c:pt idx="151">
                  <c:v>1520</c:v>
                </c:pt>
                <c:pt idx="152">
                  <c:v>1530</c:v>
                </c:pt>
                <c:pt idx="153">
                  <c:v>1540</c:v>
                </c:pt>
                <c:pt idx="154">
                  <c:v>1550</c:v>
                </c:pt>
                <c:pt idx="155">
                  <c:v>1560</c:v>
                </c:pt>
                <c:pt idx="156">
                  <c:v>1570</c:v>
                </c:pt>
                <c:pt idx="157">
                  <c:v>1580</c:v>
                </c:pt>
                <c:pt idx="158">
                  <c:v>1590</c:v>
                </c:pt>
                <c:pt idx="159">
                  <c:v>1600</c:v>
                </c:pt>
                <c:pt idx="160">
                  <c:v>1610</c:v>
                </c:pt>
                <c:pt idx="161">
                  <c:v>1620</c:v>
                </c:pt>
                <c:pt idx="162">
                  <c:v>1630</c:v>
                </c:pt>
                <c:pt idx="163">
                  <c:v>1640</c:v>
                </c:pt>
                <c:pt idx="164">
                  <c:v>1650</c:v>
                </c:pt>
                <c:pt idx="165">
                  <c:v>1660</c:v>
                </c:pt>
                <c:pt idx="166">
                  <c:v>1670</c:v>
                </c:pt>
                <c:pt idx="167">
                  <c:v>1680</c:v>
                </c:pt>
                <c:pt idx="168">
                  <c:v>1690</c:v>
                </c:pt>
                <c:pt idx="169">
                  <c:v>1700</c:v>
                </c:pt>
                <c:pt idx="170">
                  <c:v>1710</c:v>
                </c:pt>
                <c:pt idx="171">
                  <c:v>1720</c:v>
                </c:pt>
                <c:pt idx="172">
                  <c:v>1730</c:v>
                </c:pt>
                <c:pt idx="173">
                  <c:v>1740</c:v>
                </c:pt>
                <c:pt idx="174">
                  <c:v>1750</c:v>
                </c:pt>
                <c:pt idx="175">
                  <c:v>1760</c:v>
                </c:pt>
                <c:pt idx="176">
                  <c:v>1770</c:v>
                </c:pt>
                <c:pt idx="177">
                  <c:v>1780</c:v>
                </c:pt>
                <c:pt idx="178">
                  <c:v>1790</c:v>
                </c:pt>
                <c:pt idx="179">
                  <c:v>1800</c:v>
                </c:pt>
              </c:numCache>
            </c:numRef>
          </c:xVal>
          <c:yVal>
            <c:numRef>
              <c:f>suhu!$F$26:$F$205</c:f>
              <c:numCache>
                <c:formatCode>General</c:formatCode>
                <c:ptCount val="180"/>
                <c:pt idx="0">
                  <c:v>27</c:v>
                </c:pt>
                <c:pt idx="1">
                  <c:v>29</c:v>
                </c:pt>
                <c:pt idx="2">
                  <c:v>29</c:v>
                </c:pt>
                <c:pt idx="3">
                  <c:v>29</c:v>
                </c:pt>
                <c:pt idx="4">
                  <c:v>29</c:v>
                </c:pt>
                <c:pt idx="5">
                  <c:v>29</c:v>
                </c:pt>
                <c:pt idx="6">
                  <c:v>30</c:v>
                </c:pt>
                <c:pt idx="7">
                  <c:v>30</c:v>
                </c:pt>
                <c:pt idx="8">
                  <c:v>31</c:v>
                </c:pt>
                <c:pt idx="9">
                  <c:v>31</c:v>
                </c:pt>
                <c:pt idx="10">
                  <c:v>32</c:v>
                </c:pt>
                <c:pt idx="11">
                  <c:v>33</c:v>
                </c:pt>
                <c:pt idx="12">
                  <c:v>33</c:v>
                </c:pt>
                <c:pt idx="13">
                  <c:v>34</c:v>
                </c:pt>
                <c:pt idx="14">
                  <c:v>35</c:v>
                </c:pt>
                <c:pt idx="15">
                  <c:v>35</c:v>
                </c:pt>
                <c:pt idx="16">
                  <c:v>36</c:v>
                </c:pt>
                <c:pt idx="17">
                  <c:v>36</c:v>
                </c:pt>
                <c:pt idx="18">
                  <c:v>37</c:v>
                </c:pt>
                <c:pt idx="19">
                  <c:v>37</c:v>
                </c:pt>
                <c:pt idx="20">
                  <c:v>38</c:v>
                </c:pt>
                <c:pt idx="21">
                  <c:v>38</c:v>
                </c:pt>
                <c:pt idx="22">
                  <c:v>39</c:v>
                </c:pt>
                <c:pt idx="23">
                  <c:v>39</c:v>
                </c:pt>
                <c:pt idx="24">
                  <c:v>39</c:v>
                </c:pt>
                <c:pt idx="25">
                  <c:v>40</c:v>
                </c:pt>
                <c:pt idx="26">
                  <c:v>40</c:v>
                </c:pt>
                <c:pt idx="27">
                  <c:v>40</c:v>
                </c:pt>
                <c:pt idx="28">
                  <c:v>40</c:v>
                </c:pt>
                <c:pt idx="29">
                  <c:v>40</c:v>
                </c:pt>
                <c:pt idx="30">
                  <c:v>40</c:v>
                </c:pt>
                <c:pt idx="31">
                  <c:v>40</c:v>
                </c:pt>
                <c:pt idx="32">
                  <c:v>40</c:v>
                </c:pt>
                <c:pt idx="33">
                  <c:v>40</c:v>
                </c:pt>
                <c:pt idx="34">
                  <c:v>39</c:v>
                </c:pt>
                <c:pt idx="35">
                  <c:v>40</c:v>
                </c:pt>
                <c:pt idx="36">
                  <c:v>39</c:v>
                </c:pt>
                <c:pt idx="37">
                  <c:v>39</c:v>
                </c:pt>
                <c:pt idx="38">
                  <c:v>39</c:v>
                </c:pt>
                <c:pt idx="39">
                  <c:v>39</c:v>
                </c:pt>
                <c:pt idx="40">
                  <c:v>39</c:v>
                </c:pt>
                <c:pt idx="41">
                  <c:v>39</c:v>
                </c:pt>
                <c:pt idx="42">
                  <c:v>39</c:v>
                </c:pt>
                <c:pt idx="43">
                  <c:v>39</c:v>
                </c:pt>
                <c:pt idx="44">
                  <c:v>39</c:v>
                </c:pt>
                <c:pt idx="45">
                  <c:v>39</c:v>
                </c:pt>
                <c:pt idx="46">
                  <c:v>39</c:v>
                </c:pt>
                <c:pt idx="47">
                  <c:v>39</c:v>
                </c:pt>
                <c:pt idx="48">
                  <c:v>39</c:v>
                </c:pt>
                <c:pt idx="49">
                  <c:v>39</c:v>
                </c:pt>
                <c:pt idx="50">
                  <c:v>39</c:v>
                </c:pt>
                <c:pt idx="51">
                  <c:v>39</c:v>
                </c:pt>
                <c:pt idx="52">
                  <c:v>39</c:v>
                </c:pt>
                <c:pt idx="53">
                  <c:v>38</c:v>
                </c:pt>
                <c:pt idx="54">
                  <c:v>38</c:v>
                </c:pt>
                <c:pt idx="55">
                  <c:v>38</c:v>
                </c:pt>
                <c:pt idx="56">
                  <c:v>38</c:v>
                </c:pt>
                <c:pt idx="57">
                  <c:v>38</c:v>
                </c:pt>
                <c:pt idx="58">
                  <c:v>38</c:v>
                </c:pt>
                <c:pt idx="59">
                  <c:v>38</c:v>
                </c:pt>
                <c:pt idx="60">
                  <c:v>38</c:v>
                </c:pt>
                <c:pt idx="61">
                  <c:v>38</c:v>
                </c:pt>
                <c:pt idx="62">
                  <c:v>37</c:v>
                </c:pt>
                <c:pt idx="63">
                  <c:v>37</c:v>
                </c:pt>
                <c:pt idx="64">
                  <c:v>37</c:v>
                </c:pt>
                <c:pt idx="65">
                  <c:v>37</c:v>
                </c:pt>
                <c:pt idx="66">
                  <c:v>37</c:v>
                </c:pt>
                <c:pt idx="67">
                  <c:v>37</c:v>
                </c:pt>
                <c:pt idx="68">
                  <c:v>37</c:v>
                </c:pt>
                <c:pt idx="69">
                  <c:v>37</c:v>
                </c:pt>
                <c:pt idx="70">
                  <c:v>37</c:v>
                </c:pt>
                <c:pt idx="71">
                  <c:v>37</c:v>
                </c:pt>
                <c:pt idx="72">
                  <c:v>37</c:v>
                </c:pt>
                <c:pt idx="73">
                  <c:v>37</c:v>
                </c:pt>
                <c:pt idx="74">
                  <c:v>36</c:v>
                </c:pt>
                <c:pt idx="75">
                  <c:v>36</c:v>
                </c:pt>
                <c:pt idx="76">
                  <c:v>36</c:v>
                </c:pt>
                <c:pt idx="77">
                  <c:v>36</c:v>
                </c:pt>
                <c:pt idx="78">
                  <c:v>36</c:v>
                </c:pt>
                <c:pt idx="79">
                  <c:v>36</c:v>
                </c:pt>
                <c:pt idx="80">
                  <c:v>36</c:v>
                </c:pt>
                <c:pt idx="81">
                  <c:v>36</c:v>
                </c:pt>
                <c:pt idx="82">
                  <c:v>36</c:v>
                </c:pt>
                <c:pt idx="83">
                  <c:v>36</c:v>
                </c:pt>
                <c:pt idx="84">
                  <c:v>36</c:v>
                </c:pt>
                <c:pt idx="85">
                  <c:v>36</c:v>
                </c:pt>
                <c:pt idx="86">
                  <c:v>36</c:v>
                </c:pt>
                <c:pt idx="87">
                  <c:v>36</c:v>
                </c:pt>
                <c:pt idx="88">
                  <c:v>36</c:v>
                </c:pt>
                <c:pt idx="89">
                  <c:v>36</c:v>
                </c:pt>
                <c:pt idx="90">
                  <c:v>36</c:v>
                </c:pt>
                <c:pt idx="91">
                  <c:v>36</c:v>
                </c:pt>
                <c:pt idx="92">
                  <c:v>36</c:v>
                </c:pt>
                <c:pt idx="93">
                  <c:v>36</c:v>
                </c:pt>
                <c:pt idx="94">
                  <c:v>36</c:v>
                </c:pt>
                <c:pt idx="95">
                  <c:v>36</c:v>
                </c:pt>
                <c:pt idx="96">
                  <c:v>36</c:v>
                </c:pt>
                <c:pt idx="97">
                  <c:v>36</c:v>
                </c:pt>
                <c:pt idx="98">
                  <c:v>36</c:v>
                </c:pt>
                <c:pt idx="99">
                  <c:v>36</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pt idx="169">
                  <c:v>35</c:v>
                </c:pt>
                <c:pt idx="170">
                  <c:v>35</c:v>
                </c:pt>
                <c:pt idx="171">
                  <c:v>35</c:v>
                </c:pt>
                <c:pt idx="172">
                  <c:v>35</c:v>
                </c:pt>
                <c:pt idx="173">
                  <c:v>35</c:v>
                </c:pt>
                <c:pt idx="174">
                  <c:v>35</c:v>
                </c:pt>
                <c:pt idx="175">
                  <c:v>35</c:v>
                </c:pt>
                <c:pt idx="176">
                  <c:v>35</c:v>
                </c:pt>
                <c:pt idx="177">
                  <c:v>35</c:v>
                </c:pt>
                <c:pt idx="178">
                  <c:v>35</c:v>
                </c:pt>
                <c:pt idx="179">
                  <c:v>35</c:v>
                </c:pt>
              </c:numCache>
            </c:numRef>
          </c:yVal>
          <c:smooth val="1"/>
          <c:extLst>
            <c:ext xmlns:c16="http://schemas.microsoft.com/office/drawing/2014/chart" uri="{C3380CC4-5D6E-409C-BE32-E72D297353CC}">
              <c16:uniqueId val="{00000000-7793-494E-8867-B2B6F8DE5C27}"/>
            </c:ext>
          </c:extLst>
        </c:ser>
        <c:dLbls>
          <c:showLegendKey val="0"/>
          <c:showVal val="0"/>
          <c:showCatName val="0"/>
          <c:showSerName val="0"/>
          <c:showPercent val="0"/>
          <c:showBubbleSize val="0"/>
        </c:dLbls>
        <c:axId val="201733328"/>
        <c:axId val="201733720"/>
      </c:scatterChart>
      <c:valAx>
        <c:axId val="201733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Waktu (s)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733720"/>
        <c:crosses val="autoZero"/>
        <c:crossBetween val="midCat"/>
      </c:valAx>
      <c:valAx>
        <c:axId val="201733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t>Suhu (</a:t>
                </a:r>
                <a:r>
                  <a:rPr lang="en-US" sz="1100" baseline="30000"/>
                  <a:t>o</a:t>
                </a:r>
                <a:r>
                  <a:rPr lang="en-US" sz="1100"/>
                  <a:t>C)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17333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BEC2-A182-49D3-9DA5-0FCA9ADA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c:creator>
  <cp:lastModifiedBy>humairoh ratuayu</cp:lastModifiedBy>
  <cp:revision>8</cp:revision>
  <dcterms:created xsi:type="dcterms:W3CDTF">2019-08-05T05:10:00Z</dcterms:created>
  <dcterms:modified xsi:type="dcterms:W3CDTF">2019-10-17T08:05:00Z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4ceceabb-becd-3e21-a9c8-e2ee55a69fc3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