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A1" w:rsidRPr="006F269A" w:rsidRDefault="00FB79A1" w:rsidP="00FB79A1">
      <w:pPr>
        <w:jc w:val="center"/>
        <w:rPr>
          <w:rFonts w:ascii="Times New Roman" w:eastAsia="Times New Roman" w:hAnsi="Times New Roman" w:cs="Times New Roman"/>
          <w:b/>
          <w:bCs/>
          <w:sz w:val="28"/>
          <w:szCs w:val="28"/>
          <w:lang w:eastAsia="id-ID"/>
        </w:rPr>
      </w:pPr>
      <w:r w:rsidRPr="006F269A">
        <w:rPr>
          <w:rFonts w:ascii="Times New Roman" w:eastAsia="Times New Roman" w:hAnsi="Times New Roman" w:cs="Times New Roman"/>
          <w:b/>
          <w:bCs/>
          <w:sz w:val="28"/>
          <w:szCs w:val="28"/>
          <w:lang w:eastAsia="id-ID"/>
        </w:rPr>
        <w:t>UJI EFEKTIVITAS EKSTRAK ETANOL DAUN KENIKIR</w:t>
      </w:r>
    </w:p>
    <w:p w:rsidR="00FB79A1" w:rsidRPr="006F269A" w:rsidRDefault="00FB79A1" w:rsidP="00FB79A1">
      <w:pPr>
        <w:jc w:val="center"/>
        <w:rPr>
          <w:rFonts w:ascii="Times New Roman" w:eastAsia="Times New Roman" w:hAnsi="Times New Roman" w:cs="Times New Roman"/>
          <w:b/>
          <w:bCs/>
          <w:sz w:val="28"/>
          <w:szCs w:val="28"/>
          <w:lang w:eastAsia="id-ID"/>
        </w:rPr>
      </w:pPr>
      <w:r w:rsidRPr="006F269A">
        <w:rPr>
          <w:rFonts w:ascii="Times New Roman" w:eastAsia="Times New Roman" w:hAnsi="Times New Roman" w:cs="Times New Roman"/>
          <w:b/>
          <w:bCs/>
          <w:sz w:val="28"/>
          <w:szCs w:val="28"/>
          <w:lang w:eastAsia="id-ID"/>
        </w:rPr>
        <w:t xml:space="preserve"> (</w:t>
      </w:r>
      <w:r w:rsidRPr="006F269A">
        <w:rPr>
          <w:rFonts w:ascii="Times New Roman" w:eastAsia="Times New Roman" w:hAnsi="Times New Roman" w:cs="Times New Roman"/>
          <w:b/>
          <w:bCs/>
          <w:i/>
          <w:sz w:val="28"/>
          <w:szCs w:val="28"/>
          <w:lang w:eastAsia="id-ID"/>
        </w:rPr>
        <w:t>Cosmos</w:t>
      </w:r>
      <w:r>
        <w:rPr>
          <w:rFonts w:ascii="Times New Roman" w:eastAsia="Times New Roman" w:hAnsi="Times New Roman" w:cs="Times New Roman"/>
          <w:b/>
          <w:bCs/>
          <w:i/>
          <w:sz w:val="28"/>
          <w:szCs w:val="28"/>
          <w:lang w:eastAsia="id-ID"/>
        </w:rPr>
        <w:t xml:space="preserve"> </w:t>
      </w:r>
      <w:r w:rsidRPr="006F269A">
        <w:rPr>
          <w:rFonts w:ascii="Times New Roman" w:eastAsia="Times New Roman" w:hAnsi="Times New Roman" w:cs="Times New Roman"/>
          <w:b/>
          <w:bCs/>
          <w:i/>
          <w:sz w:val="28"/>
          <w:szCs w:val="28"/>
          <w:lang w:eastAsia="id-ID"/>
        </w:rPr>
        <w:t>caudatus</w:t>
      </w:r>
      <w:r w:rsidR="00B40D67">
        <w:rPr>
          <w:rFonts w:ascii="Times New Roman" w:eastAsia="Times New Roman" w:hAnsi="Times New Roman" w:cs="Times New Roman"/>
          <w:b/>
          <w:bCs/>
          <w:sz w:val="28"/>
          <w:szCs w:val="28"/>
          <w:lang w:eastAsia="id-ID"/>
        </w:rPr>
        <w:t xml:space="preserve"> Kunth</w:t>
      </w:r>
      <w:r w:rsidRPr="006F269A">
        <w:rPr>
          <w:rFonts w:ascii="Times New Roman" w:eastAsia="Times New Roman" w:hAnsi="Times New Roman" w:cs="Times New Roman"/>
          <w:b/>
          <w:bCs/>
          <w:sz w:val="28"/>
          <w:szCs w:val="28"/>
          <w:lang w:eastAsia="id-ID"/>
        </w:rPr>
        <w:t>) TERHADAP PENYEMBUHAN LUKA SAYAT PADA MENCIT (</w:t>
      </w:r>
      <w:r w:rsidRPr="006F269A">
        <w:rPr>
          <w:rFonts w:ascii="Times New Roman" w:eastAsia="Times New Roman" w:hAnsi="Times New Roman" w:cs="Times New Roman"/>
          <w:b/>
          <w:bCs/>
          <w:i/>
          <w:sz w:val="28"/>
          <w:szCs w:val="28"/>
          <w:lang w:eastAsia="id-ID"/>
        </w:rPr>
        <w:t xml:space="preserve">Mus musculus </w:t>
      </w:r>
      <w:r w:rsidRPr="006F269A">
        <w:rPr>
          <w:rFonts w:ascii="Times New Roman" w:eastAsia="Times New Roman" w:hAnsi="Times New Roman" w:cs="Times New Roman"/>
          <w:b/>
          <w:bCs/>
          <w:sz w:val="28"/>
          <w:szCs w:val="28"/>
          <w:lang w:eastAsia="id-ID"/>
        </w:rPr>
        <w:t>L.)</w:t>
      </w:r>
    </w:p>
    <w:p w:rsidR="00FB79A1" w:rsidRDefault="00FB79A1" w:rsidP="00FB79A1">
      <w:pPr>
        <w:jc w:val="center"/>
        <w:rPr>
          <w:rFonts w:ascii="Times New Roman" w:eastAsia="Times New Roman" w:hAnsi="Times New Roman" w:cs="Times New Roman"/>
          <w:b/>
          <w:bCs/>
          <w:sz w:val="24"/>
          <w:szCs w:val="24"/>
          <w:lang w:eastAsia="id-ID"/>
        </w:rPr>
      </w:pPr>
    </w:p>
    <w:p w:rsidR="00FB79A1" w:rsidRPr="006F269A" w:rsidRDefault="00FB79A1" w:rsidP="00FB79A1">
      <w:pPr>
        <w:jc w:val="center"/>
        <w:rPr>
          <w:rFonts w:ascii="Times New Roman" w:hAnsi="Times New Roman" w:cs="Times New Roman"/>
          <w:b/>
          <w:sz w:val="28"/>
          <w:szCs w:val="28"/>
        </w:rPr>
      </w:pPr>
      <w:r w:rsidRPr="006F269A">
        <w:rPr>
          <w:rFonts w:ascii="Times New Roman" w:hAnsi="Times New Roman" w:cs="Times New Roman"/>
          <w:b/>
          <w:sz w:val="28"/>
          <w:szCs w:val="28"/>
        </w:rPr>
        <w:t>EFFECTIVENESS TEST OF ETHANOLIC EXTRACT KENIKIR LEAVES</w:t>
      </w:r>
      <w:r>
        <w:rPr>
          <w:rFonts w:ascii="Times New Roman" w:hAnsi="Times New Roman" w:cs="Times New Roman"/>
          <w:b/>
          <w:sz w:val="28"/>
          <w:szCs w:val="28"/>
        </w:rPr>
        <w:t xml:space="preserve"> </w:t>
      </w:r>
      <w:r w:rsidRPr="006F269A">
        <w:rPr>
          <w:rFonts w:ascii="Times New Roman" w:hAnsi="Times New Roman" w:cs="Times New Roman"/>
          <w:b/>
          <w:bCs/>
          <w:sz w:val="28"/>
          <w:szCs w:val="28"/>
        </w:rPr>
        <w:t>(</w:t>
      </w:r>
      <w:r w:rsidRPr="006F269A">
        <w:rPr>
          <w:rFonts w:ascii="Times New Roman" w:hAnsi="Times New Roman" w:cs="Times New Roman"/>
          <w:b/>
          <w:bCs/>
          <w:i/>
          <w:iCs/>
          <w:sz w:val="28"/>
          <w:szCs w:val="28"/>
        </w:rPr>
        <w:t xml:space="preserve">Cosmos caudatus </w:t>
      </w:r>
      <w:r w:rsidR="00B40D67">
        <w:rPr>
          <w:rFonts w:ascii="Times New Roman" w:hAnsi="Times New Roman" w:cs="Times New Roman"/>
          <w:b/>
          <w:bCs/>
          <w:sz w:val="28"/>
          <w:szCs w:val="28"/>
        </w:rPr>
        <w:t>Kunth</w:t>
      </w:r>
      <w:r w:rsidRPr="006F269A">
        <w:rPr>
          <w:rFonts w:ascii="Times New Roman" w:hAnsi="Times New Roman" w:cs="Times New Roman"/>
          <w:b/>
          <w:bCs/>
          <w:sz w:val="28"/>
          <w:szCs w:val="28"/>
        </w:rPr>
        <w:t xml:space="preserve">) </w:t>
      </w:r>
      <w:r w:rsidRPr="006F269A">
        <w:rPr>
          <w:rFonts w:ascii="Times New Roman" w:hAnsi="Times New Roman" w:cs="Times New Roman"/>
          <w:b/>
          <w:sz w:val="28"/>
          <w:szCs w:val="28"/>
        </w:rPr>
        <w:t xml:space="preserve">TO WOUND HEALING ON MICE </w:t>
      </w:r>
      <w:r w:rsidRPr="006F269A">
        <w:rPr>
          <w:rFonts w:ascii="Times New Roman" w:eastAsia="Times New Roman" w:hAnsi="Times New Roman" w:cs="Times New Roman"/>
          <w:b/>
          <w:bCs/>
          <w:sz w:val="28"/>
          <w:szCs w:val="28"/>
          <w:lang w:eastAsia="id-ID"/>
        </w:rPr>
        <w:t>(</w:t>
      </w:r>
      <w:r w:rsidRPr="006F269A">
        <w:rPr>
          <w:rFonts w:ascii="Times New Roman" w:eastAsia="Times New Roman" w:hAnsi="Times New Roman" w:cs="Times New Roman"/>
          <w:b/>
          <w:bCs/>
          <w:i/>
          <w:sz w:val="28"/>
          <w:szCs w:val="28"/>
          <w:lang w:eastAsia="id-ID"/>
        </w:rPr>
        <w:t xml:space="preserve">Mus musculus </w:t>
      </w:r>
      <w:r w:rsidRPr="006F269A">
        <w:rPr>
          <w:rFonts w:ascii="Times New Roman" w:eastAsia="Times New Roman" w:hAnsi="Times New Roman" w:cs="Times New Roman"/>
          <w:b/>
          <w:bCs/>
          <w:sz w:val="28"/>
          <w:szCs w:val="28"/>
          <w:lang w:eastAsia="id-ID"/>
        </w:rPr>
        <w:t>L.)</w:t>
      </w:r>
    </w:p>
    <w:p w:rsidR="00FB79A1" w:rsidRPr="00C6300E" w:rsidRDefault="00FB79A1" w:rsidP="00FB79A1">
      <w:pPr>
        <w:autoSpaceDE w:val="0"/>
        <w:autoSpaceDN w:val="0"/>
        <w:adjustRightInd w:val="0"/>
        <w:jc w:val="center"/>
        <w:rPr>
          <w:rFonts w:ascii="Times New Roman" w:hAnsi="Times New Roman" w:cs="Times New Roman"/>
          <w:b/>
          <w:bCs/>
          <w:sz w:val="24"/>
          <w:szCs w:val="24"/>
        </w:rPr>
      </w:pPr>
    </w:p>
    <w:p w:rsidR="00FB79A1" w:rsidRDefault="00FB79A1" w:rsidP="00FB79A1">
      <w:pPr>
        <w:jc w:val="center"/>
        <w:rPr>
          <w:rFonts w:ascii="Times New Roman" w:hAnsi="Times New Roman" w:cs="Times New Roman"/>
          <w:b/>
          <w:sz w:val="24"/>
          <w:szCs w:val="24"/>
        </w:rPr>
      </w:pPr>
    </w:p>
    <w:p w:rsidR="00FB79A1" w:rsidRPr="008C56A1" w:rsidRDefault="00FB79A1" w:rsidP="00FB79A1">
      <w:pPr>
        <w:spacing w:line="480" w:lineRule="auto"/>
        <w:jc w:val="center"/>
        <w:rPr>
          <w:rFonts w:ascii="Times New Roman" w:hAnsi="Times New Roman" w:cs="Times New Roman"/>
          <w:b/>
          <w:vertAlign w:val="superscript"/>
        </w:rPr>
      </w:pPr>
      <w:r w:rsidRPr="008C56A1">
        <w:rPr>
          <w:rFonts w:ascii="Times New Roman" w:hAnsi="Times New Roman" w:cs="Times New Roman"/>
          <w:b/>
        </w:rPr>
        <w:t>Laila Novita Sari</w:t>
      </w:r>
      <w:r w:rsidRPr="008C56A1">
        <w:rPr>
          <w:rFonts w:ascii="Times New Roman" w:hAnsi="Times New Roman" w:cs="Times New Roman"/>
          <w:b/>
          <w:vertAlign w:val="superscript"/>
        </w:rPr>
        <w:t>.1)</w:t>
      </w:r>
      <w:r w:rsidRPr="008C56A1">
        <w:rPr>
          <w:rFonts w:ascii="Times New Roman" w:hAnsi="Times New Roman" w:cs="Times New Roman"/>
          <w:b/>
        </w:rPr>
        <w:t>, M. Kanedi</w:t>
      </w:r>
      <w:r w:rsidRPr="008C56A1">
        <w:rPr>
          <w:rFonts w:ascii="Times New Roman" w:hAnsi="Times New Roman" w:cs="Times New Roman"/>
          <w:b/>
          <w:vertAlign w:val="superscript"/>
        </w:rPr>
        <w:t>.2)</w:t>
      </w:r>
      <w:r w:rsidRPr="008C56A1">
        <w:rPr>
          <w:rFonts w:ascii="Times New Roman" w:hAnsi="Times New Roman" w:cs="Times New Roman"/>
          <w:b/>
        </w:rPr>
        <w:t>, Yulianty</w:t>
      </w:r>
      <w:r w:rsidRPr="008C56A1">
        <w:rPr>
          <w:rFonts w:ascii="Times New Roman" w:hAnsi="Times New Roman" w:cs="Times New Roman"/>
          <w:b/>
          <w:vertAlign w:val="superscript"/>
        </w:rPr>
        <w:t>.2)</w:t>
      </w:r>
      <w:r w:rsidRPr="008C56A1">
        <w:rPr>
          <w:rFonts w:ascii="Times New Roman" w:hAnsi="Times New Roman" w:cs="Times New Roman"/>
          <w:b/>
        </w:rPr>
        <w:t>, Eti Ernawiati.</w:t>
      </w:r>
      <w:r w:rsidRPr="008C56A1">
        <w:rPr>
          <w:rFonts w:ascii="Times New Roman" w:hAnsi="Times New Roman" w:cs="Times New Roman"/>
          <w:b/>
          <w:vertAlign w:val="superscript"/>
        </w:rPr>
        <w:t>2)</w:t>
      </w:r>
    </w:p>
    <w:p w:rsidR="00FB79A1" w:rsidRPr="006F269A" w:rsidRDefault="00FB79A1" w:rsidP="00FB79A1">
      <w:pPr>
        <w:jc w:val="center"/>
        <w:rPr>
          <w:rFonts w:ascii="Times New Roman" w:hAnsi="Times New Roman" w:cs="Times New Roman"/>
          <w:sz w:val="20"/>
          <w:szCs w:val="20"/>
        </w:rPr>
      </w:pPr>
      <w:r w:rsidRPr="006F269A">
        <w:rPr>
          <w:rFonts w:ascii="Times New Roman" w:hAnsi="Times New Roman" w:cs="Times New Roman"/>
          <w:b/>
          <w:sz w:val="20"/>
          <w:szCs w:val="20"/>
          <w:vertAlign w:val="superscript"/>
        </w:rPr>
        <w:t>1)</w:t>
      </w:r>
      <w:r w:rsidRPr="006F269A">
        <w:rPr>
          <w:rFonts w:ascii="Times New Roman" w:hAnsi="Times New Roman" w:cs="Times New Roman"/>
          <w:sz w:val="20"/>
          <w:szCs w:val="20"/>
        </w:rPr>
        <w:t xml:space="preserve">Mahasiswa Program Studi Biologi, Fakultas Matematika Dan Ilmu Pengetahuan Alam, Universitas Lampung. </w:t>
      </w:r>
    </w:p>
    <w:p w:rsidR="00FB79A1" w:rsidRPr="006F269A" w:rsidRDefault="00FB79A1" w:rsidP="00FB79A1">
      <w:pPr>
        <w:jc w:val="center"/>
        <w:rPr>
          <w:rFonts w:ascii="Times New Roman" w:hAnsi="Times New Roman" w:cs="Times New Roman"/>
          <w:b/>
          <w:sz w:val="24"/>
          <w:szCs w:val="24"/>
        </w:rPr>
      </w:pPr>
      <w:r w:rsidRPr="006F269A">
        <w:rPr>
          <w:rFonts w:ascii="Times New Roman" w:hAnsi="Times New Roman" w:cs="Times New Roman"/>
          <w:b/>
          <w:sz w:val="20"/>
          <w:szCs w:val="20"/>
          <w:vertAlign w:val="superscript"/>
        </w:rPr>
        <w:t>2)</w:t>
      </w:r>
      <w:r w:rsidRPr="006F269A">
        <w:rPr>
          <w:rFonts w:ascii="Times New Roman" w:hAnsi="Times New Roman" w:cs="Times New Roman"/>
          <w:sz w:val="20"/>
          <w:szCs w:val="20"/>
        </w:rPr>
        <w:t>Staf Dosen Pengajar Jurusan Biologi, Fakultas Matematika dan Ilmu Pengetahuan Alam, Universitas Lampung,</w:t>
      </w:r>
      <w:r>
        <w:rPr>
          <w:rFonts w:ascii="Times New Roman" w:hAnsi="Times New Roman" w:cs="Times New Roman"/>
          <w:sz w:val="24"/>
          <w:szCs w:val="24"/>
        </w:rPr>
        <w:t>.</w:t>
      </w:r>
      <w:r w:rsidRPr="006F269A">
        <w:rPr>
          <w:rFonts w:ascii="Times New Roman" w:hAnsi="Times New Roman" w:cs="Times New Roman"/>
          <w:sz w:val="20"/>
          <w:szCs w:val="20"/>
        </w:rPr>
        <w:t xml:space="preserve"> Jln. Professor Dokter Ir. Sumantri Brojonegoro No.1 Gedong Meneng, Raja basa, Kota Bandar Lampung, Lampung, Indonesia</w:t>
      </w:r>
    </w:p>
    <w:p w:rsidR="00FB79A1" w:rsidRDefault="00FB79A1" w:rsidP="00FB79A1">
      <w:pPr>
        <w:jc w:val="center"/>
        <w:rPr>
          <w:rFonts w:ascii="Times New Roman" w:hAnsi="Times New Roman" w:cs="Times New Roman"/>
          <w:color w:val="002060"/>
          <w:sz w:val="20"/>
          <w:szCs w:val="20"/>
        </w:rPr>
      </w:pPr>
      <w:r w:rsidRPr="006F269A">
        <w:rPr>
          <w:rFonts w:ascii="Times New Roman" w:hAnsi="Times New Roman" w:cs="Times New Roman"/>
          <w:sz w:val="20"/>
          <w:szCs w:val="20"/>
        </w:rPr>
        <w:t xml:space="preserve">E-mail: </w:t>
      </w:r>
      <w:hyperlink r:id="rId5" w:history="1">
        <w:r w:rsidRPr="006F269A">
          <w:rPr>
            <w:rStyle w:val="Hyperlink"/>
            <w:rFonts w:ascii="Times New Roman" w:hAnsi="Times New Roman" w:cs="Times New Roman"/>
            <w:sz w:val="20"/>
            <w:szCs w:val="20"/>
          </w:rPr>
          <w:t>lailanovita@gmail.com</w:t>
        </w:r>
      </w:hyperlink>
    </w:p>
    <w:p w:rsidR="00FB79A1" w:rsidRPr="006F269A" w:rsidRDefault="00FB79A1" w:rsidP="00FB79A1">
      <w:pPr>
        <w:jc w:val="center"/>
        <w:rPr>
          <w:rFonts w:ascii="Times New Roman" w:hAnsi="Times New Roman" w:cs="Times New Roman"/>
          <w:color w:val="002060"/>
          <w:sz w:val="20"/>
          <w:szCs w:val="20"/>
        </w:rPr>
      </w:pPr>
    </w:p>
    <w:p w:rsidR="00FB79A1" w:rsidRDefault="00FB79A1" w:rsidP="00FB79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FB79A1" w:rsidRDefault="00FB79A1" w:rsidP="00FB79A1">
      <w:pPr>
        <w:jc w:val="both"/>
        <w:rPr>
          <w:rStyle w:val="tlid-translation"/>
          <w:rFonts w:ascii="Times New Roman" w:hAnsi="Times New Roman" w:cs="Times New Roman"/>
          <w:i/>
          <w:iCs/>
          <w:sz w:val="20"/>
          <w:szCs w:val="20"/>
        </w:rPr>
      </w:pPr>
      <w:r w:rsidRPr="00DC4287">
        <w:rPr>
          <w:rStyle w:val="tlid-translation"/>
          <w:rFonts w:ascii="Times New Roman" w:hAnsi="Times New Roman" w:cs="Times New Roman"/>
          <w:i/>
          <w:iCs/>
          <w:sz w:val="20"/>
          <w:szCs w:val="20"/>
        </w:rPr>
        <w:t xml:space="preserve">Wounds are damaged tissue or damage </w:t>
      </w:r>
      <w:r>
        <w:rPr>
          <w:rStyle w:val="tlid-translation"/>
          <w:rFonts w:ascii="Times New Roman" w:hAnsi="Times New Roman" w:cs="Times New Roman"/>
          <w:i/>
          <w:iCs/>
          <w:sz w:val="20"/>
          <w:szCs w:val="20"/>
        </w:rPr>
        <w:t>to</w:t>
      </w:r>
      <w:bookmarkStart w:id="0" w:name="_GoBack"/>
      <w:bookmarkEnd w:id="0"/>
      <w:r w:rsidRPr="00DC4287">
        <w:rPr>
          <w:rStyle w:val="tlid-translation"/>
          <w:rFonts w:ascii="Times New Roman" w:hAnsi="Times New Roman" w:cs="Times New Roman"/>
          <w:i/>
          <w:iCs/>
          <w:sz w:val="20"/>
          <w:szCs w:val="20"/>
        </w:rPr>
        <w:t xml:space="preserve"> the anatomical structure of the skin caused by physical contact with </w:t>
      </w:r>
      <w:r>
        <w:rPr>
          <w:rStyle w:val="tlid-translation"/>
          <w:rFonts w:ascii="Times New Roman" w:hAnsi="Times New Roman" w:cs="Times New Roman"/>
          <w:i/>
          <w:iCs/>
          <w:sz w:val="20"/>
          <w:szCs w:val="20"/>
        </w:rPr>
        <w:t xml:space="preserve"> </w:t>
      </w:r>
      <w:r w:rsidRPr="00DC4287">
        <w:rPr>
          <w:rStyle w:val="tlid-translation"/>
          <w:rFonts w:ascii="Times New Roman" w:hAnsi="Times New Roman" w:cs="Times New Roman"/>
          <w:i/>
          <w:iCs/>
          <w:sz w:val="20"/>
          <w:szCs w:val="20"/>
        </w:rPr>
        <w:t>sharp or blunt objects, heat sources such as explosions, electric shock, chemicals and changes in physiological conditions. Wound medicine is used to speed up the wound healing process. the types of drugs that come from plants or herbs have long been part of health care. the advantages are many are available and have no side effects. One of the plants that can be used for wound healing is kenikir. The kenikir plant has a chemical content that has antibacterial and antioxidant properties. The purpose of this study is to know the ethanol extract of the leaves of</w:t>
      </w:r>
      <w:r>
        <w:rPr>
          <w:rStyle w:val="tlid-translation"/>
          <w:rFonts w:ascii="Times New Roman" w:hAnsi="Times New Roman" w:cs="Times New Roman"/>
          <w:i/>
          <w:iCs/>
          <w:sz w:val="20"/>
          <w:szCs w:val="20"/>
        </w:rPr>
        <w:t xml:space="preserve"> kenikir (Cosmos caudatus Kunth</w:t>
      </w:r>
      <w:r w:rsidRPr="00DC4287">
        <w:rPr>
          <w:rStyle w:val="tlid-translation"/>
          <w:rFonts w:ascii="Times New Roman" w:hAnsi="Times New Roman" w:cs="Times New Roman"/>
          <w:i/>
          <w:iCs/>
          <w:sz w:val="20"/>
          <w:szCs w:val="20"/>
        </w:rPr>
        <w:t>) On the healing of wounds in mice (Mus musculus L.) with different concentrations of 10%, 15%, 20%, 25%. This study used a completely randomized design (CRD), with 6 treatments and 4 repetitions. Consisting of K + with povidone iodine, K- with Aquades, P1 with ethanol extract of 10% kenikir leaves, P2 15%, P3 20% and P4 25%. The treatment is carried out in the morning and evening for 14 days. The results of the analysis used were homogeneity test, ANOVA and BNT further test at the level of 5%. The results of this study indicate that the ethanol extract of kenikir leaves can accelerate healing in incised wounds which can be seen from the description of the results of histopathological observation of mice skin.</w:t>
      </w:r>
    </w:p>
    <w:p w:rsidR="00FB79A1" w:rsidRPr="00DC4287" w:rsidRDefault="00FB79A1" w:rsidP="00FB79A1">
      <w:pPr>
        <w:ind w:left="426" w:hanging="426"/>
        <w:jc w:val="both"/>
        <w:rPr>
          <w:rFonts w:ascii="Times New Roman" w:hAnsi="Times New Roman" w:cs="Times New Roman"/>
          <w:i/>
          <w:iCs/>
          <w:lang w:val="en-US"/>
        </w:rPr>
      </w:pPr>
    </w:p>
    <w:p w:rsidR="00FB79A1" w:rsidRDefault="00FB79A1" w:rsidP="00FB79A1">
      <w:pPr>
        <w:spacing w:after="200"/>
        <w:rPr>
          <w:rFonts w:ascii="Times New Roman" w:hAnsi="Times New Roman" w:cs="Times New Roman"/>
          <w:b/>
          <w:sz w:val="24"/>
          <w:szCs w:val="24"/>
        </w:rPr>
      </w:pPr>
      <w:r>
        <w:rPr>
          <w:rFonts w:ascii="Times New Roman" w:hAnsi="Times New Roman" w:cs="Times New Roman"/>
          <w:b/>
          <w:sz w:val="24"/>
          <w:szCs w:val="24"/>
        </w:rPr>
        <w:t>Keywords</w:t>
      </w:r>
      <w:r w:rsidRPr="001B4012">
        <w:rPr>
          <w:rFonts w:ascii="Times New Roman" w:hAnsi="Times New Roman" w:cs="Times New Roman"/>
          <w:b/>
          <w:sz w:val="24"/>
          <w:szCs w:val="24"/>
        </w:rPr>
        <w:t xml:space="preserve">: </w:t>
      </w:r>
      <w:r w:rsidRPr="001B4012">
        <w:rPr>
          <w:rFonts w:ascii="Times New Roman" w:hAnsi="Times New Roman" w:cs="Times New Roman"/>
          <w:b/>
          <w:i/>
          <w:sz w:val="24"/>
          <w:szCs w:val="24"/>
        </w:rPr>
        <w:t>Cosmos caudatus</w:t>
      </w:r>
      <w:r>
        <w:rPr>
          <w:rFonts w:ascii="Times New Roman" w:hAnsi="Times New Roman" w:cs="Times New Roman"/>
          <w:b/>
          <w:sz w:val="24"/>
          <w:szCs w:val="24"/>
        </w:rPr>
        <w:t xml:space="preserve"> Kunth,</w:t>
      </w:r>
      <w:r w:rsidRPr="001B4012">
        <w:rPr>
          <w:rFonts w:ascii="Times New Roman" w:hAnsi="Times New Roman" w:cs="Times New Roman"/>
          <w:b/>
          <w:sz w:val="24"/>
          <w:szCs w:val="24"/>
        </w:rPr>
        <w:t xml:space="preserve"> </w:t>
      </w:r>
      <w:r w:rsidRPr="001B4012">
        <w:rPr>
          <w:rFonts w:ascii="Times New Roman" w:hAnsi="Times New Roman" w:cs="Times New Roman"/>
          <w:b/>
          <w:i/>
          <w:sz w:val="24"/>
          <w:szCs w:val="24"/>
        </w:rPr>
        <w:t>Mus musculus</w:t>
      </w:r>
      <w:r w:rsidRPr="001B4012">
        <w:rPr>
          <w:rFonts w:ascii="Times New Roman" w:hAnsi="Times New Roman" w:cs="Times New Roman"/>
          <w:b/>
          <w:sz w:val="24"/>
          <w:szCs w:val="24"/>
        </w:rPr>
        <w:t xml:space="preserve"> L.</w:t>
      </w:r>
      <w:r>
        <w:rPr>
          <w:rFonts w:ascii="Times New Roman" w:hAnsi="Times New Roman" w:cs="Times New Roman"/>
          <w:b/>
          <w:sz w:val="24"/>
          <w:szCs w:val="24"/>
        </w:rPr>
        <w:t xml:space="preserve">, </w:t>
      </w:r>
      <w:r w:rsidRPr="001B4012">
        <w:rPr>
          <w:rFonts w:ascii="Times New Roman" w:hAnsi="Times New Roman" w:cs="Times New Roman"/>
          <w:b/>
          <w:i/>
          <w:sz w:val="24"/>
          <w:szCs w:val="24"/>
        </w:rPr>
        <w:t>Povidone iodine</w:t>
      </w:r>
      <w:r>
        <w:rPr>
          <w:rFonts w:ascii="Times New Roman" w:hAnsi="Times New Roman" w:cs="Times New Roman"/>
          <w:b/>
          <w:sz w:val="24"/>
          <w:szCs w:val="24"/>
        </w:rPr>
        <w:t xml:space="preserve">, </w:t>
      </w:r>
      <w:r w:rsidRPr="00A13351">
        <w:rPr>
          <w:rFonts w:ascii="Times New Roman" w:hAnsi="Times New Roman" w:cs="Times New Roman"/>
          <w:b/>
          <w:i/>
          <w:sz w:val="24"/>
          <w:szCs w:val="24"/>
        </w:rPr>
        <w:t>Wound</w:t>
      </w:r>
    </w:p>
    <w:p w:rsidR="00FB79A1" w:rsidRDefault="00FB79A1" w:rsidP="00FB79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B79A1" w:rsidRDefault="00FB79A1" w:rsidP="00FB79A1">
      <w:pPr>
        <w:pStyle w:val="NoSpacing"/>
        <w:jc w:val="both"/>
        <w:rPr>
          <w:rFonts w:ascii="Times New Roman" w:hAnsi="Times New Roman" w:cs="Times New Roman"/>
          <w:sz w:val="24"/>
          <w:szCs w:val="24"/>
        </w:rPr>
      </w:pPr>
      <w:r w:rsidRPr="00B5138F">
        <w:rPr>
          <w:rFonts w:ascii="Times New Roman" w:hAnsi="Times New Roman" w:cs="Times New Roman"/>
          <w:sz w:val="20"/>
          <w:szCs w:val="20"/>
        </w:rPr>
        <w:t xml:space="preserve">Luka adalah rusaknya jaringan atau struktur anatomi kulit yang disebabkan kontak fisik oleh benda tajam maupun tumpul, sumber panas seperti ledakan, tersengat listrik, zat kimia maupun perubahan kondisi fisiologis. Obat luka biasa digunakan untuk mempercepat proses penyembuhan luka. </w:t>
      </w:r>
      <w:r w:rsidRPr="00C83820">
        <w:rPr>
          <w:rFonts w:ascii="Times New Roman" w:hAnsi="Times New Roman" w:cs="Times New Roman"/>
          <w:sz w:val="20"/>
          <w:szCs w:val="20"/>
        </w:rPr>
        <w:t xml:space="preserve">Penggunaan </w:t>
      </w:r>
      <w:r w:rsidRPr="00B5138F">
        <w:rPr>
          <w:rFonts w:ascii="Times New Roman" w:hAnsi="Times New Roman" w:cs="Times New Roman"/>
          <w:sz w:val="20"/>
          <w:szCs w:val="20"/>
        </w:rPr>
        <w:t xml:space="preserve">obat yang berasal dari tumbuhan atau herbal sudah lama menjadi bagian dari perawatan kesehatan, karena ketersediannya yang banyak dan tidak memiliki efek samping. </w:t>
      </w:r>
      <w:proofErr w:type="spellStart"/>
      <w:r w:rsidRPr="00B5138F">
        <w:rPr>
          <w:rFonts w:ascii="Times New Roman" w:hAnsi="Times New Roman" w:cs="Times New Roman"/>
          <w:sz w:val="20"/>
          <w:szCs w:val="20"/>
          <w:lang w:val="en-US"/>
        </w:rPr>
        <w:t>Salah</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satu</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tanaman</w:t>
      </w:r>
      <w:proofErr w:type="spellEnd"/>
      <w:r w:rsidRPr="00B5138F">
        <w:rPr>
          <w:rFonts w:ascii="Times New Roman" w:hAnsi="Times New Roman" w:cs="Times New Roman"/>
          <w:sz w:val="20"/>
          <w:szCs w:val="20"/>
          <w:lang w:val="en-US"/>
        </w:rPr>
        <w:t xml:space="preserve"> yang </w:t>
      </w:r>
      <w:proofErr w:type="spellStart"/>
      <w:r w:rsidRPr="00B5138F">
        <w:rPr>
          <w:rFonts w:ascii="Times New Roman" w:hAnsi="Times New Roman" w:cs="Times New Roman"/>
          <w:sz w:val="20"/>
          <w:szCs w:val="20"/>
          <w:lang w:val="en-US"/>
        </w:rPr>
        <w:t>dapat</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digunakan</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untuk</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proses</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penyembuhan</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luka</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adalah</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tanaman</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kenikir</w:t>
      </w:r>
      <w:proofErr w:type="spellEnd"/>
      <w:r w:rsidRPr="00B5138F">
        <w:rPr>
          <w:rFonts w:ascii="Times New Roman" w:hAnsi="Times New Roman" w:cs="Times New Roman"/>
          <w:sz w:val="20"/>
          <w:szCs w:val="20"/>
          <w:lang w:val="en-US"/>
        </w:rPr>
        <w:t xml:space="preserve">. </w:t>
      </w:r>
      <w:r w:rsidRPr="00B5138F">
        <w:rPr>
          <w:rFonts w:ascii="Times New Roman" w:hAnsi="Times New Roman" w:cs="Times New Roman"/>
          <w:sz w:val="20"/>
          <w:szCs w:val="20"/>
        </w:rPr>
        <w:t>Tanaman kenikir memiliki kandungan kimia yang mempunyai sifat antibakteri dan antioksidan. Tujuan dari penelitian ini yaitu mengetahui ekstak etanol daun kenikir (</w:t>
      </w:r>
      <w:r w:rsidRPr="00B5138F">
        <w:rPr>
          <w:rFonts w:ascii="Times New Roman" w:hAnsi="Times New Roman" w:cs="Times New Roman"/>
          <w:i/>
          <w:sz w:val="20"/>
          <w:szCs w:val="20"/>
        </w:rPr>
        <w:t>Cosmos caudatus</w:t>
      </w:r>
      <w:r>
        <w:rPr>
          <w:rFonts w:ascii="Times New Roman" w:hAnsi="Times New Roman" w:cs="Times New Roman"/>
          <w:sz w:val="20"/>
          <w:szCs w:val="20"/>
        </w:rPr>
        <w:t xml:space="preserve"> Kunth</w:t>
      </w:r>
      <w:r w:rsidRPr="00B5138F">
        <w:rPr>
          <w:rFonts w:ascii="Times New Roman" w:hAnsi="Times New Roman" w:cs="Times New Roman"/>
          <w:sz w:val="20"/>
          <w:szCs w:val="20"/>
        </w:rPr>
        <w:t>) terhadap penyembuhan luka sayat pada mencit (</w:t>
      </w:r>
      <w:r w:rsidRPr="00B5138F">
        <w:rPr>
          <w:rFonts w:ascii="Times New Roman" w:hAnsi="Times New Roman" w:cs="Times New Roman"/>
          <w:i/>
          <w:sz w:val="20"/>
          <w:szCs w:val="20"/>
        </w:rPr>
        <w:t>Mus musculus</w:t>
      </w:r>
      <w:r w:rsidRPr="00B5138F">
        <w:rPr>
          <w:rFonts w:ascii="Times New Roman" w:hAnsi="Times New Roman" w:cs="Times New Roman"/>
          <w:sz w:val="20"/>
          <w:szCs w:val="20"/>
        </w:rPr>
        <w:t xml:space="preserve"> L.) dengan konsentrasi yang berbeda yaitu 10%, 15%, 20%, 25%. Penelitian ini menggunakan  Rancangan Acak Lengkap (RAL), dengan 6 perlakuan dan 4 kali pengulangan. Terdiri dari K+ dengan </w:t>
      </w:r>
      <w:r w:rsidRPr="00B5138F">
        <w:rPr>
          <w:rFonts w:ascii="Times New Roman" w:hAnsi="Times New Roman" w:cs="Times New Roman"/>
          <w:i/>
          <w:sz w:val="20"/>
          <w:szCs w:val="20"/>
        </w:rPr>
        <w:t>povidone iodine</w:t>
      </w:r>
      <w:r w:rsidRPr="00B5138F">
        <w:rPr>
          <w:rFonts w:ascii="Times New Roman" w:hAnsi="Times New Roman" w:cs="Times New Roman"/>
          <w:sz w:val="20"/>
          <w:szCs w:val="20"/>
        </w:rPr>
        <w:t>, K- dengan Aquades, P1 dengan ekstrak etanol daun kenikir 10%, P2 15%, P3 20% dan P4 25%. Pemberian perlakuan dilakukan pada pagi dan sore hari selama 14 hari. Hasil analisis yang digunakan yaitu uji homogenitas, ANOVA dan  uji lanjut BNT pada taraf  5%. Hasil penelitian ini menunjukkan bahwa ekstrak etanol daun kenikir dapat mempercepat penyembuhan pada luka sayat yang dapat dilihat dari gambaran</w:t>
      </w:r>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hasil</w:t>
      </w:r>
      <w:proofErr w:type="spellEnd"/>
      <w:r w:rsidRPr="00B5138F">
        <w:rPr>
          <w:rFonts w:ascii="Times New Roman" w:hAnsi="Times New Roman" w:cs="Times New Roman"/>
          <w:sz w:val="20"/>
          <w:szCs w:val="20"/>
          <w:lang w:val="en-US"/>
        </w:rPr>
        <w:t xml:space="preserve"> </w:t>
      </w:r>
      <w:proofErr w:type="spellStart"/>
      <w:r w:rsidRPr="00B5138F">
        <w:rPr>
          <w:rFonts w:ascii="Times New Roman" w:hAnsi="Times New Roman" w:cs="Times New Roman"/>
          <w:sz w:val="20"/>
          <w:szCs w:val="20"/>
          <w:lang w:val="en-US"/>
        </w:rPr>
        <w:t>pengamatan</w:t>
      </w:r>
      <w:proofErr w:type="spellEnd"/>
      <w:r w:rsidRPr="00B5138F">
        <w:rPr>
          <w:rFonts w:ascii="Times New Roman" w:hAnsi="Times New Roman" w:cs="Times New Roman"/>
          <w:sz w:val="20"/>
          <w:szCs w:val="20"/>
        </w:rPr>
        <w:t xml:space="preserve"> histopatologi kulit mencit</w:t>
      </w:r>
      <w:r>
        <w:rPr>
          <w:rFonts w:ascii="Times New Roman" w:hAnsi="Times New Roman" w:cs="Times New Roman"/>
          <w:sz w:val="24"/>
          <w:szCs w:val="24"/>
        </w:rPr>
        <w:t>.</w:t>
      </w:r>
    </w:p>
    <w:p w:rsidR="00FB79A1" w:rsidRPr="000D5810" w:rsidRDefault="00FB79A1" w:rsidP="00FB79A1">
      <w:pPr>
        <w:pStyle w:val="NoSpacing"/>
        <w:jc w:val="both"/>
        <w:rPr>
          <w:rFonts w:ascii="Times New Roman" w:eastAsia="Times New Roman" w:hAnsi="Times New Roman" w:cs="Times New Roman"/>
          <w:sz w:val="24"/>
          <w:szCs w:val="24"/>
        </w:rPr>
      </w:pPr>
    </w:p>
    <w:p w:rsidR="00FB79A1" w:rsidRPr="00B5138F" w:rsidRDefault="00FB79A1" w:rsidP="00FB79A1">
      <w:pPr>
        <w:spacing w:after="200"/>
        <w:rPr>
          <w:rFonts w:ascii="Times New Roman" w:hAnsi="Times New Roman" w:cs="Times New Roman"/>
          <w:b/>
          <w:sz w:val="24"/>
          <w:szCs w:val="24"/>
          <w:lang w:val="en-US"/>
        </w:rPr>
      </w:pPr>
      <w:r w:rsidRPr="001B4012">
        <w:rPr>
          <w:rFonts w:ascii="Times New Roman" w:hAnsi="Times New Roman" w:cs="Times New Roman"/>
          <w:b/>
          <w:sz w:val="24"/>
          <w:szCs w:val="24"/>
        </w:rPr>
        <w:t xml:space="preserve">Kata kunci: </w:t>
      </w:r>
      <w:r w:rsidRPr="001B4012">
        <w:rPr>
          <w:rFonts w:ascii="Times New Roman" w:hAnsi="Times New Roman" w:cs="Times New Roman"/>
          <w:b/>
          <w:i/>
          <w:sz w:val="24"/>
          <w:szCs w:val="24"/>
        </w:rPr>
        <w:t>Cosmos caudatus</w:t>
      </w:r>
      <w:r>
        <w:rPr>
          <w:rFonts w:ascii="Times New Roman" w:hAnsi="Times New Roman" w:cs="Times New Roman"/>
          <w:b/>
          <w:sz w:val="24"/>
          <w:szCs w:val="24"/>
        </w:rPr>
        <w:t xml:space="preserve"> Kunth</w:t>
      </w:r>
      <w:r w:rsidRPr="001B4012">
        <w:rPr>
          <w:rFonts w:ascii="Times New Roman" w:hAnsi="Times New Roman" w:cs="Times New Roman"/>
          <w:b/>
          <w:sz w:val="24"/>
          <w:szCs w:val="24"/>
        </w:rPr>
        <w:t xml:space="preserve">, Luka Sayat, </w:t>
      </w:r>
      <w:r w:rsidRPr="001B4012">
        <w:rPr>
          <w:rFonts w:ascii="Times New Roman" w:hAnsi="Times New Roman" w:cs="Times New Roman"/>
          <w:b/>
          <w:i/>
          <w:sz w:val="24"/>
          <w:szCs w:val="24"/>
        </w:rPr>
        <w:t>Mus musculus</w:t>
      </w:r>
      <w:r w:rsidRPr="001B4012">
        <w:rPr>
          <w:rFonts w:ascii="Times New Roman" w:hAnsi="Times New Roman" w:cs="Times New Roman"/>
          <w:b/>
          <w:sz w:val="24"/>
          <w:szCs w:val="24"/>
        </w:rPr>
        <w:t xml:space="preserve"> L.</w:t>
      </w:r>
      <w:r>
        <w:rPr>
          <w:rFonts w:ascii="Times New Roman" w:hAnsi="Times New Roman" w:cs="Times New Roman"/>
          <w:b/>
          <w:sz w:val="24"/>
          <w:szCs w:val="24"/>
        </w:rPr>
        <w:t xml:space="preserve">, </w:t>
      </w:r>
      <w:r w:rsidRPr="001B4012">
        <w:rPr>
          <w:rFonts w:ascii="Times New Roman" w:hAnsi="Times New Roman" w:cs="Times New Roman"/>
          <w:b/>
          <w:i/>
          <w:sz w:val="24"/>
          <w:szCs w:val="24"/>
        </w:rPr>
        <w:t>Povidone iodine</w:t>
      </w:r>
      <w:r>
        <w:rPr>
          <w:rFonts w:ascii="Times New Roman" w:hAnsi="Times New Roman" w:cs="Times New Roman"/>
          <w:b/>
          <w:sz w:val="24"/>
          <w:szCs w:val="24"/>
        </w:rPr>
        <w:t>.</w:t>
      </w:r>
    </w:p>
    <w:p w:rsidR="00FB79A1" w:rsidRDefault="00FB79A1" w:rsidP="00FB79A1">
      <w:pPr>
        <w:spacing w:after="120"/>
        <w:rPr>
          <w:rFonts w:ascii="Times New Roman" w:hAnsi="Times New Roman" w:cs="Times New Roman"/>
          <w:b/>
          <w:sz w:val="24"/>
          <w:szCs w:val="24"/>
        </w:rPr>
      </w:pPr>
    </w:p>
    <w:p w:rsidR="00FB79A1" w:rsidRPr="00981541" w:rsidRDefault="00FB79A1" w:rsidP="00FB79A1">
      <w:pPr>
        <w:spacing w:after="120"/>
        <w:rPr>
          <w:rFonts w:ascii="Times New Roman" w:hAnsi="Times New Roman" w:cs="Times New Roman"/>
          <w:b/>
          <w:sz w:val="24"/>
          <w:szCs w:val="24"/>
        </w:rPr>
        <w:sectPr w:rsidR="00FB79A1" w:rsidRPr="00981541" w:rsidSect="0008508E">
          <w:pgSz w:w="11906" w:h="16838"/>
          <w:pgMar w:top="1440" w:right="1440" w:bottom="1440" w:left="1440" w:header="708" w:footer="708" w:gutter="0"/>
          <w:cols w:space="708"/>
          <w:docGrid w:linePitch="360"/>
        </w:sectPr>
      </w:pPr>
    </w:p>
    <w:p w:rsidR="00FB79A1" w:rsidRDefault="00FB79A1" w:rsidP="00FB79A1">
      <w:pPr>
        <w:spacing w:after="120"/>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FB79A1" w:rsidRDefault="00FB79A1" w:rsidP="00FB79A1">
      <w:pPr>
        <w:widowControl w:val="0"/>
        <w:autoSpaceDE w:val="0"/>
        <w:autoSpaceDN w:val="0"/>
        <w:adjustRightInd w:val="0"/>
        <w:spacing w:line="360" w:lineRule="auto"/>
        <w:ind w:firstLine="720"/>
        <w:rPr>
          <w:rFonts w:ascii="Times New Roman" w:eastAsia="Arial Unicode MS" w:hAnsi="Times New Roman" w:cs="Times New Roman"/>
          <w:color w:val="000000"/>
          <w:sz w:val="24"/>
          <w:szCs w:val="24"/>
        </w:rPr>
      </w:pPr>
      <w:r w:rsidRPr="00EA2658">
        <w:rPr>
          <w:rFonts w:ascii="Times New Roman" w:eastAsia="Arial Unicode MS" w:hAnsi="Times New Roman" w:cs="Times New Roman"/>
          <w:color w:val="000000"/>
          <w:sz w:val="24"/>
          <w:szCs w:val="24"/>
        </w:rPr>
        <w:t xml:space="preserve">Kulit merupakan pelindung organ dari gangguan luar seperti terkena air, sinar </w:t>
      </w:r>
      <w:r>
        <w:rPr>
          <w:rFonts w:ascii="Times New Roman" w:eastAsia="Arial Unicode MS" w:hAnsi="Times New Roman" w:cs="Times New Roman"/>
          <w:color w:val="000000"/>
          <w:sz w:val="24"/>
          <w:szCs w:val="24"/>
        </w:rPr>
        <w:t xml:space="preserve">matahari, suhu, dan rangsangan. </w:t>
      </w:r>
      <w:r w:rsidRPr="00EA2658">
        <w:rPr>
          <w:rFonts w:ascii="Times New Roman" w:eastAsia="Arial Unicode MS" w:hAnsi="Times New Roman" w:cs="Times New Roman"/>
          <w:color w:val="000000"/>
          <w:sz w:val="24"/>
          <w:szCs w:val="24"/>
        </w:rPr>
        <w:t xml:space="preserve">Ketika kulit mengalami trauma maka fungsi kulit akan terganggu </w:t>
      </w:r>
      <w:r>
        <w:rPr>
          <w:rFonts w:ascii="Times New Roman" w:hAnsi="Times New Roman" w:cs="Times New Roman"/>
          <w:b/>
          <w:sz w:val="24"/>
          <w:szCs w:val="24"/>
        </w:rPr>
        <w:t xml:space="preserve"> </w:t>
      </w:r>
      <w:r w:rsidR="00A67787">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"10.1016/j.jpedsurg.2016.11.019", "ISBN" : "1531-5037 (Electronic)\r0022-3468 (Linking)", "PMID" : "27890313", "abstract" : "Kulit beserta turunannya, meliputi rambut, kuku, kelenjar sebasea, kelenjar keringat, dan kelenjar mamma disebut juga integumen. Fungsi spesifik kulit terutama tergantung sifat epidermis. Epitel pada epidermis ini merupakan pembungkus utuh seluruh permukaan tubuh dan ada kekhususan setempat bagi terbentuknya turunan kulit, yaitu rambut, kuku, dan kelenjar-kelenjar. KULIT", "author" : [ { "dropping-particle" : "", "family" : "Kalangi", "given" : "Sonny J R", "non-dropping-particle" : "", "parse-names" : false, "suffix" : "" } ], "container-title" : "Jurnal Biomedik (JBM", "id" : "ITEM-1", "issue" : "3", "issued" : { "date-parts" : [ [ "2013" ] ] }, "page" : "12-20", "title" : "Histofisiologi kulit", "type" : "article-journal", "volume" : "3" }, "uris" : [ "http://www.mendeley.com/documents/?uuid=0406b6ec-96c4-491a-a6e0-413ae4d3e8cf" ] } ], "mendeley" : { "formattedCitation" : "(Kalangi, 2013)", "plainTextFormattedCitation" : "(Kalangi, 2013)", "previouslyFormattedCitation" : "(Kalangi, 2013)" }, "properties" : { "noteIndex" : 0 }, "schema" : "https://github.com/citation-style-language/schema/raw/master/csl-citation.json" }</w:instrText>
      </w:r>
      <w:r w:rsidR="00A67787">
        <w:rPr>
          <w:rFonts w:ascii="Times New Roman" w:hAnsi="Times New Roman" w:cs="Times New Roman"/>
          <w:b/>
          <w:sz w:val="24"/>
          <w:szCs w:val="24"/>
        </w:rPr>
        <w:fldChar w:fldCharType="separate"/>
      </w:r>
      <w:r w:rsidRPr="00947F0B">
        <w:rPr>
          <w:rFonts w:ascii="Times New Roman" w:hAnsi="Times New Roman" w:cs="Times New Roman"/>
          <w:noProof/>
          <w:sz w:val="24"/>
          <w:szCs w:val="24"/>
        </w:rPr>
        <w:t>(Kalangi, 2013)</w:t>
      </w:r>
      <w:r w:rsidR="00A67787">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EA2658">
        <w:rPr>
          <w:rFonts w:ascii="Times New Roman" w:eastAsia="Arial Unicode MS" w:hAnsi="Times New Roman" w:cs="Times New Roman"/>
          <w:color w:val="000000"/>
          <w:sz w:val="24"/>
          <w:szCs w:val="24"/>
        </w:rPr>
        <w:t>Luka didefinisikan sebagai rusaknya jaringan atau struktur anatomi kulit yang disebabkan kontak fisik oleh benda tajam atau tumpul, hasil tindakan medis, gigitan hewan, sumber panas seperti tersengat listrik, ledakan, zat kimia maupun perubahan kondi</w:t>
      </w:r>
      <w:r>
        <w:rPr>
          <w:rFonts w:ascii="Times New Roman" w:eastAsia="Arial Unicode MS" w:hAnsi="Times New Roman" w:cs="Times New Roman"/>
          <w:color w:val="000000"/>
          <w:sz w:val="24"/>
          <w:szCs w:val="24"/>
        </w:rPr>
        <w:t xml:space="preserve">si fisiologis </w:t>
      </w:r>
      <w:r w:rsidR="00A67787">
        <w:rPr>
          <w:rFonts w:ascii="Times New Roman" w:eastAsia="Arial Unicode MS" w:hAnsi="Times New Roman" w:cs="Times New Roman"/>
          <w:color w:val="000000"/>
          <w:sz w:val="24"/>
          <w:szCs w:val="24"/>
        </w:rPr>
        <w:fldChar w:fldCharType="begin" w:fldLock="1"/>
      </w:r>
      <w:r>
        <w:rPr>
          <w:rFonts w:ascii="Times New Roman" w:eastAsia="Arial Unicode MS" w:hAnsi="Times New Roman" w:cs="Times New Roman"/>
          <w:color w:val="000000"/>
          <w:sz w:val="24"/>
          <w:szCs w:val="24"/>
        </w:rPr>
        <w:instrText>ADDIN CSL_CITATION { "citationItems" : [ { "id" : "ITEM-1", "itemData" : { "DOI" : "10.24198/JF.V15I2.13366", "ISBN" : "8995899250143", "ISSN" : "2089-9157", "abstract" : "SPE (Solid Phase Extraction) is a solid phase extraction method that can be used for analysis, isolation, sample purification on pharmaceutical industry, and toxicology analysis such as blood, serum, liquid and food. SPE has superiority in processing the extraction even better, isolating analyte even more efficient, and reducing the used organic solvent. To increase the sensitivity and selectivity in sample analysis, SPE method can be adjoined with other methods such as chromatography (GC-MS), Spectrophotometer UV-Vis, and HPLC. This method has been a solution to substitute other techniques as a recent technique that works more efficient. Printed", "author" : [ { "dropping-particle" : "", "family" : "Rahmatia", "given" : "Tri Ulfa", "non-dropping-particle" : "", "parse-names" : false, "suffix" : "" } ], "container-title" : "Fakultas Farmasi, Universitas Padjajaran", "id" : "ITEM-1", "issued" : { "date-parts" : [ [ "2016" ] ] }, "page" : "1-13", "title" : "Proses Penyembuhan Luka Dan Perawatan Luka", "type" : "article-journal", "volume" : "4" }, "uris" : [ "http://www.mendeley.com/documents/?uuid=6b6a32fb-7a51-4594-a148-674ef590189a" ] } ], "mendeley" : { "formattedCitation" : "(Rahmatia, 2016)", "plainTextFormattedCitation" : "(Rahmatia, 2016)", "previouslyFormattedCitation" : "(Rahmatia, 2016)" }, "properties" : { "noteIndex" : 0 }, "schema" : "https://github.com/citation-style-language/schema/raw/master/csl-citation.json" }</w:instrText>
      </w:r>
      <w:r w:rsidR="00A67787">
        <w:rPr>
          <w:rFonts w:ascii="Times New Roman" w:eastAsia="Arial Unicode MS" w:hAnsi="Times New Roman" w:cs="Times New Roman"/>
          <w:color w:val="000000"/>
          <w:sz w:val="24"/>
          <w:szCs w:val="24"/>
        </w:rPr>
        <w:fldChar w:fldCharType="separate"/>
      </w:r>
      <w:r w:rsidRPr="00CF105F">
        <w:rPr>
          <w:rFonts w:ascii="Times New Roman" w:eastAsia="Arial Unicode MS" w:hAnsi="Times New Roman" w:cs="Times New Roman"/>
          <w:noProof/>
          <w:color w:val="000000"/>
          <w:sz w:val="24"/>
          <w:szCs w:val="24"/>
        </w:rPr>
        <w:t>(Rahmatia, 2016)</w:t>
      </w:r>
      <w:r w:rsidR="00A67787">
        <w:rPr>
          <w:rFonts w:ascii="Times New Roman" w:eastAsia="Arial Unicode MS" w:hAnsi="Times New Roman" w:cs="Times New Roman"/>
          <w:color w:val="000000"/>
          <w:sz w:val="24"/>
          <w:szCs w:val="24"/>
        </w:rPr>
        <w:fldChar w:fldCharType="end"/>
      </w:r>
      <w:r>
        <w:rPr>
          <w:rFonts w:ascii="Times New Roman" w:eastAsia="Arial Unicode MS" w:hAnsi="Times New Roman" w:cs="Times New Roman"/>
          <w:color w:val="000000"/>
          <w:sz w:val="24"/>
          <w:szCs w:val="24"/>
        </w:rPr>
        <w:t xml:space="preserve">. </w:t>
      </w:r>
      <w:r w:rsidRPr="00EA2658">
        <w:rPr>
          <w:rFonts w:ascii="Times New Roman" w:eastAsia="Arial Unicode MS" w:hAnsi="Times New Roman" w:cs="Times New Roman"/>
          <w:color w:val="000000"/>
          <w:sz w:val="24"/>
          <w:szCs w:val="24"/>
        </w:rPr>
        <w:t>Luka sayat (</w:t>
      </w:r>
      <w:r w:rsidRPr="00720A81">
        <w:rPr>
          <w:rFonts w:ascii="Times New Roman" w:eastAsia="Arial Unicode MS" w:hAnsi="Times New Roman" w:cs="Times New Roman"/>
          <w:i/>
          <w:color w:val="000000"/>
          <w:sz w:val="24"/>
          <w:szCs w:val="24"/>
        </w:rPr>
        <w:t>vulnus scissum</w:t>
      </w:r>
      <w:r w:rsidRPr="00EA2658">
        <w:rPr>
          <w:rFonts w:ascii="Times New Roman" w:eastAsia="Arial Unicode MS" w:hAnsi="Times New Roman" w:cs="Times New Roman"/>
          <w:color w:val="000000"/>
          <w:sz w:val="24"/>
          <w:szCs w:val="24"/>
        </w:rPr>
        <w:t xml:space="preserve">) merupakan luka yang ditandai dengan tepi luka berupa garis lurus dan beraturan </w:t>
      </w:r>
      <w:r w:rsidR="00A67787">
        <w:rPr>
          <w:rFonts w:ascii="Times New Roman" w:eastAsia="Arial Unicode MS" w:hAnsi="Times New Roman" w:cs="Times New Roman"/>
          <w:color w:val="000000"/>
          <w:sz w:val="24"/>
          <w:szCs w:val="24"/>
        </w:rPr>
        <w:fldChar w:fldCharType="begin" w:fldLock="1"/>
      </w:r>
      <w:r>
        <w:rPr>
          <w:rFonts w:ascii="Times New Roman" w:eastAsia="Arial Unicode MS" w:hAnsi="Times New Roman" w:cs="Times New Roman"/>
          <w:color w:val="000000"/>
          <w:sz w:val="24"/>
          <w:szCs w:val="24"/>
        </w:rPr>
        <w:instrText>ADDIN CSL_CITATION { "citationItems" : [ { "id" : "ITEM-1", "itemData" : { "author" : [ { "dropping-particle" : "", "family" : "Orsted H, Keast D, Kuhnke J, Armstrong P, Attrell E, Beaumier M", "given" : "... Todoruk-Orchard", "non-dropping-particle" : "", "parse-names" : false, "suffix" : "" } ], "container-title" : "Wound Care Canada", "id" : "ITEM-1", "issue" : "1", "issued" : { "date-parts" : [ [ "2010" ] ] }, "page" : "6-34", "title" : "Best Practice Recommendations for the Prevention and Management of Open Surgical Wounds", "type" : "article-journal", "volume" : "8" }, "uris" : [ "http://www.mendeley.com/documents/?uuid=c2a09da9-f6e3-415e-9342-3b9e22649316" ] } ], "mendeley" : { "formattedCitation" : "(Orsted H, Keast D, Kuhnke J, Armstrong P, Attrell E, Beaumier M, 2010)", "manualFormatting" : "(Orsted dkk, 2010)", "plainTextFormattedCitation" : "(Orsted H, Keast D, Kuhnke J, Armstrong P, Attrell E, Beaumier M, 2010)", "previouslyFormattedCitation" : "(Orsted H, Keast D, Kuhnke J, Armstrong P, Attrell E, Beaumier M, 2010)" }, "properties" : { "noteIndex" : 0 }, "schema" : "https://github.com/citation-style-language/schema/raw/master/csl-citation.json" }</w:instrText>
      </w:r>
      <w:r w:rsidR="00A67787">
        <w:rPr>
          <w:rFonts w:ascii="Times New Roman" w:eastAsia="Arial Unicode MS" w:hAnsi="Times New Roman" w:cs="Times New Roman"/>
          <w:color w:val="000000"/>
          <w:sz w:val="24"/>
          <w:szCs w:val="24"/>
        </w:rPr>
        <w:fldChar w:fldCharType="separate"/>
      </w:r>
      <w:r>
        <w:rPr>
          <w:rFonts w:ascii="Times New Roman" w:eastAsia="Arial Unicode MS" w:hAnsi="Times New Roman" w:cs="Times New Roman"/>
          <w:noProof/>
          <w:color w:val="000000"/>
          <w:sz w:val="24"/>
          <w:szCs w:val="24"/>
        </w:rPr>
        <w:t>(Orsted dkk</w:t>
      </w:r>
      <w:r w:rsidRPr="00CF105F">
        <w:rPr>
          <w:rFonts w:ascii="Times New Roman" w:eastAsia="Arial Unicode MS" w:hAnsi="Times New Roman" w:cs="Times New Roman"/>
          <w:noProof/>
          <w:color w:val="000000"/>
          <w:sz w:val="24"/>
          <w:szCs w:val="24"/>
        </w:rPr>
        <w:t>, 2010)</w:t>
      </w:r>
      <w:r w:rsidR="00A67787">
        <w:rPr>
          <w:rFonts w:ascii="Times New Roman" w:eastAsia="Arial Unicode MS" w:hAnsi="Times New Roman" w:cs="Times New Roman"/>
          <w:color w:val="000000"/>
          <w:sz w:val="24"/>
          <w:szCs w:val="24"/>
        </w:rPr>
        <w:fldChar w:fldCharType="end"/>
      </w:r>
      <w:r>
        <w:rPr>
          <w:rFonts w:ascii="Times New Roman" w:eastAsia="Arial Unicode MS" w:hAnsi="Times New Roman" w:cs="Times New Roman"/>
          <w:color w:val="000000"/>
          <w:sz w:val="24"/>
          <w:szCs w:val="24"/>
        </w:rPr>
        <w:t>.</w:t>
      </w:r>
    </w:p>
    <w:p w:rsidR="00FB79A1" w:rsidRPr="00947F0B" w:rsidRDefault="00FB79A1" w:rsidP="00FB79A1">
      <w:pPr>
        <w:widowControl w:val="0"/>
        <w:autoSpaceDE w:val="0"/>
        <w:autoSpaceDN w:val="0"/>
        <w:adjustRightInd w:val="0"/>
        <w:spacing w:line="360" w:lineRule="auto"/>
        <w:ind w:firstLine="720"/>
        <w:rPr>
          <w:rFonts w:ascii="Times New Roman" w:hAnsi="Times New Roman" w:cs="Times New Roman"/>
          <w:b/>
          <w:sz w:val="24"/>
          <w:szCs w:val="24"/>
        </w:rPr>
      </w:pPr>
    </w:p>
    <w:p w:rsidR="00FB79A1" w:rsidRPr="00EA2658" w:rsidRDefault="00FB79A1" w:rsidP="00FB79A1">
      <w:pPr>
        <w:spacing w:line="360" w:lineRule="auto"/>
        <w:ind w:firstLine="284"/>
        <w:jc w:val="both"/>
        <w:rPr>
          <w:rFonts w:ascii="Times New Roman" w:eastAsia="Arial Unicode MS" w:hAnsi="Times New Roman" w:cs="Times New Roman"/>
          <w:color w:val="000000"/>
          <w:sz w:val="24"/>
          <w:szCs w:val="24"/>
        </w:rPr>
      </w:pPr>
      <w:r w:rsidRPr="00EA2658">
        <w:rPr>
          <w:rFonts w:ascii="Times New Roman" w:eastAsia="Arial Unicode MS" w:hAnsi="Times New Roman" w:cs="Times New Roman"/>
          <w:color w:val="000000"/>
          <w:sz w:val="24"/>
          <w:szCs w:val="24"/>
        </w:rPr>
        <w:t>Penyembuhan luka pada tubuh manusia dapat berlangsung dengan sendirinya tetapi me</w:t>
      </w:r>
      <w:r>
        <w:rPr>
          <w:rFonts w:ascii="Times New Roman" w:eastAsia="Arial Unicode MS" w:hAnsi="Times New Roman" w:cs="Times New Roman"/>
          <w:color w:val="000000"/>
          <w:sz w:val="24"/>
          <w:szCs w:val="24"/>
        </w:rPr>
        <w:t xml:space="preserve">merlukan waktu yang cukup lama, </w:t>
      </w:r>
      <w:r w:rsidRPr="00EA2658">
        <w:rPr>
          <w:rFonts w:ascii="Times New Roman" w:eastAsia="Arial Unicode MS" w:hAnsi="Times New Roman" w:cs="Times New Roman"/>
          <w:color w:val="000000"/>
          <w:sz w:val="24"/>
          <w:szCs w:val="24"/>
        </w:rPr>
        <w:t xml:space="preserve">biasanya berkisar dari 5 hingga 10 hari </w:t>
      </w:r>
      <w:r w:rsidR="00A67787">
        <w:rPr>
          <w:rFonts w:ascii="Times New Roman" w:eastAsia="Arial Unicode MS" w:hAnsi="Times New Roman" w:cs="Times New Roman"/>
          <w:color w:val="000000"/>
          <w:sz w:val="24"/>
          <w:szCs w:val="24"/>
        </w:rPr>
        <w:fldChar w:fldCharType="begin" w:fldLock="1"/>
      </w:r>
      <w:r>
        <w:rPr>
          <w:rFonts w:ascii="Times New Roman" w:eastAsia="Arial Unicode MS" w:hAnsi="Times New Roman" w:cs="Times New Roman"/>
          <w:color w:val="000000"/>
          <w:sz w:val="24"/>
          <w:szCs w:val="24"/>
        </w:rPr>
        <w:instrText>ADDIN CSL_CITATION { "citationItems" : [ { "id" : "ITEM-1", "itemData" : { "author" : [ { "dropping-particle" : "V", "family" : "Elnar", "given" : "T", "non-dropping-particle" : "", "parse-names" : false, "suffix" : "" }, { "dropping-particle" : "", "family" : "Ailey", "given" : "T B", "non-dropping-particle" : "", "parse-names" : false, "suffix" : "" } ], "id" : "ITEM-1", "issue" : "5", "issued" : { "date-parts" : [ [ "2016" ] ] }, "page" : "1528-1542", "title" : "The Wound Healing Process : an Overview of the Cellular and Molecular Mechanisms", "type" : "article-journal", "volume" : "37" }, "uris" : [ "http://www.mendeley.com/documents/?uuid=b84a28cf-aa73-408b-849a-e41d33d99f02" ] } ], "mendeley" : { "formattedCitation" : "(Elnar &amp; Ailey, 2016)", "plainTextFormattedCitation" : "(Elnar &amp; Ailey, 2016)", "previouslyFormattedCitation" : "(Elnar &amp; Ailey, 2016)" }, "properties" : { "noteIndex" : 0 }, "schema" : "https://github.com/citation-style-language/schema/raw/master/csl-citation.json" }</w:instrText>
      </w:r>
      <w:r w:rsidR="00A67787">
        <w:rPr>
          <w:rFonts w:ascii="Times New Roman" w:eastAsia="Arial Unicode MS" w:hAnsi="Times New Roman" w:cs="Times New Roman"/>
          <w:color w:val="000000"/>
          <w:sz w:val="24"/>
          <w:szCs w:val="24"/>
        </w:rPr>
        <w:fldChar w:fldCharType="separate"/>
      </w:r>
      <w:r w:rsidRPr="00CF105F">
        <w:rPr>
          <w:rFonts w:ascii="Times New Roman" w:eastAsia="Arial Unicode MS" w:hAnsi="Times New Roman" w:cs="Times New Roman"/>
          <w:noProof/>
          <w:color w:val="000000"/>
          <w:sz w:val="24"/>
          <w:szCs w:val="24"/>
        </w:rPr>
        <w:t>(Elnar &amp; Ailey, 2016)</w:t>
      </w:r>
      <w:r w:rsidR="00A67787">
        <w:rPr>
          <w:rFonts w:ascii="Times New Roman" w:eastAsia="Arial Unicode MS" w:hAnsi="Times New Roman" w:cs="Times New Roman"/>
          <w:color w:val="000000"/>
          <w:sz w:val="24"/>
          <w:szCs w:val="24"/>
        </w:rPr>
        <w:fldChar w:fldCharType="end"/>
      </w:r>
      <w:r w:rsidRPr="00EA2658">
        <w:rPr>
          <w:rFonts w:ascii="Times New Roman" w:eastAsia="Arial Unicode MS" w:hAnsi="Times New Roman" w:cs="Times New Roman"/>
          <w:color w:val="000000"/>
          <w:sz w:val="24"/>
          <w:szCs w:val="24"/>
        </w:rPr>
        <w:t xml:space="preserve"> sehingga indikasi terjadinya infeksi yang diakibatkan bakteri, jamur dan parasit akan semakin tinggi. </w:t>
      </w:r>
    </w:p>
    <w:p w:rsidR="00FB79A1" w:rsidRPr="00EA2658" w:rsidRDefault="00FB79A1" w:rsidP="00FB79A1">
      <w:pPr>
        <w:spacing w:line="360" w:lineRule="auto"/>
        <w:ind w:firstLine="284"/>
        <w:jc w:val="both"/>
        <w:rPr>
          <w:rFonts w:ascii="Times New Roman" w:eastAsia="Arial Unicode MS" w:hAnsi="Times New Roman" w:cs="Times New Roman"/>
          <w:color w:val="000000"/>
          <w:sz w:val="24"/>
          <w:szCs w:val="24"/>
        </w:rPr>
      </w:pPr>
    </w:p>
    <w:p w:rsidR="00FB79A1" w:rsidRPr="00EA2658" w:rsidRDefault="00FB79A1" w:rsidP="00FB79A1">
      <w:pPr>
        <w:widowControl w:val="0"/>
        <w:autoSpaceDE w:val="0"/>
        <w:autoSpaceDN w:val="0"/>
        <w:adjustRightInd w:val="0"/>
        <w:spacing w:line="360" w:lineRule="auto"/>
        <w:ind w:firstLine="284"/>
        <w:rPr>
          <w:rFonts w:ascii="Times New Roman" w:eastAsia="Arial Unicode MS" w:hAnsi="Times New Roman" w:cs="Times New Roman"/>
          <w:color w:val="000000"/>
          <w:sz w:val="24"/>
          <w:szCs w:val="24"/>
        </w:rPr>
      </w:pPr>
      <w:r w:rsidRPr="00EA2658">
        <w:rPr>
          <w:rFonts w:ascii="Times New Roman" w:eastAsia="Arial Unicode MS" w:hAnsi="Times New Roman" w:cs="Times New Roman"/>
          <w:color w:val="000000"/>
          <w:sz w:val="24"/>
          <w:szCs w:val="24"/>
        </w:rPr>
        <w:t xml:space="preserve">Obat luka biasa digunakan untuk mempercepat proses penyembuhan pada luka. Obat terbagi menjadi dua macam yaitu obat-obatan kimia dan herbal,  </w:t>
      </w:r>
      <w:proofErr w:type="spellStart"/>
      <w:r>
        <w:rPr>
          <w:rFonts w:ascii="Times New Roman" w:eastAsia="Arial Unicode MS" w:hAnsi="Times New Roman" w:cs="Times New Roman"/>
          <w:color w:val="000000"/>
          <w:sz w:val="24"/>
          <w:szCs w:val="24"/>
          <w:lang w:val="en-US"/>
        </w:rPr>
        <w:t>penggunaan</w:t>
      </w:r>
      <w:proofErr w:type="spellEnd"/>
      <w:r>
        <w:rPr>
          <w:rFonts w:ascii="Times New Roman" w:eastAsia="Arial Unicode MS" w:hAnsi="Times New Roman" w:cs="Times New Roman"/>
          <w:color w:val="000000"/>
          <w:sz w:val="24"/>
          <w:szCs w:val="24"/>
          <w:lang w:val="en-US"/>
        </w:rPr>
        <w:t xml:space="preserve"> </w:t>
      </w:r>
      <w:r w:rsidRPr="00EA2658">
        <w:rPr>
          <w:rFonts w:ascii="Times New Roman" w:eastAsia="Arial Unicode MS" w:hAnsi="Times New Roman" w:cs="Times New Roman"/>
          <w:color w:val="000000"/>
          <w:sz w:val="24"/>
          <w:szCs w:val="24"/>
        </w:rPr>
        <w:t>obat yang berasal dari tumbuhan atau herbal sudah lama menjadi bagian dari perawatan kesehatan turun-temurun manusia. Obat luka biasanya banyak  mengandung antiseptik untuk mencegah  infeksi, antiseptik yang sering digunakan di masyarakat adalah  betadine (</w:t>
      </w:r>
      <w:r w:rsidRPr="008B7A66">
        <w:rPr>
          <w:rFonts w:ascii="Times New Roman" w:eastAsia="Arial Unicode MS" w:hAnsi="Times New Roman" w:cs="Times New Roman"/>
          <w:i/>
          <w:color w:val="000000"/>
          <w:sz w:val="24"/>
          <w:szCs w:val="24"/>
        </w:rPr>
        <w:t>povidone iodine</w:t>
      </w:r>
      <w:r w:rsidRPr="00EA2658">
        <w:rPr>
          <w:rFonts w:ascii="Times New Roman" w:eastAsia="Arial Unicode MS" w:hAnsi="Times New Roman" w:cs="Times New Roman"/>
          <w:color w:val="000000"/>
          <w:sz w:val="24"/>
          <w:szCs w:val="24"/>
        </w:rPr>
        <w:t xml:space="preserve">) karena  aktivitas bakterisidal dan toksisitasnya yang rendah serta harganya yang cukup terjangkau, namun penggunaan obat tersebut dapat menimbukan </w:t>
      </w:r>
      <w:r w:rsidRPr="008B7A66">
        <w:rPr>
          <w:rFonts w:ascii="Times New Roman" w:eastAsia="Arial Unicode MS" w:hAnsi="Times New Roman" w:cs="Times New Roman"/>
          <w:i/>
          <w:color w:val="000000"/>
          <w:sz w:val="24"/>
          <w:szCs w:val="24"/>
        </w:rPr>
        <w:t>iododerma</w:t>
      </w:r>
      <w:r w:rsidRPr="00EA2658">
        <w:rPr>
          <w:rFonts w:ascii="Times New Roman" w:eastAsia="Arial Unicode MS" w:hAnsi="Times New Roman" w:cs="Times New Roman"/>
          <w:color w:val="000000"/>
          <w:sz w:val="24"/>
          <w:szCs w:val="24"/>
        </w:rPr>
        <w:t xml:space="preserve"> atau alergi. Oleh karena itu diperlukan pengobatan al</w:t>
      </w:r>
      <w:r>
        <w:rPr>
          <w:rFonts w:ascii="Times New Roman" w:eastAsia="Arial Unicode MS" w:hAnsi="Times New Roman" w:cs="Times New Roman"/>
          <w:color w:val="000000"/>
          <w:sz w:val="24"/>
          <w:szCs w:val="24"/>
        </w:rPr>
        <w:t xml:space="preserve">ternatif untuk penyembuhan luka </w:t>
      </w:r>
      <w:r w:rsidR="00A67787">
        <w:rPr>
          <w:rFonts w:ascii="Times New Roman" w:eastAsia="Arial Unicode MS" w:hAnsi="Times New Roman" w:cs="Times New Roman"/>
          <w:color w:val="000000"/>
          <w:sz w:val="24"/>
          <w:szCs w:val="24"/>
        </w:rPr>
        <w:fldChar w:fldCharType="begin" w:fldLock="1"/>
      </w:r>
      <w:r>
        <w:rPr>
          <w:rFonts w:ascii="Times New Roman" w:eastAsia="Arial Unicode MS" w:hAnsi="Times New Roman" w:cs="Times New Roman"/>
          <w:color w:val="000000"/>
          <w:sz w:val="24"/>
          <w:szCs w:val="24"/>
        </w:rPr>
        <w:instrText>ADDIN CSL_CITATION { "citationItems" : [ { "id" : "ITEM-1", "itemData" : { "DOI" : "10.1111/j.1346-8138.2008.00554.x", "author" : [ { "dropping-particle" : "", "family" : "Mass\u00e9", "given" : "Maureen", "non-dropping-particle" : "", "parse-names" : false, "suffix" : "" }, { "dropping-particle" : "", "family" : "Falanga", "given" : "Vincent", "non-dropping-particle" : "", "parse-names" : false, "suffix" : "" }, { "dropping-particle" : "", "family" : "Zhou", "given" : "Linda Hua", "non-dropping-particle" : "", "parse-names" : false, "suffix" : "" } ], "id" : "ITEM-1", "issue" : "July 2007", "issued" : { "date-parts" : [ [ "2008" ] ] }, "page" : "744-747", "title" : "Use of topical povidone-iodine resulting in an iododerma-like eruption", "type" : "article-journal" }, "uris" : [ "http://www.mendeley.com/documents/?uuid=07762fe8-06c2-441d-94f1-4d7b3cc43bd4" ] } ], "mendeley" : { "formattedCitation" : "(Mass\u00e9, Falanga, &amp; Zhou, 2008)", "manualFormatting" : "(Sammartino dkk., 2012)", "plainTextFormattedCitation" : "(Mass\u00e9, Falanga, &amp; Zhou, 2008)", "previouslyFormattedCitation" : "(Mass\u00e9, Falanga, &amp; Zhou, 2008)" }, "properties" : { "noteIndex" : 0 }, "schema" : "https://github.com/citation-style-language/schema/raw/master/csl-citation.json" }</w:instrText>
      </w:r>
      <w:r w:rsidR="00A67787">
        <w:rPr>
          <w:rFonts w:ascii="Times New Roman" w:eastAsia="Arial Unicode MS" w:hAnsi="Times New Roman" w:cs="Times New Roman"/>
          <w:color w:val="000000"/>
          <w:sz w:val="24"/>
          <w:szCs w:val="24"/>
        </w:rPr>
        <w:fldChar w:fldCharType="separate"/>
      </w:r>
      <w:r>
        <w:rPr>
          <w:rFonts w:ascii="Times New Roman" w:eastAsia="Arial Unicode MS" w:hAnsi="Times New Roman" w:cs="Times New Roman"/>
          <w:noProof/>
          <w:color w:val="000000"/>
          <w:sz w:val="24"/>
          <w:szCs w:val="24"/>
        </w:rPr>
        <w:t>(</w:t>
      </w:r>
      <w:r w:rsidRPr="004C6C1F">
        <w:rPr>
          <w:rFonts w:ascii="Times New Roman" w:eastAsia="Arial Unicode MS" w:hAnsi="Times New Roman" w:cs="Times New Roman"/>
          <w:noProof/>
          <w:color w:val="000000"/>
          <w:sz w:val="24"/>
          <w:szCs w:val="24"/>
        </w:rPr>
        <w:t>Sammartino dkk., 2012</w:t>
      </w:r>
      <w:r w:rsidRPr="009D00EE">
        <w:rPr>
          <w:rFonts w:ascii="Times New Roman" w:eastAsia="Arial Unicode MS" w:hAnsi="Times New Roman" w:cs="Times New Roman"/>
          <w:noProof/>
          <w:color w:val="000000"/>
          <w:sz w:val="24"/>
          <w:szCs w:val="24"/>
        </w:rPr>
        <w:t>)</w:t>
      </w:r>
      <w:r w:rsidR="00A67787">
        <w:rPr>
          <w:rFonts w:ascii="Times New Roman" w:eastAsia="Arial Unicode MS" w:hAnsi="Times New Roman" w:cs="Times New Roman"/>
          <w:color w:val="000000"/>
          <w:sz w:val="24"/>
          <w:szCs w:val="24"/>
        </w:rPr>
        <w:fldChar w:fldCharType="end"/>
      </w:r>
    </w:p>
    <w:p w:rsidR="00FB79A1" w:rsidRPr="00EA2658" w:rsidRDefault="00FB79A1" w:rsidP="00FB79A1">
      <w:pPr>
        <w:spacing w:line="360" w:lineRule="auto"/>
        <w:jc w:val="both"/>
        <w:rPr>
          <w:rFonts w:ascii="Times New Roman" w:eastAsia="Arial Unicode MS" w:hAnsi="Times New Roman" w:cs="Times New Roman"/>
          <w:color w:val="000000"/>
          <w:sz w:val="24"/>
          <w:szCs w:val="24"/>
        </w:rPr>
      </w:pPr>
    </w:p>
    <w:p w:rsidR="00FB79A1" w:rsidRDefault="00FB79A1" w:rsidP="00FB79A1">
      <w:pPr>
        <w:spacing w:line="360" w:lineRule="auto"/>
        <w:ind w:firstLine="284"/>
        <w:jc w:val="both"/>
        <w:rPr>
          <w:rFonts w:ascii="Times New Roman" w:eastAsia="Arial Unicode MS" w:hAnsi="Times New Roman" w:cs="Times New Roman"/>
          <w:color w:val="000000"/>
          <w:sz w:val="24"/>
          <w:szCs w:val="24"/>
        </w:rPr>
      </w:pPr>
      <w:r w:rsidRPr="00EA2658">
        <w:rPr>
          <w:rFonts w:ascii="Times New Roman" w:eastAsia="Arial Unicode MS" w:hAnsi="Times New Roman" w:cs="Times New Roman"/>
          <w:color w:val="000000"/>
          <w:sz w:val="24"/>
          <w:szCs w:val="24"/>
        </w:rPr>
        <w:t>Tanaman Kenikir (</w:t>
      </w:r>
      <w:r w:rsidRPr="00A1493B">
        <w:rPr>
          <w:rFonts w:ascii="Times New Roman" w:eastAsia="Arial Unicode MS" w:hAnsi="Times New Roman" w:cs="Times New Roman"/>
          <w:i/>
          <w:color w:val="000000"/>
          <w:sz w:val="24"/>
          <w:szCs w:val="24"/>
        </w:rPr>
        <w:t>Cosmos caudatus</w:t>
      </w:r>
      <w:r w:rsidRPr="00EA2658">
        <w:rPr>
          <w:rFonts w:ascii="Times New Roman" w:eastAsia="Arial Unicode MS" w:hAnsi="Times New Roman" w:cs="Times New Roman"/>
          <w:color w:val="000000"/>
          <w:sz w:val="24"/>
          <w:szCs w:val="24"/>
        </w:rPr>
        <w:t xml:space="preserve"> Kunth) merupakan tumbuhan yang banyak tumbuh di Indonesia. Selain dimanfaatkan sebagai sayuran dan lalapan manfaat lain dari kenikir juga dapat penambah  nafsu  makan, lemah lambung, menguatkan tulang, dan sebagai pengusir serangga. Banyak penelitian yang menunjukan pada daun kenikir memiliki kandungan kimia yang mempunyai sifa</w:t>
      </w:r>
      <w:r>
        <w:rPr>
          <w:rFonts w:ascii="Times New Roman" w:eastAsia="Arial Unicode MS" w:hAnsi="Times New Roman" w:cs="Times New Roman"/>
          <w:color w:val="000000"/>
          <w:sz w:val="24"/>
          <w:szCs w:val="24"/>
        </w:rPr>
        <w:t>t antioksidan dan antibakteri</w:t>
      </w:r>
      <w:r>
        <w:rPr>
          <w:rFonts w:ascii="Times New Roman" w:eastAsia="Arial Unicode MS" w:hAnsi="Times New Roman" w:cs="Times New Roman"/>
          <w:color w:val="000000"/>
          <w:sz w:val="24"/>
          <w:szCs w:val="24"/>
          <w:lang w:val="en-US"/>
        </w:rPr>
        <w:t>.</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lang w:val="en-US"/>
        </w:rPr>
        <w:t>A</w:t>
      </w:r>
      <w:r w:rsidRPr="00EA2658">
        <w:rPr>
          <w:rFonts w:ascii="Times New Roman" w:eastAsia="Arial Unicode MS" w:hAnsi="Times New Roman" w:cs="Times New Roman"/>
          <w:color w:val="000000"/>
          <w:sz w:val="24"/>
          <w:szCs w:val="24"/>
        </w:rPr>
        <w:t>ntioksdian sendiri dapat mencegah kerusakan jaringan yang merangsang proses penyembuhan luka seperti flavonid</w:t>
      </w:r>
      <w:r>
        <w:rPr>
          <w:rFonts w:ascii="Times New Roman" w:eastAsia="Arial Unicode MS" w:hAnsi="Times New Roman" w:cs="Times New Roman"/>
          <w:color w:val="000000"/>
          <w:sz w:val="24"/>
          <w:szCs w:val="24"/>
        </w:rPr>
        <w:t xml:space="preserve">, alkaloid, saponin dan tanin </w:t>
      </w:r>
      <w:r w:rsidR="00A67787">
        <w:rPr>
          <w:rFonts w:ascii="Times New Roman" w:eastAsia="Arial Unicode MS" w:hAnsi="Times New Roman" w:cs="Times New Roman"/>
          <w:color w:val="000000"/>
          <w:sz w:val="24"/>
          <w:szCs w:val="24"/>
        </w:rPr>
        <w:fldChar w:fldCharType="begin" w:fldLock="1"/>
      </w:r>
      <w:r>
        <w:rPr>
          <w:rFonts w:ascii="Times New Roman" w:eastAsia="Arial Unicode MS" w:hAnsi="Times New Roman" w:cs="Times New Roman"/>
          <w:color w:val="000000"/>
          <w:sz w:val="24"/>
          <w:szCs w:val="24"/>
        </w:rPr>
        <w:instrText>ADDIN CSL_CITATION { "citationItems" : [ { "id" : "ITEM-1", "itemData" : { "DOI" : "10.13989/j.cnki.0517-6611.2015.10.011", "ISBN" : "0813444144", "ISSN" : "8450820146", "author" : [ { "dropping-particle" : "", "family" : "Homology", "given" : "Genomic", "non-dropping-particle" : "", "parse-names" : false, "suffix" : "" }, { "dropping-particle" : "", "family" : "Arabidopsis", "given" : "Between", "non-dropping-particle" : "", "parse-names" : false, "suffix" : "" }, { "dropping-particle" : "", "family" : "Related", "given" : "Distantly", "non-dropping-particle" : "", "parse-names" : false, "suffix" : "" }, { "dropping-particle" : "", "family" : "Revealed", "given" : "Plants", "non-dropping-particle" : "", "parse-names" : false, "suffix" : "" }, { "dropping-particle" : "", "family" : "Genomic", "given" : "Comparative", "non-dropping-particle" : "", "parse-names" : false, "suffix" : "" }, { "dropping-particle" : "", "family" : "Probe", "given" : "Arabidopsis D N A", "non-dropping-particle" : "", "parse-names" : false, "suffix" : "" } ], "id" : "ITEM-1", "issue" : "39870423", "issued" : { "date-parts" : [ [ "2007" ] ] }, "page" : "946-952", "title" : "Dna 1) , 2) * 2) 430072)", "type" : "article-journal", "volume" : "23" }, "uris" : [ "http://www.mendeley.com/documents/?uuid=4caf4295-56f5-444a-8848-8202cd2f1789" ] } ], "mendeley" : { "formattedCitation" : "(Homology et al., 2007)", "manualFormatting" : "(Kusuma, 2015)", "plainTextFormattedCitation" : "(Homology et al., 2007)", "previouslyFormattedCitation" : "(Homology et al., 2007)" }, "properties" : { "noteIndex" : 0 }, "schema" : "https://github.com/citation-style-language/schema/raw/master/csl-citation.json" }</w:instrText>
      </w:r>
      <w:r w:rsidR="00A67787">
        <w:rPr>
          <w:rFonts w:ascii="Times New Roman" w:eastAsia="Arial Unicode MS" w:hAnsi="Times New Roman" w:cs="Times New Roman"/>
          <w:color w:val="000000"/>
          <w:sz w:val="24"/>
          <w:szCs w:val="24"/>
        </w:rPr>
        <w:fldChar w:fldCharType="separate"/>
      </w:r>
      <w:r>
        <w:rPr>
          <w:rFonts w:ascii="Times New Roman" w:eastAsia="Arial Unicode MS" w:hAnsi="Times New Roman" w:cs="Times New Roman"/>
          <w:noProof/>
          <w:color w:val="000000"/>
          <w:sz w:val="24"/>
          <w:szCs w:val="24"/>
        </w:rPr>
        <w:t>(Kusuma, 2015</w:t>
      </w:r>
      <w:r w:rsidRPr="00CA6E95">
        <w:rPr>
          <w:rFonts w:ascii="Times New Roman" w:eastAsia="Arial Unicode MS" w:hAnsi="Times New Roman" w:cs="Times New Roman"/>
          <w:noProof/>
          <w:color w:val="000000"/>
          <w:sz w:val="24"/>
          <w:szCs w:val="24"/>
        </w:rPr>
        <w:t>)</w:t>
      </w:r>
      <w:r w:rsidR="00A67787">
        <w:rPr>
          <w:rFonts w:ascii="Times New Roman" w:eastAsia="Arial Unicode MS" w:hAnsi="Times New Roman" w:cs="Times New Roman"/>
          <w:color w:val="000000"/>
          <w:sz w:val="24"/>
          <w:szCs w:val="24"/>
        </w:rPr>
        <w:fldChar w:fldCharType="end"/>
      </w:r>
      <w:r w:rsidRPr="00EA2658">
        <w:rPr>
          <w:rFonts w:ascii="Times New Roman" w:eastAsia="Arial Unicode MS" w:hAnsi="Times New Roman" w:cs="Times New Roman"/>
          <w:color w:val="000000"/>
          <w:sz w:val="24"/>
          <w:szCs w:val="24"/>
        </w:rPr>
        <w:t>.  Kandungan senyawa flavonoid, saponin  dan tanin tersebut diduga dapat mempercepat penyembuhan pada luka.Berdasarkan pernyataan di atas, maka dilakukan penelitian tentang uji efek ekstrak daun kenikir (</w:t>
      </w:r>
      <w:r w:rsidRPr="00304568">
        <w:rPr>
          <w:rFonts w:ascii="Times New Roman" w:eastAsia="Arial Unicode MS" w:hAnsi="Times New Roman" w:cs="Times New Roman"/>
          <w:i/>
          <w:color w:val="000000"/>
          <w:sz w:val="24"/>
          <w:szCs w:val="24"/>
        </w:rPr>
        <w:t>Cosmos caudatus</w:t>
      </w:r>
      <w:r w:rsidRPr="00EA2658">
        <w:rPr>
          <w:rFonts w:ascii="Times New Roman" w:eastAsia="Arial Unicode MS" w:hAnsi="Times New Roman" w:cs="Times New Roman"/>
          <w:color w:val="000000"/>
          <w:sz w:val="24"/>
          <w:szCs w:val="24"/>
        </w:rPr>
        <w:t xml:space="preserve"> Kunth.) terhadap penyembuhan luka sayat pada punggung mencit (</w:t>
      </w:r>
      <w:r w:rsidRPr="00304568">
        <w:rPr>
          <w:rFonts w:ascii="Times New Roman" w:eastAsia="Arial Unicode MS" w:hAnsi="Times New Roman" w:cs="Times New Roman"/>
          <w:i/>
          <w:color w:val="000000"/>
          <w:sz w:val="24"/>
          <w:szCs w:val="24"/>
        </w:rPr>
        <w:t>Mus musculus</w:t>
      </w:r>
      <w:r w:rsidRPr="00EA2658">
        <w:rPr>
          <w:rFonts w:ascii="Times New Roman" w:eastAsia="Arial Unicode MS" w:hAnsi="Times New Roman" w:cs="Times New Roman"/>
          <w:color w:val="000000"/>
          <w:sz w:val="24"/>
          <w:szCs w:val="24"/>
        </w:rPr>
        <w:t xml:space="preserve"> L.).</w:t>
      </w:r>
    </w:p>
    <w:p w:rsidR="00FB79A1" w:rsidRPr="000A3E10" w:rsidRDefault="00FB79A1" w:rsidP="00FB79A1">
      <w:pPr>
        <w:spacing w:after="120"/>
        <w:rPr>
          <w:rFonts w:ascii="Times New Roman" w:eastAsia="Arial Unicode MS" w:hAnsi="Times New Roman" w:cs="Times New Roman"/>
          <w:b/>
          <w:color w:val="000000"/>
          <w:sz w:val="24"/>
          <w:szCs w:val="24"/>
        </w:rPr>
      </w:pPr>
      <w:r w:rsidRPr="001F32E0">
        <w:rPr>
          <w:rFonts w:ascii="Times New Roman" w:eastAsia="Arial Unicode MS" w:hAnsi="Times New Roman" w:cs="Times New Roman"/>
          <w:b/>
          <w:color w:val="000000"/>
          <w:sz w:val="24"/>
          <w:szCs w:val="24"/>
        </w:rPr>
        <w:lastRenderedPageBreak/>
        <w:t>METODE PENELITIA</w:t>
      </w:r>
      <w:r>
        <w:rPr>
          <w:rFonts w:ascii="Times New Roman" w:eastAsia="Arial Unicode MS" w:hAnsi="Times New Roman" w:cs="Times New Roman"/>
          <w:b/>
          <w:color w:val="000000"/>
          <w:sz w:val="24"/>
          <w:szCs w:val="24"/>
        </w:rPr>
        <w:t>N</w:t>
      </w:r>
    </w:p>
    <w:p w:rsidR="00FB79A1" w:rsidRPr="008B6C5C" w:rsidRDefault="00FB79A1" w:rsidP="00FB79A1">
      <w:pPr>
        <w:pStyle w:val="ListParagraph"/>
        <w:spacing w:line="360" w:lineRule="auto"/>
        <w:ind w:left="0" w:firstLine="567"/>
        <w:jc w:val="both"/>
        <w:rPr>
          <w:rFonts w:ascii="Times New Roman" w:hAnsi="Times New Roman" w:cs="Times New Roman"/>
          <w:sz w:val="24"/>
          <w:szCs w:val="24"/>
        </w:rPr>
      </w:pPr>
      <w:r w:rsidRPr="008B6C5C">
        <w:rPr>
          <w:rFonts w:ascii="Times New Roman" w:hAnsi="Times New Roman" w:cs="Times New Roman"/>
          <w:sz w:val="24"/>
          <w:szCs w:val="24"/>
        </w:rPr>
        <w:t>Penelitian</w:t>
      </w:r>
      <w:r>
        <w:rPr>
          <w:rFonts w:ascii="Times New Roman" w:hAnsi="Times New Roman" w:cs="Times New Roman"/>
          <w:sz w:val="24"/>
          <w:szCs w:val="24"/>
        </w:rPr>
        <w:t xml:space="preserve"> ini </w:t>
      </w:r>
      <w:r w:rsidRPr="008B6C5C">
        <w:rPr>
          <w:rFonts w:ascii="Times New Roman" w:hAnsi="Times New Roman" w:cs="Times New Roman"/>
          <w:sz w:val="24"/>
          <w:szCs w:val="24"/>
        </w:rPr>
        <w:t xml:space="preserve">dilakukan </w:t>
      </w:r>
      <w:r>
        <w:rPr>
          <w:rFonts w:ascii="Times New Roman" w:hAnsi="Times New Roman" w:cs="Times New Roman"/>
          <w:sz w:val="24"/>
          <w:szCs w:val="24"/>
        </w:rPr>
        <w:t>pada bulan Februari</w:t>
      </w:r>
      <w:r w:rsidRPr="008B6C5C">
        <w:rPr>
          <w:rFonts w:ascii="Times New Roman" w:hAnsi="Times New Roman" w:cs="Times New Roman"/>
          <w:sz w:val="24"/>
          <w:szCs w:val="24"/>
        </w:rPr>
        <w:t xml:space="preserve"> sampai </w:t>
      </w:r>
      <w:r>
        <w:rPr>
          <w:rFonts w:ascii="Times New Roman" w:hAnsi="Times New Roman" w:cs="Times New Roman"/>
          <w:sz w:val="24"/>
          <w:szCs w:val="24"/>
        </w:rPr>
        <w:t xml:space="preserve">Maret 2019 </w:t>
      </w:r>
      <w:r w:rsidRPr="008B6C5C">
        <w:rPr>
          <w:rFonts w:ascii="Times New Roman" w:hAnsi="Times New Roman" w:cs="Times New Roman"/>
          <w:sz w:val="24"/>
          <w:szCs w:val="24"/>
        </w:rPr>
        <w:t>di Laboratorium Zoologi Jurusan Biologi F</w:t>
      </w:r>
      <w:r>
        <w:rPr>
          <w:rFonts w:ascii="Times New Roman" w:hAnsi="Times New Roman" w:cs="Times New Roman"/>
          <w:sz w:val="24"/>
          <w:szCs w:val="24"/>
        </w:rPr>
        <w:t xml:space="preserve">MIPA Unila, </w:t>
      </w:r>
      <w:r w:rsidRPr="008B6C5C">
        <w:rPr>
          <w:rFonts w:ascii="Times New Roman" w:hAnsi="Times New Roman" w:cs="Times New Roman"/>
          <w:sz w:val="24"/>
          <w:szCs w:val="24"/>
        </w:rPr>
        <w:t xml:space="preserve">dan Laboratorium </w:t>
      </w:r>
      <w:r w:rsidRPr="00343B81">
        <w:rPr>
          <w:rFonts w:ascii="Times New Roman" w:hAnsi="Times New Roman" w:cs="Times New Roman"/>
          <w:sz w:val="24"/>
          <w:szCs w:val="24"/>
        </w:rPr>
        <w:t>Patologi Balai Besar Penyidikan dan Pengujian Veteriner Regional III Provinsi Lampung.</w:t>
      </w:r>
    </w:p>
    <w:p w:rsidR="00FB79A1" w:rsidRDefault="00FB79A1" w:rsidP="00FB79A1">
      <w:pPr>
        <w:pStyle w:val="ListParagraph"/>
        <w:spacing w:line="360" w:lineRule="auto"/>
        <w:ind w:left="284"/>
        <w:rPr>
          <w:rFonts w:ascii="Times New Roman" w:eastAsia="Arial Unicode MS" w:hAnsi="Times New Roman" w:cs="Times New Roman"/>
          <w:color w:val="000000"/>
          <w:sz w:val="24"/>
          <w:szCs w:val="24"/>
        </w:rPr>
      </w:pPr>
    </w:p>
    <w:p w:rsidR="00FB79A1" w:rsidRDefault="00FB79A1" w:rsidP="00FB79A1">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Peralatan yang digunakan pada penelitian ini adalah </w:t>
      </w:r>
      <w:r w:rsidRPr="00680144">
        <w:rPr>
          <w:rFonts w:ascii="Times New Roman" w:hAnsi="Times New Roman" w:cs="Times New Roman"/>
          <w:sz w:val="24"/>
          <w:szCs w:val="24"/>
        </w:rPr>
        <w:t xml:space="preserve">blender,oven, kertas saring, corong </w:t>
      </w:r>
      <w:r w:rsidRPr="00680144">
        <w:rPr>
          <w:rFonts w:ascii="Times New Roman" w:hAnsi="Times New Roman" w:cs="Times New Roman"/>
          <w:i/>
          <w:sz w:val="24"/>
          <w:szCs w:val="24"/>
        </w:rPr>
        <w:t>buchner</w:t>
      </w:r>
      <w:r w:rsidRPr="00680144">
        <w:rPr>
          <w:rFonts w:ascii="Times New Roman" w:hAnsi="Times New Roman" w:cs="Times New Roman"/>
          <w:sz w:val="24"/>
          <w:szCs w:val="24"/>
        </w:rPr>
        <w:t xml:space="preserve">, dan </w:t>
      </w:r>
      <w:r w:rsidRPr="00680144">
        <w:rPr>
          <w:rFonts w:ascii="Times New Roman" w:hAnsi="Times New Roman" w:cs="Times New Roman"/>
          <w:i/>
          <w:sz w:val="24"/>
          <w:szCs w:val="24"/>
        </w:rPr>
        <w:t>rotary evaporator</w:t>
      </w:r>
      <w:r>
        <w:rPr>
          <w:rFonts w:ascii="Times New Roman" w:hAnsi="Times New Roman" w:cs="Times New Roman"/>
          <w:sz w:val="24"/>
          <w:szCs w:val="24"/>
        </w:rPr>
        <w:t xml:space="preserve">, </w:t>
      </w:r>
      <w:r w:rsidRPr="00680144">
        <w:rPr>
          <w:rFonts w:ascii="Times New Roman" w:hAnsi="Times New Roman" w:cs="Times New Roman"/>
          <w:sz w:val="24"/>
          <w:szCs w:val="24"/>
        </w:rPr>
        <w:t>kandang menci</w:t>
      </w:r>
      <w:r>
        <w:rPr>
          <w:rFonts w:ascii="Times New Roman" w:hAnsi="Times New Roman" w:cs="Times New Roman"/>
          <w:sz w:val="24"/>
          <w:szCs w:val="24"/>
        </w:rPr>
        <w:t>t, wadah pakan, dan wadah minum</w:t>
      </w:r>
      <w:r w:rsidRPr="00680144">
        <w:rPr>
          <w:rFonts w:ascii="Times New Roman" w:hAnsi="Times New Roman" w:cs="Times New Roman"/>
          <w:sz w:val="24"/>
          <w:szCs w:val="24"/>
        </w:rPr>
        <w:t>. Neraca analitik</w:t>
      </w:r>
      <w:r>
        <w:rPr>
          <w:rFonts w:ascii="Times New Roman" w:hAnsi="Times New Roman" w:cs="Times New Roman"/>
          <w:sz w:val="24"/>
          <w:szCs w:val="24"/>
        </w:rPr>
        <w:t xml:space="preserve">, </w:t>
      </w:r>
      <w:r w:rsidRPr="00540937">
        <w:rPr>
          <w:rFonts w:ascii="Times New Roman" w:hAnsi="Times New Roman" w:cs="Times New Roman"/>
          <w:sz w:val="24"/>
          <w:szCs w:val="24"/>
        </w:rPr>
        <w:t>Gelas ukur dan pipet tetes</w:t>
      </w:r>
      <w:r>
        <w:rPr>
          <w:rFonts w:ascii="Times New Roman" w:hAnsi="Times New Roman" w:cs="Times New Roman"/>
          <w:sz w:val="24"/>
          <w:szCs w:val="24"/>
        </w:rPr>
        <w:t xml:space="preserve">, gunting, pisau bedah, jangka sorong, kapas, sarung tangan dan masker. Bahan yang digunakan dalam penelitian ini adalah daun kenikir, </w:t>
      </w:r>
      <w:r w:rsidRPr="00680144">
        <w:rPr>
          <w:rFonts w:ascii="Times New Roman" w:hAnsi="Times New Roman" w:cs="Times New Roman"/>
          <w:i/>
          <w:sz w:val="24"/>
          <w:szCs w:val="24"/>
        </w:rPr>
        <w:t>povidone iodine</w:t>
      </w:r>
      <w:r>
        <w:rPr>
          <w:rFonts w:ascii="Times New Roman" w:hAnsi="Times New Roman" w:cs="Times New Roman"/>
          <w:sz w:val="24"/>
          <w:szCs w:val="24"/>
        </w:rPr>
        <w:t>, aquades, etanol 96% lidokain dan klorofom.</w:t>
      </w:r>
      <w:r w:rsidRPr="008B6C5C">
        <w:rPr>
          <w:rFonts w:ascii="Times New Roman" w:hAnsi="Times New Roman" w:cs="Times New Roman"/>
          <w:sz w:val="24"/>
          <w:szCs w:val="24"/>
        </w:rPr>
        <w:t>Penelitian ini meng</w:t>
      </w:r>
      <w:r>
        <w:rPr>
          <w:rFonts w:ascii="Times New Roman" w:hAnsi="Times New Roman" w:cs="Times New Roman"/>
          <w:sz w:val="24"/>
          <w:szCs w:val="24"/>
        </w:rPr>
        <w:t>g</w:t>
      </w:r>
      <w:r w:rsidRPr="008B6C5C">
        <w:rPr>
          <w:rFonts w:ascii="Times New Roman" w:hAnsi="Times New Roman" w:cs="Times New Roman"/>
          <w:sz w:val="24"/>
          <w:szCs w:val="24"/>
        </w:rPr>
        <w:t xml:space="preserve">unakan Rancangan Acak Lengkap (RAL) dengan 6 perlakuan pada </w:t>
      </w:r>
      <w:r>
        <w:rPr>
          <w:rFonts w:ascii="Times New Roman" w:hAnsi="Times New Roman" w:cs="Times New Roman"/>
          <w:sz w:val="24"/>
          <w:szCs w:val="24"/>
        </w:rPr>
        <w:t xml:space="preserve">mencit </w:t>
      </w:r>
      <w:r w:rsidRPr="008B6C5C">
        <w:rPr>
          <w:rFonts w:ascii="Times New Roman" w:hAnsi="Times New Roman" w:cs="Times New Roman"/>
          <w:sz w:val="24"/>
          <w:szCs w:val="24"/>
        </w:rPr>
        <w:t>sebagai hewan uji</w:t>
      </w:r>
      <w:r>
        <w:rPr>
          <w:rFonts w:ascii="Times New Roman" w:hAnsi="Times New Roman" w:cs="Times New Roman"/>
          <w:sz w:val="24"/>
          <w:szCs w:val="24"/>
        </w:rPr>
        <w:t>, dimana setiap perlakuan dilakukan pengulangan sebanyak  4 kali</w:t>
      </w:r>
    </w:p>
    <w:p w:rsidR="00FB79A1" w:rsidRDefault="00FB79A1" w:rsidP="00FB79A1">
      <w:pPr>
        <w:pStyle w:val="ListParagraph"/>
        <w:spacing w:line="360" w:lineRule="auto"/>
        <w:ind w:left="0" w:firstLine="567"/>
        <w:jc w:val="both"/>
        <w:rPr>
          <w:rFonts w:ascii="Times New Roman" w:hAnsi="Times New Roman" w:cs="Times New Roman"/>
          <w:sz w:val="24"/>
          <w:szCs w:val="24"/>
          <w:lang w:val="en-US"/>
        </w:rPr>
      </w:pPr>
    </w:p>
    <w:p w:rsidR="00FB79A1" w:rsidRDefault="00FB79A1" w:rsidP="00FB79A1">
      <w:pPr>
        <w:pStyle w:val="ListParagraph"/>
        <w:spacing w:line="360" w:lineRule="auto"/>
        <w:ind w:left="0" w:firstLine="567"/>
        <w:jc w:val="both"/>
        <w:rPr>
          <w:rFonts w:ascii="Times New Roman" w:eastAsia="Times New Roman" w:hAnsi="Times New Roman" w:cs="Times New Roman"/>
          <w:sz w:val="24"/>
          <w:szCs w:val="24"/>
        </w:rPr>
      </w:pPr>
      <w:r w:rsidRPr="001F335F">
        <w:rPr>
          <w:rFonts w:ascii="Times New Roman" w:hAnsi="Times New Roman" w:cs="Times New Roman"/>
          <w:b/>
          <w:sz w:val="24"/>
          <w:szCs w:val="24"/>
        </w:rPr>
        <w:t xml:space="preserve">Persiapan </w:t>
      </w:r>
      <w:r>
        <w:rPr>
          <w:rFonts w:ascii="Times New Roman" w:hAnsi="Times New Roman" w:cs="Times New Roman"/>
          <w:b/>
          <w:sz w:val="24"/>
          <w:szCs w:val="24"/>
        </w:rPr>
        <w:t>Hewan U</w:t>
      </w:r>
      <w:r w:rsidRPr="001F335F">
        <w:rPr>
          <w:rFonts w:ascii="Times New Roman" w:hAnsi="Times New Roman" w:cs="Times New Roman"/>
          <w:b/>
          <w:sz w:val="24"/>
          <w:szCs w:val="24"/>
        </w:rPr>
        <w:t>ji</w:t>
      </w:r>
      <w:r>
        <w:rPr>
          <w:rFonts w:ascii="Times New Roman" w:hAnsi="Times New Roman" w:cs="Times New Roman"/>
          <w:b/>
          <w:sz w:val="24"/>
          <w:szCs w:val="24"/>
        </w:rPr>
        <w:t xml:space="preserve">. </w:t>
      </w:r>
      <w:r>
        <w:rPr>
          <w:rFonts w:ascii="Times New Roman" w:hAnsi="Times New Roman" w:cs="Times New Roman"/>
          <w:sz w:val="24"/>
          <w:szCs w:val="24"/>
        </w:rPr>
        <w:t>H</w:t>
      </w:r>
      <w:r w:rsidRPr="00FE61A6">
        <w:rPr>
          <w:rFonts w:ascii="Times New Roman" w:hAnsi="Times New Roman" w:cs="Times New Roman"/>
          <w:sz w:val="24"/>
          <w:szCs w:val="24"/>
        </w:rPr>
        <w:t>ewan uji yang</w:t>
      </w:r>
      <w:r>
        <w:rPr>
          <w:rFonts w:ascii="Times New Roman" w:hAnsi="Times New Roman" w:cs="Times New Roman"/>
          <w:sz w:val="24"/>
          <w:szCs w:val="24"/>
        </w:rPr>
        <w:t xml:space="preserve"> digunakan dalam penelitian ini adalah mencit jantan </w:t>
      </w:r>
      <w:r w:rsidRPr="00FE61A6">
        <w:rPr>
          <w:rFonts w:ascii="Times New Roman" w:hAnsi="Times New Roman" w:cs="Times New Roman"/>
          <w:sz w:val="24"/>
          <w:szCs w:val="24"/>
        </w:rPr>
        <w:t>(</w:t>
      </w:r>
      <w:r>
        <w:rPr>
          <w:rFonts w:ascii="Times New Roman" w:hAnsi="Times New Roman" w:cs="Times New Roman"/>
          <w:i/>
          <w:sz w:val="24"/>
          <w:szCs w:val="24"/>
        </w:rPr>
        <w:t xml:space="preserve">Mus musculus </w:t>
      </w:r>
      <w:r>
        <w:rPr>
          <w:rFonts w:ascii="Times New Roman" w:hAnsi="Times New Roman" w:cs="Times New Roman"/>
          <w:sz w:val="24"/>
          <w:szCs w:val="24"/>
        </w:rPr>
        <w:t>L.</w:t>
      </w:r>
      <w:r w:rsidRPr="00FE61A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(berumur 3 </w:t>
      </w:r>
      <w:r w:rsidRPr="00FE61A6">
        <w:rPr>
          <w:rFonts w:ascii="Times New Roman" w:hAnsi="Times New Roman" w:cs="Times New Roman"/>
          <w:sz w:val="24"/>
          <w:szCs w:val="24"/>
        </w:rPr>
        <w:t xml:space="preserve">bulan) </w:t>
      </w:r>
      <w:r w:rsidRPr="00FE61A6">
        <w:rPr>
          <w:rFonts w:ascii="Times New Roman" w:eastAsia="Times New Roman" w:hAnsi="Times New Roman" w:cs="Times New Roman"/>
          <w:sz w:val="24"/>
          <w:szCs w:val="24"/>
        </w:rPr>
        <w:t>berjuml</w:t>
      </w:r>
      <w:r>
        <w:rPr>
          <w:rFonts w:ascii="Times New Roman" w:eastAsia="Times New Roman" w:hAnsi="Times New Roman" w:cs="Times New Roman"/>
          <w:sz w:val="24"/>
          <w:szCs w:val="24"/>
        </w:rPr>
        <w:t>ah 24 ekor. D</w:t>
      </w:r>
      <w:r w:rsidRPr="00FE61A6">
        <w:rPr>
          <w:rFonts w:ascii="Times New Roman" w:eastAsia="Times New Roman" w:hAnsi="Times New Roman" w:cs="Times New Roman"/>
          <w:sz w:val="24"/>
          <w:szCs w:val="24"/>
        </w:rPr>
        <w:t>ilakukan aklimatisasi terlebih dahulu terhadap hewan uji yang bertujuan agar</w:t>
      </w:r>
      <w:r>
        <w:rPr>
          <w:rFonts w:ascii="Times New Roman" w:eastAsia="Times New Roman" w:hAnsi="Times New Roman" w:cs="Times New Roman"/>
          <w:sz w:val="24"/>
          <w:szCs w:val="24"/>
        </w:rPr>
        <w:t xml:space="preserve"> hewan uji </w:t>
      </w:r>
      <w:r w:rsidRPr="00FE61A6">
        <w:rPr>
          <w:rFonts w:ascii="Times New Roman" w:eastAsia="Times New Roman" w:hAnsi="Times New Roman" w:cs="Times New Roman"/>
          <w:sz w:val="24"/>
          <w:szCs w:val="24"/>
        </w:rPr>
        <w:t>dapat beradaptasi dengan lingkungan baru.</w:t>
      </w:r>
    </w:p>
    <w:p w:rsidR="00FB79A1" w:rsidRDefault="00FB79A1" w:rsidP="00FB79A1">
      <w:pPr>
        <w:pStyle w:val="ListParagraph"/>
        <w:spacing w:line="360" w:lineRule="auto"/>
        <w:ind w:left="0" w:firstLine="567"/>
        <w:jc w:val="both"/>
        <w:rPr>
          <w:rFonts w:ascii="Times New Roman" w:eastAsia="Times New Roman" w:hAnsi="Times New Roman" w:cs="Times New Roman"/>
          <w:sz w:val="24"/>
          <w:szCs w:val="24"/>
        </w:rPr>
      </w:pPr>
    </w:p>
    <w:p w:rsidR="00FB79A1" w:rsidRDefault="00FB79A1" w:rsidP="00FB79A1">
      <w:pPr>
        <w:autoSpaceDE w:val="0"/>
        <w:autoSpaceDN w:val="0"/>
        <w:adjustRightInd w:val="0"/>
        <w:spacing w:line="360" w:lineRule="auto"/>
        <w:ind w:firstLine="567"/>
        <w:jc w:val="both"/>
        <w:rPr>
          <w:rFonts w:ascii="Times New Roman" w:hAnsi="Times New Roman" w:cs="Times New Roman"/>
          <w:sz w:val="24"/>
          <w:szCs w:val="24"/>
        </w:rPr>
      </w:pPr>
      <w:r w:rsidRPr="001F335F">
        <w:rPr>
          <w:rFonts w:ascii="Times New Roman" w:hAnsi="Times New Roman" w:cs="Times New Roman"/>
          <w:b/>
          <w:sz w:val="24"/>
          <w:szCs w:val="24"/>
        </w:rPr>
        <w:t>Persiapan Bahan Uji</w:t>
      </w:r>
      <w:r>
        <w:rPr>
          <w:rFonts w:ascii="Times New Roman" w:hAnsi="Times New Roman" w:cs="Times New Roman"/>
          <w:b/>
          <w:sz w:val="24"/>
          <w:szCs w:val="24"/>
        </w:rPr>
        <w:t xml:space="preserve">. </w:t>
      </w:r>
      <w:r>
        <w:rPr>
          <w:rFonts w:ascii="Times New Roman" w:hAnsi="Times New Roman" w:cs="Times New Roman"/>
          <w:sz w:val="24"/>
          <w:szCs w:val="24"/>
        </w:rPr>
        <w:t>Daun kenikir yang telah dipilih kemudian dicuci dengan air mengalir, kemudian daun kenikir dikeringkan dengan menggunakan oven 40</w:t>
      </w:r>
      <w:r w:rsidRPr="00D70172">
        <w:rPr>
          <w:rFonts w:ascii="Times New Roman" w:hAnsi="Times New Roman" w:cs="Times New Roman"/>
          <w:sz w:val="24"/>
          <w:szCs w:val="24"/>
        </w:rPr>
        <w:t>˚</w:t>
      </w:r>
      <w:r>
        <w:rPr>
          <w:rFonts w:ascii="Times New Roman" w:hAnsi="Times New Roman" w:cs="Times New Roman"/>
          <w:sz w:val="24"/>
          <w:szCs w:val="24"/>
        </w:rPr>
        <w:t xml:space="preserve"> selama 48 jam, daun kenikir yang telah kering dihaluskan, d</w:t>
      </w:r>
      <w:r w:rsidRPr="006B71A9">
        <w:rPr>
          <w:rFonts w:ascii="Times New Roman" w:hAnsi="Times New Roman" w:cs="Times New Roman"/>
          <w:sz w:val="24"/>
          <w:szCs w:val="24"/>
        </w:rPr>
        <w:t>aun kenikir yang telah halus, dimaserasi selama 3x24 jam dengan pelarut etanol 96% hingga diperoleh maserat</w:t>
      </w:r>
      <w:r>
        <w:rPr>
          <w:rFonts w:ascii="Times New Roman" w:hAnsi="Times New Roman" w:cs="Times New Roman"/>
          <w:sz w:val="24"/>
          <w:szCs w:val="24"/>
        </w:rPr>
        <w:t xml:space="preserve">, </w:t>
      </w:r>
      <w:r w:rsidRPr="006B71A9">
        <w:rPr>
          <w:rFonts w:ascii="Times New Roman" w:hAnsi="Times New Roman" w:cs="Times New Roman"/>
          <w:sz w:val="24"/>
          <w:szCs w:val="24"/>
        </w:rPr>
        <w:t xml:space="preserve">Maserat disaring menggunakan corong </w:t>
      </w:r>
      <w:r w:rsidRPr="00843009">
        <w:rPr>
          <w:rFonts w:ascii="Times New Roman" w:hAnsi="Times New Roman" w:cs="Times New Roman"/>
          <w:i/>
          <w:sz w:val="24"/>
          <w:szCs w:val="24"/>
        </w:rPr>
        <w:t>buchner</w:t>
      </w:r>
      <w:r>
        <w:rPr>
          <w:rFonts w:ascii="Times New Roman" w:hAnsi="Times New Roman" w:cs="Times New Roman"/>
          <w:sz w:val="24"/>
          <w:szCs w:val="24"/>
        </w:rPr>
        <w:t xml:space="preserve">, </w:t>
      </w:r>
      <w:r w:rsidRPr="001F335F">
        <w:rPr>
          <w:rFonts w:ascii="Times New Roman" w:hAnsi="Times New Roman" w:cs="Times New Roman"/>
          <w:sz w:val="24"/>
          <w:szCs w:val="24"/>
        </w:rPr>
        <w:t xml:space="preserve">Filtrat dari maserat dipekatkan dengan </w:t>
      </w:r>
      <w:r w:rsidRPr="007F6238">
        <w:rPr>
          <w:rFonts w:ascii="Times New Roman" w:hAnsi="Times New Roman" w:cs="Times New Roman"/>
          <w:i/>
          <w:sz w:val="24"/>
          <w:szCs w:val="24"/>
        </w:rPr>
        <w:t>rotary evaporator</w:t>
      </w:r>
      <w:r w:rsidRPr="001F335F">
        <w:rPr>
          <w:rFonts w:ascii="Times New Roman" w:hAnsi="Times New Roman" w:cs="Times New Roman"/>
          <w:sz w:val="24"/>
          <w:szCs w:val="24"/>
        </w:rPr>
        <w:t xml:space="preserve"> pada suhu 50˚C hingga didapat ekstrak kental</w:t>
      </w:r>
      <w:r>
        <w:rPr>
          <w:rFonts w:ascii="Times New Roman" w:hAnsi="Times New Roman" w:cs="Times New Roman"/>
          <w:sz w:val="24"/>
          <w:szCs w:val="24"/>
        </w:rPr>
        <w:t>.</w:t>
      </w:r>
    </w:p>
    <w:p w:rsidR="00FB79A1" w:rsidRDefault="00FB79A1" w:rsidP="00FB79A1">
      <w:pPr>
        <w:autoSpaceDE w:val="0"/>
        <w:autoSpaceDN w:val="0"/>
        <w:adjustRightInd w:val="0"/>
        <w:spacing w:line="360" w:lineRule="auto"/>
        <w:ind w:firstLine="567"/>
        <w:jc w:val="both"/>
        <w:rPr>
          <w:rFonts w:ascii="Times New Roman" w:hAnsi="Times New Roman" w:cs="Times New Roman"/>
          <w:sz w:val="24"/>
          <w:szCs w:val="24"/>
        </w:rPr>
      </w:pPr>
    </w:p>
    <w:p w:rsidR="00FB79A1" w:rsidRDefault="00FB79A1" w:rsidP="00FB79A1">
      <w:pPr>
        <w:spacing w:line="360" w:lineRule="auto"/>
        <w:ind w:firstLine="567"/>
        <w:jc w:val="both"/>
        <w:rPr>
          <w:rFonts w:ascii="Times New Roman" w:hAnsi="Times New Roman" w:cs="Times New Roman"/>
          <w:sz w:val="24"/>
          <w:szCs w:val="24"/>
        </w:rPr>
      </w:pPr>
      <w:r w:rsidRPr="007F6238">
        <w:rPr>
          <w:rFonts w:ascii="Times New Roman" w:hAnsi="Times New Roman" w:cs="Times New Roman"/>
          <w:b/>
          <w:sz w:val="24"/>
          <w:szCs w:val="24"/>
        </w:rPr>
        <w:t>Pembuatan Konsentrasi Ekstrak Etanol Daun K</w:t>
      </w:r>
      <w:r>
        <w:rPr>
          <w:rFonts w:ascii="Times New Roman" w:hAnsi="Times New Roman" w:cs="Times New Roman"/>
          <w:b/>
          <w:sz w:val="24"/>
          <w:szCs w:val="24"/>
        </w:rPr>
        <w:t xml:space="preserve">enikir. </w:t>
      </w:r>
      <w:r>
        <w:rPr>
          <w:rFonts w:ascii="Times New Roman" w:hAnsi="Times New Roman" w:cs="Times New Roman"/>
          <w:sz w:val="24"/>
          <w:szCs w:val="24"/>
        </w:rPr>
        <w:t>Untuk membuat konsentrasi 10%  ekstrak etanol daun keniki, diambil 10 ml ekstrak etanol daun kenikir 100% lalu ditambahkan 90 ml aquades. Kemudian untuk konsentrasi 15% diambil 15ml dari ekstrak etanol daun kenikir 100% dan ditambahkan 85 ml aquades. Selanjutnya untuk konsentrasi 20% diambil 20 ml ekstrak etanol daun kenikir 100% dan ditambah 80 ml aquades dan yang terakhir untuk membuat konsentrasi 25% ekstrak etanol daun kenikir ,diambil 25 ml ekstrak etanol daun kenikir 100% dan ditambahkan 75 ml aquades.</w:t>
      </w:r>
    </w:p>
    <w:p w:rsidR="00FB79A1" w:rsidRDefault="00FB79A1" w:rsidP="00FB79A1">
      <w:pPr>
        <w:spacing w:line="360" w:lineRule="auto"/>
        <w:ind w:firstLine="567"/>
        <w:jc w:val="both"/>
        <w:rPr>
          <w:rFonts w:ascii="Times New Roman" w:hAnsi="Times New Roman" w:cs="Times New Roman"/>
          <w:sz w:val="24"/>
          <w:szCs w:val="24"/>
        </w:rPr>
      </w:pPr>
    </w:p>
    <w:p w:rsidR="00FB79A1" w:rsidRDefault="00FB79A1" w:rsidP="00FB79A1">
      <w:pPr>
        <w:spacing w:line="360" w:lineRule="auto"/>
        <w:ind w:firstLine="567"/>
        <w:jc w:val="both"/>
        <w:rPr>
          <w:rFonts w:ascii="Times New Roman" w:hAnsi="Times New Roman" w:cs="Times New Roman"/>
          <w:sz w:val="24"/>
          <w:szCs w:val="24"/>
        </w:rPr>
      </w:pPr>
      <w:r w:rsidRPr="007F6238">
        <w:rPr>
          <w:rFonts w:ascii="Times New Roman" w:hAnsi="Times New Roman" w:cs="Times New Roman"/>
          <w:b/>
          <w:sz w:val="24"/>
          <w:szCs w:val="24"/>
        </w:rPr>
        <w:lastRenderedPageBreak/>
        <w:t>Pemberian Perlakuan Luka Saya</w:t>
      </w:r>
      <w:r>
        <w:rPr>
          <w:rFonts w:ascii="Times New Roman" w:hAnsi="Times New Roman" w:cs="Times New Roman"/>
          <w:b/>
          <w:sz w:val="24"/>
          <w:szCs w:val="24"/>
        </w:rPr>
        <w:t xml:space="preserve">t. </w:t>
      </w:r>
      <w:r w:rsidRPr="007F6238">
        <w:rPr>
          <w:rFonts w:ascii="Times New Roman" w:hAnsi="Times New Roman" w:cs="Times New Roman"/>
          <w:sz w:val="24"/>
          <w:szCs w:val="24"/>
        </w:rPr>
        <w:t xml:space="preserve">Rambut pada punggung mencit dicukur dengan gunting dan pisau cukur </w:t>
      </w:r>
      <w:r>
        <w:rPr>
          <w:rFonts w:ascii="Times New Roman" w:hAnsi="Times New Roman" w:cs="Times New Roman"/>
          <w:sz w:val="24"/>
          <w:szCs w:val="24"/>
        </w:rPr>
        <w:t xml:space="preserve">dan </w:t>
      </w:r>
      <w:r w:rsidRPr="007F6238">
        <w:rPr>
          <w:rFonts w:ascii="Times New Roman" w:hAnsi="Times New Roman" w:cs="Times New Roman"/>
          <w:sz w:val="24"/>
          <w:szCs w:val="24"/>
        </w:rPr>
        <w:t xml:space="preserve">dibuat kotak </w:t>
      </w:r>
      <w:r>
        <w:rPr>
          <w:rFonts w:ascii="Times New Roman" w:hAnsi="Times New Roman" w:cs="Times New Roman"/>
          <w:sz w:val="24"/>
          <w:szCs w:val="24"/>
        </w:rPr>
        <w:t xml:space="preserve">2 x 2 cm. Kemudian </w:t>
      </w:r>
      <w:r w:rsidRPr="007F6238">
        <w:rPr>
          <w:rFonts w:ascii="Times New Roman" w:hAnsi="Times New Roman" w:cs="Times New Roman"/>
          <w:sz w:val="24"/>
          <w:szCs w:val="24"/>
        </w:rPr>
        <w:t xml:space="preserve">dilakukan sterilisasi punggung mencit dengan mengoleskan alkohol 95%. Pembiusan dilakukan dengan menyiapkan kloroform dan Lidokain 2% dengan dosis 0,2 cc lidokain dalam 2 cc aquades. Kemudian diinjeksikan pada area yang akan diberi luka lidokain 2 %, sedangkan pembiusan menggunakan kloroform </w:t>
      </w:r>
      <w:r>
        <w:rPr>
          <w:rFonts w:ascii="Times New Roman" w:hAnsi="Times New Roman" w:cs="Times New Roman"/>
          <w:sz w:val="24"/>
          <w:szCs w:val="24"/>
        </w:rPr>
        <w:t>pada kapas, dan</w:t>
      </w:r>
      <w:r w:rsidRPr="007F6238">
        <w:rPr>
          <w:rFonts w:ascii="Times New Roman" w:hAnsi="Times New Roman" w:cs="Times New Roman"/>
          <w:sz w:val="24"/>
          <w:szCs w:val="24"/>
        </w:rPr>
        <w:t xml:space="preserve"> ditempelkan beberapa detik pada hidung mencit hingga pingsan. Semua mencit yang telah dibius kemudian diletakkan kembali di kandang </w:t>
      </w:r>
      <w:r>
        <w:rPr>
          <w:rFonts w:ascii="Times New Roman" w:hAnsi="Times New Roman" w:cs="Times New Roman"/>
          <w:sz w:val="24"/>
          <w:szCs w:val="24"/>
        </w:rPr>
        <w:t>selama</w:t>
      </w:r>
      <w:r w:rsidRPr="007F6238">
        <w:rPr>
          <w:rFonts w:ascii="Times New Roman" w:hAnsi="Times New Roman" w:cs="Times New Roman"/>
          <w:sz w:val="24"/>
          <w:szCs w:val="24"/>
        </w:rPr>
        <w:t xml:space="preserve"> 5-10 menit. Selanjutnya dibuat luka sayatan menggunakan pisau bedah </w:t>
      </w:r>
      <w:r>
        <w:rPr>
          <w:rFonts w:ascii="Times New Roman" w:hAnsi="Times New Roman" w:cs="Times New Roman"/>
          <w:sz w:val="24"/>
          <w:szCs w:val="24"/>
        </w:rPr>
        <w:t>steril</w:t>
      </w:r>
      <w:r w:rsidRPr="007F6238">
        <w:rPr>
          <w:rFonts w:ascii="Times New Roman" w:hAnsi="Times New Roman" w:cs="Times New Roman"/>
          <w:sz w:val="24"/>
          <w:szCs w:val="24"/>
        </w:rPr>
        <w:t xml:space="preserve"> dengan panjang 1,5 cm dan kedalaman hingga mencapai dermis</w:t>
      </w:r>
      <w:r>
        <w:rPr>
          <w:rFonts w:ascii="Times New Roman" w:hAnsi="Times New Roman" w:cs="Times New Roman"/>
          <w:sz w:val="24"/>
          <w:szCs w:val="24"/>
        </w:rPr>
        <w:t>.</w:t>
      </w:r>
    </w:p>
    <w:p w:rsidR="00FB79A1" w:rsidRPr="002869E8" w:rsidRDefault="00FB79A1" w:rsidP="00FB79A1">
      <w:pPr>
        <w:spacing w:line="360" w:lineRule="auto"/>
        <w:ind w:firstLine="567"/>
        <w:jc w:val="both"/>
        <w:rPr>
          <w:rFonts w:ascii="Times New Roman" w:hAnsi="Times New Roman" w:cs="Times New Roman"/>
          <w:sz w:val="24"/>
          <w:szCs w:val="24"/>
        </w:rPr>
      </w:pPr>
    </w:p>
    <w:p w:rsidR="00FB79A1" w:rsidRDefault="00FB79A1" w:rsidP="00FB79A1">
      <w:pPr>
        <w:pStyle w:val="ListParagraph"/>
        <w:spacing w:line="360" w:lineRule="auto"/>
        <w:ind w:left="0" w:firstLine="567"/>
        <w:jc w:val="both"/>
        <w:rPr>
          <w:rFonts w:ascii="Times New Roman" w:hAnsi="Times New Roman" w:cs="Times New Roman"/>
          <w:sz w:val="24"/>
          <w:szCs w:val="24"/>
        </w:rPr>
      </w:pPr>
      <w:r w:rsidRPr="002869E8">
        <w:rPr>
          <w:rFonts w:ascii="Times New Roman" w:hAnsi="Times New Roman" w:cs="Times New Roman"/>
          <w:b/>
          <w:sz w:val="24"/>
          <w:szCs w:val="24"/>
        </w:rPr>
        <w:t>Pemberian Ekstrak Daun Kenikir Pada Luka Sayat Mencit.</w:t>
      </w:r>
      <w:r>
        <w:rPr>
          <w:rFonts w:ascii="Times New Roman" w:hAnsi="Times New Roman" w:cs="Times New Roman"/>
          <w:sz w:val="24"/>
          <w:szCs w:val="24"/>
        </w:rPr>
        <w:t xml:space="preserve">Perlakuan kontrol positif (K+) diolesi dengan </w:t>
      </w:r>
      <w:r w:rsidRPr="002869E8">
        <w:rPr>
          <w:rFonts w:ascii="Times New Roman" w:hAnsi="Times New Roman" w:cs="Times New Roman"/>
          <w:i/>
          <w:sz w:val="24"/>
          <w:szCs w:val="24"/>
        </w:rPr>
        <w:t>povidone iodine</w:t>
      </w:r>
      <w:r>
        <w:rPr>
          <w:rFonts w:ascii="Times New Roman" w:hAnsi="Times New Roman" w:cs="Times New Roman"/>
          <w:i/>
          <w:sz w:val="24"/>
          <w:szCs w:val="24"/>
        </w:rPr>
        <w:t>.</w:t>
      </w:r>
      <w:r>
        <w:rPr>
          <w:rFonts w:ascii="Times New Roman" w:hAnsi="Times New Roman" w:cs="Times New Roman"/>
          <w:sz w:val="24"/>
          <w:szCs w:val="24"/>
        </w:rPr>
        <w:t xml:space="preserve"> Kontrol negatif (K-) diolesi dengan aquades.untuk P1, P2, P3, P4 diolesi dengan ekstrak etanol daun kenikir 10%, 15%, 20%, 25%. </w:t>
      </w:r>
    </w:p>
    <w:p w:rsidR="00FB79A1" w:rsidRDefault="00FB79A1" w:rsidP="00FB79A1">
      <w:pPr>
        <w:pStyle w:val="ListParagraph"/>
        <w:spacing w:line="360" w:lineRule="auto"/>
        <w:ind w:left="0" w:firstLine="567"/>
        <w:jc w:val="both"/>
        <w:rPr>
          <w:rFonts w:ascii="Times New Roman" w:hAnsi="Times New Roman" w:cs="Times New Roman"/>
          <w:sz w:val="24"/>
          <w:szCs w:val="24"/>
        </w:rPr>
      </w:pPr>
    </w:p>
    <w:p w:rsidR="00FB79A1" w:rsidRDefault="00FB79A1" w:rsidP="00FB79A1">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Pembuatan </w:t>
      </w:r>
      <w:r w:rsidRPr="002869E8">
        <w:rPr>
          <w:rFonts w:ascii="Times New Roman" w:hAnsi="Times New Roman" w:cs="Times New Roman"/>
          <w:b/>
          <w:sz w:val="24"/>
          <w:szCs w:val="24"/>
        </w:rPr>
        <w:t>Preparat Histopatolog</w:t>
      </w:r>
      <w:r>
        <w:rPr>
          <w:rFonts w:ascii="Times New Roman" w:hAnsi="Times New Roman" w:cs="Times New Roman"/>
          <w:b/>
          <w:sz w:val="24"/>
          <w:szCs w:val="24"/>
        </w:rPr>
        <w:t xml:space="preserve">i </w:t>
      </w:r>
      <w:r>
        <w:rPr>
          <w:rFonts w:ascii="Times New Roman" w:hAnsi="Times New Roman" w:cs="Times New Roman"/>
          <w:sz w:val="24"/>
          <w:szCs w:val="24"/>
        </w:rPr>
        <w:t>Dua</w:t>
      </w:r>
      <w:r w:rsidRPr="002869E8">
        <w:rPr>
          <w:rFonts w:ascii="Times New Roman" w:hAnsi="Times New Roman" w:cs="Times New Roman"/>
          <w:sz w:val="24"/>
          <w:szCs w:val="24"/>
        </w:rPr>
        <w:t xml:space="preserve"> ekor mencit dari masing-masing kelompok perlakuan dibuatpreparat histopatolo</w:t>
      </w:r>
      <w:r>
        <w:rPr>
          <w:rFonts w:ascii="Times New Roman" w:hAnsi="Times New Roman" w:cs="Times New Roman"/>
          <w:sz w:val="24"/>
          <w:szCs w:val="24"/>
        </w:rPr>
        <w:t xml:space="preserve">gi, sehingga didapatkan 12 sampel kulit mencit untuk  dilakukan pembuatan preparat histopatologi. </w:t>
      </w:r>
      <w:r w:rsidRPr="002869E8">
        <w:rPr>
          <w:rFonts w:ascii="Times New Roman" w:hAnsi="Times New Roman" w:cs="Times New Roman"/>
          <w:sz w:val="24"/>
          <w:szCs w:val="24"/>
        </w:rPr>
        <w:t>Pembuatan preparat</w:t>
      </w:r>
      <w:r>
        <w:rPr>
          <w:rFonts w:ascii="Times New Roman" w:hAnsi="Times New Roman" w:cs="Times New Roman"/>
          <w:sz w:val="24"/>
          <w:szCs w:val="24"/>
        </w:rPr>
        <w:t xml:space="preserve"> </w:t>
      </w:r>
      <w:r w:rsidRPr="002869E8">
        <w:rPr>
          <w:rFonts w:ascii="Times New Roman" w:hAnsi="Times New Roman" w:cs="Times New Roman"/>
          <w:sz w:val="24"/>
          <w:szCs w:val="24"/>
        </w:rPr>
        <w:t>histopatologi dilakukan di Laboratorium Patologi Balai Besar Penyidikan dan Pengujian Veteriner RegionalIII Provinsi Lampung</w:t>
      </w:r>
      <w:r>
        <w:rPr>
          <w:rFonts w:ascii="Times New Roman" w:hAnsi="Times New Roman" w:cs="Times New Roman"/>
          <w:sz w:val="24"/>
          <w:szCs w:val="24"/>
        </w:rPr>
        <w:t xml:space="preserve">. </w:t>
      </w:r>
    </w:p>
    <w:p w:rsidR="00FB79A1" w:rsidRPr="00A83583" w:rsidRDefault="00FB79A1" w:rsidP="00FB79A1">
      <w:pPr>
        <w:spacing w:line="360" w:lineRule="auto"/>
        <w:jc w:val="both"/>
        <w:rPr>
          <w:rFonts w:ascii="Times New Roman" w:hAnsi="Times New Roman" w:cs="Times New Roman"/>
          <w:sz w:val="24"/>
          <w:szCs w:val="24"/>
          <w:lang w:val="en-US"/>
        </w:rPr>
      </w:pPr>
    </w:p>
    <w:p w:rsidR="00FB79A1" w:rsidRDefault="00FB79A1" w:rsidP="00FB79A1">
      <w:pPr>
        <w:pStyle w:val="ListParagraph"/>
        <w:spacing w:line="360" w:lineRule="auto"/>
        <w:ind w:left="0" w:firstLine="567"/>
        <w:jc w:val="both"/>
        <w:rPr>
          <w:rFonts w:ascii="Times New Roman" w:eastAsia="Arial Unicode MS" w:hAnsi="Times New Roman" w:cs="Times New Roman"/>
          <w:color w:val="000000"/>
          <w:sz w:val="24"/>
          <w:szCs w:val="24"/>
          <w:lang w:val="en-US"/>
        </w:rPr>
      </w:pPr>
      <w:r w:rsidRPr="00A83583">
        <w:rPr>
          <w:rFonts w:ascii="Times New Roman" w:eastAsia="Arial Unicode MS" w:hAnsi="Times New Roman" w:cs="Times New Roman"/>
          <w:b/>
          <w:color w:val="000000"/>
          <w:sz w:val="24"/>
          <w:szCs w:val="24"/>
        </w:rPr>
        <w:t>Parameter</w:t>
      </w:r>
      <w:r>
        <w:rPr>
          <w:rFonts w:ascii="Times New Roman" w:eastAsia="Arial Unicode MS" w:hAnsi="Times New Roman" w:cs="Times New Roman"/>
          <w:color w:val="000000"/>
          <w:sz w:val="24"/>
          <w:szCs w:val="24"/>
        </w:rPr>
        <w:t xml:space="preserve"> yang diamati pada penelitian ini adalah pengamatan secara makroskopis yang meliputi waktu penyembuhan, panjang luka, kemerahan pada luka, pembentukan krusta serta produksi pus. Mikroskopis yang meliputi </w:t>
      </w:r>
      <w:r w:rsidRPr="00710F07">
        <w:rPr>
          <w:rFonts w:ascii="Times New Roman" w:hAnsi="Times New Roman" w:cs="Times New Roman"/>
          <w:sz w:val="24"/>
          <w:szCs w:val="24"/>
        </w:rPr>
        <w:t>pembentukan epitelisasi, pembentukan pembuluh darah dan sel inflamasi</w:t>
      </w:r>
      <w:r>
        <w:rPr>
          <w:rFonts w:ascii="Times New Roman" w:hAnsi="Times New Roman" w:cs="Times New Roman"/>
          <w:sz w:val="24"/>
          <w:szCs w:val="24"/>
        </w:rPr>
        <w:t>.</w:t>
      </w:r>
    </w:p>
    <w:p w:rsidR="00FB79A1" w:rsidRDefault="00FB79A1" w:rsidP="00FB79A1">
      <w:pPr>
        <w:pStyle w:val="ListParagraph"/>
        <w:spacing w:line="360" w:lineRule="auto"/>
        <w:ind w:left="0" w:firstLine="567"/>
        <w:jc w:val="both"/>
        <w:rPr>
          <w:rFonts w:ascii="Times New Roman" w:eastAsia="Arial Unicode MS" w:hAnsi="Times New Roman" w:cs="Times New Roman"/>
          <w:color w:val="000000"/>
          <w:sz w:val="24"/>
          <w:szCs w:val="24"/>
          <w:lang w:val="en-US"/>
        </w:rPr>
      </w:pPr>
    </w:p>
    <w:p w:rsidR="00FB79A1" w:rsidRDefault="00FB79A1" w:rsidP="00FB79A1">
      <w:pPr>
        <w:pStyle w:val="ListParagraph"/>
        <w:spacing w:line="360" w:lineRule="auto"/>
        <w:ind w:left="0" w:firstLine="567"/>
        <w:jc w:val="both"/>
        <w:rPr>
          <w:rFonts w:ascii="Times New Roman" w:eastAsia="Arial Unicode MS" w:hAnsi="Times New Roman" w:cs="Times New Roman"/>
          <w:color w:val="000000"/>
          <w:sz w:val="24"/>
          <w:szCs w:val="24"/>
        </w:rPr>
      </w:pPr>
      <w:r w:rsidRPr="003D582A">
        <w:rPr>
          <w:rFonts w:ascii="Times New Roman" w:hAnsi="Times New Roman" w:cs="Times New Roman"/>
          <w:b/>
          <w:sz w:val="24"/>
          <w:szCs w:val="24"/>
        </w:rPr>
        <w:t>Analisis Data.</w:t>
      </w:r>
      <w:r w:rsidRPr="00710F07">
        <w:rPr>
          <w:rFonts w:ascii="Times New Roman" w:hAnsi="Times New Roman" w:cs="Times New Roman"/>
          <w:sz w:val="24"/>
          <w:szCs w:val="24"/>
        </w:rPr>
        <w:t>Data yang diperoleh</w:t>
      </w:r>
      <w:r>
        <w:rPr>
          <w:rFonts w:ascii="Times New Roman" w:hAnsi="Times New Roman" w:cs="Times New Roman"/>
          <w:sz w:val="24"/>
          <w:szCs w:val="24"/>
        </w:rPr>
        <w:t xml:space="preserve"> diuji homogenitasnya</w:t>
      </w:r>
      <w:r w:rsidRPr="00710F07">
        <w:rPr>
          <w:rFonts w:ascii="Times New Roman" w:hAnsi="Times New Roman" w:cs="Times New Roman"/>
          <w:sz w:val="24"/>
          <w:szCs w:val="24"/>
        </w:rPr>
        <w:t>, kemudia</w:t>
      </w:r>
      <w:r>
        <w:rPr>
          <w:rFonts w:ascii="Times New Roman" w:hAnsi="Times New Roman" w:cs="Times New Roman"/>
          <w:sz w:val="24"/>
          <w:szCs w:val="24"/>
        </w:rPr>
        <w:t xml:space="preserve">n dianalisis dengan metode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SPPS 16</w:t>
      </w:r>
      <w:r w:rsidRPr="00710F07">
        <w:rPr>
          <w:rFonts w:ascii="Times New Roman" w:hAnsi="Times New Roman" w:cs="Times New Roman"/>
          <w:sz w:val="24"/>
          <w:szCs w:val="24"/>
        </w:rPr>
        <w:t xml:space="preserve">. </w:t>
      </w:r>
    </w:p>
    <w:p w:rsidR="00FB79A1" w:rsidRPr="008C56A1" w:rsidRDefault="00FB79A1" w:rsidP="00FB79A1">
      <w:pPr>
        <w:pStyle w:val="ListParagraph"/>
        <w:ind w:left="0"/>
        <w:rPr>
          <w:rFonts w:ascii="Times New Roman" w:eastAsia="Arial Unicode MS" w:hAnsi="Times New Roman" w:cs="Times New Roman"/>
          <w:color w:val="000000"/>
          <w:sz w:val="24"/>
          <w:szCs w:val="24"/>
        </w:rPr>
      </w:pPr>
    </w:p>
    <w:p w:rsidR="00FB79A1" w:rsidRDefault="00FB79A1" w:rsidP="00FB79A1">
      <w:pPr>
        <w:pStyle w:val="ListParagraph"/>
        <w:spacing w:after="120"/>
        <w:ind w:left="0"/>
        <w:contextualSpacing w:val="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HASIL DAN PEMBAHASAN</w:t>
      </w:r>
    </w:p>
    <w:p w:rsidR="00FB79A1" w:rsidRPr="00FD6B4A" w:rsidRDefault="00FB79A1" w:rsidP="00FB79A1">
      <w:pPr>
        <w:pStyle w:val="ListParagraph"/>
        <w:numPr>
          <w:ilvl w:val="0"/>
          <w:numId w:val="2"/>
        </w:numPr>
        <w:spacing w:after="120"/>
        <w:ind w:left="426"/>
        <w:contextualSpacing w:val="0"/>
        <w:rPr>
          <w:rFonts w:ascii="Times New Roman" w:eastAsia="Arial Unicode MS" w:hAnsi="Times New Roman" w:cs="Times New Roman"/>
          <w:b/>
          <w:color w:val="000000"/>
          <w:sz w:val="24"/>
          <w:szCs w:val="24"/>
          <w:lang w:val="en-US"/>
        </w:rPr>
      </w:pPr>
      <w:r>
        <w:rPr>
          <w:rFonts w:ascii="Times New Roman" w:eastAsia="Arial Unicode MS" w:hAnsi="Times New Roman" w:cs="Times New Roman"/>
          <w:b/>
          <w:color w:val="000000"/>
          <w:sz w:val="24"/>
          <w:szCs w:val="24"/>
        </w:rPr>
        <w:t>Pengamatan Secara Makroskopis</w:t>
      </w:r>
    </w:p>
    <w:p w:rsidR="00FB79A1" w:rsidRDefault="00FB79A1" w:rsidP="00FB79A1">
      <w:pPr>
        <w:pStyle w:val="ListParagraph"/>
        <w:numPr>
          <w:ilvl w:val="0"/>
          <w:numId w:val="1"/>
        </w:numPr>
        <w:spacing w:after="120"/>
        <w:ind w:left="426"/>
        <w:contextualSpacing w:val="0"/>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Panjang Luka </w:t>
      </w:r>
    </w:p>
    <w:p w:rsidR="00FB79A1" w:rsidRDefault="00FB79A1" w:rsidP="00FB79A1">
      <w:pPr>
        <w:pStyle w:val="ListParagraph"/>
        <w:spacing w:line="360" w:lineRule="auto"/>
        <w:ind w:left="426" w:firstLine="294"/>
        <w:contextualSpacing w:val="0"/>
        <w:jc w:val="both"/>
        <w:rPr>
          <w:rFonts w:ascii="Times New Roman" w:hAnsi="Times New Roman" w:cs="Times New Roman"/>
          <w:sz w:val="24"/>
          <w:szCs w:val="24"/>
        </w:rPr>
      </w:pPr>
      <w:r>
        <w:rPr>
          <w:rFonts w:ascii="Times New Roman" w:hAnsi="Times New Roman" w:cs="Times New Roman"/>
          <w:sz w:val="24"/>
          <w:szCs w:val="24"/>
        </w:rPr>
        <w:t>Pengamatan ini dilakukan</w:t>
      </w:r>
      <w:r w:rsidRPr="00E121F4">
        <w:rPr>
          <w:rFonts w:ascii="Times New Roman" w:hAnsi="Times New Roman" w:cs="Times New Roman"/>
          <w:sz w:val="24"/>
          <w:szCs w:val="24"/>
        </w:rPr>
        <w:t xml:space="preserve"> untuk melihat perkemb</w:t>
      </w:r>
      <w:r>
        <w:rPr>
          <w:rFonts w:ascii="Times New Roman" w:hAnsi="Times New Roman" w:cs="Times New Roman"/>
          <w:sz w:val="24"/>
          <w:szCs w:val="24"/>
        </w:rPr>
        <w:t xml:space="preserve">angan penutupan luka sayat </w:t>
      </w:r>
      <w:r w:rsidRPr="00E121F4">
        <w:rPr>
          <w:rFonts w:ascii="Times New Roman" w:hAnsi="Times New Roman" w:cs="Times New Roman"/>
          <w:sz w:val="24"/>
          <w:szCs w:val="24"/>
        </w:rPr>
        <w:t>mencit pada seti</w:t>
      </w:r>
      <w:r>
        <w:rPr>
          <w:rFonts w:ascii="Times New Roman" w:hAnsi="Times New Roman" w:cs="Times New Roman"/>
          <w:sz w:val="24"/>
          <w:szCs w:val="24"/>
        </w:rPr>
        <w:t xml:space="preserve">ap perlakuan dengan konsentrasi </w:t>
      </w:r>
      <w:r w:rsidRPr="00E121F4">
        <w:rPr>
          <w:rFonts w:ascii="Times New Roman" w:hAnsi="Times New Roman" w:cs="Times New Roman"/>
          <w:sz w:val="24"/>
          <w:szCs w:val="24"/>
        </w:rPr>
        <w:t>yang ber</w:t>
      </w:r>
      <w:r>
        <w:rPr>
          <w:rFonts w:ascii="Times New Roman" w:hAnsi="Times New Roman" w:cs="Times New Roman"/>
          <w:sz w:val="24"/>
          <w:szCs w:val="24"/>
        </w:rPr>
        <w:t>beda. Berikut merupakan</w:t>
      </w:r>
      <w:r w:rsidRPr="00E121F4">
        <w:rPr>
          <w:rFonts w:ascii="Times New Roman" w:hAnsi="Times New Roman" w:cs="Times New Roman"/>
          <w:sz w:val="24"/>
          <w:szCs w:val="24"/>
        </w:rPr>
        <w:t xml:space="preserve"> data rerata </w:t>
      </w:r>
      <w:r w:rsidRPr="00E121F4">
        <w:rPr>
          <w:rFonts w:ascii="Times New Roman" w:hAnsi="Times New Roman" w:cs="Times New Roman"/>
          <w:sz w:val="24"/>
          <w:szCs w:val="24"/>
        </w:rPr>
        <w:lastRenderedPageBreak/>
        <w:t xml:space="preserve">perkembangan penutupan luka pada masing-masing kelompok percobaan </w:t>
      </w:r>
      <w:r>
        <w:rPr>
          <w:rFonts w:ascii="Times New Roman" w:hAnsi="Times New Roman" w:cs="Times New Roman"/>
          <w:sz w:val="24"/>
          <w:szCs w:val="24"/>
        </w:rPr>
        <w:t xml:space="preserve">yang dapat dilihat pada </w:t>
      </w:r>
      <w:r w:rsidRPr="008C56A1">
        <w:rPr>
          <w:rFonts w:ascii="Times New Roman" w:hAnsi="Times New Roman" w:cs="Times New Roman"/>
          <w:b/>
          <w:sz w:val="24"/>
          <w:szCs w:val="24"/>
        </w:rPr>
        <w:t>Tabel 1</w:t>
      </w:r>
      <w:r>
        <w:rPr>
          <w:rFonts w:ascii="Times New Roman" w:hAnsi="Times New Roman" w:cs="Times New Roman"/>
          <w:sz w:val="24"/>
          <w:szCs w:val="24"/>
        </w:rPr>
        <w:t>.</w:t>
      </w:r>
    </w:p>
    <w:p w:rsidR="00FB79A1" w:rsidRDefault="00FB79A1" w:rsidP="00FB79A1">
      <w:pPr>
        <w:pStyle w:val="ListParagraph"/>
        <w:spacing w:line="360" w:lineRule="auto"/>
        <w:ind w:left="426" w:firstLine="294"/>
        <w:contextualSpacing w:val="0"/>
        <w:jc w:val="both"/>
        <w:rPr>
          <w:rFonts w:ascii="Times New Roman" w:hAnsi="Times New Roman" w:cs="Times New Roman"/>
          <w:sz w:val="24"/>
          <w:szCs w:val="24"/>
        </w:rPr>
      </w:pPr>
    </w:p>
    <w:p w:rsidR="00FB79A1" w:rsidRDefault="00FB79A1" w:rsidP="00FB79A1">
      <w:pPr>
        <w:spacing w:line="360" w:lineRule="auto"/>
        <w:ind w:left="993" w:hanging="993"/>
        <w:jc w:val="center"/>
        <w:rPr>
          <w:rFonts w:ascii="Times New Roman" w:hAnsi="Times New Roman" w:cs="Times New Roman"/>
          <w:sz w:val="24"/>
          <w:szCs w:val="24"/>
        </w:rPr>
      </w:pPr>
      <w:r w:rsidRPr="008C56A1">
        <w:rPr>
          <w:rFonts w:ascii="Times New Roman" w:hAnsi="Times New Roman" w:cs="Times New Roman"/>
          <w:b/>
          <w:sz w:val="24"/>
          <w:szCs w:val="24"/>
        </w:rPr>
        <w:t>Tabel 1.</w:t>
      </w:r>
      <w:r w:rsidRPr="00D9376D">
        <w:rPr>
          <w:rFonts w:ascii="Times New Roman" w:hAnsi="Times New Roman" w:cs="Times New Roman"/>
          <w:sz w:val="24"/>
          <w:szCs w:val="24"/>
        </w:rPr>
        <w:t xml:space="preserve"> Rerata </w:t>
      </w:r>
      <w:r>
        <w:rPr>
          <w:rFonts w:ascii="Times New Roman" w:hAnsi="Times New Roman" w:cs="Times New Roman"/>
          <w:sz w:val="24"/>
          <w:szCs w:val="24"/>
        </w:rPr>
        <w:t>Persentase</w:t>
      </w:r>
      <w:r w:rsidRPr="00D9376D">
        <w:rPr>
          <w:rFonts w:ascii="Times New Roman" w:hAnsi="Times New Roman" w:cs="Times New Roman"/>
          <w:sz w:val="24"/>
          <w:szCs w:val="24"/>
        </w:rPr>
        <w:t>Panjang Penutupan Luka Pada Setiap Perlakuan.</w:t>
      </w:r>
    </w:p>
    <w:tbl>
      <w:tblPr>
        <w:tblStyle w:val="TableGrid"/>
        <w:tblW w:w="0" w:type="auto"/>
        <w:jc w:val="center"/>
        <w:tblLook w:val="04A0"/>
      </w:tblPr>
      <w:tblGrid>
        <w:gridCol w:w="3013"/>
        <w:gridCol w:w="5800"/>
      </w:tblGrid>
      <w:tr w:rsidR="00FB79A1" w:rsidRPr="00411B72" w:rsidTr="00221959">
        <w:trPr>
          <w:trHeight w:val="451"/>
          <w:jc w:val="center"/>
        </w:trPr>
        <w:tc>
          <w:tcPr>
            <w:tcW w:w="3013" w:type="dxa"/>
            <w:tcBorders>
              <w:left w:val="nil"/>
              <w:bottom w:val="single" w:sz="4" w:space="0" w:color="000000" w:themeColor="text1"/>
              <w:right w:val="nil"/>
            </w:tcBorders>
          </w:tcPr>
          <w:p w:rsidR="00FB79A1" w:rsidRPr="00411B72" w:rsidRDefault="00FB79A1" w:rsidP="00221959">
            <w:pPr>
              <w:tabs>
                <w:tab w:val="left" w:pos="567"/>
              </w:tabs>
              <w:ind w:right="0" w:firstLine="0"/>
              <w:jc w:val="center"/>
              <w:rPr>
                <w:rFonts w:ascii="Times New Roman" w:hAnsi="Times New Roman" w:cs="Times New Roman"/>
                <w:sz w:val="24"/>
                <w:szCs w:val="24"/>
              </w:rPr>
            </w:pPr>
            <w:r w:rsidRPr="00411B72">
              <w:rPr>
                <w:rFonts w:ascii="Times New Roman" w:hAnsi="Times New Roman" w:cs="Times New Roman"/>
                <w:sz w:val="24"/>
                <w:szCs w:val="24"/>
              </w:rPr>
              <w:t>Perlakuan</w:t>
            </w:r>
          </w:p>
        </w:tc>
        <w:tc>
          <w:tcPr>
            <w:tcW w:w="5800" w:type="dxa"/>
            <w:tcBorders>
              <w:left w:val="nil"/>
              <w:bottom w:val="single" w:sz="4" w:space="0" w:color="000000" w:themeColor="text1"/>
              <w:right w:val="nil"/>
            </w:tcBorders>
          </w:tcPr>
          <w:p w:rsidR="00FB79A1" w:rsidRPr="00411B72" w:rsidRDefault="00FB79A1" w:rsidP="00221959">
            <w:pPr>
              <w:tabs>
                <w:tab w:val="left" w:pos="567"/>
              </w:tabs>
              <w:ind w:right="0" w:firstLine="0"/>
              <w:jc w:val="center"/>
              <w:rPr>
                <w:rFonts w:ascii="Times New Roman" w:hAnsi="Times New Roman" w:cs="Times New Roman"/>
                <w:sz w:val="24"/>
                <w:szCs w:val="24"/>
              </w:rPr>
            </w:pPr>
            <w:r w:rsidRPr="00411B72">
              <w:rPr>
                <w:rFonts w:ascii="Times New Roman" w:hAnsi="Times New Roman" w:cs="Times New Roman"/>
                <w:sz w:val="24"/>
                <w:szCs w:val="24"/>
              </w:rPr>
              <w:t>Perkembangan Ukauran Penutupan Luka (cm) Selama 10 hari (Mean ± SEM)</w:t>
            </w:r>
          </w:p>
        </w:tc>
      </w:tr>
      <w:tr w:rsidR="00FB79A1" w:rsidRPr="00411B72" w:rsidTr="00221959">
        <w:trPr>
          <w:trHeight w:val="152"/>
          <w:jc w:val="center"/>
        </w:trPr>
        <w:tc>
          <w:tcPr>
            <w:tcW w:w="3013" w:type="dxa"/>
            <w:tcBorders>
              <w:left w:val="nil"/>
              <w:bottom w:val="nil"/>
              <w:right w:val="nil"/>
            </w:tcBorders>
          </w:tcPr>
          <w:p w:rsidR="00FB79A1" w:rsidRPr="00411B72" w:rsidRDefault="00FB79A1" w:rsidP="00221959">
            <w:pPr>
              <w:tabs>
                <w:tab w:val="left" w:pos="567"/>
              </w:tabs>
              <w:ind w:right="0" w:firstLine="0"/>
              <w:jc w:val="center"/>
              <w:rPr>
                <w:rFonts w:ascii="Times New Roman" w:hAnsi="Times New Roman" w:cs="Times New Roman"/>
                <w:sz w:val="24"/>
                <w:szCs w:val="24"/>
              </w:rPr>
            </w:pPr>
            <w:r w:rsidRPr="00411B72">
              <w:rPr>
                <w:rFonts w:ascii="Times New Roman" w:hAnsi="Times New Roman" w:cs="Times New Roman"/>
                <w:sz w:val="24"/>
                <w:szCs w:val="24"/>
              </w:rPr>
              <w:t>K(+)</w:t>
            </w:r>
          </w:p>
        </w:tc>
        <w:tc>
          <w:tcPr>
            <w:tcW w:w="5800" w:type="dxa"/>
            <w:tcBorders>
              <w:left w:val="nil"/>
              <w:bottom w:val="nil"/>
              <w:right w:val="nil"/>
            </w:tcBorders>
          </w:tcPr>
          <w:p w:rsidR="00FB79A1" w:rsidRPr="00F71920" w:rsidRDefault="00FB79A1" w:rsidP="00221959">
            <w:pPr>
              <w:ind w:right="0" w:firstLine="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83,07   </w:t>
            </w:r>
            <w:r w:rsidRPr="00F71920">
              <w:rPr>
                <w:rFonts w:ascii="Times New Roman" w:hAnsi="Times New Roman" w:cs="Times New Roman"/>
                <w:sz w:val="24"/>
                <w:szCs w:val="24"/>
              </w:rPr>
              <w:t>±</w:t>
            </w:r>
            <w:r>
              <w:rPr>
                <w:rFonts w:ascii="Times New Roman" w:hAnsi="Times New Roman" w:cs="Times New Roman"/>
                <w:sz w:val="24"/>
                <w:szCs w:val="24"/>
              </w:rPr>
              <w:t xml:space="preserve">   9,78</w:t>
            </w:r>
          </w:p>
        </w:tc>
      </w:tr>
      <w:tr w:rsidR="00FB79A1" w:rsidRPr="00411B72" w:rsidTr="00221959">
        <w:trPr>
          <w:trHeight w:val="237"/>
          <w:jc w:val="center"/>
        </w:trPr>
        <w:tc>
          <w:tcPr>
            <w:tcW w:w="3013" w:type="dxa"/>
            <w:tcBorders>
              <w:top w:val="nil"/>
              <w:left w:val="nil"/>
              <w:bottom w:val="nil"/>
              <w:right w:val="nil"/>
            </w:tcBorders>
          </w:tcPr>
          <w:p w:rsidR="00FB79A1" w:rsidRPr="00411B72" w:rsidRDefault="00FB79A1" w:rsidP="00221959">
            <w:pPr>
              <w:tabs>
                <w:tab w:val="left" w:pos="567"/>
              </w:tabs>
              <w:ind w:right="0" w:firstLine="0"/>
              <w:jc w:val="center"/>
              <w:rPr>
                <w:rFonts w:ascii="Times New Roman" w:hAnsi="Times New Roman" w:cs="Times New Roman"/>
                <w:sz w:val="24"/>
                <w:szCs w:val="24"/>
              </w:rPr>
            </w:pPr>
            <w:r w:rsidRPr="00411B72">
              <w:rPr>
                <w:rFonts w:ascii="Times New Roman" w:hAnsi="Times New Roman" w:cs="Times New Roman"/>
                <w:sz w:val="24"/>
                <w:szCs w:val="24"/>
              </w:rPr>
              <w:t>K(-)</w:t>
            </w:r>
          </w:p>
        </w:tc>
        <w:tc>
          <w:tcPr>
            <w:tcW w:w="5800" w:type="dxa"/>
            <w:tcBorders>
              <w:top w:val="nil"/>
              <w:left w:val="nil"/>
              <w:bottom w:val="nil"/>
              <w:right w:val="nil"/>
            </w:tcBorders>
          </w:tcPr>
          <w:p w:rsidR="00FB79A1" w:rsidRPr="00F71920" w:rsidRDefault="00FB79A1" w:rsidP="00221959">
            <w:pPr>
              <w:ind w:right="0" w:firstLine="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78,72   </w:t>
            </w:r>
            <w:r>
              <w:rPr>
                <w:rFonts w:ascii="Times New Roman" w:hAnsi="Times New Roman" w:cs="Times New Roman"/>
                <w:sz w:val="24"/>
                <w:szCs w:val="24"/>
              </w:rPr>
              <w:t>± 12,</w:t>
            </w:r>
            <w:r w:rsidRPr="00FB4256">
              <w:rPr>
                <w:rFonts w:ascii="Times New Roman" w:hAnsi="Times New Roman" w:cs="Times New Roman"/>
                <w:sz w:val="24"/>
                <w:szCs w:val="24"/>
              </w:rPr>
              <w:t>3</w:t>
            </w:r>
            <w:r>
              <w:rPr>
                <w:rFonts w:ascii="Times New Roman" w:hAnsi="Times New Roman" w:cs="Times New Roman"/>
                <w:sz w:val="24"/>
                <w:szCs w:val="24"/>
              </w:rPr>
              <w:t>8</w:t>
            </w:r>
          </w:p>
        </w:tc>
      </w:tr>
      <w:tr w:rsidR="00FB79A1" w:rsidRPr="00411B72" w:rsidTr="00221959">
        <w:trPr>
          <w:trHeight w:val="185"/>
          <w:jc w:val="center"/>
        </w:trPr>
        <w:tc>
          <w:tcPr>
            <w:tcW w:w="3013" w:type="dxa"/>
            <w:tcBorders>
              <w:top w:val="nil"/>
              <w:left w:val="nil"/>
              <w:bottom w:val="nil"/>
              <w:right w:val="nil"/>
            </w:tcBorders>
          </w:tcPr>
          <w:p w:rsidR="00FB79A1" w:rsidRPr="00411B72" w:rsidRDefault="00FB79A1" w:rsidP="00221959">
            <w:pPr>
              <w:tabs>
                <w:tab w:val="left" w:pos="567"/>
              </w:tabs>
              <w:ind w:right="0" w:firstLine="0"/>
              <w:jc w:val="center"/>
              <w:rPr>
                <w:rFonts w:ascii="Times New Roman" w:hAnsi="Times New Roman" w:cs="Times New Roman"/>
                <w:sz w:val="24"/>
                <w:szCs w:val="24"/>
              </w:rPr>
            </w:pPr>
            <w:r w:rsidRPr="00411B72">
              <w:rPr>
                <w:rFonts w:ascii="Times New Roman" w:hAnsi="Times New Roman" w:cs="Times New Roman"/>
                <w:sz w:val="24"/>
                <w:szCs w:val="24"/>
              </w:rPr>
              <w:t>P1</w:t>
            </w:r>
          </w:p>
        </w:tc>
        <w:tc>
          <w:tcPr>
            <w:tcW w:w="5800" w:type="dxa"/>
            <w:tcBorders>
              <w:top w:val="nil"/>
              <w:left w:val="nil"/>
              <w:bottom w:val="nil"/>
              <w:right w:val="nil"/>
            </w:tcBorders>
          </w:tcPr>
          <w:p w:rsidR="00FB79A1" w:rsidRPr="00F71920" w:rsidRDefault="00FB79A1" w:rsidP="00221959">
            <w:pPr>
              <w:tabs>
                <w:tab w:val="left" w:pos="0"/>
              </w:tabs>
              <w:ind w:right="34" w:firstLine="0"/>
              <w:jc w:val="center"/>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id-ID"/>
              </w:rPr>
              <w:t xml:space="preserve">89,49   </w:t>
            </w:r>
            <w:r w:rsidRPr="00F71920">
              <w:rPr>
                <w:rFonts w:ascii="Times New Roman" w:hAnsi="Times New Roman" w:cs="Times New Roman"/>
                <w:sz w:val="24"/>
                <w:szCs w:val="24"/>
              </w:rPr>
              <w:t xml:space="preserve">± </w:t>
            </w:r>
            <w:r>
              <w:rPr>
                <w:rFonts w:ascii="Times New Roman" w:hAnsi="Times New Roman" w:cs="Times New Roman"/>
                <w:sz w:val="24"/>
                <w:szCs w:val="24"/>
              </w:rPr>
              <w:t>10,52</w:t>
            </w:r>
          </w:p>
        </w:tc>
      </w:tr>
      <w:tr w:rsidR="00FB79A1" w:rsidRPr="00411B72" w:rsidTr="00221959">
        <w:trPr>
          <w:trHeight w:val="261"/>
          <w:jc w:val="center"/>
        </w:trPr>
        <w:tc>
          <w:tcPr>
            <w:tcW w:w="3013" w:type="dxa"/>
            <w:tcBorders>
              <w:top w:val="nil"/>
              <w:left w:val="nil"/>
              <w:bottom w:val="nil"/>
              <w:right w:val="nil"/>
            </w:tcBorders>
          </w:tcPr>
          <w:p w:rsidR="00FB79A1" w:rsidRPr="00411B72" w:rsidRDefault="00FB79A1" w:rsidP="00221959">
            <w:pPr>
              <w:tabs>
                <w:tab w:val="left" w:pos="567"/>
              </w:tabs>
              <w:ind w:right="0" w:firstLine="0"/>
              <w:jc w:val="center"/>
              <w:rPr>
                <w:rFonts w:ascii="Times New Roman" w:hAnsi="Times New Roman" w:cs="Times New Roman"/>
                <w:sz w:val="24"/>
                <w:szCs w:val="24"/>
              </w:rPr>
            </w:pPr>
            <w:r w:rsidRPr="00411B72">
              <w:rPr>
                <w:rFonts w:ascii="Times New Roman" w:hAnsi="Times New Roman" w:cs="Times New Roman"/>
                <w:sz w:val="24"/>
                <w:szCs w:val="24"/>
              </w:rPr>
              <w:t>P2</w:t>
            </w:r>
          </w:p>
        </w:tc>
        <w:tc>
          <w:tcPr>
            <w:tcW w:w="5800" w:type="dxa"/>
            <w:tcBorders>
              <w:top w:val="nil"/>
              <w:left w:val="nil"/>
              <w:bottom w:val="nil"/>
              <w:right w:val="nil"/>
            </w:tcBorders>
          </w:tcPr>
          <w:p w:rsidR="00FB79A1" w:rsidRPr="00F71920" w:rsidRDefault="00FB79A1" w:rsidP="00221959">
            <w:pPr>
              <w:tabs>
                <w:tab w:val="left" w:pos="0"/>
                <w:tab w:val="left" w:pos="2719"/>
              </w:tabs>
              <w:ind w:right="0" w:firstLine="0"/>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id-ID"/>
              </w:rPr>
              <w:t xml:space="preserve">                                100,00   </w:t>
            </w:r>
            <w:r>
              <w:rPr>
                <w:rFonts w:ascii="Times New Roman" w:hAnsi="Times New Roman" w:cs="Times New Roman"/>
                <w:sz w:val="24"/>
                <w:szCs w:val="24"/>
              </w:rPr>
              <w:t>±    0,</w:t>
            </w:r>
            <w:r w:rsidRPr="00FB4256">
              <w:rPr>
                <w:rFonts w:ascii="Times New Roman" w:hAnsi="Times New Roman" w:cs="Times New Roman"/>
                <w:sz w:val="24"/>
                <w:szCs w:val="24"/>
              </w:rPr>
              <w:t>00</w:t>
            </w:r>
          </w:p>
        </w:tc>
      </w:tr>
      <w:tr w:rsidR="00FB79A1" w:rsidRPr="00411B72" w:rsidTr="00221959">
        <w:trPr>
          <w:trHeight w:val="252"/>
          <w:jc w:val="center"/>
        </w:trPr>
        <w:tc>
          <w:tcPr>
            <w:tcW w:w="3013" w:type="dxa"/>
            <w:tcBorders>
              <w:top w:val="nil"/>
              <w:left w:val="nil"/>
              <w:bottom w:val="nil"/>
              <w:right w:val="nil"/>
            </w:tcBorders>
          </w:tcPr>
          <w:p w:rsidR="00FB79A1" w:rsidRPr="00411B72" w:rsidRDefault="00FB79A1" w:rsidP="00221959">
            <w:pPr>
              <w:tabs>
                <w:tab w:val="left" w:pos="567"/>
              </w:tabs>
              <w:ind w:right="0" w:firstLine="0"/>
              <w:jc w:val="center"/>
              <w:rPr>
                <w:rFonts w:ascii="Times New Roman" w:hAnsi="Times New Roman" w:cs="Times New Roman"/>
                <w:sz w:val="24"/>
                <w:szCs w:val="24"/>
              </w:rPr>
            </w:pPr>
            <w:r w:rsidRPr="00411B72">
              <w:rPr>
                <w:rFonts w:ascii="Times New Roman" w:hAnsi="Times New Roman" w:cs="Times New Roman"/>
                <w:sz w:val="24"/>
                <w:szCs w:val="24"/>
              </w:rPr>
              <w:t>P3</w:t>
            </w:r>
          </w:p>
        </w:tc>
        <w:tc>
          <w:tcPr>
            <w:tcW w:w="5800" w:type="dxa"/>
            <w:tcBorders>
              <w:top w:val="nil"/>
              <w:left w:val="nil"/>
              <w:bottom w:val="nil"/>
              <w:right w:val="nil"/>
            </w:tcBorders>
          </w:tcPr>
          <w:p w:rsidR="00FB79A1" w:rsidRPr="00FD6B4A" w:rsidRDefault="00FB79A1" w:rsidP="00221959">
            <w:pPr>
              <w:tabs>
                <w:tab w:val="left" w:pos="0"/>
              </w:tabs>
              <w:ind w:right="0" w:firstLine="0"/>
              <w:rPr>
                <w:rFonts w:ascii="Times New Roman" w:hAnsi="Times New Roman" w:cs="Times New Roman"/>
                <w:sz w:val="24"/>
                <w:szCs w:val="24"/>
                <w:vertAlign w:val="superscript"/>
                <w:lang w:val="en-US"/>
              </w:rPr>
            </w:pPr>
            <w:r>
              <w:rPr>
                <w:rFonts w:ascii="Times New Roman" w:eastAsia="Times New Roman" w:hAnsi="Times New Roman" w:cs="Times New Roman"/>
                <w:color w:val="000000"/>
                <w:sz w:val="24"/>
                <w:szCs w:val="24"/>
                <w:lang w:eastAsia="id-ID"/>
              </w:rPr>
              <w:t xml:space="preserve">                                  91,42   </w:t>
            </w:r>
            <w:r>
              <w:rPr>
                <w:rFonts w:ascii="Times New Roman" w:hAnsi="Times New Roman" w:cs="Times New Roman"/>
                <w:sz w:val="24"/>
                <w:szCs w:val="24"/>
              </w:rPr>
              <w:t>±   8,57</w:t>
            </w:r>
          </w:p>
        </w:tc>
      </w:tr>
      <w:tr w:rsidR="00FB79A1" w:rsidRPr="00411B72" w:rsidTr="00221959">
        <w:trPr>
          <w:trHeight w:val="83"/>
          <w:jc w:val="center"/>
        </w:trPr>
        <w:tc>
          <w:tcPr>
            <w:tcW w:w="3013" w:type="dxa"/>
            <w:tcBorders>
              <w:top w:val="nil"/>
              <w:left w:val="nil"/>
              <w:right w:val="nil"/>
            </w:tcBorders>
          </w:tcPr>
          <w:p w:rsidR="00FB79A1" w:rsidRPr="00411B72" w:rsidRDefault="00FB79A1" w:rsidP="00221959">
            <w:pPr>
              <w:tabs>
                <w:tab w:val="left" w:pos="567"/>
              </w:tabs>
              <w:ind w:right="0" w:firstLine="0"/>
              <w:jc w:val="center"/>
              <w:rPr>
                <w:rFonts w:ascii="Times New Roman" w:hAnsi="Times New Roman" w:cs="Times New Roman"/>
                <w:sz w:val="24"/>
                <w:szCs w:val="24"/>
              </w:rPr>
            </w:pPr>
            <w:r w:rsidRPr="00411B72">
              <w:rPr>
                <w:rFonts w:ascii="Times New Roman" w:hAnsi="Times New Roman" w:cs="Times New Roman"/>
                <w:sz w:val="24"/>
                <w:szCs w:val="24"/>
              </w:rPr>
              <w:t>P4</w:t>
            </w:r>
          </w:p>
        </w:tc>
        <w:tc>
          <w:tcPr>
            <w:tcW w:w="5800" w:type="dxa"/>
            <w:tcBorders>
              <w:top w:val="nil"/>
              <w:left w:val="nil"/>
              <w:right w:val="nil"/>
            </w:tcBorders>
          </w:tcPr>
          <w:p w:rsidR="00FB79A1" w:rsidRPr="00F71920" w:rsidRDefault="00FB79A1" w:rsidP="00221959">
            <w:pPr>
              <w:tabs>
                <w:tab w:val="left" w:pos="567"/>
              </w:tabs>
              <w:ind w:right="34" w:firstLine="0"/>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id-ID"/>
              </w:rPr>
              <w:t xml:space="preserve">                                  83,7     </w:t>
            </w:r>
            <w:r w:rsidRPr="00F71920">
              <w:rPr>
                <w:rFonts w:ascii="Times New Roman" w:hAnsi="Times New Roman" w:cs="Times New Roman"/>
                <w:sz w:val="24"/>
                <w:szCs w:val="24"/>
              </w:rPr>
              <w:t xml:space="preserve">± </w:t>
            </w:r>
            <w:r>
              <w:rPr>
                <w:rFonts w:ascii="Times New Roman" w:hAnsi="Times New Roman" w:cs="Times New Roman"/>
                <w:sz w:val="24"/>
                <w:szCs w:val="24"/>
              </w:rPr>
              <w:t xml:space="preserve">  6,42</w:t>
            </w:r>
          </w:p>
        </w:tc>
      </w:tr>
    </w:tbl>
    <w:p w:rsidR="00FB79A1" w:rsidRPr="00C93ABF" w:rsidRDefault="00FB79A1" w:rsidP="00FB79A1">
      <w:pPr>
        <w:rPr>
          <w:rFonts w:ascii="Times New Roman" w:hAnsi="Times New Roman" w:cs="Times New Roman"/>
          <w:sz w:val="20"/>
          <w:szCs w:val="20"/>
        </w:rPr>
      </w:pPr>
      <w:r w:rsidRPr="00C93ABF">
        <w:rPr>
          <w:rFonts w:ascii="Times New Roman" w:hAnsi="Times New Roman" w:cs="Times New Roman"/>
          <w:sz w:val="20"/>
          <w:szCs w:val="20"/>
        </w:rPr>
        <w:t>Keterangan:</w:t>
      </w:r>
      <w:r>
        <w:rPr>
          <w:rFonts w:ascii="Times New Roman" w:hAnsi="Times New Roman" w:cs="Times New Roman"/>
          <w:sz w:val="20"/>
          <w:szCs w:val="20"/>
        </w:rPr>
        <w:t xml:space="preserve">   </w:t>
      </w:r>
      <w:r w:rsidRPr="00C93ABF">
        <w:rPr>
          <w:rFonts w:ascii="Times New Roman" w:hAnsi="Times New Roman" w:cs="Times New Roman"/>
          <w:sz w:val="20"/>
          <w:szCs w:val="20"/>
        </w:rPr>
        <w:t xml:space="preserve">K(+) = Kontrol positif, luka diolesi </w:t>
      </w:r>
      <w:r w:rsidRPr="00C93ABF">
        <w:rPr>
          <w:rFonts w:ascii="Times New Roman" w:hAnsi="Times New Roman" w:cs="Times New Roman"/>
          <w:i/>
          <w:sz w:val="20"/>
          <w:szCs w:val="20"/>
        </w:rPr>
        <w:t>povidone iodine</w:t>
      </w:r>
    </w:p>
    <w:p w:rsidR="00FB79A1" w:rsidRPr="00C93ABF" w:rsidRDefault="00FB79A1" w:rsidP="00FB79A1">
      <w:pPr>
        <w:ind w:left="1134"/>
        <w:rPr>
          <w:rFonts w:ascii="Times New Roman" w:hAnsi="Times New Roman" w:cs="Times New Roman"/>
          <w:sz w:val="20"/>
          <w:szCs w:val="20"/>
        </w:rPr>
      </w:pPr>
      <w:r w:rsidRPr="00C93ABF">
        <w:rPr>
          <w:rFonts w:ascii="Times New Roman" w:hAnsi="Times New Roman" w:cs="Times New Roman"/>
          <w:sz w:val="20"/>
          <w:szCs w:val="20"/>
        </w:rPr>
        <w:t>K(-)  = Kontrol negatif, luka diolesi dengan aquades</w:t>
      </w:r>
    </w:p>
    <w:p w:rsidR="00FB79A1" w:rsidRPr="00C93ABF" w:rsidRDefault="00FB79A1" w:rsidP="00FB79A1">
      <w:pPr>
        <w:ind w:left="1134"/>
        <w:rPr>
          <w:rFonts w:ascii="Times New Roman" w:hAnsi="Times New Roman" w:cs="Times New Roman"/>
          <w:sz w:val="20"/>
          <w:szCs w:val="20"/>
        </w:rPr>
      </w:pPr>
      <w:r w:rsidRPr="00C93ABF">
        <w:rPr>
          <w:rFonts w:ascii="Times New Roman" w:hAnsi="Times New Roman" w:cs="Times New Roman"/>
          <w:sz w:val="20"/>
          <w:szCs w:val="20"/>
        </w:rPr>
        <w:t>P1    = Perlakuan 1, luka diolesi ekstrak etanol daun kenikir 10%</w:t>
      </w:r>
    </w:p>
    <w:p w:rsidR="00FB79A1" w:rsidRPr="00C93ABF" w:rsidRDefault="00FB79A1" w:rsidP="00FB79A1">
      <w:pPr>
        <w:ind w:left="1134"/>
        <w:rPr>
          <w:rFonts w:ascii="Times New Roman" w:hAnsi="Times New Roman" w:cs="Times New Roman"/>
          <w:sz w:val="20"/>
          <w:szCs w:val="20"/>
        </w:rPr>
      </w:pPr>
      <w:r w:rsidRPr="00C93ABF">
        <w:rPr>
          <w:rFonts w:ascii="Times New Roman" w:hAnsi="Times New Roman" w:cs="Times New Roman"/>
          <w:sz w:val="20"/>
          <w:szCs w:val="20"/>
        </w:rPr>
        <w:t>P2    = Perlakuan 2, luka diolesi ekstrak etanol daun kenikir 15%</w:t>
      </w:r>
    </w:p>
    <w:p w:rsidR="00FB79A1" w:rsidRPr="00C93ABF" w:rsidRDefault="00FB79A1" w:rsidP="00FB79A1">
      <w:pPr>
        <w:ind w:left="1134"/>
        <w:rPr>
          <w:rFonts w:ascii="Times New Roman" w:hAnsi="Times New Roman" w:cs="Times New Roman"/>
          <w:sz w:val="20"/>
          <w:szCs w:val="20"/>
        </w:rPr>
      </w:pPr>
      <w:r w:rsidRPr="00C93ABF">
        <w:rPr>
          <w:rFonts w:ascii="Times New Roman" w:hAnsi="Times New Roman" w:cs="Times New Roman"/>
          <w:sz w:val="20"/>
          <w:szCs w:val="20"/>
        </w:rPr>
        <w:t xml:space="preserve">P3    = Perlakuan 3, luka diolesi ekstrak etanol daun kenikir 20% </w:t>
      </w:r>
    </w:p>
    <w:p w:rsidR="00FB79A1" w:rsidRDefault="00FB79A1" w:rsidP="00FB79A1">
      <w:pPr>
        <w:ind w:left="1134"/>
        <w:jc w:val="both"/>
        <w:rPr>
          <w:rFonts w:ascii="Times New Roman" w:hAnsi="Times New Roman" w:cs="Times New Roman"/>
        </w:rPr>
      </w:pPr>
      <w:r w:rsidRPr="00C93ABF">
        <w:rPr>
          <w:rFonts w:ascii="Times New Roman" w:hAnsi="Times New Roman" w:cs="Times New Roman"/>
          <w:sz w:val="20"/>
          <w:szCs w:val="20"/>
        </w:rPr>
        <w:t>P4    = Perlakuan 4, luka diolesi ekstrak etanol daun kenikir 25%.</w:t>
      </w:r>
      <w:r>
        <w:rPr>
          <w:rFonts w:ascii="Times New Roman" w:hAnsi="Times New Roman" w:cs="Times New Roman"/>
        </w:rPr>
        <w:t xml:space="preserve"> </w:t>
      </w:r>
    </w:p>
    <w:p w:rsidR="00FB79A1" w:rsidRDefault="00FB79A1" w:rsidP="00FB79A1">
      <w:pPr>
        <w:jc w:val="both"/>
        <w:rPr>
          <w:rFonts w:ascii="Times New Roman" w:hAnsi="Times New Roman" w:cs="Times New Roman"/>
        </w:rPr>
      </w:pPr>
    </w:p>
    <w:p w:rsidR="00FB79A1" w:rsidRPr="0085085D" w:rsidRDefault="00FB79A1" w:rsidP="00FB79A1">
      <w:pPr>
        <w:spacing w:line="360" w:lineRule="auto"/>
        <w:ind w:left="426" w:firstLine="294"/>
        <w:jc w:val="both"/>
        <w:rPr>
          <w:rFonts w:ascii="Times New Roman" w:hAnsi="Times New Roman" w:cs="Times New Roman"/>
          <w:sz w:val="24"/>
        </w:rPr>
      </w:pPr>
      <w:r w:rsidRPr="00C83820">
        <w:rPr>
          <w:rFonts w:ascii="Times New Roman" w:hAnsi="Times New Roman" w:cs="Times New Roman"/>
          <w:sz w:val="24"/>
          <w:lang w:val="sv-SE"/>
        </w:rPr>
        <w:t>Berdasarkan data menunjukkan p</w:t>
      </w:r>
      <w:r w:rsidRPr="0085085D">
        <w:rPr>
          <w:rFonts w:ascii="Times New Roman" w:hAnsi="Times New Roman" w:cs="Times New Roman"/>
          <w:sz w:val="24"/>
        </w:rPr>
        <w:t>erlakuan kedua (P2) yang diberikan ekstrak etanol daun kenikir 15% memiliki persentase paling tinggi yakni 100%. Selanjutnya pada perlakuan ketiga (P3) yang diberikan ekstrak etanol daun kenikir 20% memiliki persentase perkembangan penurunan panjang luka sebesar 91,42%. Perlakuan pertama (P1) yang diberikan ekstrak etanol daun kenikir 10% memiliki persentase perkembangan penurunan panjang luka sebesar  89,49%. Untuk perlakuan keempat (P4) yang diberikan ekstrak etanol daun kenikir 25% memiliki persentase perkembangan penurunan panjang luka sebesar 83,78 %. Perlakuan kontrol positif (K+) yang diberikan povidone iodine memiliki persentase perkembangan penurunan panjang luka sebesar  83,07% dan perlakuan kontrol negatif (K-) yang hanya diberikan aquades memiliki persentase perkembangan penurunan panjang luka pada hari terakhir sebesar 78,72 %.</w:t>
      </w:r>
    </w:p>
    <w:p w:rsidR="00FB79A1" w:rsidRDefault="00FB79A1" w:rsidP="00FB79A1">
      <w:pPr>
        <w:spacing w:line="360" w:lineRule="auto"/>
        <w:jc w:val="both"/>
        <w:rPr>
          <w:rFonts w:ascii="Times New Roman" w:hAnsi="Times New Roman" w:cs="Times New Roman"/>
          <w:sz w:val="24"/>
          <w:szCs w:val="24"/>
        </w:rPr>
      </w:pPr>
    </w:p>
    <w:p w:rsidR="00FB79A1" w:rsidRDefault="00FB79A1" w:rsidP="00FB79A1">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K</w:t>
      </w:r>
      <w:r w:rsidRPr="002439F7">
        <w:rPr>
          <w:rFonts w:ascii="Times New Roman" w:hAnsi="Times New Roman" w:cs="Times New Roman"/>
          <w:sz w:val="24"/>
          <w:szCs w:val="24"/>
        </w:rPr>
        <w:t xml:space="preserve">elompok perlakuan dengan menggunakan ekstrak daun </w:t>
      </w:r>
      <w:r>
        <w:rPr>
          <w:rFonts w:ascii="Times New Roman" w:hAnsi="Times New Roman" w:cs="Times New Roman"/>
          <w:sz w:val="24"/>
          <w:szCs w:val="24"/>
        </w:rPr>
        <w:t xml:space="preserve">kenikir memiliki rerata panjang </w:t>
      </w:r>
      <w:r w:rsidRPr="002439F7">
        <w:rPr>
          <w:rFonts w:ascii="Times New Roman" w:hAnsi="Times New Roman" w:cs="Times New Roman"/>
          <w:sz w:val="24"/>
          <w:szCs w:val="24"/>
        </w:rPr>
        <w:t>penutupan luka yang lebih baik dibandingkan dengan kontrol negatif. Hal tersebut dikarenakan adanya senyawa metabolit aktif</w:t>
      </w:r>
      <w:r>
        <w:rPr>
          <w:rFonts w:ascii="Times New Roman" w:hAnsi="Times New Roman" w:cs="Times New Roman"/>
          <w:sz w:val="24"/>
          <w:szCs w:val="24"/>
        </w:rPr>
        <w:t xml:space="preserve"> saponin</w:t>
      </w:r>
      <w:r w:rsidRPr="002439F7">
        <w:rPr>
          <w:rFonts w:ascii="Times New Roman" w:hAnsi="Times New Roman" w:cs="Times New Roman"/>
          <w:sz w:val="24"/>
          <w:szCs w:val="24"/>
        </w:rPr>
        <w:t xml:space="preserve"> yang terkandung dalam ekstrak etanol daun kenikir yang dapat membant</w:t>
      </w:r>
      <w:r>
        <w:rPr>
          <w:rFonts w:ascii="Times New Roman" w:hAnsi="Times New Roman" w:cs="Times New Roman"/>
          <w:sz w:val="24"/>
          <w:szCs w:val="24"/>
        </w:rPr>
        <w:t xml:space="preserve">u proses penyembuhan pada lukaberdasarkan hasil analisis ragam </w:t>
      </w:r>
      <w:r w:rsidRPr="00ED533B">
        <w:rPr>
          <w:rFonts w:ascii="Times New Roman" w:hAnsi="Times New Roman" w:cs="Times New Roman"/>
          <w:sz w:val="24"/>
          <w:szCs w:val="24"/>
        </w:rPr>
        <w:t>tidak memiliki perbedaan nyata</w:t>
      </w:r>
      <w:r>
        <w:rPr>
          <w:rFonts w:ascii="Times New Roman" w:hAnsi="Times New Roman" w:cs="Times New Roman"/>
          <w:sz w:val="24"/>
          <w:szCs w:val="24"/>
        </w:rPr>
        <w:t>.</w:t>
      </w:r>
    </w:p>
    <w:p w:rsidR="00FB79A1" w:rsidRDefault="00FB79A1" w:rsidP="00FB79A1">
      <w:pPr>
        <w:spacing w:line="360" w:lineRule="auto"/>
        <w:jc w:val="both"/>
        <w:rPr>
          <w:rFonts w:ascii="Times New Roman" w:hAnsi="Times New Roman" w:cs="Times New Roman"/>
          <w:b/>
        </w:rPr>
      </w:pPr>
    </w:p>
    <w:p w:rsidR="00FB79A1" w:rsidRDefault="00FB79A1" w:rsidP="00FB79A1">
      <w:pPr>
        <w:spacing w:line="360" w:lineRule="auto"/>
        <w:jc w:val="both"/>
        <w:rPr>
          <w:rFonts w:ascii="Times New Roman" w:hAnsi="Times New Roman" w:cs="Times New Roman"/>
          <w:b/>
        </w:rPr>
      </w:pPr>
    </w:p>
    <w:p w:rsidR="00FB79A1" w:rsidRDefault="00FB79A1" w:rsidP="00FB79A1">
      <w:pPr>
        <w:spacing w:line="360" w:lineRule="auto"/>
        <w:jc w:val="both"/>
        <w:rPr>
          <w:rFonts w:ascii="Times New Roman" w:hAnsi="Times New Roman" w:cs="Times New Roman"/>
          <w:b/>
        </w:rPr>
      </w:pPr>
    </w:p>
    <w:p w:rsidR="00FB79A1" w:rsidRDefault="00FB79A1" w:rsidP="00FB79A1">
      <w:pPr>
        <w:spacing w:line="360" w:lineRule="auto"/>
        <w:jc w:val="both"/>
        <w:rPr>
          <w:rFonts w:ascii="Times New Roman" w:hAnsi="Times New Roman" w:cs="Times New Roman"/>
          <w:b/>
        </w:rPr>
      </w:pPr>
    </w:p>
    <w:p w:rsidR="00FB79A1" w:rsidRDefault="00FB79A1" w:rsidP="00FB79A1">
      <w:pPr>
        <w:pStyle w:val="ListParagraph"/>
        <w:numPr>
          <w:ilvl w:val="0"/>
          <w:numId w:val="1"/>
        </w:numPr>
        <w:spacing w:line="360" w:lineRule="auto"/>
        <w:ind w:left="426"/>
        <w:jc w:val="both"/>
        <w:rPr>
          <w:rFonts w:ascii="Times New Roman" w:hAnsi="Times New Roman" w:cs="Times New Roman"/>
          <w:b/>
        </w:rPr>
      </w:pPr>
      <w:r w:rsidRPr="00C93ABF">
        <w:rPr>
          <w:rFonts w:ascii="Times New Roman" w:hAnsi="Times New Roman" w:cs="Times New Roman"/>
          <w:b/>
        </w:rPr>
        <w:lastRenderedPageBreak/>
        <w:t xml:space="preserve">Waktu Penyembuhan </w:t>
      </w:r>
    </w:p>
    <w:p w:rsidR="00FB79A1" w:rsidRPr="00C93ABF" w:rsidRDefault="00FB79A1" w:rsidP="00FB79A1">
      <w:pPr>
        <w:pStyle w:val="ListParagraph"/>
        <w:spacing w:line="360" w:lineRule="auto"/>
        <w:ind w:left="426"/>
        <w:jc w:val="both"/>
        <w:rPr>
          <w:rFonts w:ascii="Times New Roman" w:hAnsi="Times New Roman" w:cs="Times New Roman"/>
          <w:b/>
        </w:rPr>
      </w:pPr>
    </w:p>
    <w:p w:rsidR="00FB79A1" w:rsidRDefault="00FB79A1" w:rsidP="00FB79A1">
      <w:pPr>
        <w:pStyle w:val="ListParagraph"/>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Pengamatan waktu penyembuhan dilakukan</w:t>
      </w:r>
      <w:r w:rsidRPr="00FB40A8">
        <w:rPr>
          <w:rFonts w:ascii="Times New Roman" w:hAnsi="Times New Roman" w:cs="Times New Roman"/>
          <w:sz w:val="24"/>
          <w:szCs w:val="24"/>
        </w:rPr>
        <w:t xml:space="preserve"> untuk melihat perbedaan waktu penyembuhan luka pada setiap perlakuan. </w:t>
      </w:r>
      <w:r>
        <w:rPr>
          <w:rFonts w:ascii="Times New Roman" w:hAnsi="Times New Roman" w:cs="Times New Roman"/>
          <w:sz w:val="24"/>
          <w:szCs w:val="24"/>
        </w:rPr>
        <w:t>Berikut merupakan data</w:t>
      </w:r>
      <w:r w:rsidRPr="00FB40A8">
        <w:rPr>
          <w:rFonts w:ascii="Times New Roman" w:hAnsi="Times New Roman" w:cs="Times New Roman"/>
          <w:sz w:val="24"/>
          <w:szCs w:val="24"/>
        </w:rPr>
        <w:t xml:space="preserve"> rerata waktu penyembuhan luka sayat pada mencit</w:t>
      </w:r>
      <w:r>
        <w:rPr>
          <w:rFonts w:ascii="Times New Roman" w:hAnsi="Times New Roman" w:cs="Times New Roman"/>
          <w:sz w:val="24"/>
          <w:szCs w:val="24"/>
        </w:rPr>
        <w:t>.</w:t>
      </w:r>
    </w:p>
    <w:p w:rsidR="00FB79A1" w:rsidRDefault="00FB79A1" w:rsidP="00FB79A1">
      <w:pPr>
        <w:pStyle w:val="ListParagraph"/>
        <w:spacing w:line="360" w:lineRule="auto"/>
        <w:ind w:left="426" w:firstLine="294"/>
        <w:jc w:val="both"/>
        <w:rPr>
          <w:rFonts w:ascii="Times New Roman" w:hAnsi="Times New Roman" w:cs="Times New Roman"/>
          <w:sz w:val="24"/>
          <w:szCs w:val="24"/>
        </w:rPr>
      </w:pPr>
    </w:p>
    <w:p w:rsidR="00FB79A1" w:rsidRPr="003D7E9A" w:rsidRDefault="00FB79A1" w:rsidP="00FB79A1">
      <w:pPr>
        <w:pStyle w:val="ListParagraph"/>
        <w:spacing w:line="360" w:lineRule="auto"/>
        <w:ind w:left="993" w:hanging="993"/>
        <w:jc w:val="center"/>
        <w:rPr>
          <w:rFonts w:ascii="Times New Roman" w:hAnsi="Times New Roman" w:cs="Times New Roman"/>
          <w:sz w:val="24"/>
          <w:szCs w:val="24"/>
        </w:rPr>
      </w:pPr>
      <w:r w:rsidRPr="008C56A1">
        <w:rPr>
          <w:rFonts w:ascii="Times New Roman" w:hAnsi="Times New Roman" w:cs="Times New Roman"/>
          <w:b/>
          <w:sz w:val="24"/>
          <w:szCs w:val="24"/>
        </w:rPr>
        <w:t>Tabel 2.</w:t>
      </w:r>
      <w:r w:rsidRPr="00884F47">
        <w:rPr>
          <w:rFonts w:ascii="Times New Roman" w:hAnsi="Times New Roman" w:cs="Times New Roman"/>
          <w:sz w:val="24"/>
          <w:szCs w:val="24"/>
        </w:rPr>
        <w:t xml:space="preserve"> Rerata Waktu Penutupan Luka Sayat Pada Mencit Selama 10 Hari</w:t>
      </w:r>
    </w:p>
    <w:tbl>
      <w:tblPr>
        <w:tblStyle w:val="TableGrid"/>
        <w:tblW w:w="9072" w:type="dxa"/>
        <w:tblInd w:w="108" w:type="dxa"/>
        <w:tblLayout w:type="fixed"/>
        <w:tblLook w:val="04A0"/>
      </w:tblPr>
      <w:tblGrid>
        <w:gridCol w:w="1701"/>
        <w:gridCol w:w="7371"/>
      </w:tblGrid>
      <w:tr w:rsidR="00FB79A1" w:rsidTr="00221959">
        <w:trPr>
          <w:trHeight w:val="592"/>
        </w:trPr>
        <w:tc>
          <w:tcPr>
            <w:tcW w:w="1701" w:type="dxa"/>
            <w:tcBorders>
              <w:left w:val="nil"/>
              <w:bottom w:val="single" w:sz="4" w:space="0" w:color="000000" w:themeColor="text1"/>
              <w:right w:val="nil"/>
            </w:tcBorders>
          </w:tcPr>
          <w:p w:rsidR="00FB79A1" w:rsidRDefault="00FB79A1" w:rsidP="00221959">
            <w:pPr>
              <w:tabs>
                <w:tab w:val="left" w:pos="567"/>
              </w:tabs>
              <w:ind w:right="0" w:firstLine="0"/>
              <w:jc w:val="center"/>
              <w:rPr>
                <w:rFonts w:ascii="Times New Roman" w:hAnsi="Times New Roman" w:cs="Times New Roman"/>
                <w:sz w:val="24"/>
                <w:szCs w:val="24"/>
              </w:rPr>
            </w:pPr>
            <w:r>
              <w:rPr>
                <w:rFonts w:ascii="Times New Roman" w:hAnsi="Times New Roman" w:cs="Times New Roman"/>
                <w:sz w:val="24"/>
                <w:szCs w:val="24"/>
              </w:rPr>
              <w:t>Perlakuan</w:t>
            </w:r>
          </w:p>
        </w:tc>
        <w:tc>
          <w:tcPr>
            <w:tcW w:w="7371" w:type="dxa"/>
            <w:tcBorders>
              <w:left w:val="nil"/>
              <w:bottom w:val="single" w:sz="4" w:space="0" w:color="000000" w:themeColor="text1"/>
              <w:right w:val="nil"/>
            </w:tcBorders>
          </w:tcPr>
          <w:p w:rsidR="00FB79A1" w:rsidRDefault="00FB79A1" w:rsidP="00221959">
            <w:pPr>
              <w:tabs>
                <w:tab w:val="left" w:pos="567"/>
              </w:tabs>
              <w:ind w:right="0" w:firstLine="0"/>
              <w:jc w:val="center"/>
              <w:rPr>
                <w:rFonts w:ascii="Times New Roman" w:hAnsi="Times New Roman" w:cs="Times New Roman"/>
                <w:sz w:val="24"/>
                <w:szCs w:val="24"/>
              </w:rPr>
            </w:pPr>
            <w:r>
              <w:rPr>
                <w:rFonts w:ascii="Times New Roman" w:hAnsi="Times New Roman" w:cs="Times New Roman"/>
                <w:sz w:val="24"/>
                <w:szCs w:val="24"/>
              </w:rPr>
              <w:t>Rerata Waktu  Penutupan Luka Sayat Pada Mencit Selama 10 hari (Mean ± SEM)</w:t>
            </w:r>
          </w:p>
        </w:tc>
      </w:tr>
      <w:tr w:rsidR="00FB79A1" w:rsidTr="00221959">
        <w:trPr>
          <w:trHeight w:val="290"/>
        </w:trPr>
        <w:tc>
          <w:tcPr>
            <w:tcW w:w="1701" w:type="dxa"/>
            <w:tcBorders>
              <w:left w:val="nil"/>
              <w:bottom w:val="nil"/>
              <w:right w:val="nil"/>
            </w:tcBorders>
          </w:tcPr>
          <w:p w:rsidR="00FB79A1" w:rsidRDefault="00FB79A1" w:rsidP="00221959">
            <w:pPr>
              <w:tabs>
                <w:tab w:val="left" w:pos="567"/>
              </w:tabs>
              <w:ind w:right="0" w:firstLine="0"/>
              <w:jc w:val="center"/>
              <w:rPr>
                <w:rFonts w:ascii="Times New Roman" w:hAnsi="Times New Roman" w:cs="Times New Roman"/>
                <w:sz w:val="24"/>
                <w:szCs w:val="24"/>
              </w:rPr>
            </w:pPr>
            <w:r>
              <w:rPr>
                <w:rFonts w:ascii="Times New Roman" w:hAnsi="Times New Roman" w:cs="Times New Roman"/>
                <w:sz w:val="24"/>
                <w:szCs w:val="24"/>
              </w:rPr>
              <w:t>K(+)</w:t>
            </w:r>
          </w:p>
        </w:tc>
        <w:tc>
          <w:tcPr>
            <w:tcW w:w="7371" w:type="dxa"/>
            <w:tcBorders>
              <w:left w:val="nil"/>
              <w:bottom w:val="nil"/>
              <w:right w:val="nil"/>
            </w:tcBorders>
          </w:tcPr>
          <w:p w:rsidR="00FB79A1" w:rsidRPr="00F71920" w:rsidRDefault="00FB79A1" w:rsidP="00221959">
            <w:pPr>
              <w:tabs>
                <w:tab w:val="left" w:pos="918"/>
                <w:tab w:val="center" w:pos="2688"/>
              </w:tabs>
              <w:ind w:right="176" w:firstLine="0"/>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10,25 </w:t>
            </w:r>
            <w:r w:rsidRPr="00F71920">
              <w:rPr>
                <w:rFonts w:ascii="Times New Roman" w:hAnsi="Times New Roman" w:cs="Times New Roman"/>
                <w:sz w:val="24"/>
                <w:szCs w:val="24"/>
              </w:rPr>
              <w:t xml:space="preserve">± </w:t>
            </w:r>
            <w:r>
              <w:rPr>
                <w:rFonts w:ascii="Times New Roman" w:hAnsi="Times New Roman" w:cs="Times New Roman"/>
                <w:sz w:val="24"/>
                <w:szCs w:val="24"/>
              </w:rPr>
              <w:t>1,70</w:t>
            </w:r>
          </w:p>
        </w:tc>
      </w:tr>
      <w:tr w:rsidR="00FB79A1" w:rsidTr="00221959">
        <w:trPr>
          <w:trHeight w:val="272"/>
        </w:trPr>
        <w:tc>
          <w:tcPr>
            <w:tcW w:w="1701" w:type="dxa"/>
            <w:tcBorders>
              <w:top w:val="nil"/>
              <w:left w:val="nil"/>
              <w:bottom w:val="nil"/>
              <w:right w:val="nil"/>
            </w:tcBorders>
          </w:tcPr>
          <w:p w:rsidR="00FB79A1" w:rsidRDefault="00FB79A1" w:rsidP="00221959">
            <w:pPr>
              <w:tabs>
                <w:tab w:val="left" w:pos="567"/>
              </w:tabs>
              <w:ind w:right="0" w:firstLine="0"/>
              <w:jc w:val="center"/>
              <w:rPr>
                <w:rFonts w:ascii="Times New Roman" w:hAnsi="Times New Roman" w:cs="Times New Roman"/>
                <w:sz w:val="24"/>
                <w:szCs w:val="24"/>
              </w:rPr>
            </w:pPr>
            <w:r>
              <w:rPr>
                <w:rFonts w:ascii="Times New Roman" w:hAnsi="Times New Roman" w:cs="Times New Roman"/>
                <w:sz w:val="24"/>
                <w:szCs w:val="24"/>
              </w:rPr>
              <w:t>K(-)</w:t>
            </w:r>
          </w:p>
        </w:tc>
        <w:tc>
          <w:tcPr>
            <w:tcW w:w="7371" w:type="dxa"/>
            <w:tcBorders>
              <w:top w:val="nil"/>
              <w:left w:val="nil"/>
              <w:bottom w:val="nil"/>
              <w:right w:val="nil"/>
            </w:tcBorders>
          </w:tcPr>
          <w:p w:rsidR="00FB79A1" w:rsidRPr="00F71920" w:rsidRDefault="00FB79A1" w:rsidP="00221959">
            <w:pPr>
              <w:ind w:right="34"/>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8,75 </w:t>
            </w:r>
            <w:r w:rsidRPr="00F71920">
              <w:rPr>
                <w:rFonts w:ascii="Times New Roman" w:hAnsi="Times New Roman" w:cs="Times New Roman"/>
                <w:sz w:val="24"/>
                <w:szCs w:val="24"/>
              </w:rPr>
              <w:t xml:space="preserve">± </w:t>
            </w:r>
            <w:r>
              <w:rPr>
                <w:rFonts w:ascii="Times New Roman" w:hAnsi="Times New Roman" w:cs="Times New Roman"/>
                <w:sz w:val="24"/>
                <w:szCs w:val="24"/>
              </w:rPr>
              <w:t>1,93</w:t>
            </w:r>
          </w:p>
        </w:tc>
      </w:tr>
      <w:tr w:rsidR="00FB79A1" w:rsidTr="00221959">
        <w:trPr>
          <w:trHeight w:val="264"/>
        </w:trPr>
        <w:tc>
          <w:tcPr>
            <w:tcW w:w="1701" w:type="dxa"/>
            <w:tcBorders>
              <w:top w:val="nil"/>
              <w:left w:val="nil"/>
              <w:bottom w:val="nil"/>
              <w:right w:val="nil"/>
            </w:tcBorders>
          </w:tcPr>
          <w:p w:rsidR="00FB79A1" w:rsidRDefault="00FB79A1" w:rsidP="00221959">
            <w:pPr>
              <w:tabs>
                <w:tab w:val="left" w:pos="567"/>
              </w:tabs>
              <w:ind w:right="0" w:firstLine="0"/>
              <w:jc w:val="center"/>
              <w:rPr>
                <w:rFonts w:ascii="Times New Roman" w:hAnsi="Times New Roman" w:cs="Times New Roman"/>
                <w:sz w:val="24"/>
                <w:szCs w:val="24"/>
              </w:rPr>
            </w:pPr>
            <w:r>
              <w:rPr>
                <w:rFonts w:ascii="Times New Roman" w:hAnsi="Times New Roman" w:cs="Times New Roman"/>
                <w:sz w:val="24"/>
                <w:szCs w:val="24"/>
              </w:rPr>
              <w:t>P1</w:t>
            </w:r>
          </w:p>
        </w:tc>
        <w:tc>
          <w:tcPr>
            <w:tcW w:w="7371" w:type="dxa"/>
            <w:tcBorders>
              <w:top w:val="nil"/>
              <w:left w:val="nil"/>
              <w:bottom w:val="nil"/>
              <w:right w:val="nil"/>
            </w:tcBorders>
          </w:tcPr>
          <w:p w:rsidR="00FB79A1" w:rsidRPr="00F71920" w:rsidRDefault="00FB79A1" w:rsidP="00221959">
            <w:pPr>
              <w:tabs>
                <w:tab w:val="left" w:pos="567"/>
              </w:tabs>
              <w:ind w:right="34" w:firstLine="0"/>
              <w:jc w:val="center"/>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id-ID"/>
              </w:rPr>
              <w:t xml:space="preserve">8,00 </w:t>
            </w:r>
            <w:r w:rsidRPr="00F71920">
              <w:rPr>
                <w:rFonts w:ascii="Times New Roman" w:hAnsi="Times New Roman" w:cs="Times New Roman"/>
                <w:sz w:val="24"/>
                <w:szCs w:val="24"/>
              </w:rPr>
              <w:t xml:space="preserve">± </w:t>
            </w:r>
            <w:r>
              <w:rPr>
                <w:rFonts w:ascii="Times New Roman" w:hAnsi="Times New Roman" w:cs="Times New Roman"/>
                <w:sz w:val="24"/>
                <w:szCs w:val="24"/>
              </w:rPr>
              <w:t>1,64</w:t>
            </w:r>
          </w:p>
        </w:tc>
      </w:tr>
      <w:tr w:rsidR="00FB79A1" w:rsidTr="00221959">
        <w:trPr>
          <w:trHeight w:val="285"/>
        </w:trPr>
        <w:tc>
          <w:tcPr>
            <w:tcW w:w="1701" w:type="dxa"/>
            <w:tcBorders>
              <w:top w:val="nil"/>
              <w:left w:val="nil"/>
              <w:bottom w:val="nil"/>
              <w:right w:val="nil"/>
            </w:tcBorders>
          </w:tcPr>
          <w:p w:rsidR="00FB79A1" w:rsidRDefault="00FB79A1" w:rsidP="00221959">
            <w:pPr>
              <w:tabs>
                <w:tab w:val="left" w:pos="567"/>
              </w:tabs>
              <w:ind w:right="0" w:firstLine="0"/>
              <w:jc w:val="center"/>
              <w:rPr>
                <w:rFonts w:ascii="Times New Roman" w:hAnsi="Times New Roman" w:cs="Times New Roman"/>
                <w:sz w:val="24"/>
                <w:szCs w:val="24"/>
              </w:rPr>
            </w:pPr>
            <w:r>
              <w:rPr>
                <w:rFonts w:ascii="Times New Roman" w:hAnsi="Times New Roman" w:cs="Times New Roman"/>
                <w:sz w:val="24"/>
                <w:szCs w:val="24"/>
              </w:rPr>
              <w:t>P2</w:t>
            </w:r>
          </w:p>
        </w:tc>
        <w:tc>
          <w:tcPr>
            <w:tcW w:w="7371" w:type="dxa"/>
            <w:tcBorders>
              <w:top w:val="nil"/>
              <w:left w:val="nil"/>
              <w:bottom w:val="nil"/>
              <w:right w:val="nil"/>
            </w:tcBorders>
          </w:tcPr>
          <w:p w:rsidR="00FB79A1" w:rsidRPr="00F71920" w:rsidRDefault="00FB79A1" w:rsidP="00221959">
            <w:pPr>
              <w:tabs>
                <w:tab w:val="left" w:pos="567"/>
              </w:tabs>
              <w:ind w:right="34" w:firstLine="0"/>
              <w:jc w:val="center"/>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id-ID"/>
              </w:rPr>
              <w:t xml:space="preserve">5,50 </w:t>
            </w:r>
            <w:r w:rsidRPr="00F71920">
              <w:rPr>
                <w:rFonts w:ascii="Times New Roman" w:hAnsi="Times New Roman" w:cs="Times New Roman"/>
                <w:sz w:val="24"/>
                <w:szCs w:val="24"/>
              </w:rPr>
              <w:t>±</w:t>
            </w:r>
            <w:r>
              <w:rPr>
                <w:rFonts w:ascii="Times New Roman" w:hAnsi="Times New Roman" w:cs="Times New Roman"/>
                <w:sz w:val="24"/>
                <w:szCs w:val="24"/>
              </w:rPr>
              <w:t xml:space="preserve"> 0,65</w:t>
            </w:r>
          </w:p>
        </w:tc>
      </w:tr>
      <w:tr w:rsidR="00FB79A1" w:rsidTr="00221959">
        <w:trPr>
          <w:trHeight w:val="198"/>
        </w:trPr>
        <w:tc>
          <w:tcPr>
            <w:tcW w:w="1701" w:type="dxa"/>
            <w:tcBorders>
              <w:top w:val="nil"/>
              <w:left w:val="nil"/>
              <w:bottom w:val="nil"/>
              <w:right w:val="nil"/>
            </w:tcBorders>
          </w:tcPr>
          <w:p w:rsidR="00FB79A1" w:rsidRDefault="00FB79A1" w:rsidP="00221959">
            <w:pPr>
              <w:tabs>
                <w:tab w:val="left" w:pos="567"/>
              </w:tabs>
              <w:ind w:right="0" w:firstLine="0"/>
              <w:jc w:val="center"/>
              <w:rPr>
                <w:rFonts w:ascii="Times New Roman" w:hAnsi="Times New Roman" w:cs="Times New Roman"/>
                <w:sz w:val="24"/>
                <w:szCs w:val="24"/>
              </w:rPr>
            </w:pPr>
            <w:r>
              <w:rPr>
                <w:rFonts w:ascii="Times New Roman" w:hAnsi="Times New Roman" w:cs="Times New Roman"/>
                <w:sz w:val="24"/>
                <w:szCs w:val="24"/>
              </w:rPr>
              <w:t>P3</w:t>
            </w:r>
          </w:p>
        </w:tc>
        <w:tc>
          <w:tcPr>
            <w:tcW w:w="7371" w:type="dxa"/>
            <w:tcBorders>
              <w:top w:val="nil"/>
              <w:left w:val="nil"/>
              <w:bottom w:val="nil"/>
              <w:right w:val="nil"/>
            </w:tcBorders>
          </w:tcPr>
          <w:p w:rsidR="00FB79A1" w:rsidRPr="00F71920" w:rsidRDefault="00FB79A1" w:rsidP="00221959">
            <w:pPr>
              <w:tabs>
                <w:tab w:val="left" w:pos="567"/>
              </w:tabs>
              <w:ind w:right="34" w:firstLine="0"/>
              <w:jc w:val="center"/>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id-ID"/>
              </w:rPr>
              <w:t xml:space="preserve">7,75 </w:t>
            </w:r>
            <w:r w:rsidRPr="00F71920">
              <w:rPr>
                <w:rFonts w:ascii="Times New Roman" w:hAnsi="Times New Roman" w:cs="Times New Roman"/>
                <w:sz w:val="24"/>
                <w:szCs w:val="24"/>
              </w:rPr>
              <w:t xml:space="preserve">± </w:t>
            </w:r>
            <w:r>
              <w:rPr>
                <w:rFonts w:ascii="Times New Roman" w:hAnsi="Times New Roman" w:cs="Times New Roman"/>
                <w:sz w:val="24"/>
                <w:szCs w:val="24"/>
              </w:rPr>
              <w:t>1,55</w:t>
            </w:r>
          </w:p>
        </w:tc>
      </w:tr>
      <w:tr w:rsidR="00FB79A1" w:rsidTr="00221959">
        <w:trPr>
          <w:trHeight w:val="85"/>
        </w:trPr>
        <w:tc>
          <w:tcPr>
            <w:tcW w:w="1701" w:type="dxa"/>
            <w:tcBorders>
              <w:top w:val="nil"/>
              <w:left w:val="nil"/>
              <w:right w:val="nil"/>
            </w:tcBorders>
          </w:tcPr>
          <w:p w:rsidR="00FB79A1" w:rsidRDefault="00FB79A1" w:rsidP="00221959">
            <w:pPr>
              <w:tabs>
                <w:tab w:val="left" w:pos="567"/>
              </w:tabs>
              <w:ind w:right="0" w:firstLine="0"/>
              <w:jc w:val="center"/>
              <w:rPr>
                <w:rFonts w:ascii="Times New Roman" w:hAnsi="Times New Roman" w:cs="Times New Roman"/>
                <w:sz w:val="24"/>
                <w:szCs w:val="24"/>
              </w:rPr>
            </w:pPr>
            <w:r>
              <w:rPr>
                <w:rFonts w:ascii="Times New Roman" w:hAnsi="Times New Roman" w:cs="Times New Roman"/>
                <w:sz w:val="24"/>
                <w:szCs w:val="24"/>
              </w:rPr>
              <w:t>P4</w:t>
            </w:r>
          </w:p>
        </w:tc>
        <w:tc>
          <w:tcPr>
            <w:tcW w:w="7371" w:type="dxa"/>
            <w:tcBorders>
              <w:top w:val="nil"/>
              <w:left w:val="nil"/>
              <w:bottom w:val="single" w:sz="4" w:space="0" w:color="auto"/>
              <w:right w:val="nil"/>
            </w:tcBorders>
          </w:tcPr>
          <w:p w:rsidR="00FB79A1" w:rsidRPr="00F71920" w:rsidRDefault="00FB79A1" w:rsidP="00221959">
            <w:pPr>
              <w:tabs>
                <w:tab w:val="left" w:pos="567"/>
              </w:tabs>
              <w:ind w:right="34" w:firstLine="0"/>
              <w:jc w:val="center"/>
              <w:rPr>
                <w:rFonts w:ascii="Times New Roman" w:hAnsi="Times New Roman" w:cs="Times New Roman"/>
                <w:sz w:val="24"/>
                <w:szCs w:val="24"/>
                <w:vertAlign w:val="superscript"/>
              </w:rPr>
            </w:pPr>
            <w:r>
              <w:rPr>
                <w:rFonts w:ascii="Times New Roman" w:eastAsia="Times New Roman" w:hAnsi="Times New Roman" w:cs="Times New Roman"/>
                <w:color w:val="000000"/>
                <w:sz w:val="24"/>
                <w:szCs w:val="24"/>
                <w:lang w:eastAsia="id-ID"/>
              </w:rPr>
              <w:t xml:space="preserve">9,75 </w:t>
            </w:r>
            <w:r w:rsidRPr="00F71920">
              <w:rPr>
                <w:rFonts w:ascii="Times New Roman" w:hAnsi="Times New Roman" w:cs="Times New Roman"/>
                <w:sz w:val="24"/>
                <w:szCs w:val="24"/>
              </w:rPr>
              <w:t xml:space="preserve">± </w:t>
            </w:r>
            <w:r>
              <w:rPr>
                <w:rFonts w:ascii="Times New Roman" w:hAnsi="Times New Roman" w:cs="Times New Roman"/>
                <w:sz w:val="24"/>
                <w:szCs w:val="24"/>
              </w:rPr>
              <w:t>2,14</w:t>
            </w:r>
          </w:p>
        </w:tc>
      </w:tr>
    </w:tbl>
    <w:p w:rsidR="00FB79A1" w:rsidRPr="00C93ABF" w:rsidRDefault="00FB79A1" w:rsidP="00FB79A1">
      <w:pPr>
        <w:jc w:val="both"/>
        <w:rPr>
          <w:rFonts w:ascii="Times New Roman" w:hAnsi="Times New Roman" w:cs="Times New Roman"/>
          <w:sz w:val="20"/>
          <w:szCs w:val="20"/>
        </w:rPr>
      </w:pPr>
      <w:r w:rsidRPr="00C93ABF">
        <w:rPr>
          <w:rFonts w:ascii="Times New Roman" w:hAnsi="Times New Roman" w:cs="Times New Roman"/>
          <w:sz w:val="20"/>
          <w:szCs w:val="20"/>
        </w:rPr>
        <w:t>Keterangan:</w:t>
      </w:r>
      <w:r>
        <w:rPr>
          <w:rFonts w:ascii="Times New Roman" w:hAnsi="Times New Roman" w:cs="Times New Roman"/>
          <w:sz w:val="20"/>
          <w:szCs w:val="20"/>
        </w:rPr>
        <w:t xml:space="preserve">  </w:t>
      </w:r>
      <w:r w:rsidRPr="00C93ABF">
        <w:rPr>
          <w:rFonts w:ascii="Times New Roman" w:hAnsi="Times New Roman" w:cs="Times New Roman"/>
          <w:sz w:val="20"/>
          <w:szCs w:val="20"/>
        </w:rPr>
        <w:t xml:space="preserve"> K(+) = Kontrol positif, luka diolesi povidone iodine</w:t>
      </w:r>
    </w:p>
    <w:p w:rsidR="00FB79A1" w:rsidRPr="00C93ABF" w:rsidRDefault="00FB79A1" w:rsidP="00FB79A1">
      <w:pPr>
        <w:ind w:left="556" w:firstLine="164"/>
        <w:rPr>
          <w:rFonts w:ascii="Times New Roman" w:hAnsi="Times New Roman" w:cs="Times New Roman"/>
          <w:sz w:val="20"/>
          <w:szCs w:val="20"/>
        </w:rPr>
      </w:pPr>
      <w:r>
        <w:rPr>
          <w:rFonts w:ascii="Times New Roman" w:hAnsi="Times New Roman" w:cs="Times New Roman"/>
          <w:sz w:val="20"/>
          <w:szCs w:val="20"/>
        </w:rPr>
        <w:t xml:space="preserve">         </w:t>
      </w:r>
      <w:r w:rsidRPr="00C93ABF">
        <w:rPr>
          <w:rFonts w:ascii="Times New Roman" w:hAnsi="Times New Roman" w:cs="Times New Roman"/>
          <w:sz w:val="20"/>
          <w:szCs w:val="20"/>
        </w:rPr>
        <w:t>K(-)  =  Kontrol negatif, luka diolesi dengan aquades</w:t>
      </w:r>
    </w:p>
    <w:p w:rsidR="00FB79A1" w:rsidRPr="00C93ABF" w:rsidRDefault="00FB79A1" w:rsidP="00FB79A1">
      <w:pPr>
        <w:rPr>
          <w:rFonts w:ascii="Times New Roman" w:hAnsi="Times New Roman" w:cs="Times New Roman"/>
          <w:sz w:val="20"/>
          <w:szCs w:val="20"/>
        </w:rPr>
      </w:pPr>
      <w:r>
        <w:rPr>
          <w:rFonts w:ascii="Times New Roman" w:hAnsi="Times New Roman" w:cs="Times New Roman"/>
          <w:sz w:val="20"/>
          <w:szCs w:val="20"/>
        </w:rPr>
        <w:t xml:space="preserve">                       </w:t>
      </w:r>
      <w:r w:rsidRPr="00C93ABF">
        <w:rPr>
          <w:rFonts w:ascii="Times New Roman" w:hAnsi="Times New Roman" w:cs="Times New Roman"/>
          <w:sz w:val="20"/>
          <w:szCs w:val="20"/>
        </w:rPr>
        <w:t>P1     = Perlakuan 1, luka diolesi ekstrak etanol daun kenikir 10%</w:t>
      </w:r>
    </w:p>
    <w:p w:rsidR="00FB79A1" w:rsidRPr="00C93ABF" w:rsidRDefault="00FB79A1" w:rsidP="00FB79A1">
      <w:pPr>
        <w:rPr>
          <w:rFonts w:ascii="Times New Roman" w:hAnsi="Times New Roman" w:cs="Times New Roman"/>
          <w:sz w:val="20"/>
          <w:szCs w:val="20"/>
        </w:rPr>
      </w:pPr>
      <w:r>
        <w:rPr>
          <w:rFonts w:ascii="Times New Roman" w:hAnsi="Times New Roman" w:cs="Times New Roman"/>
          <w:sz w:val="20"/>
          <w:szCs w:val="20"/>
        </w:rPr>
        <w:t xml:space="preserve">                       </w:t>
      </w:r>
      <w:r w:rsidRPr="00C93ABF">
        <w:rPr>
          <w:rFonts w:ascii="Times New Roman" w:hAnsi="Times New Roman" w:cs="Times New Roman"/>
          <w:sz w:val="20"/>
          <w:szCs w:val="20"/>
        </w:rPr>
        <w:t>P2     = Perlakuan 2, luka diolesi ekstrak etanol daun kenikir 15%</w:t>
      </w:r>
    </w:p>
    <w:p w:rsidR="00FB79A1" w:rsidRDefault="00FB79A1" w:rsidP="00FB79A1">
      <w:pPr>
        <w:rPr>
          <w:rFonts w:ascii="Times New Roman" w:hAnsi="Times New Roman" w:cs="Times New Roman"/>
          <w:sz w:val="20"/>
          <w:szCs w:val="20"/>
        </w:rPr>
      </w:pPr>
      <w:r>
        <w:rPr>
          <w:rFonts w:ascii="Times New Roman" w:hAnsi="Times New Roman" w:cs="Times New Roman"/>
          <w:sz w:val="20"/>
          <w:szCs w:val="20"/>
        </w:rPr>
        <w:t xml:space="preserve">                       </w:t>
      </w:r>
      <w:r w:rsidRPr="00C93ABF">
        <w:rPr>
          <w:rFonts w:ascii="Times New Roman" w:hAnsi="Times New Roman" w:cs="Times New Roman"/>
          <w:sz w:val="20"/>
          <w:szCs w:val="20"/>
        </w:rPr>
        <w:t>P3     = Perlakuan 3, luka diolesi ekstrak etanol daun kenikir 20%</w:t>
      </w:r>
    </w:p>
    <w:p w:rsidR="00FB79A1" w:rsidRPr="00C93ABF" w:rsidRDefault="00FB79A1" w:rsidP="00FB79A1">
      <w:pPr>
        <w:rPr>
          <w:rFonts w:ascii="Times New Roman" w:hAnsi="Times New Roman" w:cs="Times New Roman"/>
          <w:sz w:val="20"/>
          <w:szCs w:val="20"/>
        </w:rPr>
      </w:pPr>
      <w:r>
        <w:rPr>
          <w:rFonts w:ascii="Times New Roman" w:hAnsi="Times New Roman" w:cs="Times New Roman"/>
          <w:sz w:val="20"/>
          <w:szCs w:val="20"/>
        </w:rPr>
        <w:t xml:space="preserve">                       </w:t>
      </w:r>
      <w:r w:rsidRPr="00C93ABF">
        <w:rPr>
          <w:rFonts w:ascii="Times New Roman" w:hAnsi="Times New Roman" w:cs="Times New Roman"/>
          <w:sz w:val="20"/>
          <w:szCs w:val="20"/>
        </w:rPr>
        <w:t xml:space="preserve">P4     = Perlakuan 4, luka diolesi ekstrak etanol daun kenikir 25% </w:t>
      </w:r>
    </w:p>
    <w:p w:rsidR="00FB79A1" w:rsidRPr="00884F47" w:rsidRDefault="00FB79A1" w:rsidP="00FB79A1">
      <w:pPr>
        <w:pStyle w:val="ListParagraph"/>
        <w:ind w:left="1134" w:hanging="1134"/>
        <w:jc w:val="both"/>
        <w:rPr>
          <w:rFonts w:ascii="Times New Roman" w:hAnsi="Times New Roman" w:cs="Times New Roman"/>
        </w:rPr>
      </w:pPr>
    </w:p>
    <w:p w:rsidR="00FB79A1" w:rsidRPr="00002C1C" w:rsidRDefault="00FB79A1" w:rsidP="00FB79A1">
      <w:pPr>
        <w:pStyle w:val="ListParagraph"/>
        <w:spacing w:line="360" w:lineRule="auto"/>
        <w:ind w:left="426" w:firstLine="294"/>
        <w:jc w:val="both"/>
        <w:rPr>
          <w:rFonts w:ascii="Times New Roman" w:hAnsi="Times New Roman" w:cs="Times New Roman"/>
          <w:sz w:val="24"/>
          <w:szCs w:val="24"/>
        </w:rPr>
      </w:pPr>
      <w:r w:rsidRPr="00002C1C">
        <w:rPr>
          <w:rFonts w:ascii="Times New Roman" w:hAnsi="Times New Roman" w:cs="Times New Roman"/>
          <w:sz w:val="24"/>
          <w:szCs w:val="24"/>
        </w:rPr>
        <w:t>Hasil penelitian yang didapatkan menunjukkan ba</w:t>
      </w:r>
      <w:r>
        <w:rPr>
          <w:rFonts w:ascii="Times New Roman" w:hAnsi="Times New Roman" w:cs="Times New Roman"/>
          <w:sz w:val="24"/>
          <w:szCs w:val="24"/>
        </w:rPr>
        <w:t xml:space="preserve">hwa waktu penutupan luka paling </w:t>
      </w:r>
      <w:r w:rsidRPr="00002C1C">
        <w:rPr>
          <w:rFonts w:ascii="Times New Roman" w:hAnsi="Times New Roman" w:cs="Times New Roman"/>
          <w:sz w:val="24"/>
          <w:szCs w:val="24"/>
        </w:rPr>
        <w:t>cepat terdapat pada P2 dengan rerata waktu penutupan luka 5,5 hari. Kemudian P3 dengan rerata waktu penutupan luka 7,75 hari, berikutnya P1 dengan rerata waktu penyembuhan selama 8 hari dan P4 dengan rerata waktu penyembuhan 9,75 hari. Untuk perlakuan K(+) atau kontrol positif menunjukkan rerata penyembuhan selama 10,25 hari dan K(-) dengan rerata waktu penutupan luka selama 8,75 hari. Hasil analisis ragam menunjukkan bahwa waktu penyembuhan luka dengan konsentrasi yang berbeda tidak adanya pengaruh yang nyata antar perlakuan (p&gt;0,05).</w:t>
      </w:r>
    </w:p>
    <w:p w:rsidR="00FB79A1" w:rsidRPr="00002C1C" w:rsidRDefault="00FB79A1" w:rsidP="00FB79A1">
      <w:pPr>
        <w:pStyle w:val="ListParagraph"/>
        <w:spacing w:line="360" w:lineRule="auto"/>
        <w:ind w:left="0"/>
        <w:jc w:val="both"/>
        <w:rPr>
          <w:rFonts w:ascii="Times New Roman" w:hAnsi="Times New Roman" w:cs="Times New Roman"/>
          <w:sz w:val="24"/>
          <w:szCs w:val="24"/>
        </w:rPr>
      </w:pPr>
    </w:p>
    <w:p w:rsidR="00FB79A1" w:rsidRPr="00002C1C" w:rsidRDefault="00FB79A1" w:rsidP="00FB79A1">
      <w:pPr>
        <w:pStyle w:val="ListParagraph"/>
        <w:spacing w:line="360" w:lineRule="auto"/>
        <w:ind w:left="426" w:firstLine="294"/>
        <w:jc w:val="both"/>
        <w:rPr>
          <w:rFonts w:ascii="Times New Roman" w:hAnsi="Times New Roman" w:cs="Times New Roman"/>
          <w:sz w:val="24"/>
          <w:szCs w:val="24"/>
        </w:rPr>
      </w:pPr>
      <w:r w:rsidRPr="00002C1C">
        <w:rPr>
          <w:rFonts w:ascii="Times New Roman" w:hAnsi="Times New Roman" w:cs="Times New Roman"/>
          <w:sz w:val="24"/>
          <w:szCs w:val="24"/>
        </w:rPr>
        <w:t>Kelompok perlakuan dengan ekstrak etanol daun kenikir rerata waktu penyembuhan luka lebih cepat dibandingkan dengan  kontrol negatif  yang diolesi dengan aquades karena daun kenikir memiliki senyawa aktif atau senyawa metabolit sekunder yang dapat membantu penyembuhan pada luka. Berdasarkan hasil uji analisi ragam menunjukan tidak adanya pengaruh yang nyata pada setiap kelompok perlakuan</w:t>
      </w:r>
    </w:p>
    <w:p w:rsidR="00FB79A1" w:rsidRDefault="00FB79A1" w:rsidP="00FB79A1">
      <w:pPr>
        <w:pStyle w:val="ListParagraph"/>
        <w:spacing w:line="360" w:lineRule="auto"/>
        <w:ind w:left="0" w:hanging="720"/>
        <w:jc w:val="both"/>
        <w:rPr>
          <w:rFonts w:ascii="Times New Roman" w:hAnsi="Times New Roman" w:cs="Times New Roman"/>
          <w:b/>
        </w:rPr>
      </w:pPr>
    </w:p>
    <w:p w:rsidR="00FB79A1" w:rsidRDefault="00FB79A1" w:rsidP="00FB79A1">
      <w:pPr>
        <w:pStyle w:val="ListParagraph"/>
        <w:spacing w:line="360" w:lineRule="auto"/>
        <w:ind w:left="0" w:hanging="720"/>
        <w:jc w:val="both"/>
        <w:rPr>
          <w:rFonts w:ascii="Times New Roman" w:hAnsi="Times New Roman" w:cs="Times New Roman"/>
          <w:b/>
        </w:rPr>
      </w:pPr>
    </w:p>
    <w:p w:rsidR="00FB79A1" w:rsidRDefault="00FB79A1" w:rsidP="00FB79A1">
      <w:pPr>
        <w:pStyle w:val="ListParagraph"/>
        <w:spacing w:line="360" w:lineRule="auto"/>
        <w:ind w:left="0" w:hanging="720"/>
        <w:jc w:val="both"/>
        <w:rPr>
          <w:rFonts w:ascii="Times New Roman" w:hAnsi="Times New Roman" w:cs="Times New Roman"/>
          <w:b/>
        </w:rPr>
      </w:pPr>
    </w:p>
    <w:p w:rsidR="00FB79A1" w:rsidRPr="00181173" w:rsidRDefault="00FB79A1" w:rsidP="00FB79A1">
      <w:pPr>
        <w:pStyle w:val="ListParagraph"/>
        <w:spacing w:line="360" w:lineRule="auto"/>
        <w:ind w:left="0" w:hanging="720"/>
        <w:jc w:val="both"/>
        <w:rPr>
          <w:rFonts w:ascii="Times New Roman" w:hAnsi="Times New Roman" w:cs="Times New Roman"/>
          <w:b/>
        </w:rPr>
      </w:pPr>
    </w:p>
    <w:p w:rsidR="00FB79A1" w:rsidRPr="00C93ABF" w:rsidRDefault="00FB79A1" w:rsidP="00FB79A1">
      <w:pPr>
        <w:pStyle w:val="ListParagraph"/>
        <w:numPr>
          <w:ilvl w:val="0"/>
          <w:numId w:val="1"/>
        </w:numPr>
        <w:ind w:left="426" w:right="142"/>
        <w:rPr>
          <w:rFonts w:ascii="Times New Roman" w:hAnsi="Times New Roman" w:cs="Times New Roman"/>
          <w:b/>
          <w:sz w:val="24"/>
          <w:szCs w:val="24"/>
        </w:rPr>
      </w:pPr>
      <w:r w:rsidRPr="00C93ABF">
        <w:rPr>
          <w:rFonts w:ascii="Times New Roman" w:hAnsi="Times New Roman" w:cs="Times New Roman"/>
          <w:b/>
          <w:sz w:val="24"/>
          <w:szCs w:val="24"/>
        </w:rPr>
        <w:lastRenderedPageBreak/>
        <w:t xml:space="preserve">Pengamatan kemerahan pada tepi luka, Pembentukan Krusta </w:t>
      </w:r>
    </w:p>
    <w:p w:rsidR="00FB79A1" w:rsidRDefault="00FB79A1" w:rsidP="00FB79A1">
      <w:pPr>
        <w:pStyle w:val="ListParagraph"/>
        <w:ind w:left="426"/>
        <w:rPr>
          <w:rFonts w:ascii="Times New Roman" w:hAnsi="Times New Roman" w:cs="Times New Roman"/>
          <w:b/>
          <w:sz w:val="24"/>
          <w:szCs w:val="24"/>
        </w:rPr>
      </w:pPr>
      <w:r w:rsidRPr="009E7535">
        <w:rPr>
          <w:rFonts w:ascii="Times New Roman" w:hAnsi="Times New Roman" w:cs="Times New Roman"/>
          <w:b/>
          <w:sz w:val="24"/>
          <w:szCs w:val="24"/>
        </w:rPr>
        <w:t>dan Pus (alergi)</w:t>
      </w:r>
    </w:p>
    <w:p w:rsidR="00FB79A1" w:rsidRDefault="00FB79A1" w:rsidP="00FB79A1">
      <w:pPr>
        <w:pStyle w:val="ListParagraph"/>
        <w:ind w:left="426"/>
        <w:rPr>
          <w:noProof/>
          <w:lang w:eastAsia="id-ID"/>
        </w:rPr>
      </w:pPr>
    </w:p>
    <w:p w:rsidR="00FB79A1" w:rsidRDefault="00A67787" w:rsidP="00FB79A1">
      <w:pPr>
        <w:pStyle w:val="ListParagraph"/>
        <w:ind w:left="0"/>
        <w:jc w:val="center"/>
        <w:rPr>
          <w:rFonts w:ascii="Times New Roman" w:hAnsi="Times New Roman" w:cs="Times New Roman"/>
          <w:sz w:val="24"/>
          <w:szCs w:val="24"/>
        </w:rPr>
      </w:pPr>
      <w:r w:rsidRPr="00A67787">
        <w:rPr>
          <w:rFonts w:ascii="Times New Roman" w:hAnsi="Times New Roman" w:cs="Times New Roman"/>
          <w:b/>
          <w:noProof/>
          <w:sz w:val="24"/>
          <w:szCs w:val="24"/>
          <w:lang w:eastAsia="id-ID"/>
        </w:rPr>
        <w:pict>
          <v:rect id="_x0000_s1026" style="position:absolute;left:0;text-align:left;margin-left:147.25pt;margin-top:51.2pt;width:29.8pt;height:20.2pt;z-index:251650560" stroked="f" strokecolor="white [3212]">
            <v:textbox style="mso-next-textbox:#_x0000_s1026">
              <w:txbxContent>
                <w:p w:rsidR="00FB79A1" w:rsidRPr="00A60793" w:rsidRDefault="00FB79A1" w:rsidP="00FB79A1">
                  <w:pPr>
                    <w:jc w:val="center"/>
                    <w:rPr>
                      <w:rFonts w:ascii="Times New Roman" w:hAnsi="Times New Roman" w:cs="Times New Roman"/>
                      <w:b/>
                      <w:sz w:val="18"/>
                      <w:szCs w:val="18"/>
                    </w:rPr>
                  </w:pPr>
                  <w:r w:rsidRPr="00A60793">
                    <w:rPr>
                      <w:rFonts w:ascii="Times New Roman" w:hAnsi="Times New Roman" w:cs="Times New Roman"/>
                      <w:b/>
                      <w:sz w:val="18"/>
                      <w:szCs w:val="18"/>
                    </w:rPr>
                    <w:t>K+</w:t>
                  </w:r>
                </w:p>
              </w:txbxContent>
            </v:textbox>
          </v:rect>
        </w:pict>
      </w:r>
      <w:r w:rsidRPr="00A67787">
        <w:rPr>
          <w:rFonts w:ascii="Times New Roman" w:hAnsi="Times New Roman" w:cs="Times New Roman"/>
          <w:b/>
          <w:noProof/>
          <w:sz w:val="24"/>
          <w:szCs w:val="24"/>
          <w:lang w:eastAsia="id-ID"/>
        </w:rPr>
        <w:pict>
          <v:rect id="_x0000_s1027" style="position:absolute;left:0;text-align:left;margin-left:248.5pt;margin-top:51.2pt;width:27.65pt;height:20.2pt;z-index:251651584" stroked="f" strokecolor="white [3212]">
            <v:textbox style="mso-next-textbox:#_x0000_s1027">
              <w:txbxContent>
                <w:p w:rsidR="00FB79A1" w:rsidRPr="00BC1177" w:rsidRDefault="00FB79A1" w:rsidP="00FB79A1">
                  <w:pPr>
                    <w:jc w:val="center"/>
                    <w:rPr>
                      <w:rFonts w:ascii="Times New Roman" w:hAnsi="Times New Roman" w:cs="Times New Roman"/>
                      <w:b/>
                    </w:rPr>
                  </w:pPr>
                  <w:r w:rsidRPr="00A60793">
                    <w:rPr>
                      <w:rFonts w:ascii="Times New Roman" w:hAnsi="Times New Roman" w:cs="Times New Roman"/>
                      <w:b/>
                      <w:sz w:val="18"/>
                      <w:szCs w:val="18"/>
                    </w:rPr>
                    <w:t>K</w:t>
                  </w:r>
                  <w:r>
                    <w:rPr>
                      <w:rFonts w:ascii="Times New Roman" w:hAnsi="Times New Roman" w:cs="Times New Roman"/>
                      <w:b/>
                    </w:rPr>
                    <w:t>-</w:t>
                  </w:r>
                </w:p>
              </w:txbxContent>
            </v:textbox>
          </v:rect>
        </w:pict>
      </w:r>
      <w:r>
        <w:rPr>
          <w:rFonts w:ascii="Times New Roman" w:hAnsi="Times New Roman" w:cs="Times New Roman"/>
          <w:noProof/>
          <w:sz w:val="24"/>
          <w:szCs w:val="24"/>
          <w:lang w:eastAsia="id-ID"/>
        </w:rPr>
        <w:pict>
          <v:rect id="_x0000_s1031" style="position:absolute;left:0;text-align:left;margin-left:351.55pt;margin-top:51.2pt;width:31.3pt;height:20.2pt;z-index:251652608" stroked="f" strokecolor="white [3212]">
            <v:textbox style="mso-next-textbox:#_x0000_s1031">
              <w:txbxContent>
                <w:p w:rsidR="00FB79A1" w:rsidRPr="00A60793" w:rsidRDefault="00FB79A1" w:rsidP="00FB79A1">
                  <w:pPr>
                    <w:jc w:val="center"/>
                    <w:rPr>
                      <w:rFonts w:ascii="Times New Roman" w:hAnsi="Times New Roman" w:cs="Times New Roman"/>
                      <w:b/>
                      <w:sz w:val="18"/>
                      <w:szCs w:val="18"/>
                    </w:rPr>
                  </w:pPr>
                  <w:r w:rsidRPr="00A60793">
                    <w:rPr>
                      <w:rFonts w:ascii="Times New Roman" w:hAnsi="Times New Roman" w:cs="Times New Roman"/>
                      <w:b/>
                      <w:sz w:val="18"/>
                      <w:szCs w:val="18"/>
                    </w:rPr>
                    <w:t>P1</w:t>
                  </w:r>
                </w:p>
              </w:txbxContent>
            </v:textbox>
          </v:rect>
        </w:pict>
      </w:r>
      <w:r w:rsidR="00FB79A1" w:rsidRPr="0051271E">
        <w:rPr>
          <w:rFonts w:ascii="Times New Roman" w:hAnsi="Times New Roman" w:cs="Times New Roman"/>
          <w:noProof/>
          <w:sz w:val="24"/>
          <w:szCs w:val="24"/>
          <w:lang w:eastAsia="id-ID"/>
        </w:rPr>
        <w:drawing>
          <wp:inline distT="0" distB="0" distL="0" distR="0">
            <wp:extent cx="1292915" cy="927536"/>
            <wp:effectExtent l="19050" t="0" r="2485" b="0"/>
            <wp:docPr id="19" name="Picture 3" descr="k1u1ke2 yg ke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u1ke2 yg ke2 - Copy.jpg"/>
                    <pic:cNvPicPr/>
                  </pic:nvPicPr>
                  <pic:blipFill>
                    <a:blip r:embed="rId6" cstate="print"/>
                    <a:stretch>
                      <a:fillRect/>
                    </a:stretch>
                  </pic:blipFill>
                  <pic:spPr>
                    <a:xfrm>
                      <a:off x="0" y="0"/>
                      <a:ext cx="1301054" cy="933375"/>
                    </a:xfrm>
                    <a:prstGeom prst="rect">
                      <a:avLst/>
                    </a:prstGeom>
                  </pic:spPr>
                </pic:pic>
              </a:graphicData>
            </a:graphic>
          </wp:inline>
        </w:drawing>
      </w:r>
      <w:r w:rsidR="00FB79A1" w:rsidRPr="0051271E">
        <w:rPr>
          <w:rFonts w:ascii="Times New Roman" w:hAnsi="Times New Roman" w:cs="Times New Roman"/>
          <w:noProof/>
          <w:sz w:val="24"/>
          <w:szCs w:val="24"/>
          <w:lang w:eastAsia="id-ID"/>
        </w:rPr>
        <w:drawing>
          <wp:inline distT="0" distB="0" distL="0" distR="0">
            <wp:extent cx="1251253" cy="920948"/>
            <wp:effectExtent l="19050" t="0" r="6047" b="0"/>
            <wp:docPr id="20" name="Picture 21" descr="k2u1ke2 yg ke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2u1ke2 yg ke 2 - Copy.jpg"/>
                    <pic:cNvPicPr/>
                  </pic:nvPicPr>
                  <pic:blipFill>
                    <a:blip r:embed="rId7" cstate="print"/>
                    <a:stretch>
                      <a:fillRect/>
                    </a:stretch>
                  </pic:blipFill>
                  <pic:spPr>
                    <a:xfrm>
                      <a:off x="0" y="0"/>
                      <a:ext cx="1252242" cy="914400"/>
                    </a:xfrm>
                    <a:prstGeom prst="rect">
                      <a:avLst/>
                    </a:prstGeom>
                  </pic:spPr>
                </pic:pic>
              </a:graphicData>
            </a:graphic>
          </wp:inline>
        </w:drawing>
      </w:r>
      <w:r w:rsidR="00FB79A1" w:rsidRPr="0051271E">
        <w:rPr>
          <w:noProof/>
          <w:lang w:eastAsia="id-ID"/>
        </w:rPr>
        <w:drawing>
          <wp:inline distT="0" distB="0" distL="0" distR="0">
            <wp:extent cx="1291010" cy="922845"/>
            <wp:effectExtent l="19050" t="0" r="4390" b="0"/>
            <wp:docPr id="21" name="Picture 5" descr="P1U4ke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U4ke2 - Copy.jpg"/>
                    <pic:cNvPicPr/>
                  </pic:nvPicPr>
                  <pic:blipFill>
                    <a:blip r:embed="rId8" cstate="print"/>
                    <a:stretch>
                      <a:fillRect/>
                    </a:stretch>
                  </pic:blipFill>
                  <pic:spPr>
                    <a:xfrm>
                      <a:off x="0" y="0"/>
                      <a:ext cx="1285678" cy="930166"/>
                    </a:xfrm>
                    <a:prstGeom prst="rect">
                      <a:avLst/>
                    </a:prstGeom>
                  </pic:spPr>
                </pic:pic>
              </a:graphicData>
            </a:graphic>
          </wp:inline>
        </w:drawing>
      </w:r>
    </w:p>
    <w:p w:rsidR="00FB79A1" w:rsidRDefault="00FB79A1" w:rsidP="00FB79A1">
      <w:pPr>
        <w:pStyle w:val="ListParagraph"/>
        <w:ind w:left="0"/>
        <w:jc w:val="center"/>
        <w:rPr>
          <w:rFonts w:ascii="Times New Roman" w:hAnsi="Times New Roman" w:cs="Times New Roman"/>
          <w:sz w:val="24"/>
          <w:szCs w:val="24"/>
        </w:rPr>
      </w:pPr>
    </w:p>
    <w:p w:rsidR="00FB79A1" w:rsidRDefault="00A67787" w:rsidP="00FB79A1">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248.5pt;margin-top:55.7pt;width:31.9pt;height:20.2pt;z-index:251653632" stroked="f" strokecolor="white [3212]">
            <v:textbox style="mso-next-textbox:#_x0000_s1029">
              <w:txbxContent>
                <w:p w:rsidR="00FB79A1" w:rsidRPr="00A60793" w:rsidRDefault="00FB79A1" w:rsidP="00FB79A1">
                  <w:pPr>
                    <w:jc w:val="center"/>
                    <w:rPr>
                      <w:rFonts w:ascii="Times New Roman" w:hAnsi="Times New Roman" w:cs="Times New Roman"/>
                      <w:b/>
                      <w:sz w:val="18"/>
                      <w:szCs w:val="18"/>
                    </w:rPr>
                  </w:pPr>
                  <w:r w:rsidRPr="00A60793">
                    <w:rPr>
                      <w:rFonts w:ascii="Times New Roman" w:hAnsi="Times New Roman" w:cs="Times New Roman"/>
                      <w:b/>
                      <w:sz w:val="18"/>
                      <w:szCs w:val="18"/>
                    </w:rPr>
                    <w:t>P3</w:t>
                  </w:r>
                </w:p>
              </w:txbxContent>
            </v:textbox>
          </v:rect>
        </w:pict>
      </w:r>
      <w:r>
        <w:rPr>
          <w:rFonts w:ascii="Times New Roman" w:hAnsi="Times New Roman" w:cs="Times New Roman"/>
          <w:noProof/>
          <w:sz w:val="24"/>
          <w:szCs w:val="24"/>
          <w:lang w:eastAsia="id-ID"/>
        </w:rPr>
        <w:pict>
          <v:rect id="_x0000_s1030" style="position:absolute;left:0;text-align:left;margin-left:351.55pt;margin-top:55.7pt;width:31.3pt;height:20.2pt;z-index:251654656" stroked="f" strokecolor="white [3212]">
            <v:textbox style="mso-next-textbox:#_x0000_s1030">
              <w:txbxContent>
                <w:p w:rsidR="00FB79A1" w:rsidRPr="00A60793" w:rsidRDefault="00FB79A1" w:rsidP="00FB79A1">
                  <w:pPr>
                    <w:jc w:val="center"/>
                    <w:rPr>
                      <w:rFonts w:ascii="Times New Roman" w:hAnsi="Times New Roman" w:cs="Times New Roman"/>
                      <w:b/>
                      <w:sz w:val="18"/>
                      <w:szCs w:val="18"/>
                    </w:rPr>
                  </w:pPr>
                  <w:r w:rsidRPr="00A60793">
                    <w:rPr>
                      <w:rFonts w:ascii="Times New Roman" w:hAnsi="Times New Roman" w:cs="Times New Roman"/>
                      <w:b/>
                      <w:sz w:val="18"/>
                      <w:szCs w:val="18"/>
                    </w:rPr>
                    <w:t>P4</w:t>
                  </w:r>
                </w:p>
              </w:txbxContent>
            </v:textbox>
          </v:rect>
        </w:pict>
      </w:r>
      <w:r>
        <w:rPr>
          <w:rFonts w:ascii="Times New Roman" w:hAnsi="Times New Roman" w:cs="Times New Roman"/>
          <w:noProof/>
          <w:sz w:val="24"/>
          <w:szCs w:val="24"/>
          <w:lang w:eastAsia="id-ID"/>
        </w:rPr>
        <w:pict>
          <v:rect id="_x0000_s1028" style="position:absolute;left:0;text-align:left;margin-left:143pt;margin-top:55.7pt;width:29.8pt;height:20.2pt;z-index:251655680" stroked="f" strokecolor="white [3212]">
            <v:textbox style="mso-next-textbox:#_x0000_s1028">
              <w:txbxContent>
                <w:p w:rsidR="00FB79A1" w:rsidRPr="00A60793" w:rsidRDefault="00FB79A1" w:rsidP="00FB79A1">
                  <w:pPr>
                    <w:jc w:val="center"/>
                    <w:rPr>
                      <w:rFonts w:ascii="Times New Roman" w:hAnsi="Times New Roman" w:cs="Times New Roman"/>
                      <w:b/>
                      <w:sz w:val="18"/>
                      <w:szCs w:val="18"/>
                    </w:rPr>
                  </w:pPr>
                  <w:r w:rsidRPr="00A60793">
                    <w:rPr>
                      <w:rFonts w:ascii="Times New Roman" w:hAnsi="Times New Roman" w:cs="Times New Roman"/>
                      <w:b/>
                      <w:sz w:val="18"/>
                      <w:szCs w:val="18"/>
                    </w:rPr>
                    <w:t>P2</w:t>
                  </w:r>
                </w:p>
              </w:txbxContent>
            </v:textbox>
          </v:rect>
        </w:pict>
      </w:r>
      <w:r w:rsidR="00FB79A1" w:rsidRPr="0051271E">
        <w:rPr>
          <w:rFonts w:ascii="Times New Roman" w:hAnsi="Times New Roman" w:cs="Times New Roman"/>
          <w:noProof/>
          <w:sz w:val="24"/>
          <w:szCs w:val="24"/>
          <w:lang w:eastAsia="id-ID"/>
        </w:rPr>
        <w:drawing>
          <wp:inline distT="0" distB="0" distL="0" distR="0">
            <wp:extent cx="1253731" cy="977462"/>
            <wp:effectExtent l="19050" t="0" r="3569" b="0"/>
            <wp:docPr id="23" name="Picture 7" descr="P2U2ke2 yg ke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U2ke2 yg ke2 - Copy.jpg"/>
                    <pic:cNvPicPr/>
                  </pic:nvPicPr>
                  <pic:blipFill>
                    <a:blip r:embed="rId9" cstate="print"/>
                    <a:stretch>
                      <a:fillRect/>
                    </a:stretch>
                  </pic:blipFill>
                  <pic:spPr>
                    <a:xfrm>
                      <a:off x="0" y="0"/>
                      <a:ext cx="1268115" cy="988677"/>
                    </a:xfrm>
                    <a:prstGeom prst="rect">
                      <a:avLst/>
                    </a:prstGeom>
                  </pic:spPr>
                </pic:pic>
              </a:graphicData>
            </a:graphic>
          </wp:inline>
        </w:drawing>
      </w:r>
      <w:r w:rsidR="00FB79A1" w:rsidRPr="0051271E">
        <w:rPr>
          <w:rFonts w:ascii="Times New Roman" w:hAnsi="Times New Roman" w:cs="Times New Roman"/>
          <w:noProof/>
          <w:sz w:val="24"/>
          <w:szCs w:val="24"/>
          <w:lang w:eastAsia="id-ID"/>
        </w:rPr>
        <w:drawing>
          <wp:inline distT="0" distB="0" distL="0" distR="0">
            <wp:extent cx="1302026" cy="990430"/>
            <wp:effectExtent l="19050" t="0" r="0" b="0"/>
            <wp:docPr id="25" name="Picture 8" descr="p3u3 ke2 ygke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u3 ke2 ygke2 - Copy.jpg"/>
                    <pic:cNvPicPr/>
                  </pic:nvPicPr>
                  <pic:blipFill>
                    <a:blip r:embed="rId10" cstate="print"/>
                    <a:stretch>
                      <a:fillRect/>
                    </a:stretch>
                  </pic:blipFill>
                  <pic:spPr>
                    <a:xfrm>
                      <a:off x="0" y="0"/>
                      <a:ext cx="1320213" cy="1004265"/>
                    </a:xfrm>
                    <a:prstGeom prst="rect">
                      <a:avLst/>
                    </a:prstGeom>
                  </pic:spPr>
                </pic:pic>
              </a:graphicData>
            </a:graphic>
          </wp:inline>
        </w:drawing>
      </w:r>
      <w:r w:rsidR="00FB79A1" w:rsidRPr="00B86D8D">
        <w:rPr>
          <w:rFonts w:ascii="Times New Roman" w:hAnsi="Times New Roman" w:cs="Times New Roman"/>
          <w:noProof/>
          <w:sz w:val="24"/>
          <w:szCs w:val="24"/>
          <w:lang w:eastAsia="id-ID"/>
        </w:rPr>
        <w:drawing>
          <wp:inline distT="0" distB="0" distL="0" distR="0">
            <wp:extent cx="1251254" cy="986837"/>
            <wp:effectExtent l="19050" t="0" r="6046" b="0"/>
            <wp:docPr id="26" name="Picture 12" descr="p4u2ke2 yg ke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u2ke2 yg ke 2 - Copy.jpg"/>
                    <pic:cNvPicPr/>
                  </pic:nvPicPr>
                  <pic:blipFill>
                    <a:blip r:embed="rId11" cstate="print"/>
                    <a:stretch>
                      <a:fillRect/>
                    </a:stretch>
                  </pic:blipFill>
                  <pic:spPr>
                    <a:xfrm>
                      <a:off x="0" y="0"/>
                      <a:ext cx="1280732" cy="1010086"/>
                    </a:xfrm>
                    <a:prstGeom prst="rect">
                      <a:avLst/>
                    </a:prstGeom>
                  </pic:spPr>
                </pic:pic>
              </a:graphicData>
            </a:graphic>
          </wp:inline>
        </w:drawing>
      </w:r>
    </w:p>
    <w:p w:rsidR="00FB79A1" w:rsidRPr="00AE6CEB" w:rsidRDefault="00FB79A1" w:rsidP="00FB79A1">
      <w:pPr>
        <w:pStyle w:val="ListParagraph"/>
        <w:ind w:left="0"/>
        <w:jc w:val="center"/>
        <w:rPr>
          <w:rFonts w:ascii="Times New Roman" w:hAnsi="Times New Roman" w:cs="Times New Roman"/>
          <w:sz w:val="20"/>
          <w:szCs w:val="20"/>
        </w:rPr>
      </w:pPr>
      <w:r w:rsidRPr="00AE6CEB">
        <w:rPr>
          <w:rFonts w:ascii="Times New Roman" w:hAnsi="Times New Roman" w:cs="Times New Roman"/>
          <w:sz w:val="20"/>
          <w:szCs w:val="20"/>
        </w:rPr>
        <w:t xml:space="preserve">Gambar 1. Hasil pengamatan setelah 24 jam pasca pemberian perlakuan </w:t>
      </w:r>
    </w:p>
    <w:p w:rsidR="00FB79A1" w:rsidRDefault="00FB79A1" w:rsidP="00FB79A1">
      <w:pPr>
        <w:jc w:val="both"/>
        <w:rPr>
          <w:rFonts w:ascii="Times New Roman" w:eastAsia="Arial Unicode MS" w:hAnsi="Times New Roman" w:cs="Times New Roman"/>
          <w:b/>
          <w:color w:val="000000"/>
          <w:sz w:val="24"/>
          <w:szCs w:val="24"/>
        </w:rPr>
      </w:pPr>
    </w:p>
    <w:p w:rsidR="00FB79A1" w:rsidRPr="00527E5B" w:rsidRDefault="00FB79A1" w:rsidP="00FB79A1">
      <w:pPr>
        <w:spacing w:line="360" w:lineRule="auto"/>
        <w:jc w:val="both"/>
        <w:rPr>
          <w:rFonts w:ascii="Times New Roman" w:hAnsi="Times New Roman" w:cs="Times New Roman"/>
          <w:noProof/>
          <w:sz w:val="24"/>
          <w:szCs w:val="24"/>
          <w:lang w:eastAsia="id-ID"/>
        </w:rPr>
      </w:pPr>
      <w:r w:rsidRPr="00527E5B">
        <w:rPr>
          <w:rFonts w:ascii="Times New Roman" w:eastAsia="Arial Unicode MS" w:hAnsi="Times New Roman" w:cs="Times New Roman"/>
          <w:color w:val="000000"/>
          <w:sz w:val="24"/>
          <w:szCs w:val="24"/>
        </w:rPr>
        <w:t>Hasil pengamatan setelah 24 jam didapat, keenam kelompok perlakuan menunjukan adanya kemerahan pada luka, luka terlihat mulai mengering tetapi belum terlihat adanya krusta (keropeng)</w:t>
      </w:r>
      <w:r w:rsidRPr="00527E5B">
        <w:rPr>
          <w:rFonts w:ascii="Times New Roman" w:hAnsi="Times New Roman" w:cs="Times New Roman"/>
          <w:noProof/>
          <w:sz w:val="24"/>
          <w:szCs w:val="24"/>
          <w:lang w:eastAsia="id-ID"/>
        </w:rPr>
        <w:t xml:space="preserve">.   Hari ke-4 Terdapat krusta pada keenam perlakuan, untuk perlakuan yang diberikan ekstrak etanol daun kenikir 20% dan 25% (e dan f) sudah nampak krusta yang mengering dan terkelupas. Pada hari ke-6 luka pada perlakuan P2 menunjukan kemerahan yang paling sedikit dan luka mulai menutup. Hari ke-12 Krusta sudah tidak nampak pada setiap kelompok perlakuan. </w:t>
      </w:r>
    </w:p>
    <w:p w:rsidR="00FB79A1" w:rsidRDefault="00FB79A1" w:rsidP="00FB79A1">
      <w:pPr>
        <w:spacing w:after="120"/>
        <w:jc w:val="both"/>
        <w:rPr>
          <w:rFonts w:ascii="Times New Roman" w:eastAsia="Arial Unicode MS" w:hAnsi="Times New Roman" w:cs="Times New Roman"/>
          <w:b/>
          <w:color w:val="000000"/>
          <w:sz w:val="24"/>
          <w:szCs w:val="24"/>
        </w:rPr>
      </w:pPr>
    </w:p>
    <w:p w:rsidR="00FB79A1" w:rsidRDefault="00A67787" w:rsidP="00FB79A1">
      <w:pPr>
        <w:pStyle w:val="ListParagraph"/>
        <w:ind w:left="0"/>
        <w:jc w:val="center"/>
        <w:rPr>
          <w:noProof/>
          <w:lang w:eastAsia="id-ID"/>
        </w:rPr>
      </w:pPr>
      <w:r w:rsidRPr="00A67787">
        <w:rPr>
          <w:rFonts w:ascii="Times New Roman" w:hAnsi="Times New Roman" w:cs="Times New Roman"/>
          <w:noProof/>
          <w:sz w:val="24"/>
          <w:szCs w:val="24"/>
          <w:lang w:eastAsia="id-ID"/>
        </w:rPr>
        <w:pict>
          <v:rect id="_x0000_s1035" style="position:absolute;left:0;text-align:left;margin-left:349.1pt;margin-top:47.05pt;width:32.4pt;height:20.2pt;z-index:251659776" stroked="f" strokecolor="white [3212]">
            <v:textbox style="mso-next-textbox:#_x0000_s1035">
              <w:txbxContent>
                <w:p w:rsidR="00FB79A1" w:rsidRPr="00BB2BC8" w:rsidRDefault="00FB79A1" w:rsidP="00FB79A1">
                  <w:pPr>
                    <w:jc w:val="center"/>
                    <w:rPr>
                      <w:rFonts w:ascii="Times New Roman" w:hAnsi="Times New Roman" w:cs="Times New Roman"/>
                      <w:b/>
                    </w:rPr>
                  </w:pPr>
                  <w:r>
                    <w:rPr>
                      <w:rFonts w:ascii="Times New Roman" w:hAnsi="Times New Roman" w:cs="Times New Roman"/>
                      <w:b/>
                    </w:rPr>
                    <w:t>P1</w:t>
                  </w:r>
                </w:p>
              </w:txbxContent>
            </v:textbox>
          </v:rect>
        </w:pict>
      </w:r>
      <w:r w:rsidRPr="00A67787">
        <w:rPr>
          <w:rFonts w:ascii="Times New Roman" w:hAnsi="Times New Roman" w:cs="Times New Roman"/>
          <w:noProof/>
          <w:sz w:val="24"/>
          <w:szCs w:val="24"/>
          <w:lang w:eastAsia="id-ID"/>
        </w:rPr>
        <w:pict>
          <v:rect id="_x0000_s1034" style="position:absolute;left:0;text-align:left;margin-left:142.15pt;margin-top:47.05pt;width:31.1pt;height:20.2pt;z-index:251658752" stroked="f" strokecolor="white [3212]">
            <v:textbox style="mso-next-textbox:#_x0000_s1034">
              <w:txbxContent>
                <w:p w:rsidR="00FB79A1" w:rsidRPr="00A67C02" w:rsidRDefault="00FB79A1" w:rsidP="00FB79A1">
                  <w:pPr>
                    <w:jc w:val="center"/>
                    <w:rPr>
                      <w:rFonts w:ascii="Times New Roman" w:hAnsi="Times New Roman" w:cs="Times New Roman"/>
                      <w:b/>
                      <w:sz w:val="18"/>
                      <w:szCs w:val="18"/>
                    </w:rPr>
                  </w:pPr>
                  <w:r>
                    <w:rPr>
                      <w:rFonts w:ascii="Times New Roman" w:hAnsi="Times New Roman" w:cs="Times New Roman"/>
                      <w:b/>
                      <w:sz w:val="18"/>
                      <w:szCs w:val="18"/>
                    </w:rPr>
                    <w:t>K+</w:t>
                  </w:r>
                </w:p>
              </w:txbxContent>
            </v:textbox>
          </v:rect>
        </w:pict>
      </w:r>
      <w:r w:rsidRPr="00A67787">
        <w:rPr>
          <w:rFonts w:ascii="Times New Roman" w:hAnsi="Times New Roman" w:cs="Times New Roman"/>
          <w:noProof/>
          <w:sz w:val="24"/>
          <w:szCs w:val="24"/>
          <w:lang w:eastAsia="id-ID"/>
        </w:rPr>
        <w:pict>
          <v:rect id="_x0000_s1033" style="position:absolute;left:0;text-align:left;margin-left:247.75pt;margin-top:47.05pt;width:25.85pt;height:20.2pt;z-index:251657728" stroked="f" strokecolor="white [3212]">
            <v:textbox style="mso-next-textbox:#_x0000_s1033">
              <w:txbxContent>
                <w:p w:rsidR="00FB79A1" w:rsidRPr="00A67C02" w:rsidRDefault="00FB79A1" w:rsidP="00FB79A1">
                  <w:pPr>
                    <w:jc w:val="center"/>
                    <w:rPr>
                      <w:rFonts w:ascii="Times New Roman" w:hAnsi="Times New Roman" w:cs="Times New Roman"/>
                      <w:b/>
                      <w:sz w:val="18"/>
                      <w:szCs w:val="18"/>
                    </w:rPr>
                  </w:pPr>
                  <w:r>
                    <w:rPr>
                      <w:rFonts w:ascii="Times New Roman" w:hAnsi="Times New Roman" w:cs="Times New Roman"/>
                      <w:b/>
                      <w:sz w:val="18"/>
                      <w:szCs w:val="18"/>
                    </w:rPr>
                    <w:t>K-</w:t>
                  </w:r>
                </w:p>
              </w:txbxContent>
            </v:textbox>
          </v:rect>
        </w:pict>
      </w:r>
      <w:r w:rsidR="00FB79A1" w:rsidRPr="00476037">
        <w:rPr>
          <w:rFonts w:ascii="Times New Roman" w:hAnsi="Times New Roman" w:cs="Times New Roman"/>
          <w:noProof/>
          <w:sz w:val="24"/>
          <w:szCs w:val="24"/>
          <w:lang w:eastAsia="id-ID"/>
        </w:rPr>
        <w:drawing>
          <wp:inline distT="0" distB="0" distL="0" distR="0">
            <wp:extent cx="1268298" cy="852994"/>
            <wp:effectExtent l="19050" t="0" r="8052" b="0"/>
            <wp:docPr id="62" name="Picture 59" descr="k1u1k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u1ke14.jpg"/>
                    <pic:cNvPicPr/>
                  </pic:nvPicPr>
                  <pic:blipFill>
                    <a:blip r:embed="rId12" cstate="print"/>
                    <a:stretch>
                      <a:fillRect/>
                    </a:stretch>
                  </pic:blipFill>
                  <pic:spPr>
                    <a:xfrm>
                      <a:off x="0" y="0"/>
                      <a:ext cx="1270916" cy="854754"/>
                    </a:xfrm>
                    <a:prstGeom prst="rect">
                      <a:avLst/>
                    </a:prstGeom>
                  </pic:spPr>
                </pic:pic>
              </a:graphicData>
            </a:graphic>
          </wp:inline>
        </w:drawing>
      </w:r>
      <w:r w:rsidR="00FB79A1">
        <w:rPr>
          <w:noProof/>
          <w:lang w:eastAsia="id-ID"/>
        </w:rPr>
        <w:drawing>
          <wp:inline distT="0" distB="0" distL="0" distR="0">
            <wp:extent cx="1268298" cy="844816"/>
            <wp:effectExtent l="19050" t="0" r="8052" b="0"/>
            <wp:docPr id="63" name="Picture 62" descr="20190312_1749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2_174904 - Copy.jpg"/>
                    <pic:cNvPicPr/>
                  </pic:nvPicPr>
                  <pic:blipFill>
                    <a:blip r:embed="rId13" cstate="print"/>
                    <a:stretch>
                      <a:fillRect/>
                    </a:stretch>
                  </pic:blipFill>
                  <pic:spPr>
                    <a:xfrm>
                      <a:off x="0" y="0"/>
                      <a:ext cx="1291892" cy="860532"/>
                    </a:xfrm>
                    <a:prstGeom prst="rect">
                      <a:avLst/>
                    </a:prstGeom>
                  </pic:spPr>
                </pic:pic>
              </a:graphicData>
            </a:graphic>
          </wp:inline>
        </w:drawing>
      </w:r>
      <w:r w:rsidR="00FB79A1">
        <w:rPr>
          <w:noProof/>
          <w:lang w:eastAsia="id-ID"/>
        </w:rPr>
        <w:drawing>
          <wp:inline distT="0" distB="0" distL="0" distR="0">
            <wp:extent cx="1286189" cy="855506"/>
            <wp:effectExtent l="19050" t="0" r="9211" b="0"/>
            <wp:docPr id="64" name="Picture 63" descr="p1u4k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u4ke14.jpg"/>
                    <pic:cNvPicPr/>
                  </pic:nvPicPr>
                  <pic:blipFill>
                    <a:blip r:embed="rId14" cstate="print"/>
                    <a:stretch>
                      <a:fillRect/>
                    </a:stretch>
                  </pic:blipFill>
                  <pic:spPr>
                    <a:xfrm>
                      <a:off x="0" y="0"/>
                      <a:ext cx="1296457" cy="862336"/>
                    </a:xfrm>
                    <a:prstGeom prst="rect">
                      <a:avLst/>
                    </a:prstGeom>
                  </pic:spPr>
                </pic:pic>
              </a:graphicData>
            </a:graphic>
          </wp:inline>
        </w:drawing>
      </w:r>
    </w:p>
    <w:p w:rsidR="00FB79A1" w:rsidRDefault="00FB79A1" w:rsidP="00FB79A1">
      <w:pPr>
        <w:pStyle w:val="ListParagraph"/>
        <w:tabs>
          <w:tab w:val="left" w:pos="3778"/>
        </w:tabs>
        <w:ind w:left="0"/>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b/>
      </w:r>
    </w:p>
    <w:p w:rsidR="00FB79A1" w:rsidRDefault="00A67787" w:rsidP="00FB79A1">
      <w:pPr>
        <w:pStyle w:val="ListParagraph"/>
        <w:ind w:left="0"/>
        <w:jc w:val="center"/>
        <w:rPr>
          <w:noProof/>
          <w:lang w:eastAsia="id-ID"/>
        </w:rPr>
      </w:pPr>
      <w:r w:rsidRPr="00A67787">
        <w:rPr>
          <w:rFonts w:ascii="Times New Roman" w:hAnsi="Times New Roman" w:cs="Times New Roman"/>
          <w:noProof/>
          <w:sz w:val="24"/>
          <w:szCs w:val="24"/>
          <w:lang w:eastAsia="id-ID"/>
        </w:rPr>
        <w:pict>
          <v:rect id="_x0000_s1036" style="position:absolute;left:0;text-align:left;margin-left:349.1pt;margin-top:49.85pt;width:32.4pt;height:20.2pt;z-index:251660800" stroked="f" strokecolor="white [3212]">
            <v:textbox style="mso-next-textbox:#_x0000_s1036">
              <w:txbxContent>
                <w:p w:rsidR="00FB79A1" w:rsidRPr="00E277C4" w:rsidRDefault="00FB79A1" w:rsidP="00FB79A1">
                  <w:pPr>
                    <w:jc w:val="center"/>
                    <w:rPr>
                      <w:rFonts w:ascii="Times New Roman" w:hAnsi="Times New Roman" w:cs="Times New Roman"/>
                      <w:b/>
                    </w:rPr>
                  </w:pPr>
                  <w:r>
                    <w:rPr>
                      <w:rFonts w:ascii="Times New Roman" w:hAnsi="Times New Roman" w:cs="Times New Roman"/>
                      <w:b/>
                    </w:rPr>
                    <w:t>P4</w:t>
                  </w:r>
                </w:p>
              </w:txbxContent>
            </v:textbox>
          </v:rect>
        </w:pict>
      </w:r>
      <w:r w:rsidRPr="00A67787">
        <w:rPr>
          <w:rFonts w:ascii="Times New Roman" w:hAnsi="Times New Roman" w:cs="Times New Roman"/>
          <w:noProof/>
          <w:sz w:val="24"/>
          <w:szCs w:val="24"/>
          <w:lang w:eastAsia="id-ID"/>
        </w:rPr>
        <w:pict>
          <v:rect id="_x0000_s1032" style="position:absolute;left:0;text-align:left;margin-left:240.3pt;margin-top:49.85pt;width:33.3pt;height:20.2pt;z-index:251656704" stroked="f" strokecolor="white [3212]">
            <v:textbox style="mso-next-textbox:#_x0000_s1032">
              <w:txbxContent>
                <w:p w:rsidR="00FB79A1" w:rsidRPr="00E277C4" w:rsidRDefault="00FB79A1" w:rsidP="00FB79A1">
                  <w:pPr>
                    <w:jc w:val="center"/>
                    <w:rPr>
                      <w:rFonts w:ascii="Times New Roman" w:hAnsi="Times New Roman" w:cs="Times New Roman"/>
                      <w:b/>
                    </w:rPr>
                  </w:pPr>
                  <w:r>
                    <w:rPr>
                      <w:rFonts w:ascii="Times New Roman" w:hAnsi="Times New Roman" w:cs="Times New Roman"/>
                      <w:b/>
                    </w:rPr>
                    <w:t>P3</w:t>
                  </w:r>
                </w:p>
              </w:txbxContent>
            </v:textbox>
          </v:rect>
        </w:pict>
      </w:r>
      <w:r w:rsidRPr="00A67787">
        <w:rPr>
          <w:rFonts w:ascii="Times New Roman" w:hAnsi="Times New Roman" w:cs="Times New Roman"/>
          <w:noProof/>
          <w:sz w:val="24"/>
          <w:szCs w:val="24"/>
          <w:lang w:eastAsia="id-ID"/>
        </w:rPr>
        <w:pict>
          <v:rect id="_x0000_s1037" style="position:absolute;left:0;text-align:left;margin-left:142.15pt;margin-top:49.85pt;width:31.1pt;height:20.2pt;z-index:251661824" stroked="f" strokecolor="white [3212]">
            <v:textbox style="mso-next-textbox:#_x0000_s1037">
              <w:txbxContent>
                <w:p w:rsidR="00FB79A1" w:rsidRPr="00BB2BC8" w:rsidRDefault="00FB79A1" w:rsidP="00FB79A1">
                  <w:pPr>
                    <w:jc w:val="center"/>
                    <w:rPr>
                      <w:rFonts w:ascii="Times New Roman" w:hAnsi="Times New Roman" w:cs="Times New Roman"/>
                      <w:b/>
                    </w:rPr>
                  </w:pPr>
                  <w:r>
                    <w:rPr>
                      <w:rFonts w:ascii="Times New Roman" w:hAnsi="Times New Roman" w:cs="Times New Roman"/>
                      <w:b/>
                    </w:rPr>
                    <w:t>P2</w:t>
                  </w:r>
                </w:p>
              </w:txbxContent>
            </v:textbox>
          </v:rect>
        </w:pict>
      </w:r>
      <w:r w:rsidR="00FB79A1">
        <w:rPr>
          <w:noProof/>
          <w:lang w:eastAsia="id-ID"/>
        </w:rPr>
        <w:drawing>
          <wp:inline distT="0" distB="0" distL="0" distR="0">
            <wp:extent cx="1257091" cy="852229"/>
            <wp:effectExtent l="19050" t="0" r="209" b="0"/>
            <wp:docPr id="65" name="Picture 64" descr="p2u1ke14 ygke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u1ke14 ygke2 - Copy.jpg"/>
                    <pic:cNvPicPr/>
                  </pic:nvPicPr>
                  <pic:blipFill>
                    <a:blip r:embed="rId15" cstate="print"/>
                    <a:stretch>
                      <a:fillRect/>
                    </a:stretch>
                  </pic:blipFill>
                  <pic:spPr>
                    <a:xfrm>
                      <a:off x="0" y="0"/>
                      <a:ext cx="1269650" cy="860743"/>
                    </a:xfrm>
                    <a:prstGeom prst="rect">
                      <a:avLst/>
                    </a:prstGeom>
                  </pic:spPr>
                </pic:pic>
              </a:graphicData>
            </a:graphic>
          </wp:inline>
        </w:drawing>
      </w:r>
      <w:r w:rsidR="00FB79A1">
        <w:rPr>
          <w:rFonts w:ascii="Times New Roman" w:hAnsi="Times New Roman" w:cs="Times New Roman"/>
          <w:noProof/>
          <w:sz w:val="24"/>
          <w:szCs w:val="24"/>
          <w:lang w:eastAsia="id-ID"/>
        </w:rPr>
        <w:drawing>
          <wp:inline distT="0" distB="0" distL="0" distR="0">
            <wp:extent cx="1268340" cy="854109"/>
            <wp:effectExtent l="19050" t="0" r="8010" b="0"/>
            <wp:docPr id="67" name="Picture 66" descr="p3u3ke1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u3ke14 - Copy.jpg"/>
                    <pic:cNvPicPr/>
                  </pic:nvPicPr>
                  <pic:blipFill>
                    <a:blip r:embed="rId16" cstate="print"/>
                    <a:stretch>
                      <a:fillRect/>
                    </a:stretch>
                  </pic:blipFill>
                  <pic:spPr>
                    <a:xfrm>
                      <a:off x="0" y="0"/>
                      <a:ext cx="1283646" cy="864416"/>
                    </a:xfrm>
                    <a:prstGeom prst="rect">
                      <a:avLst/>
                    </a:prstGeom>
                  </pic:spPr>
                </pic:pic>
              </a:graphicData>
            </a:graphic>
          </wp:inline>
        </w:drawing>
      </w:r>
      <w:r w:rsidR="00FB79A1">
        <w:rPr>
          <w:rFonts w:ascii="Times New Roman" w:hAnsi="Times New Roman" w:cs="Times New Roman"/>
          <w:noProof/>
          <w:sz w:val="24"/>
          <w:szCs w:val="24"/>
          <w:lang w:eastAsia="id-ID"/>
        </w:rPr>
        <w:drawing>
          <wp:inline distT="0" distB="0" distL="0" distR="0">
            <wp:extent cx="1277187" cy="864810"/>
            <wp:effectExtent l="19050" t="0" r="0" b="0"/>
            <wp:docPr id="68" name="Picture 67" descr="p4u2ke1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u2ke14 - Copy.jpg"/>
                    <pic:cNvPicPr/>
                  </pic:nvPicPr>
                  <pic:blipFill>
                    <a:blip r:embed="rId17" cstate="print"/>
                    <a:stretch>
                      <a:fillRect/>
                    </a:stretch>
                  </pic:blipFill>
                  <pic:spPr>
                    <a:xfrm>
                      <a:off x="0" y="0"/>
                      <a:ext cx="1292445" cy="875141"/>
                    </a:xfrm>
                    <a:prstGeom prst="rect">
                      <a:avLst/>
                    </a:prstGeom>
                  </pic:spPr>
                </pic:pic>
              </a:graphicData>
            </a:graphic>
          </wp:inline>
        </w:drawing>
      </w:r>
    </w:p>
    <w:p w:rsidR="00FB79A1" w:rsidRPr="00AE6CEB" w:rsidRDefault="00FB79A1" w:rsidP="00FB79A1">
      <w:pPr>
        <w:pStyle w:val="ListParagraph"/>
        <w:ind w:firstLine="720"/>
        <w:rPr>
          <w:rFonts w:ascii="Times New Roman" w:hAnsi="Times New Roman" w:cs="Times New Roman"/>
          <w:noProof/>
          <w:sz w:val="20"/>
          <w:szCs w:val="20"/>
          <w:lang w:eastAsia="id-ID"/>
        </w:rPr>
      </w:pPr>
      <w:r w:rsidRPr="00AE6CEB">
        <w:rPr>
          <w:rFonts w:ascii="Times New Roman" w:hAnsi="Times New Roman" w:cs="Times New Roman"/>
          <w:noProof/>
          <w:sz w:val="20"/>
          <w:szCs w:val="20"/>
          <w:lang w:eastAsia="id-ID"/>
        </w:rPr>
        <w:t xml:space="preserve">Gambar 2. Hasil pengamatan hari ke-14 </w:t>
      </w:r>
    </w:p>
    <w:p w:rsidR="00FB79A1" w:rsidRPr="00DD63FA" w:rsidRDefault="00FB79A1" w:rsidP="00FB79A1">
      <w:pPr>
        <w:pStyle w:val="ListParagraph"/>
        <w:ind w:left="993" w:hanging="992"/>
        <w:jc w:val="both"/>
        <w:rPr>
          <w:rFonts w:ascii="Times New Roman" w:hAnsi="Times New Roman" w:cs="Times New Roman"/>
          <w:noProof/>
          <w:lang w:eastAsia="id-ID"/>
        </w:rPr>
      </w:pPr>
    </w:p>
    <w:p w:rsidR="00FB79A1" w:rsidRDefault="00FB79A1" w:rsidP="00FB79A1">
      <w:pPr>
        <w:pStyle w:val="ListParagraph"/>
        <w:spacing w:line="360" w:lineRule="auto"/>
        <w:ind w:left="0"/>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Hari ke-14 kemerahan pada luka masih sedikit terdapat pada kelompok perlakuan yang diberikan </w:t>
      </w:r>
      <w:r w:rsidRPr="00F77BB0">
        <w:rPr>
          <w:rFonts w:ascii="Times New Roman" w:hAnsi="Times New Roman" w:cs="Times New Roman"/>
          <w:i/>
          <w:noProof/>
          <w:sz w:val="24"/>
          <w:szCs w:val="24"/>
          <w:lang w:eastAsia="id-ID"/>
        </w:rPr>
        <w:t>povidone iodine</w:t>
      </w:r>
      <w:r>
        <w:rPr>
          <w:rFonts w:ascii="Times New Roman" w:hAnsi="Times New Roman" w:cs="Times New Roman"/>
          <w:noProof/>
          <w:sz w:val="24"/>
          <w:szCs w:val="24"/>
          <w:lang w:eastAsia="id-ID"/>
        </w:rPr>
        <w:t xml:space="preserve"> (a) dan pada kelompok perlakuan diberikan ekstrak etanol daun kenikir 25% (f). Tidak adanya produksi pus (nanah) selama 14 pengamatan. </w:t>
      </w:r>
    </w:p>
    <w:p w:rsidR="00FB79A1" w:rsidRDefault="00FB79A1" w:rsidP="00FB79A1">
      <w:pPr>
        <w:spacing w:after="120"/>
        <w:jc w:val="both"/>
        <w:rPr>
          <w:rFonts w:ascii="Times New Roman" w:hAnsi="Times New Roman" w:cs="Times New Roman"/>
          <w:noProof/>
          <w:sz w:val="24"/>
          <w:szCs w:val="24"/>
          <w:lang w:eastAsia="id-ID"/>
        </w:rPr>
      </w:pPr>
    </w:p>
    <w:p w:rsidR="00FB79A1" w:rsidRDefault="00FB79A1" w:rsidP="00FB79A1">
      <w:pPr>
        <w:spacing w:after="120"/>
        <w:jc w:val="both"/>
        <w:rPr>
          <w:rFonts w:ascii="Times New Roman" w:hAnsi="Times New Roman" w:cs="Times New Roman"/>
          <w:noProof/>
          <w:sz w:val="24"/>
          <w:szCs w:val="24"/>
          <w:lang w:eastAsia="id-ID"/>
        </w:rPr>
      </w:pPr>
    </w:p>
    <w:p w:rsidR="00FB79A1" w:rsidRDefault="00FB79A1" w:rsidP="00FB79A1">
      <w:pPr>
        <w:spacing w:after="120"/>
        <w:jc w:val="both"/>
        <w:rPr>
          <w:rFonts w:ascii="Times New Roman" w:eastAsia="Arial Unicode MS" w:hAnsi="Times New Roman" w:cs="Times New Roman"/>
          <w:b/>
          <w:color w:val="000000"/>
          <w:sz w:val="24"/>
          <w:szCs w:val="24"/>
        </w:rPr>
      </w:pPr>
    </w:p>
    <w:p w:rsidR="00FB79A1" w:rsidRPr="00C93ABF" w:rsidRDefault="00FB79A1" w:rsidP="00FB79A1">
      <w:pPr>
        <w:pStyle w:val="ListParagraph"/>
        <w:numPr>
          <w:ilvl w:val="0"/>
          <w:numId w:val="2"/>
        </w:numPr>
        <w:ind w:left="426" w:right="142" w:hanging="426"/>
        <w:jc w:val="both"/>
        <w:rPr>
          <w:rFonts w:ascii="Times New Roman" w:hAnsi="Times New Roman" w:cs="Times New Roman"/>
          <w:b/>
          <w:noProof/>
          <w:sz w:val="24"/>
          <w:szCs w:val="24"/>
          <w:lang w:eastAsia="id-ID"/>
        </w:rPr>
      </w:pPr>
      <w:r w:rsidRPr="00C93ABF">
        <w:rPr>
          <w:rFonts w:ascii="Times New Roman" w:hAnsi="Times New Roman" w:cs="Times New Roman"/>
          <w:b/>
          <w:noProof/>
          <w:sz w:val="24"/>
          <w:szCs w:val="24"/>
          <w:lang w:eastAsia="id-ID"/>
        </w:rPr>
        <w:lastRenderedPageBreak/>
        <w:t xml:space="preserve">Pengamatan Secara Mikroskopis </w:t>
      </w:r>
    </w:p>
    <w:p w:rsidR="00FB79A1" w:rsidRPr="009E7535" w:rsidRDefault="00FB79A1" w:rsidP="00FB79A1">
      <w:pPr>
        <w:pStyle w:val="ListParagraph"/>
        <w:ind w:left="426" w:right="142"/>
        <w:jc w:val="both"/>
        <w:rPr>
          <w:rFonts w:ascii="Times New Roman" w:hAnsi="Times New Roman" w:cs="Times New Roman"/>
          <w:b/>
          <w:noProof/>
          <w:sz w:val="24"/>
          <w:szCs w:val="24"/>
          <w:lang w:eastAsia="id-ID"/>
        </w:rPr>
      </w:pPr>
    </w:p>
    <w:p w:rsidR="00FB79A1" w:rsidRPr="00AE6CEB" w:rsidRDefault="00FB79A1" w:rsidP="00FB79A1">
      <w:pPr>
        <w:pStyle w:val="ListParagraph"/>
        <w:ind w:left="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drawing>
          <wp:inline distT="0" distB="0" distL="0" distR="0">
            <wp:extent cx="5877265" cy="2696185"/>
            <wp:effectExtent l="19050" t="0" r="9185"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882857" cy="2698750"/>
                    </a:xfrm>
                    <a:prstGeom prst="rect">
                      <a:avLst/>
                    </a:prstGeom>
                    <a:noFill/>
                    <a:ln w="9525">
                      <a:noFill/>
                      <a:miter lim="800000"/>
                      <a:headEnd/>
                      <a:tailEnd/>
                    </a:ln>
                  </pic:spPr>
                </pic:pic>
              </a:graphicData>
            </a:graphic>
          </wp:inline>
        </w:drawing>
      </w:r>
    </w:p>
    <w:p w:rsidR="00FB79A1" w:rsidRPr="00E34903" w:rsidRDefault="00A67787" w:rsidP="00FB79A1">
      <w:pPr>
        <w:jc w:val="both"/>
        <w:rPr>
          <w:rFonts w:ascii="Times New Roman" w:hAnsi="Times New Roman" w:cs="Times New Roman"/>
          <w:sz w:val="16"/>
          <w:szCs w:val="16"/>
        </w:rPr>
      </w:pPr>
      <w:r w:rsidRPr="00A67787">
        <w:rPr>
          <w:rFonts w:ascii="Times New Roman" w:hAnsi="Times New Roman" w:cs="Times New Roman"/>
          <w:noProof/>
          <w:lang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0" type="#_x0000_t68" style="position:absolute;left:0;text-align:left;margin-left:125.35pt;margin-top:.05pt;width:12.2pt;height:10.5pt;z-index:251664896" fillcolor="red" strokecolor="red">
            <v:textbox style="layout-flow:vertical-ideographic"/>
          </v:shape>
        </w:pict>
      </w:r>
      <w:r w:rsidRPr="00A67787">
        <w:rPr>
          <w:rFonts w:ascii="Times New Roman" w:hAnsi="Times New Roman" w:cs="Times New Roman"/>
          <w:noProof/>
          <w:lang w:eastAsia="id-ID"/>
        </w:rPr>
        <w:pict>
          <v:shape id="_x0000_s1039" type="#_x0000_t68" style="position:absolute;left:0;text-align:left;margin-left:213.1pt;margin-top:.05pt;width:12.2pt;height:10.5pt;z-index:251663872" fillcolor="yellow" strokecolor="yellow">
            <v:textbox style="layout-flow:vertical-ideographic"/>
          </v:shape>
        </w:pict>
      </w:r>
      <w:r w:rsidRPr="00A67787">
        <w:rPr>
          <w:rFonts w:ascii="Times New Roman" w:hAnsi="Times New Roman" w:cs="Times New Roman"/>
          <w:noProof/>
          <w:lang w:eastAsia="id-ID"/>
        </w:rPr>
        <w:pict>
          <v:shape id="_x0000_s1038" type="#_x0000_t68" style="position:absolute;left:0;text-align:left;margin-left:56pt;margin-top:.05pt;width:12.2pt;height:10.5pt;z-index:251662848" fillcolor="#00b050" strokecolor="#00b050">
            <v:textbox style="layout-flow:vertical-ideographic"/>
          </v:shape>
        </w:pict>
      </w:r>
      <w:r w:rsidR="00FB79A1" w:rsidRPr="00C83820">
        <w:rPr>
          <w:rFonts w:ascii="Times New Roman" w:hAnsi="Times New Roman" w:cs="Times New Roman"/>
          <w:sz w:val="20"/>
          <w:szCs w:val="16"/>
          <w:lang w:val="sv-SE"/>
        </w:rPr>
        <w:t>Keterangan :</w:t>
      </w:r>
      <w:r w:rsidR="00FB79A1" w:rsidRPr="00C83820">
        <w:rPr>
          <w:rFonts w:ascii="Times New Roman" w:hAnsi="Times New Roman" w:cs="Times New Roman"/>
          <w:sz w:val="20"/>
          <w:szCs w:val="16"/>
          <w:lang w:val="sv-SE"/>
        </w:rPr>
        <w:tab/>
      </w:r>
      <w:r w:rsidR="00FB79A1" w:rsidRPr="00C83820">
        <w:rPr>
          <w:rFonts w:ascii="Times New Roman" w:hAnsi="Times New Roman" w:cs="Times New Roman"/>
          <w:sz w:val="16"/>
          <w:szCs w:val="16"/>
          <w:lang w:val="sv-SE"/>
        </w:rPr>
        <w:t xml:space="preserve">= Epitalisasi </w:t>
      </w:r>
      <w:r w:rsidR="00FB79A1" w:rsidRPr="00C83820">
        <w:rPr>
          <w:rFonts w:ascii="Times New Roman" w:hAnsi="Times New Roman" w:cs="Times New Roman"/>
          <w:sz w:val="16"/>
          <w:szCs w:val="16"/>
          <w:lang w:val="sv-SE"/>
        </w:rPr>
        <w:tab/>
        <w:t>= Pembuluh Darah          = Sel Inflamasi</w:t>
      </w:r>
    </w:p>
    <w:p w:rsidR="00FB79A1" w:rsidRDefault="00FB79A1" w:rsidP="00FB79A1">
      <w:pPr>
        <w:ind w:left="993" w:hanging="992"/>
        <w:jc w:val="both"/>
        <w:rPr>
          <w:rFonts w:ascii="Times New Roman" w:hAnsi="Times New Roman" w:cs="Times New Roman"/>
          <w:sz w:val="20"/>
          <w:szCs w:val="20"/>
        </w:rPr>
      </w:pPr>
      <w:r>
        <w:rPr>
          <w:rFonts w:ascii="Times New Roman" w:hAnsi="Times New Roman" w:cs="Times New Roman"/>
          <w:noProof/>
          <w:sz w:val="20"/>
          <w:lang w:eastAsia="id-ID"/>
        </w:rPr>
        <w:t>Gambar 3</w:t>
      </w:r>
      <w:r w:rsidRPr="00E34903">
        <w:rPr>
          <w:rFonts w:ascii="Times New Roman" w:hAnsi="Times New Roman" w:cs="Times New Roman"/>
          <w:noProof/>
          <w:sz w:val="20"/>
          <w:lang w:eastAsia="id-ID"/>
        </w:rPr>
        <w:t xml:space="preserve">. </w:t>
      </w:r>
      <w:r w:rsidRPr="00DE676D">
        <w:rPr>
          <w:rFonts w:ascii="Times New Roman" w:hAnsi="Times New Roman" w:cs="Times New Roman"/>
          <w:sz w:val="20"/>
          <w:szCs w:val="20"/>
        </w:rPr>
        <w:t xml:space="preserve">Gambaran histologi melintang kulit, (a) luka sayat yang diberi </w:t>
      </w:r>
      <w:r w:rsidRPr="00E34903">
        <w:rPr>
          <w:rFonts w:ascii="Times New Roman" w:hAnsi="Times New Roman" w:cs="Times New Roman"/>
          <w:i/>
          <w:sz w:val="20"/>
          <w:szCs w:val="20"/>
        </w:rPr>
        <w:t>povidone iodine</w:t>
      </w:r>
      <w:r>
        <w:rPr>
          <w:rFonts w:ascii="Times New Roman" w:hAnsi="Times New Roman" w:cs="Times New Roman"/>
          <w:sz w:val="20"/>
          <w:szCs w:val="20"/>
        </w:rPr>
        <w:t xml:space="preserve"> K+, (b) luka sayat yang </w:t>
      </w:r>
      <w:r w:rsidRPr="00DE676D">
        <w:rPr>
          <w:rFonts w:ascii="Times New Roman" w:hAnsi="Times New Roman" w:cs="Times New Roman"/>
          <w:sz w:val="20"/>
          <w:szCs w:val="20"/>
        </w:rPr>
        <w:t>diberi aquades K-, (c) luka sayat yang diberi ekst</w:t>
      </w:r>
      <w:r>
        <w:rPr>
          <w:rFonts w:ascii="Times New Roman" w:hAnsi="Times New Roman" w:cs="Times New Roman"/>
          <w:sz w:val="20"/>
          <w:szCs w:val="20"/>
        </w:rPr>
        <w:t>rak etanol daun kenikir</w:t>
      </w:r>
      <w:r w:rsidRPr="00DE676D">
        <w:rPr>
          <w:rFonts w:ascii="Times New Roman" w:hAnsi="Times New Roman" w:cs="Times New Roman"/>
          <w:sz w:val="20"/>
          <w:szCs w:val="20"/>
        </w:rPr>
        <w:t xml:space="preserve"> 10%, (d) luka sayat yang diberi ekstrak </w:t>
      </w:r>
      <w:r>
        <w:rPr>
          <w:rFonts w:ascii="Times New Roman" w:hAnsi="Times New Roman" w:cs="Times New Roman"/>
          <w:sz w:val="20"/>
          <w:szCs w:val="20"/>
        </w:rPr>
        <w:t>etanol daun kenikir 15</w:t>
      </w:r>
      <w:r w:rsidRPr="00DE676D">
        <w:rPr>
          <w:rFonts w:ascii="Times New Roman" w:hAnsi="Times New Roman" w:cs="Times New Roman"/>
          <w:sz w:val="20"/>
          <w:szCs w:val="20"/>
        </w:rPr>
        <w:t>%, (e) luka sayat yang diberi ekstrak</w:t>
      </w:r>
      <w:r>
        <w:rPr>
          <w:rFonts w:ascii="Times New Roman" w:hAnsi="Times New Roman" w:cs="Times New Roman"/>
          <w:sz w:val="20"/>
          <w:szCs w:val="20"/>
        </w:rPr>
        <w:t xml:space="preserve"> etanol daun kenikir 2</w:t>
      </w:r>
      <w:r w:rsidRPr="00DE676D">
        <w:rPr>
          <w:rFonts w:ascii="Times New Roman" w:hAnsi="Times New Roman" w:cs="Times New Roman"/>
          <w:sz w:val="20"/>
          <w:szCs w:val="20"/>
        </w:rPr>
        <w:t>0%, dan (f) luka sayat yang diberi ekstr</w:t>
      </w:r>
      <w:r>
        <w:rPr>
          <w:rFonts w:ascii="Times New Roman" w:hAnsi="Times New Roman" w:cs="Times New Roman"/>
          <w:sz w:val="20"/>
          <w:szCs w:val="20"/>
        </w:rPr>
        <w:t>ak etanol daun kenikir 25</w:t>
      </w:r>
      <w:r w:rsidRPr="00DE676D">
        <w:rPr>
          <w:rFonts w:ascii="Times New Roman" w:hAnsi="Times New Roman" w:cs="Times New Roman"/>
          <w:sz w:val="20"/>
          <w:szCs w:val="20"/>
        </w:rPr>
        <w:t>%.</w:t>
      </w:r>
    </w:p>
    <w:p w:rsidR="00FB79A1" w:rsidRDefault="00FB79A1" w:rsidP="00FB79A1">
      <w:pPr>
        <w:ind w:left="1276" w:hanging="992"/>
        <w:jc w:val="both"/>
        <w:rPr>
          <w:rFonts w:ascii="Times New Roman" w:hAnsi="Times New Roman" w:cs="Times New Roman"/>
          <w:sz w:val="20"/>
          <w:szCs w:val="20"/>
        </w:rPr>
      </w:pPr>
    </w:p>
    <w:p w:rsidR="00FB79A1" w:rsidRDefault="00FB79A1" w:rsidP="00FB79A1">
      <w:pPr>
        <w:pStyle w:val="ListParagraph"/>
        <w:tabs>
          <w:tab w:val="left" w:pos="0"/>
        </w:tabs>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Hasil gambaran histopatologi kulit mencit yang diamati secara deskriptif terlihat histopatologi yang berbeda-beda. Berdasarkan gambaran histopatologi kulit mencit yang diolesi dengan </w:t>
      </w:r>
      <w:r w:rsidRPr="00F1411F">
        <w:rPr>
          <w:rFonts w:ascii="Times New Roman" w:hAnsi="Times New Roman" w:cs="Times New Roman"/>
          <w:sz w:val="24"/>
          <w:szCs w:val="24"/>
        </w:rPr>
        <w:t xml:space="preserve">aquades </w:t>
      </w:r>
      <w:r>
        <w:rPr>
          <w:rFonts w:ascii="Times New Roman" w:hAnsi="Times New Roman" w:cs="Times New Roman"/>
          <w:sz w:val="24"/>
          <w:szCs w:val="24"/>
        </w:rPr>
        <w:t xml:space="preserve">terlihat lebih baik dibandingkan dengan kontrol positif yang diolesi dengan </w:t>
      </w:r>
      <w:r w:rsidRPr="00F1411F">
        <w:rPr>
          <w:rFonts w:ascii="Times New Roman" w:hAnsi="Times New Roman" w:cs="Times New Roman"/>
          <w:i/>
          <w:sz w:val="24"/>
          <w:szCs w:val="24"/>
        </w:rPr>
        <w:t>povidone iodin</w:t>
      </w:r>
      <w:r>
        <w:rPr>
          <w:rFonts w:ascii="Times New Roman" w:hAnsi="Times New Roman" w:cs="Times New Roman"/>
          <w:i/>
          <w:sz w:val="24"/>
          <w:szCs w:val="24"/>
        </w:rPr>
        <w:t>e</w:t>
      </w:r>
      <w:r>
        <w:rPr>
          <w:rFonts w:ascii="Times New Roman" w:hAnsi="Times New Roman" w:cs="Times New Roman"/>
          <w:sz w:val="24"/>
          <w:szCs w:val="24"/>
        </w:rPr>
        <w:t xml:space="preserve"> terlihat epitelisasi yang masih sedikit dan belum adanya pembuluh darah yang terlihat per lapang pandang mikroskop. </w:t>
      </w:r>
    </w:p>
    <w:p w:rsidR="00FB79A1" w:rsidRPr="00002C1C" w:rsidRDefault="00FB79A1" w:rsidP="00FB79A1">
      <w:pPr>
        <w:pStyle w:val="ListParagraph"/>
        <w:tabs>
          <w:tab w:val="left" w:pos="0"/>
        </w:tabs>
        <w:spacing w:line="360" w:lineRule="auto"/>
        <w:ind w:left="0" w:firstLine="284"/>
        <w:jc w:val="both"/>
        <w:rPr>
          <w:rFonts w:ascii="Times New Roman" w:hAnsi="Times New Roman" w:cs="Times New Roman"/>
          <w:sz w:val="24"/>
          <w:szCs w:val="24"/>
        </w:rPr>
      </w:pPr>
    </w:p>
    <w:p w:rsidR="00FB79A1" w:rsidRDefault="00FB79A1" w:rsidP="00FB79A1">
      <w:pPr>
        <w:spacing w:line="360" w:lineRule="auto"/>
        <w:ind w:firstLine="284"/>
        <w:jc w:val="both"/>
        <w:rPr>
          <w:rFonts w:ascii="Times New Roman" w:hAnsi="Times New Roman" w:cs="Times New Roman"/>
          <w:sz w:val="24"/>
          <w:szCs w:val="24"/>
        </w:rPr>
      </w:pPr>
      <w:r w:rsidRPr="000860B0">
        <w:rPr>
          <w:rFonts w:ascii="Times New Roman" w:hAnsi="Times New Roman" w:cs="Times New Roman"/>
          <w:sz w:val="24"/>
          <w:szCs w:val="24"/>
        </w:rPr>
        <w:t xml:space="preserve">Gambaran histopatologi kulit mencit yang diberikan ekstrak etanol daun kenikir terlihat perlakuan yang paling baik adalah P2 yaitu yang diberikan ekstrak etanol daun kenikir 15% yang terlihat epitelisasi normal, sel inflamasi kurang dari 15 sel dan terdapat lebih dari 2 pembuluh darah. Hal tersebut dikarenakan adanya senyawa metabolit aktif </w:t>
      </w:r>
      <w:r>
        <w:rPr>
          <w:rFonts w:ascii="Times New Roman" w:hAnsi="Times New Roman" w:cs="Times New Roman"/>
          <w:sz w:val="24"/>
          <w:szCs w:val="24"/>
        </w:rPr>
        <w:t xml:space="preserve">flavonoid, tanin dan saponin </w:t>
      </w:r>
      <w:r w:rsidRPr="000860B0">
        <w:rPr>
          <w:rFonts w:ascii="Times New Roman" w:hAnsi="Times New Roman" w:cs="Times New Roman"/>
          <w:sz w:val="24"/>
          <w:szCs w:val="24"/>
        </w:rPr>
        <w:t>yang terkandung dalam ekstrak etanol daun kenikir yang dapat membantu proses penyembuhan pada luka.</w:t>
      </w:r>
    </w:p>
    <w:p w:rsidR="00FB79A1" w:rsidRDefault="00FB79A1" w:rsidP="00FB79A1">
      <w:pPr>
        <w:spacing w:line="360" w:lineRule="auto"/>
        <w:ind w:firstLine="284"/>
        <w:jc w:val="both"/>
        <w:rPr>
          <w:rFonts w:ascii="Times New Roman" w:hAnsi="Times New Roman" w:cs="Times New Roman"/>
          <w:sz w:val="24"/>
          <w:szCs w:val="24"/>
        </w:rPr>
      </w:pPr>
    </w:p>
    <w:p w:rsidR="00FB79A1" w:rsidRDefault="00FB79A1" w:rsidP="00FB79A1">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Be</w:t>
      </w:r>
      <w:proofErr w:type="spellStart"/>
      <w:r w:rsidRPr="00DE676D">
        <w:rPr>
          <w:rFonts w:ascii="Times New Roman" w:hAnsi="Times New Roman" w:cs="Times New Roman"/>
          <w:sz w:val="24"/>
          <w:szCs w:val="24"/>
          <w:lang w:val="en-US"/>
        </w:rPr>
        <w:t>rdasarkan</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hasil</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gambaran</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histo</w:t>
      </w:r>
      <w:proofErr w:type="spellEnd"/>
      <w:r>
        <w:rPr>
          <w:rFonts w:ascii="Times New Roman" w:hAnsi="Times New Roman" w:cs="Times New Roman"/>
          <w:sz w:val="24"/>
          <w:szCs w:val="24"/>
        </w:rPr>
        <w:t>pato</w:t>
      </w:r>
      <w:proofErr w:type="spellStart"/>
      <w:r w:rsidRPr="00DE676D">
        <w:rPr>
          <w:rFonts w:ascii="Times New Roman" w:hAnsi="Times New Roman" w:cs="Times New Roman"/>
          <w:sz w:val="24"/>
          <w:szCs w:val="24"/>
          <w:lang w:val="en-US"/>
        </w:rPr>
        <w:t>lo</w:t>
      </w:r>
      <w:r>
        <w:rPr>
          <w:rFonts w:ascii="Times New Roman" w:hAnsi="Times New Roman" w:cs="Times New Roman"/>
          <w:sz w:val="24"/>
          <w:szCs w:val="24"/>
          <w:lang w:val="en-US"/>
        </w:rPr>
        <w:t>gi</w:t>
      </w:r>
      <w:proofErr w:type="spellEnd"/>
      <w:r>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kulit</w:t>
      </w:r>
      <w:proofErr w:type="spellEnd"/>
      <w:r w:rsidRPr="00DE676D">
        <w:rPr>
          <w:rFonts w:ascii="Times New Roman" w:hAnsi="Times New Roman" w:cs="Times New Roman"/>
          <w:sz w:val="24"/>
          <w:szCs w:val="24"/>
          <w:lang w:val="en-US"/>
        </w:rPr>
        <w:t xml:space="preserve"> </w:t>
      </w:r>
      <w:proofErr w:type="spellStart"/>
      <w:r w:rsidRPr="00DE676D">
        <w:rPr>
          <w:rFonts w:ascii="Times New Roman" w:hAnsi="Times New Roman" w:cs="Times New Roman"/>
          <w:sz w:val="24"/>
          <w:szCs w:val="24"/>
          <w:lang w:val="en-US"/>
        </w:rPr>
        <w:t>mencit</w:t>
      </w:r>
      <w:proofErr w:type="spellEnd"/>
      <w:r w:rsidRPr="00DE676D">
        <w:rPr>
          <w:rFonts w:ascii="Times New Roman" w:hAnsi="Times New Roman" w:cs="Times New Roman"/>
          <w:sz w:val="24"/>
          <w:szCs w:val="24"/>
          <w:lang w:val="en-US"/>
        </w:rPr>
        <w:t xml:space="preserve"> </w:t>
      </w:r>
      <w:r w:rsidRPr="00DE676D">
        <w:rPr>
          <w:rFonts w:ascii="Times New Roman" w:hAnsi="Times New Roman" w:cs="Times New Roman"/>
          <w:sz w:val="24"/>
          <w:szCs w:val="24"/>
        </w:rPr>
        <w:t>maka  dapat dibuat rerata skoring histologi kulit yang dapat dilihat pada tabel dibawah ini.</w:t>
      </w:r>
    </w:p>
    <w:p w:rsidR="00FB79A1" w:rsidRDefault="00FB79A1" w:rsidP="00FB79A1">
      <w:pPr>
        <w:spacing w:line="360" w:lineRule="auto"/>
        <w:ind w:firstLine="284"/>
        <w:jc w:val="both"/>
        <w:rPr>
          <w:rFonts w:ascii="Times New Roman" w:hAnsi="Times New Roman" w:cs="Times New Roman"/>
          <w:sz w:val="24"/>
          <w:szCs w:val="24"/>
        </w:rPr>
      </w:pPr>
    </w:p>
    <w:p w:rsidR="00FB79A1" w:rsidRDefault="00FB79A1" w:rsidP="00FB79A1">
      <w:pPr>
        <w:spacing w:line="360" w:lineRule="auto"/>
        <w:ind w:firstLine="284"/>
        <w:jc w:val="both"/>
        <w:rPr>
          <w:rFonts w:ascii="Times New Roman" w:hAnsi="Times New Roman" w:cs="Times New Roman"/>
          <w:sz w:val="24"/>
          <w:szCs w:val="24"/>
        </w:rPr>
      </w:pPr>
    </w:p>
    <w:p w:rsidR="00FB79A1" w:rsidRPr="00DE676D" w:rsidRDefault="00FB79A1" w:rsidP="00FB79A1">
      <w:pPr>
        <w:spacing w:line="360" w:lineRule="auto"/>
        <w:ind w:firstLine="284"/>
        <w:jc w:val="both"/>
        <w:rPr>
          <w:rFonts w:ascii="Times New Roman" w:hAnsi="Times New Roman" w:cs="Times New Roman"/>
          <w:sz w:val="24"/>
          <w:szCs w:val="24"/>
        </w:rPr>
      </w:pPr>
    </w:p>
    <w:p w:rsidR="00FB79A1" w:rsidRPr="000557EC" w:rsidRDefault="00FB79A1" w:rsidP="00FB79A1">
      <w:pPr>
        <w:jc w:val="both"/>
        <w:rPr>
          <w:rFonts w:ascii="Times New Roman" w:hAnsi="Times New Roman" w:cs="Times New Roman"/>
          <w:sz w:val="20"/>
          <w:szCs w:val="20"/>
        </w:rPr>
      </w:pPr>
    </w:p>
    <w:p w:rsidR="00FB79A1" w:rsidRDefault="00FB79A1" w:rsidP="00FB79A1">
      <w:pPr>
        <w:ind w:left="142"/>
        <w:jc w:val="center"/>
        <w:rPr>
          <w:rFonts w:ascii="Times New Roman" w:hAnsi="Times New Roman" w:cs="Times New Roman"/>
          <w:noProof/>
          <w:sz w:val="24"/>
          <w:szCs w:val="24"/>
          <w:lang w:eastAsia="id-ID"/>
        </w:rPr>
      </w:pPr>
      <w:r w:rsidRPr="00527E5B">
        <w:rPr>
          <w:rFonts w:ascii="Times New Roman" w:hAnsi="Times New Roman" w:cs="Times New Roman"/>
          <w:b/>
          <w:noProof/>
          <w:sz w:val="24"/>
          <w:szCs w:val="24"/>
          <w:lang w:eastAsia="id-ID"/>
        </w:rPr>
        <w:lastRenderedPageBreak/>
        <w:t>Tabel 3.</w:t>
      </w:r>
      <w:r>
        <w:rPr>
          <w:rFonts w:ascii="Times New Roman" w:hAnsi="Times New Roman" w:cs="Times New Roman"/>
          <w:noProof/>
          <w:sz w:val="24"/>
          <w:szCs w:val="24"/>
          <w:lang w:eastAsia="id-ID"/>
        </w:rPr>
        <w:t xml:space="preserve"> Data Rerata Skor Histopatologi Luka Sayat Pada Mencit</w:t>
      </w:r>
    </w:p>
    <w:tbl>
      <w:tblPr>
        <w:tblW w:w="8789" w:type="dxa"/>
        <w:tblInd w:w="250" w:type="dxa"/>
        <w:tblBorders>
          <w:top w:val="single" w:sz="4" w:space="0" w:color="auto"/>
          <w:bottom w:val="single" w:sz="4" w:space="0" w:color="auto"/>
          <w:insideH w:val="single" w:sz="4" w:space="0" w:color="auto"/>
        </w:tblBorders>
        <w:tblLook w:val="04A0"/>
      </w:tblPr>
      <w:tblGrid>
        <w:gridCol w:w="1559"/>
        <w:gridCol w:w="993"/>
        <w:gridCol w:w="1134"/>
        <w:gridCol w:w="992"/>
        <w:gridCol w:w="1701"/>
        <w:gridCol w:w="2410"/>
      </w:tblGrid>
      <w:tr w:rsidR="00FB79A1" w:rsidRPr="00F207E4" w:rsidTr="00221959">
        <w:trPr>
          <w:trHeight w:val="330"/>
        </w:trPr>
        <w:tc>
          <w:tcPr>
            <w:tcW w:w="1559" w:type="dxa"/>
            <w:vMerge w:val="restart"/>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Perlakuan</w:t>
            </w:r>
          </w:p>
        </w:tc>
        <w:tc>
          <w:tcPr>
            <w:tcW w:w="3119" w:type="dxa"/>
            <w:gridSpan w:val="3"/>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Skor</w:t>
            </w:r>
          </w:p>
        </w:tc>
        <w:tc>
          <w:tcPr>
            <w:tcW w:w="1701" w:type="dxa"/>
            <w:vMerge w:val="restart"/>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Total skor</w:t>
            </w:r>
          </w:p>
        </w:tc>
        <w:tc>
          <w:tcPr>
            <w:tcW w:w="2410" w:type="dxa"/>
            <w:vMerge w:val="restart"/>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Rata-rata</w:t>
            </w:r>
          </w:p>
        </w:tc>
      </w:tr>
      <w:tr w:rsidR="00FB79A1" w:rsidRPr="00F207E4" w:rsidTr="00221959">
        <w:trPr>
          <w:trHeight w:val="330"/>
        </w:trPr>
        <w:tc>
          <w:tcPr>
            <w:tcW w:w="1559" w:type="dxa"/>
            <w:vMerge/>
            <w:vAlign w:val="center"/>
            <w:hideMark/>
          </w:tcPr>
          <w:p w:rsidR="00FB79A1" w:rsidRPr="00F207E4" w:rsidRDefault="00FB79A1" w:rsidP="00221959">
            <w:pPr>
              <w:rPr>
                <w:rFonts w:ascii="Times New Roman" w:eastAsia="Times New Roman" w:hAnsi="Times New Roman" w:cs="Times New Roman"/>
                <w:b/>
                <w:bCs/>
                <w:color w:val="000000"/>
                <w:sz w:val="24"/>
                <w:szCs w:val="24"/>
                <w:lang w:eastAsia="id-ID"/>
              </w:rPr>
            </w:pPr>
          </w:p>
        </w:tc>
        <w:tc>
          <w:tcPr>
            <w:tcW w:w="993" w:type="dxa"/>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w:t>
            </w:r>
          </w:p>
        </w:tc>
        <w:tc>
          <w:tcPr>
            <w:tcW w:w="1134" w:type="dxa"/>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b</w:t>
            </w:r>
          </w:p>
        </w:tc>
        <w:tc>
          <w:tcPr>
            <w:tcW w:w="992" w:type="dxa"/>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c</w:t>
            </w:r>
          </w:p>
        </w:tc>
        <w:tc>
          <w:tcPr>
            <w:tcW w:w="1701" w:type="dxa"/>
            <w:vMerge/>
            <w:vAlign w:val="center"/>
            <w:hideMark/>
          </w:tcPr>
          <w:p w:rsidR="00FB79A1" w:rsidRPr="00F207E4" w:rsidRDefault="00FB79A1" w:rsidP="00221959">
            <w:pPr>
              <w:rPr>
                <w:rFonts w:ascii="Times New Roman" w:eastAsia="Times New Roman" w:hAnsi="Times New Roman" w:cs="Times New Roman"/>
                <w:b/>
                <w:bCs/>
                <w:color w:val="000000"/>
                <w:sz w:val="24"/>
                <w:szCs w:val="24"/>
                <w:lang w:eastAsia="id-ID"/>
              </w:rPr>
            </w:pPr>
          </w:p>
        </w:tc>
        <w:tc>
          <w:tcPr>
            <w:tcW w:w="2410" w:type="dxa"/>
            <w:vMerge/>
            <w:vAlign w:val="center"/>
            <w:hideMark/>
          </w:tcPr>
          <w:p w:rsidR="00FB79A1" w:rsidRPr="00F207E4" w:rsidRDefault="00FB79A1" w:rsidP="00221959">
            <w:pPr>
              <w:rPr>
                <w:rFonts w:ascii="Times New Roman" w:eastAsia="Times New Roman" w:hAnsi="Times New Roman" w:cs="Times New Roman"/>
                <w:b/>
                <w:bCs/>
                <w:color w:val="000000"/>
                <w:sz w:val="24"/>
                <w:szCs w:val="24"/>
                <w:lang w:eastAsia="id-ID"/>
              </w:rPr>
            </w:pPr>
          </w:p>
        </w:tc>
      </w:tr>
      <w:tr w:rsidR="00FB79A1" w:rsidRPr="00F207E4" w:rsidTr="00221959">
        <w:trPr>
          <w:trHeight w:val="330"/>
        </w:trPr>
        <w:tc>
          <w:tcPr>
            <w:tcW w:w="1559" w:type="dxa"/>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K+</w:t>
            </w:r>
          </w:p>
        </w:tc>
        <w:tc>
          <w:tcPr>
            <w:tcW w:w="993"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2</w:t>
            </w:r>
          </w:p>
        </w:tc>
        <w:tc>
          <w:tcPr>
            <w:tcW w:w="1134"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w:t>
            </w:r>
          </w:p>
        </w:tc>
        <w:tc>
          <w:tcPr>
            <w:tcW w:w="992"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w:t>
            </w:r>
          </w:p>
        </w:tc>
        <w:tc>
          <w:tcPr>
            <w:tcW w:w="1701"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4</w:t>
            </w:r>
          </w:p>
        </w:tc>
        <w:tc>
          <w:tcPr>
            <w:tcW w:w="2410"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1,33</w:t>
            </w:r>
          </w:p>
        </w:tc>
      </w:tr>
      <w:tr w:rsidR="00FB79A1" w:rsidRPr="00F207E4" w:rsidTr="00221959">
        <w:trPr>
          <w:trHeight w:val="330"/>
        </w:trPr>
        <w:tc>
          <w:tcPr>
            <w:tcW w:w="1559" w:type="dxa"/>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K-</w:t>
            </w:r>
          </w:p>
        </w:tc>
        <w:tc>
          <w:tcPr>
            <w:tcW w:w="993"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3</w:t>
            </w:r>
          </w:p>
        </w:tc>
        <w:tc>
          <w:tcPr>
            <w:tcW w:w="1134"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1</w:t>
            </w:r>
          </w:p>
        </w:tc>
        <w:tc>
          <w:tcPr>
            <w:tcW w:w="992"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w:t>
            </w:r>
          </w:p>
        </w:tc>
        <w:tc>
          <w:tcPr>
            <w:tcW w:w="1701"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5</w:t>
            </w:r>
          </w:p>
        </w:tc>
        <w:tc>
          <w:tcPr>
            <w:tcW w:w="2410"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1,67</w:t>
            </w:r>
          </w:p>
        </w:tc>
      </w:tr>
      <w:tr w:rsidR="00FB79A1" w:rsidRPr="00F207E4" w:rsidTr="00221959">
        <w:trPr>
          <w:trHeight w:val="330"/>
        </w:trPr>
        <w:tc>
          <w:tcPr>
            <w:tcW w:w="1559" w:type="dxa"/>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P1</w:t>
            </w:r>
          </w:p>
        </w:tc>
        <w:tc>
          <w:tcPr>
            <w:tcW w:w="993"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3</w:t>
            </w:r>
          </w:p>
        </w:tc>
        <w:tc>
          <w:tcPr>
            <w:tcW w:w="1134"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w:t>
            </w:r>
          </w:p>
        </w:tc>
        <w:tc>
          <w:tcPr>
            <w:tcW w:w="992"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w:t>
            </w:r>
          </w:p>
        </w:tc>
        <w:tc>
          <w:tcPr>
            <w:tcW w:w="1701"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5</w:t>
            </w:r>
          </w:p>
        </w:tc>
        <w:tc>
          <w:tcPr>
            <w:tcW w:w="2410"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1,67</w:t>
            </w:r>
          </w:p>
        </w:tc>
      </w:tr>
      <w:tr w:rsidR="00FB79A1" w:rsidRPr="00F207E4" w:rsidTr="00221959">
        <w:trPr>
          <w:trHeight w:val="330"/>
        </w:trPr>
        <w:tc>
          <w:tcPr>
            <w:tcW w:w="1559" w:type="dxa"/>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P2</w:t>
            </w:r>
          </w:p>
        </w:tc>
        <w:tc>
          <w:tcPr>
            <w:tcW w:w="993"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3</w:t>
            </w:r>
          </w:p>
        </w:tc>
        <w:tc>
          <w:tcPr>
            <w:tcW w:w="1134"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3</w:t>
            </w:r>
          </w:p>
        </w:tc>
        <w:tc>
          <w:tcPr>
            <w:tcW w:w="992"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2</w:t>
            </w:r>
          </w:p>
        </w:tc>
        <w:tc>
          <w:tcPr>
            <w:tcW w:w="1701"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8</w:t>
            </w:r>
          </w:p>
        </w:tc>
        <w:tc>
          <w:tcPr>
            <w:tcW w:w="2410"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2,67</w:t>
            </w:r>
          </w:p>
        </w:tc>
      </w:tr>
      <w:tr w:rsidR="00FB79A1" w:rsidRPr="00F207E4" w:rsidTr="00221959">
        <w:trPr>
          <w:trHeight w:val="330"/>
        </w:trPr>
        <w:tc>
          <w:tcPr>
            <w:tcW w:w="1559" w:type="dxa"/>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P3</w:t>
            </w:r>
          </w:p>
        </w:tc>
        <w:tc>
          <w:tcPr>
            <w:tcW w:w="993"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3</w:t>
            </w:r>
          </w:p>
        </w:tc>
        <w:tc>
          <w:tcPr>
            <w:tcW w:w="1134"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w:t>
            </w:r>
          </w:p>
        </w:tc>
        <w:tc>
          <w:tcPr>
            <w:tcW w:w="992"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2</w:t>
            </w:r>
          </w:p>
        </w:tc>
        <w:tc>
          <w:tcPr>
            <w:tcW w:w="1701"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6</w:t>
            </w:r>
          </w:p>
        </w:tc>
        <w:tc>
          <w:tcPr>
            <w:tcW w:w="2410"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2</w:t>
            </w:r>
          </w:p>
        </w:tc>
      </w:tr>
      <w:tr w:rsidR="00FB79A1" w:rsidRPr="00F207E4" w:rsidTr="00221959">
        <w:trPr>
          <w:trHeight w:val="330"/>
        </w:trPr>
        <w:tc>
          <w:tcPr>
            <w:tcW w:w="1559" w:type="dxa"/>
            <w:shd w:val="clear" w:color="auto" w:fill="auto"/>
            <w:vAlign w:val="bottom"/>
            <w:hideMark/>
          </w:tcPr>
          <w:p w:rsidR="00FB79A1" w:rsidRPr="00F207E4" w:rsidRDefault="00FB79A1" w:rsidP="00221959">
            <w:pPr>
              <w:jc w:val="center"/>
              <w:rPr>
                <w:rFonts w:ascii="Times New Roman" w:eastAsia="Times New Roman" w:hAnsi="Times New Roman" w:cs="Times New Roman"/>
                <w:b/>
                <w:bCs/>
                <w:color w:val="000000"/>
                <w:sz w:val="24"/>
                <w:szCs w:val="24"/>
                <w:lang w:eastAsia="id-ID"/>
              </w:rPr>
            </w:pPr>
            <w:r w:rsidRPr="00F207E4">
              <w:rPr>
                <w:rFonts w:ascii="Times New Roman" w:eastAsia="Times New Roman" w:hAnsi="Times New Roman" w:cs="Times New Roman"/>
                <w:b/>
                <w:bCs/>
                <w:color w:val="000000"/>
                <w:sz w:val="24"/>
                <w:szCs w:val="24"/>
                <w:lang w:eastAsia="id-ID"/>
              </w:rPr>
              <w:t>P4</w:t>
            </w:r>
          </w:p>
        </w:tc>
        <w:tc>
          <w:tcPr>
            <w:tcW w:w="993"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2</w:t>
            </w:r>
          </w:p>
        </w:tc>
        <w:tc>
          <w:tcPr>
            <w:tcW w:w="1134"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w:t>
            </w:r>
          </w:p>
        </w:tc>
        <w:tc>
          <w:tcPr>
            <w:tcW w:w="992"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w:t>
            </w:r>
          </w:p>
        </w:tc>
        <w:tc>
          <w:tcPr>
            <w:tcW w:w="1701"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4</w:t>
            </w:r>
          </w:p>
        </w:tc>
        <w:tc>
          <w:tcPr>
            <w:tcW w:w="2410" w:type="dxa"/>
            <w:shd w:val="clear" w:color="auto" w:fill="auto"/>
            <w:vAlign w:val="bottom"/>
            <w:hideMark/>
          </w:tcPr>
          <w:p w:rsidR="00FB79A1" w:rsidRPr="00F207E4" w:rsidRDefault="00FB79A1" w:rsidP="00221959">
            <w:pPr>
              <w:jc w:val="center"/>
              <w:rPr>
                <w:rFonts w:ascii="Times New Roman" w:eastAsia="Times New Roman" w:hAnsi="Times New Roman" w:cs="Times New Roman"/>
                <w:bCs/>
                <w:color w:val="000000"/>
                <w:sz w:val="24"/>
                <w:szCs w:val="24"/>
                <w:lang w:eastAsia="id-ID"/>
              </w:rPr>
            </w:pPr>
            <w:r w:rsidRPr="00F207E4">
              <w:rPr>
                <w:rFonts w:ascii="Times New Roman" w:eastAsia="Times New Roman" w:hAnsi="Times New Roman" w:cs="Times New Roman"/>
                <w:bCs/>
                <w:color w:val="000000"/>
                <w:sz w:val="24"/>
                <w:szCs w:val="24"/>
                <w:lang w:eastAsia="id-ID"/>
              </w:rPr>
              <w:t>1,33</w:t>
            </w:r>
          </w:p>
        </w:tc>
      </w:tr>
    </w:tbl>
    <w:p w:rsidR="00FB79A1" w:rsidRPr="00C93ABF" w:rsidRDefault="00FB79A1" w:rsidP="00FB79A1">
      <w:pPr>
        <w:ind w:left="142"/>
        <w:rPr>
          <w:rFonts w:ascii="Times New Roman" w:hAnsi="Times New Roman" w:cs="Times New Roman"/>
          <w:noProof/>
          <w:sz w:val="20"/>
          <w:szCs w:val="20"/>
          <w:lang w:eastAsia="id-ID"/>
        </w:rPr>
      </w:pPr>
      <w:r w:rsidRPr="00C93ABF">
        <w:rPr>
          <w:rFonts w:ascii="Times New Roman" w:hAnsi="Times New Roman" w:cs="Times New Roman"/>
          <w:noProof/>
          <w:sz w:val="20"/>
          <w:szCs w:val="20"/>
          <w:lang w:eastAsia="id-ID"/>
        </w:rPr>
        <w:t>Keterangan: a Epitelisasi ; b. Pembuluh Darah ; c. Sel Inflamasi.</w:t>
      </w:r>
    </w:p>
    <w:p w:rsidR="00FB79A1" w:rsidRPr="00C93ABF" w:rsidRDefault="00FB79A1" w:rsidP="00FB79A1">
      <w:pPr>
        <w:ind w:left="1134"/>
        <w:rPr>
          <w:rFonts w:ascii="Times New Roman" w:hAnsi="Times New Roman" w:cs="Times New Roman"/>
          <w:sz w:val="20"/>
          <w:szCs w:val="20"/>
        </w:rPr>
      </w:pPr>
      <w:r w:rsidRPr="00C93ABF">
        <w:rPr>
          <w:rFonts w:ascii="Times New Roman" w:hAnsi="Times New Roman" w:cs="Times New Roman"/>
          <w:sz w:val="20"/>
          <w:szCs w:val="20"/>
        </w:rPr>
        <w:t xml:space="preserve">K(+) = Kontrol positif, luka diolesi </w:t>
      </w:r>
      <w:r w:rsidRPr="00C93ABF">
        <w:rPr>
          <w:rFonts w:ascii="Times New Roman" w:hAnsi="Times New Roman" w:cs="Times New Roman"/>
          <w:i/>
          <w:sz w:val="20"/>
          <w:szCs w:val="20"/>
        </w:rPr>
        <w:t>povidone iodine</w:t>
      </w:r>
    </w:p>
    <w:p w:rsidR="00FB79A1" w:rsidRPr="00C93ABF" w:rsidRDefault="00FB79A1" w:rsidP="00FB79A1">
      <w:pPr>
        <w:ind w:left="1134"/>
        <w:rPr>
          <w:rFonts w:ascii="Times New Roman" w:hAnsi="Times New Roman" w:cs="Times New Roman"/>
          <w:sz w:val="20"/>
          <w:szCs w:val="20"/>
        </w:rPr>
      </w:pPr>
      <w:r>
        <w:rPr>
          <w:rFonts w:ascii="Times New Roman" w:hAnsi="Times New Roman" w:cs="Times New Roman"/>
          <w:sz w:val="20"/>
          <w:szCs w:val="20"/>
        </w:rPr>
        <w:t xml:space="preserve">K(-)  </w:t>
      </w:r>
      <w:r w:rsidRPr="00C93ABF">
        <w:rPr>
          <w:rFonts w:ascii="Times New Roman" w:hAnsi="Times New Roman" w:cs="Times New Roman"/>
          <w:sz w:val="20"/>
          <w:szCs w:val="20"/>
        </w:rPr>
        <w:t>= Kontrol negatif, luka diolesi dengan aquades</w:t>
      </w:r>
    </w:p>
    <w:p w:rsidR="00FB79A1" w:rsidRPr="00C93ABF" w:rsidRDefault="00FB79A1" w:rsidP="00FB79A1">
      <w:pPr>
        <w:ind w:left="1134"/>
        <w:rPr>
          <w:rFonts w:ascii="Times New Roman" w:hAnsi="Times New Roman" w:cs="Times New Roman"/>
          <w:sz w:val="20"/>
          <w:szCs w:val="20"/>
        </w:rPr>
      </w:pPr>
      <w:r w:rsidRPr="00C93ABF">
        <w:rPr>
          <w:rFonts w:ascii="Times New Roman" w:hAnsi="Times New Roman" w:cs="Times New Roman"/>
          <w:sz w:val="20"/>
          <w:szCs w:val="20"/>
        </w:rPr>
        <w:t>P1    = Perlakuan 1, luka diolesi ekstrak etanol daun kenikir 10%</w:t>
      </w:r>
    </w:p>
    <w:p w:rsidR="00FB79A1" w:rsidRPr="00C93ABF" w:rsidRDefault="00FB79A1" w:rsidP="00FB79A1">
      <w:pPr>
        <w:ind w:left="1134"/>
        <w:rPr>
          <w:rFonts w:ascii="Times New Roman" w:hAnsi="Times New Roman" w:cs="Times New Roman"/>
          <w:sz w:val="20"/>
          <w:szCs w:val="20"/>
        </w:rPr>
      </w:pPr>
      <w:r w:rsidRPr="00C93ABF">
        <w:rPr>
          <w:rFonts w:ascii="Times New Roman" w:hAnsi="Times New Roman" w:cs="Times New Roman"/>
          <w:sz w:val="20"/>
          <w:szCs w:val="20"/>
        </w:rPr>
        <w:t>P2    = Perlakuan 2, luka diolesi ekstrak etanol daun kenikir 15%</w:t>
      </w:r>
    </w:p>
    <w:p w:rsidR="00FB79A1" w:rsidRPr="00C93ABF" w:rsidRDefault="00FB79A1" w:rsidP="00FB79A1">
      <w:pPr>
        <w:ind w:left="1134"/>
        <w:rPr>
          <w:rFonts w:ascii="Times New Roman" w:hAnsi="Times New Roman" w:cs="Times New Roman"/>
          <w:sz w:val="20"/>
          <w:szCs w:val="20"/>
        </w:rPr>
      </w:pPr>
      <w:r w:rsidRPr="00C93ABF">
        <w:rPr>
          <w:rFonts w:ascii="Times New Roman" w:hAnsi="Times New Roman" w:cs="Times New Roman"/>
          <w:sz w:val="20"/>
          <w:szCs w:val="20"/>
        </w:rPr>
        <w:t xml:space="preserve">P3    = Perlakuan 3, luka diolesi ekstrak etanol daun kenikir 20% </w:t>
      </w:r>
    </w:p>
    <w:p w:rsidR="00FB79A1" w:rsidRPr="00C93ABF" w:rsidRDefault="00FB79A1" w:rsidP="00FB79A1">
      <w:pPr>
        <w:ind w:left="556" w:firstLine="578"/>
        <w:rPr>
          <w:rFonts w:ascii="Times New Roman" w:hAnsi="Times New Roman" w:cs="Times New Roman"/>
          <w:noProof/>
          <w:sz w:val="20"/>
          <w:szCs w:val="20"/>
          <w:lang w:eastAsia="id-ID"/>
        </w:rPr>
      </w:pPr>
      <w:r w:rsidRPr="00C93ABF">
        <w:rPr>
          <w:rFonts w:ascii="Times New Roman" w:hAnsi="Times New Roman" w:cs="Times New Roman"/>
          <w:sz w:val="20"/>
          <w:szCs w:val="20"/>
        </w:rPr>
        <w:t>P4    = Perlakuan 4, luka diolesi ekstrak etanol daun kenikir 25%</w:t>
      </w:r>
    </w:p>
    <w:p w:rsidR="00FB79A1" w:rsidRPr="00C93ABF" w:rsidRDefault="00FB79A1" w:rsidP="00FB79A1">
      <w:pPr>
        <w:ind w:left="556" w:firstLine="720"/>
        <w:rPr>
          <w:rFonts w:ascii="Times New Roman" w:hAnsi="Times New Roman" w:cs="Times New Roman"/>
          <w:noProof/>
          <w:sz w:val="20"/>
          <w:szCs w:val="20"/>
          <w:lang w:eastAsia="id-ID"/>
        </w:rPr>
      </w:pPr>
    </w:p>
    <w:p w:rsidR="00FB79A1" w:rsidRDefault="00FB79A1" w:rsidP="00FB79A1">
      <w:pPr>
        <w:spacing w:line="360" w:lineRule="auto"/>
        <w:ind w:firstLine="284"/>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Berdasarkan </w:t>
      </w:r>
      <w:r>
        <w:rPr>
          <w:rFonts w:ascii="Times New Roman" w:hAnsi="Times New Roman" w:cs="Times New Roman"/>
          <w:sz w:val="24"/>
          <w:szCs w:val="24"/>
        </w:rPr>
        <w:t xml:space="preserve">parameter dan deskripsi pengamatan histopatologi luka, </w:t>
      </w:r>
      <w:r>
        <w:rPr>
          <w:rFonts w:ascii="Times New Roman" w:hAnsi="Times New Roman" w:cs="Times New Roman"/>
          <w:noProof/>
          <w:sz w:val="24"/>
          <w:szCs w:val="24"/>
          <w:lang w:eastAsia="id-ID"/>
        </w:rPr>
        <w:t>tabel hasil rerata skor histopatologi luka sayat terlihat rerata yang paling tinggi didapatkan oleh P2 dengan rerata skor 2,67 kemudian P3 dengan rerata skor 2, selanjutnya P1 dan K- dengan rerata skor 1,67. K+ dan P4 dengan rerata skor 1,33.</w:t>
      </w:r>
    </w:p>
    <w:p w:rsidR="00FB79A1" w:rsidRDefault="00FB79A1" w:rsidP="00FB79A1">
      <w:pPr>
        <w:pStyle w:val="ListParagraph"/>
        <w:spacing w:line="360" w:lineRule="auto"/>
        <w:ind w:left="0"/>
        <w:jc w:val="both"/>
        <w:rPr>
          <w:rFonts w:ascii="Times New Roman" w:hAnsi="Times New Roman" w:cs="Times New Roman"/>
          <w:noProof/>
          <w:lang w:eastAsia="id-ID"/>
        </w:rPr>
      </w:pPr>
    </w:p>
    <w:p w:rsidR="00FB79A1" w:rsidRPr="00047DE2" w:rsidRDefault="00FB79A1" w:rsidP="00FB79A1">
      <w:pPr>
        <w:pStyle w:val="ListParagraph"/>
        <w:spacing w:line="360" w:lineRule="auto"/>
        <w:ind w:left="0" w:firstLine="284"/>
        <w:jc w:val="both"/>
        <w:rPr>
          <w:rFonts w:ascii="Times New Roman" w:hAnsi="Times New Roman" w:cs="Times New Roman"/>
          <w:sz w:val="24"/>
          <w:szCs w:val="24"/>
        </w:rPr>
      </w:pPr>
      <w:r w:rsidRPr="002439F7">
        <w:rPr>
          <w:rFonts w:ascii="Times New Roman" w:hAnsi="Times New Roman" w:cs="Times New Roman"/>
          <w:sz w:val="24"/>
          <w:szCs w:val="24"/>
        </w:rPr>
        <w:t xml:space="preserve">Rerata waktu penyembuhan luka sayat pada perlakuan kontrol positif yang diberikan </w:t>
      </w:r>
      <w:r w:rsidRPr="002439F7">
        <w:rPr>
          <w:rFonts w:ascii="Times New Roman" w:hAnsi="Times New Roman" w:cs="Times New Roman"/>
          <w:i/>
          <w:sz w:val="24"/>
          <w:szCs w:val="24"/>
        </w:rPr>
        <w:t>povidone iodine</w:t>
      </w:r>
      <w:r w:rsidRPr="002439F7">
        <w:rPr>
          <w:rFonts w:ascii="Times New Roman" w:hAnsi="Times New Roman" w:cs="Times New Roman"/>
          <w:sz w:val="24"/>
          <w:szCs w:val="24"/>
        </w:rPr>
        <w:t xml:space="preserve"> lebih lambat dibandingkan dengan perlakuan negatif  atau yang hanya diolesi dengan aquasdes. Hal ini </w:t>
      </w:r>
      <w:r w:rsidRPr="00B979CA">
        <w:rPr>
          <w:rFonts w:ascii="Times New Roman" w:hAnsi="Times New Roman" w:cs="Times New Roman"/>
          <w:sz w:val="24"/>
          <w:szCs w:val="24"/>
        </w:rPr>
        <w:t>disebabkan</w:t>
      </w:r>
      <w:r>
        <w:rPr>
          <w:rFonts w:ascii="Times New Roman" w:hAnsi="Times New Roman" w:cs="Times New Roman"/>
          <w:sz w:val="24"/>
          <w:szCs w:val="24"/>
        </w:rPr>
        <w:t xml:space="preserve"> </w:t>
      </w:r>
      <w:r w:rsidRPr="00047DE2">
        <w:rPr>
          <w:rFonts w:ascii="Times New Roman" w:hAnsi="Times New Roman" w:cs="Times New Roman"/>
          <w:i/>
          <w:sz w:val="24"/>
          <w:szCs w:val="24"/>
        </w:rPr>
        <w:t xml:space="preserve">povidone-iodine </w:t>
      </w:r>
      <w:r w:rsidRPr="00047DE2">
        <w:rPr>
          <w:rFonts w:ascii="Times New Roman" w:hAnsi="Times New Roman" w:cs="Times New Roman"/>
          <w:sz w:val="24"/>
          <w:szCs w:val="24"/>
        </w:rPr>
        <w:t>memiliki</w:t>
      </w:r>
      <w:r>
        <w:rPr>
          <w:rFonts w:ascii="Times New Roman" w:hAnsi="Times New Roman" w:cs="Times New Roman"/>
          <w:sz w:val="24"/>
          <w:szCs w:val="24"/>
        </w:rPr>
        <w:t xml:space="preserve"> </w:t>
      </w:r>
      <w:r w:rsidRPr="00047DE2">
        <w:rPr>
          <w:rFonts w:ascii="Times New Roman" w:hAnsi="Times New Roman" w:cs="Times New Roman"/>
          <w:sz w:val="24"/>
          <w:szCs w:val="24"/>
        </w:rPr>
        <w:t>efek pada eksotoksin dan enzim bakteri, yang dapat menyebabkan tambahan kerusakan pada jaringan dan memperpanjang proses inflamasi</w:t>
      </w:r>
      <w:r>
        <w:rPr>
          <w:rFonts w:ascii="Times New Roman" w:hAnsi="Times New Roman" w:cs="Times New Roman"/>
          <w:sz w:val="24"/>
          <w:szCs w:val="24"/>
        </w:rPr>
        <w:t xml:space="preserve"> </w:t>
      </w:r>
      <w:r w:rsidR="00A6778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"10.1016/j.archoralbio.2018.01.001", "ISSN" : "0003-9969", "author" : [ { "dropping-particle" : "", "family" : "Teixeira", "given" : "Silveira", "non-dropping-particle" : "", "parse-names" : false, "suffix" : "" }, { "dropping-particle" : "", "family" : "Antonia", "given" : "Maria", "non-dropping-particle" : "", "parse-names" : false, "suffix" : "" }, { "dropping-particle" : "De", "family" : "Figueiredo", "given" : "Zancanaro", "non-dropping-particle" : "", "parse-names" : false, "suffix" : "" }, { "dropping-particle" : "", "family" : "Cherubini", "given" : "Karen", "non-dropping-particle" : "", "parse-names" : false, "suffix" : "" }, { "dropping-particle" : "", "family" : "Claudia", "given" : "Maria", "non-dropping-particle" : "", "parse-names" : false, "suffix" : "" }, { "dropping-particle" : "", "family" : "Garcia", "given" : "Rosa", "non-dropping-particle" : "", "parse-names" : false, "suffix" : "" }, { "dropping-particle" : "", "family" : "Dias", "given" : "S\u00edlvia", "non-dropping-particle" : "", "parse-names" : false, "suffix" : "" }, { "dropping-particle" : "", "family" : "Oliveira", "given" : "De", "non-dropping-particle" : "", "parse-names" : false, "suffix" : "" }, { "dropping-particle" : "", "family" : "Gon\u00e7alves", "given" : "Fernanda", "non-dropping-particle" : "", "parse-names" : false, "suffix" : "" } ], "container-title" : "Archives of Oral Biology", "id" : "ITEM-1", "issue" : "January", "issued" : { "date-parts" : [ [ "2018" ] ] }, "page" : "218-225", "publisher" : "Elsevier", "title" : "Archives of Oral Biology Topical chlorhexidine , povidone-iodine and erythromycin in the repair of traumatic ulcers on the rat tongue : Clinical , histological and microbiological evaluation", "type" : "article-journal", "volume" : "87" }, "uris" : [ "http://www.mendeley.com/documents/?uuid=7d2934af-7bc7-4091-8f98-b33cf5d34318" ] } ], "mendeley" : { "formattedCitation" : "(Teixeira et al., 2018)", "manualFormatting" : "(Teixeira dkk., 2018)", "plainTextFormattedCitation" : "(Teixeira et al., 2018)", "previouslyFormattedCitation" : "(Teixeira et al., 2018)" }, "properties" : { "noteIndex" : 0 }, "schema" : "https://github.com/citation-style-language/schema/raw/master/csl-citation.json" }</w:instrText>
      </w:r>
      <w:r w:rsidR="00A67787">
        <w:rPr>
          <w:rFonts w:ascii="Times New Roman" w:hAnsi="Times New Roman" w:cs="Times New Roman"/>
          <w:sz w:val="24"/>
          <w:szCs w:val="24"/>
        </w:rPr>
        <w:fldChar w:fldCharType="separate"/>
      </w:r>
      <w:r>
        <w:rPr>
          <w:rFonts w:ascii="Times New Roman" w:hAnsi="Times New Roman" w:cs="Times New Roman"/>
          <w:noProof/>
          <w:sz w:val="24"/>
          <w:szCs w:val="24"/>
        </w:rPr>
        <w:t>(Teixeira dkk</w:t>
      </w:r>
      <w:r w:rsidRPr="00047DE2">
        <w:rPr>
          <w:rFonts w:ascii="Times New Roman" w:hAnsi="Times New Roman" w:cs="Times New Roman"/>
          <w:noProof/>
          <w:sz w:val="24"/>
          <w:szCs w:val="24"/>
        </w:rPr>
        <w:t>., 2018)</w:t>
      </w:r>
      <w:r w:rsidR="00A67787">
        <w:rPr>
          <w:rFonts w:ascii="Times New Roman" w:hAnsi="Times New Roman" w:cs="Times New Roman"/>
          <w:sz w:val="24"/>
          <w:szCs w:val="24"/>
        </w:rPr>
        <w:fldChar w:fldCharType="end"/>
      </w:r>
      <w:r>
        <w:rPr>
          <w:rFonts w:ascii="Times New Roman" w:hAnsi="Times New Roman" w:cs="Times New Roman"/>
          <w:sz w:val="24"/>
          <w:szCs w:val="24"/>
        </w:rPr>
        <w:t>.</w:t>
      </w:r>
    </w:p>
    <w:p w:rsidR="00FB79A1" w:rsidRPr="005B4D82" w:rsidRDefault="00FB79A1" w:rsidP="00FB79A1">
      <w:pPr>
        <w:spacing w:line="360" w:lineRule="auto"/>
        <w:jc w:val="both"/>
        <w:rPr>
          <w:rFonts w:ascii="Times New Roman" w:hAnsi="Times New Roman" w:cs="Times New Roman"/>
          <w:sz w:val="24"/>
          <w:szCs w:val="24"/>
        </w:rPr>
      </w:pPr>
    </w:p>
    <w:p w:rsidR="00FB79A1" w:rsidRPr="007879A0" w:rsidRDefault="00FB79A1" w:rsidP="00FB79A1">
      <w:pPr>
        <w:pStyle w:val="ListParagraph"/>
        <w:spacing w:line="360" w:lineRule="auto"/>
        <w:ind w:left="0" w:firstLine="284"/>
        <w:jc w:val="both"/>
        <w:rPr>
          <w:rFonts w:ascii="Times New Roman" w:hAnsi="Times New Roman" w:cs="Times New Roman"/>
          <w:sz w:val="24"/>
          <w:szCs w:val="24"/>
        </w:rPr>
      </w:pPr>
      <w:r w:rsidRPr="007879A0">
        <w:rPr>
          <w:rFonts w:ascii="Times New Roman" w:hAnsi="Times New Roman" w:cs="Times New Roman"/>
          <w:sz w:val="24"/>
          <w:szCs w:val="24"/>
        </w:rPr>
        <w:t>Senyawa metabolit</w:t>
      </w:r>
      <w:r>
        <w:rPr>
          <w:rFonts w:ascii="Times New Roman" w:hAnsi="Times New Roman" w:cs="Times New Roman"/>
          <w:sz w:val="24"/>
          <w:szCs w:val="24"/>
        </w:rPr>
        <w:t xml:space="preserve"> sekunder yang terdapat pada daun kenikir adalah</w:t>
      </w:r>
      <w:r w:rsidRPr="007879A0">
        <w:rPr>
          <w:rFonts w:ascii="Times New Roman" w:hAnsi="Times New Roman" w:cs="Times New Roman"/>
          <w:sz w:val="24"/>
          <w:szCs w:val="24"/>
        </w:rPr>
        <w:t xml:space="preserve"> flavonoid</w:t>
      </w:r>
      <w:r>
        <w:rPr>
          <w:rFonts w:ascii="Times New Roman" w:hAnsi="Times New Roman" w:cs="Times New Roman"/>
          <w:sz w:val="24"/>
          <w:szCs w:val="24"/>
        </w:rPr>
        <w:t xml:space="preserve"> yang</w:t>
      </w:r>
      <w:r w:rsidRPr="007879A0">
        <w:rPr>
          <w:rFonts w:ascii="Times New Roman" w:hAnsi="Times New Roman" w:cs="Times New Roman"/>
          <w:sz w:val="24"/>
          <w:szCs w:val="24"/>
        </w:rPr>
        <w:t xml:space="preserve"> bersifat anti-inflamasi. Flavonoid mengandung fraksi yang dapat mempersingkat periode peradangan dan memberikan kontribusi perlawanan terhadap infeksi yang dise</w:t>
      </w:r>
      <w:r>
        <w:rPr>
          <w:rFonts w:ascii="Times New Roman" w:hAnsi="Times New Roman" w:cs="Times New Roman"/>
          <w:sz w:val="24"/>
          <w:szCs w:val="24"/>
        </w:rPr>
        <w:t xml:space="preserve">babkan oleh mikroorganisme </w:t>
      </w:r>
      <w:r w:rsidR="00A6778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"10.1016/S1995-7645(13)60053-X", "ISSN" : "1995-7645", "author" : [ { "dropping-particle" : "", "family" : "Lodhi", "given" : "Santram", "non-dropping-particle" : "", "parse-names" : false, "suffix" : "" }, { "dropping-particle" : "", "family" : "Singhai", "given" : "Abhay K", "non-dropping-particle" : "", "parse-names" : false, "suffix" : "" } ], "container-title" : "Asian Pacific Journal of Tropical Medicine", "id" : "ITEM-1", "issue" : "4", "issued" : { "date-parts" : [ [ "2013" ] ] }, "page" : "253-259", "publisher" : "Hainan Medical College", "title" : "Wound healing effect of flavonoid rich fraction and luteolin isolated from Martynia annua Linn . on streptozotocin induced diabetic rats", "type" : "article-journal", "volume" : "6" }, "uris" : [ "http://www.mendeley.com/documents/?uuid=dadfc8f6-2d04-4b37-8b09-8d3fe02016d3" ] } ], "mendeley" : { "formattedCitation" : "(Lodhi &amp; Singhai, 2013)", "manualFormatting" : "(Lodhi dkk, 2013)", "plainTextFormattedCitation" : "(Lodhi &amp; Singhai, 2013)", "previouslyFormattedCitation" : "(Lodhi &amp; Singhai, 2013)" }, "properties" : { "noteIndex" : 0 }, "schema" : "https://github.com/citation-style-language/schema/raw/master/csl-citation.json" }</w:instrText>
      </w:r>
      <w:r w:rsidR="00A67787">
        <w:rPr>
          <w:rFonts w:ascii="Times New Roman" w:hAnsi="Times New Roman" w:cs="Times New Roman"/>
          <w:sz w:val="24"/>
          <w:szCs w:val="24"/>
        </w:rPr>
        <w:fldChar w:fldCharType="separate"/>
      </w:r>
      <w:r>
        <w:rPr>
          <w:rFonts w:ascii="Times New Roman" w:hAnsi="Times New Roman" w:cs="Times New Roman"/>
          <w:noProof/>
          <w:sz w:val="24"/>
          <w:szCs w:val="24"/>
        </w:rPr>
        <w:t>(Lodhi dkk</w:t>
      </w:r>
      <w:r w:rsidRPr="00F17412">
        <w:rPr>
          <w:rFonts w:ascii="Times New Roman" w:hAnsi="Times New Roman" w:cs="Times New Roman"/>
          <w:noProof/>
          <w:sz w:val="24"/>
          <w:szCs w:val="24"/>
        </w:rPr>
        <w:t>, 2013)</w:t>
      </w:r>
      <w:r w:rsidR="00A67787">
        <w:rPr>
          <w:rFonts w:ascii="Times New Roman" w:hAnsi="Times New Roman" w:cs="Times New Roman"/>
          <w:sz w:val="24"/>
          <w:szCs w:val="24"/>
        </w:rPr>
        <w:fldChar w:fldCharType="end"/>
      </w:r>
      <w:r w:rsidRPr="007879A0">
        <w:rPr>
          <w:rFonts w:ascii="Times New Roman" w:hAnsi="Times New Roman" w:cs="Times New Roman"/>
          <w:sz w:val="24"/>
          <w:szCs w:val="24"/>
        </w:rPr>
        <w:t>. Mekanisme kerja dalam melawan mikroorganisme yakni flavonoid akan membentuk senyawa kompleks dengan protein ekstraseluler dan terlarut sehingga dapat merusak membran sel bakteri dan diikuti dengan keluarnya senyawa intraseluler sehingga sel tidak dapat</w:t>
      </w:r>
      <w:r>
        <w:rPr>
          <w:rFonts w:ascii="Times New Roman" w:hAnsi="Times New Roman" w:cs="Times New Roman"/>
          <w:sz w:val="24"/>
          <w:szCs w:val="24"/>
        </w:rPr>
        <w:t xml:space="preserve"> diperbaiki kembali </w:t>
      </w:r>
      <w:r w:rsidR="00A6778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"Bontjura", "given" : "Susriyani", "non-dropping-particle" : "", "parse-names" : false, "suffix" : "" }, { "dropping-particle" : "", "family" : "Waworuntu", "given" : "Olivia Amelia", "non-dropping-particle" : "", "parse-names" : false, "suffix" : "" }, { "dropping-particle" : "", "family" : "Siagian", "given" : "Krista Veronica", "non-dropping-particle" : "", "parse-names" : false, "suffix" : "" } ], "id" : "ITEM-1", "issue" : "4", "issued" : { "date-parts" : [ [ "2015" ] ] }, "title" : "Uji efek antibakteri ekstrak daun leilem ( Clerodendrum minahassae l .) terhadap bakteri streptococcus mutans", "type" : "article-journal", "volume" : "4" }, "uris" : [ "http://www.mendeley.com/documents/?uuid=35c1dda4-dbd8-4f34-a6e2-6688d750495b" ] } ], "mendeley" : { "formattedCitation" : "(Bontjura, Waworuntu, &amp; Siagian, 2015)", "manualFormatting" : "(Bontjura dkk, 2015)", "plainTextFormattedCitation" : "(Bontjura, Waworuntu, &amp; Siagian, 2015)", "previouslyFormattedCitation" : "(Bontjura, Waworuntu, &amp; Siagian, 2015)" }, "properties" : { "noteIndex" : 0 }, "schema" : "https://github.com/citation-style-language/schema/raw/master/csl-citation.json" }</w:instrText>
      </w:r>
      <w:r w:rsidR="00A67787">
        <w:rPr>
          <w:rFonts w:ascii="Times New Roman" w:hAnsi="Times New Roman" w:cs="Times New Roman"/>
          <w:sz w:val="24"/>
          <w:szCs w:val="24"/>
        </w:rPr>
        <w:fldChar w:fldCharType="separate"/>
      </w:r>
      <w:r w:rsidRPr="00F17412">
        <w:rPr>
          <w:rFonts w:ascii="Times New Roman" w:hAnsi="Times New Roman" w:cs="Times New Roman"/>
          <w:noProof/>
          <w:sz w:val="24"/>
          <w:szCs w:val="24"/>
        </w:rPr>
        <w:t>(B</w:t>
      </w:r>
      <w:r>
        <w:rPr>
          <w:rFonts w:ascii="Times New Roman" w:hAnsi="Times New Roman" w:cs="Times New Roman"/>
          <w:noProof/>
          <w:sz w:val="24"/>
          <w:szCs w:val="24"/>
        </w:rPr>
        <w:t>ontjura dkk</w:t>
      </w:r>
      <w:r w:rsidRPr="00F17412">
        <w:rPr>
          <w:rFonts w:ascii="Times New Roman" w:hAnsi="Times New Roman" w:cs="Times New Roman"/>
          <w:noProof/>
          <w:sz w:val="24"/>
          <w:szCs w:val="24"/>
        </w:rPr>
        <w:t>, 2015)</w:t>
      </w:r>
      <w:r w:rsidR="00A67787">
        <w:rPr>
          <w:rFonts w:ascii="Times New Roman" w:hAnsi="Times New Roman" w:cs="Times New Roman"/>
          <w:sz w:val="24"/>
          <w:szCs w:val="24"/>
        </w:rPr>
        <w:fldChar w:fldCharType="end"/>
      </w:r>
      <w:r w:rsidRPr="007879A0">
        <w:rPr>
          <w:rFonts w:ascii="Times New Roman" w:hAnsi="Times New Roman" w:cs="Times New Roman"/>
          <w:sz w:val="24"/>
          <w:szCs w:val="24"/>
        </w:rPr>
        <w:t xml:space="preserve"> </w:t>
      </w:r>
    </w:p>
    <w:p w:rsidR="00FB79A1" w:rsidRPr="007879A0" w:rsidRDefault="00FB79A1" w:rsidP="00FB79A1">
      <w:pPr>
        <w:pStyle w:val="ListParagraph"/>
        <w:spacing w:line="360" w:lineRule="auto"/>
        <w:ind w:left="0" w:firstLine="284"/>
        <w:jc w:val="both"/>
        <w:rPr>
          <w:rFonts w:ascii="Times New Roman" w:hAnsi="Times New Roman" w:cs="Times New Roman"/>
          <w:sz w:val="24"/>
          <w:szCs w:val="24"/>
        </w:rPr>
      </w:pPr>
      <w:r w:rsidRPr="007879A0">
        <w:rPr>
          <w:rFonts w:ascii="Times New Roman" w:hAnsi="Times New Roman" w:cs="Times New Roman"/>
          <w:sz w:val="24"/>
          <w:szCs w:val="24"/>
        </w:rPr>
        <w:tab/>
      </w:r>
    </w:p>
    <w:p w:rsidR="00FB79A1" w:rsidRPr="00527E5B" w:rsidRDefault="00FB79A1" w:rsidP="00FB79A1">
      <w:pPr>
        <w:pStyle w:val="ListParagraph"/>
        <w:spacing w:line="360" w:lineRule="auto"/>
        <w:ind w:left="0" w:firstLine="284"/>
        <w:jc w:val="both"/>
        <w:rPr>
          <w:rFonts w:ascii="Times New Roman" w:hAnsi="Times New Roman" w:cs="Times New Roman"/>
          <w:sz w:val="24"/>
          <w:szCs w:val="24"/>
        </w:rPr>
      </w:pPr>
      <w:r w:rsidRPr="007879A0">
        <w:rPr>
          <w:rFonts w:ascii="Times New Roman" w:hAnsi="Times New Roman" w:cs="Times New Roman"/>
          <w:sz w:val="24"/>
          <w:szCs w:val="24"/>
        </w:rPr>
        <w:t xml:space="preserve">Senyawa metabolit lainnya yang terkandung dalam daun kenikir adalah tanin. Menurut </w:t>
      </w:r>
      <w:r w:rsidR="00A6778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"Burn wound is one of the most happened incident around us especially in household and the 2nd degree burn wound is often found. Betel leaves (Piper betle Linn.) is an alternative natural materials that assumed to be able to accelerate wound healing process and due to its active substaces such as saponins, flavonoids, and tannins, is able to increase the number of fibroblast in burn wound. This study is conducted to determine the influence of betel leaves extract to increase the number of fibroblast in IIA degree burn wound on rat (Rattus norvegicus) Wistar strain. The experimental study using true experiment post test design conducted into male Wistar rat with age 2,5-3 months and weight 150-250 g. The samples determined by simple random sampling and divided into four groups, that is (A) 15 % betel leaves extract (n = 6), (B) 30 % betel leaves extract (n = 6), (C) 45 % betel leaves extract (n = 6), and Normal Saline 0,9 % (n = 6) as control group. The result of this research showed some significant differrences in the number of fibroblast found in 15 % betel leaves extract ( \u0305 = 12.95), 30 % ( \u0305 = 10.33), 45 % ( \u0305 = 5.90) and normal saline 0.9 % ( \u0305 = 4.61), one way ANOVA test p = 0.000 (p &lt; 0.05). The conclusion was betel leaves extract has great influence to increase the number of fibroblast in IIA degree burn wound on Wistar rat that is 77.6 % and smaller concentration of betel leaves extract the greater the number of fibroblast (r = -0.881). Therefore, 15 % betel leaves extract is the most optimal concentration to accelerate wound healing.", "author" : [ { "dropping-particle" : "", "family" : "Kusumawardhani, Aliefia Ditha . Kalsum, Umi. Rini", "given" : "Ika Setyo", "non-dropping-particle" : "", "parse-names" : false, "suffix" : "" } ], "container-title" : "Majalah Kesehatan FKUB", "id" : "ITEM-1", "issue" : "1", "issued" : { "date-parts" : [ [ "2015" ] ] }, "page" : "16-28", "title" : "Effect of Betel Leaves Extract Oinment (Piper betle Linn.) on the Number of Fibroblast in IIA Degree Burn Wound on Rat (Rattus norvegicus) Wistar Strain", "type" : "article-journal", "volume" : "2" }, "uris" : [ "http://www.mendeley.com/documents/?uuid=adf52a7d-7147-4fb6-be1b-79784c23c227" ] } ], "mendeley" : { "formattedCitation" : "(Kusumawardhani, Aliefia Ditha . Kalsum, Umi. Rini, 2015)", "manualFormatting" : "Kusumawardhani dkk, (2015)", "plainTextFormattedCitation" : "(Kusumawardhani, Aliefia Ditha . Kalsum, Umi. Rini, 2015)", "previouslyFormattedCitation" : "(Kusumawardhani, Aliefia Ditha . Kalsum, Umi. Rini, 2015)" }, "properties" : { "noteIndex" : 0 }, "schema" : "https://github.com/citation-style-language/schema/raw/master/csl-citation.json" }</w:instrText>
      </w:r>
      <w:r w:rsidR="00A67787">
        <w:rPr>
          <w:rFonts w:ascii="Times New Roman" w:hAnsi="Times New Roman" w:cs="Times New Roman"/>
          <w:sz w:val="24"/>
          <w:szCs w:val="24"/>
        </w:rPr>
        <w:fldChar w:fldCharType="separate"/>
      </w:r>
      <w:r>
        <w:rPr>
          <w:rFonts w:ascii="Times New Roman" w:hAnsi="Times New Roman" w:cs="Times New Roman"/>
          <w:noProof/>
          <w:sz w:val="24"/>
          <w:szCs w:val="24"/>
        </w:rPr>
        <w:t>Kusumawardhani dkk</w:t>
      </w:r>
      <w:r w:rsidRPr="00F17412">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17412">
        <w:rPr>
          <w:rFonts w:ascii="Times New Roman" w:hAnsi="Times New Roman" w:cs="Times New Roman"/>
          <w:noProof/>
          <w:sz w:val="24"/>
          <w:szCs w:val="24"/>
        </w:rPr>
        <w:t>2015)</w:t>
      </w:r>
      <w:r w:rsidR="00A67787">
        <w:rPr>
          <w:rFonts w:ascii="Times New Roman" w:hAnsi="Times New Roman" w:cs="Times New Roman"/>
          <w:sz w:val="24"/>
          <w:szCs w:val="24"/>
        </w:rPr>
        <w:fldChar w:fldCharType="end"/>
      </w:r>
      <w:r>
        <w:rPr>
          <w:rFonts w:ascii="Times New Roman" w:hAnsi="Times New Roman" w:cs="Times New Roman"/>
          <w:sz w:val="24"/>
          <w:szCs w:val="24"/>
        </w:rPr>
        <w:t xml:space="preserve"> a</w:t>
      </w:r>
      <w:r w:rsidRPr="007879A0">
        <w:rPr>
          <w:rFonts w:ascii="Times New Roman" w:hAnsi="Times New Roman" w:cs="Times New Roman"/>
          <w:sz w:val="24"/>
          <w:szCs w:val="24"/>
        </w:rPr>
        <w:t>stringen pada kandungan senyawa tanin dapat menghentikan pendarahan</w:t>
      </w:r>
      <w:r>
        <w:rPr>
          <w:rFonts w:ascii="Times New Roman" w:hAnsi="Times New Roman" w:cs="Times New Roman"/>
          <w:sz w:val="24"/>
          <w:szCs w:val="24"/>
        </w:rPr>
        <w:t xml:space="preserve"> pada luka.</w:t>
      </w:r>
    </w:p>
    <w:p w:rsidR="00FB79A1" w:rsidRDefault="00FB79A1" w:rsidP="00FB79A1">
      <w:pPr>
        <w:pStyle w:val="ListParagraph"/>
        <w:spacing w:line="360" w:lineRule="auto"/>
        <w:ind w:left="0" w:firstLine="284"/>
        <w:jc w:val="both"/>
        <w:rPr>
          <w:rFonts w:ascii="Times New Roman" w:hAnsi="Times New Roman" w:cs="Times New Roman"/>
          <w:sz w:val="24"/>
          <w:szCs w:val="24"/>
        </w:rPr>
      </w:pPr>
      <w:r w:rsidRPr="007879A0">
        <w:rPr>
          <w:rFonts w:ascii="Times New Roman" w:hAnsi="Times New Roman" w:cs="Times New Roman"/>
          <w:sz w:val="24"/>
          <w:szCs w:val="24"/>
        </w:rPr>
        <w:lastRenderedPageBreak/>
        <w:t>Selanjutnya, senyawa metabolit sekunder lainnya yang terkandung di dalam daun kenikir adalah saponin. Kandungan saponin mampu mempercepat proses re-epitelisasi pada jaringan epidermis dan infiltrasi s</w:t>
      </w:r>
      <w:r>
        <w:rPr>
          <w:rFonts w:ascii="Times New Roman" w:hAnsi="Times New Roman" w:cs="Times New Roman"/>
          <w:sz w:val="24"/>
          <w:szCs w:val="24"/>
        </w:rPr>
        <w:t xml:space="preserve">el-sel radang pada daerah luka </w:t>
      </w:r>
      <w:r w:rsidR="00A6778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"Napanggala", "given" : "A", "non-dropping-particle" : "", "parse-names" : false, "suffix" : "" }, { "dropping-particle" : "", "family" : "Apriliana", "given" : "E", "non-dropping-particle" : "", "parse-names" : false, "suffix" : "" } ], "id" : "ITEM-1", "issued" : { "date-parts" : [ [ "0" ] ] }, "page" : "26-35", "title" : "Effect o f Jatropha \u2019 s ( Jatropha curcas L . ) Sap Topically in The Level of Cuts Recovery on White Rats Sprague dawley Strain . Pengaruh Pemberian Getah Tanaman Jarak Pagar ( Jatropha curcas L . ) Secara Topikal Terhadap Tingkat Kesembuhan Luka Iris Pada Tikus Putih Jantan Galur Sprague dawley Pendahuluan Getah jarak pagar , diyakini masyarakat Indonesia dapat mempercepat penyembuhan luka , termasuk luka iris serta mencegah infeksi . Tanaman ini tumbuh di dataran rendah sampai 300 meter di atas permukaan laut . Tanaman ini memiliki ciri berupa perdu besar yang cabangnya tidak beraturan dapat tumbuh liar di daerah persemakan tropis ( Ratnayani et al , 2008 ). Dalam dunia kesehatan , diketahui getah jarak pagar mengandung Flavonoid yang dapat berfungsi sebagai antifungi , antiseptik , antiradang . Dan juga berfungsi dalam proses regenerasi atau perbaikan sel ( Hogiono &amp; Dogi , 1994 ). Saponin yang dapat memacu pertumbuhan kolagen dalam proses penyembuhan ( Igbinosa et al , 2009 ). Dan memiliki efek menghilangkan rasa sakit dan merangsang pembentukan sel-sel baru ( Igbinosa et al , 2009 ). Serta jatrofin ( mengandung alkaloid ), yang diketahui ada manfaat dalam hal analgesik ( Igbinosa et al , 2009 ). Namun , seperti yang kita ketahui , getah sulit untuk dibersihkan dikarenakan lengket pada permukaan yang dikenainya , sehingga peneliti menambahkan krim vaselin dalam getah tersebut . Hal inilah yang mendasari dilakukan penelitian untuk mengetahui pengaruh pemberian getah jarak pagar ( Jathropa curcas L . ) secara topikal terhadap tingkat penyembuhan luka iris pada tikus galur Spraque dawley . Metode Penelitian ini merupakan penelitian eksperimental laboratorik yang menggunakan metode rancangan acak terkontrol dengan pola controlled group post test only design dengan menggunakan hewan percobaan ( tikus ). Bahan penelitian terbagi menjadi 3 , yaitu : a ). bahan penelitian berupa alkohol 70 %, getah jarak pagar , krim vaselin , tikus putih jantan dewasa galur Sprague dawley , pakan dan minum tikus . b ). Bahan Kimia yang digunakan untuk pembuatan preparat histopatologi dengan metode paraffin meliputi : larutan formalin 10 % untuk fiksasi , alkohol 70 %, alkohol 96 %, alkohol absolut , xylol , pewarna", "type" : "article-journal" }, "uris" : [ "http://www.mendeley.com/documents/?uuid=9f982d2b-990f-44b6-a274-e9dd9fc1471c" ] } ], "mendeley" : { "formattedCitation" : "(Napanggala &amp; Apriliana, n.d.)", "manualFormatting" : "(Napanggala dkk, 2014)", "plainTextFormattedCitation" : "(Napanggala &amp; Apriliana, n.d.)", "previouslyFormattedCitation" : "(Napanggala &amp; Apriliana, n.d.)" }, "properties" : { "noteIndex" : 0 }, "schema" : "https://github.com/citation-style-language/schema/raw/master/csl-citation.json" }</w:instrText>
      </w:r>
      <w:r w:rsidR="00A67787">
        <w:rPr>
          <w:rFonts w:ascii="Times New Roman" w:hAnsi="Times New Roman" w:cs="Times New Roman"/>
          <w:sz w:val="24"/>
          <w:szCs w:val="24"/>
        </w:rPr>
        <w:fldChar w:fldCharType="separate"/>
      </w:r>
      <w:r>
        <w:rPr>
          <w:rFonts w:ascii="Times New Roman" w:hAnsi="Times New Roman" w:cs="Times New Roman"/>
          <w:noProof/>
          <w:sz w:val="24"/>
          <w:szCs w:val="24"/>
        </w:rPr>
        <w:t>(Napanggala dkk, 2014</w:t>
      </w:r>
      <w:r w:rsidRPr="00FC3785">
        <w:rPr>
          <w:rFonts w:ascii="Times New Roman" w:hAnsi="Times New Roman" w:cs="Times New Roman"/>
          <w:noProof/>
          <w:sz w:val="24"/>
          <w:szCs w:val="24"/>
        </w:rPr>
        <w:t>)</w:t>
      </w:r>
      <w:r w:rsidR="00A6778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879A0">
        <w:rPr>
          <w:rFonts w:ascii="Times New Roman" w:hAnsi="Times New Roman" w:cs="Times New Roman"/>
          <w:sz w:val="24"/>
          <w:szCs w:val="24"/>
        </w:rPr>
        <w:t xml:space="preserve">Saponin disebut </w:t>
      </w:r>
      <w:r w:rsidRPr="00AE6CEB">
        <w:rPr>
          <w:rFonts w:ascii="Times New Roman" w:hAnsi="Times New Roman" w:cs="Times New Roman"/>
          <w:i/>
          <w:sz w:val="24"/>
          <w:szCs w:val="24"/>
        </w:rPr>
        <w:t xml:space="preserve">growth factor </w:t>
      </w:r>
      <w:r w:rsidRPr="007879A0">
        <w:rPr>
          <w:rFonts w:ascii="Times New Roman" w:hAnsi="Times New Roman" w:cs="Times New Roman"/>
          <w:sz w:val="24"/>
          <w:szCs w:val="24"/>
        </w:rPr>
        <w:t>karena mekanisme kerja saponin dapat merangsang pembentukan sel-sel baru dengan penggandaan dan pertumbuhan sel endotel pembuluh darah, sel otot polos pembuluh darah dan fibroblas, sehingga menimbulkan pertumbuhan seluler yang akhirnya dapat memperbaiki dinding pembuluh da</w:t>
      </w:r>
      <w:r>
        <w:rPr>
          <w:rFonts w:ascii="Times New Roman" w:hAnsi="Times New Roman" w:cs="Times New Roman"/>
          <w:sz w:val="24"/>
          <w:szCs w:val="24"/>
        </w:rPr>
        <w:t xml:space="preserve">rah yang rusak </w:t>
      </w:r>
      <w:r w:rsidR="00A6778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"Murti", "given" : "Dona Ayu", "non-dropping-particle" : "", "parse-names" : false, "suffix" : "" }, { "dropping-particle" : "", "family" : "Salim", "given" : "M Nur", "non-dropping-particle" : "", "parse-names" : false, "suffix" : "" }, { "dropping-particle" : "", "family" : "Sabri", "given" : "Mustafa", "non-dropping-particle" : "", "parse-names" : false, "suffix" : "" }, { "dropping-particle" : "", "family" : "Pendidikan", "given" : "Studi", "non-dropping-particle" : "", "parse-names" : false, "suffix" : "" }, { "dropping-particle" : "", "family" : "Hewan", "given" : "Dokter", "non-dropping-particle" : "", "parse-names" : false, "suffix" : "" }, { "dropping-particle" : "", "family" : "Kedokteran", "given" : "Fakultas", "non-dropping-particle" : "", "parse-names" : false, "suffix" : "" }, { "dropping-particle" : "", "family" : "Universitas", "given" : "Hewan", "non-dropping-particle" : "", "parse-names" : false, "suffix" : "" }, { "dropping-particle" : "", "family" : "Kuala", "given" : "Syiah", "non-dropping-particle" : "", "parse-names" : false, "suffix" : "" }, { "dropping-particle" : "", "family" : "Aceh", "given" : "Banda", "non-dropping-particle" : "", "parse-names" : false, "suffix" : "" }, { "dropping-particle" : "", "family" : "Patologi", "given" : "Laboratorium", "non-dropping-particle" : "", "parse-names" : false, "suffix" : "" }, { "dropping-particle" : "", "family" : "Kedokteran", "given" : "Fakultas", "non-dropping-particle" : "", "parse-names" : false, "suffix" : "" }, { "dropping-particle" : "", "family" : "Universitas", "given" : "Hewan", "non-dropping-particle" : "", "parse-names" : false, "suffix" : "" }, { "dropping-particle" : "", "family" : "Kuala", "given" : "Syiah", "non-dropping-particle" : "", "parse-names" : false, "suffix" : "" }, { "dropping-particle" : "", "family" : "Anatomi", "given" : "Laboratorium", "non-dropping-particle" : "", "parse-names" : false, "suffix" : "" }, { "dropping-particle" : "", "family" : "Kedokteran", "given" : "Fakultas", "non-dropping-particle" : "", "parse-names" : false, "suffix" : "" }, { "dropping-particle" : "", "family" : "Universitas", "given" : "Hewan", "non-dropping-particle" : "", "parse-names" : false, "suffix" : "" }, { "dropping-particle" : "", "family" : "Kuala", "given" : "Syiah", "non-dropping-particle" : "", "parse-names" : false, "suffix" : "" } ], "id" : "ITEM-1", "issue" : "3", "issued" : { "date-parts" : [ [ "2017" ] ] }, "page" : "465-472", "title" : "1 , 2 , 3 1", "type" : "article-journal", "volume" : "01" }, "uris" : [ "http://www.mendeley.com/documents/?uuid=f3919767-9d43-4a31-a8b7-62dbb2811a15" ] } ], "mendeley" : { "formattedCitation" : "(Murti et al., 2017)", "manualFormatting" : "(Murti dkk, 2017)", "plainTextFormattedCitation" : "(Murti et al., 2017)", "previouslyFormattedCitation" : "(Murti et al., 2017)" }, "properties" : { "noteIndex" : 0 }, "schema" : "https://github.com/citation-style-language/schema/raw/master/csl-citation.json" }</w:instrText>
      </w:r>
      <w:r w:rsidR="00A67787">
        <w:rPr>
          <w:rFonts w:ascii="Times New Roman" w:hAnsi="Times New Roman" w:cs="Times New Roman"/>
          <w:sz w:val="24"/>
          <w:szCs w:val="24"/>
        </w:rPr>
        <w:fldChar w:fldCharType="separate"/>
      </w:r>
      <w:r>
        <w:rPr>
          <w:rFonts w:ascii="Times New Roman" w:hAnsi="Times New Roman" w:cs="Times New Roman"/>
          <w:noProof/>
          <w:sz w:val="24"/>
          <w:szCs w:val="24"/>
        </w:rPr>
        <w:t>(Murti dkk</w:t>
      </w:r>
      <w:r w:rsidRPr="00FC3785">
        <w:rPr>
          <w:rFonts w:ascii="Times New Roman" w:hAnsi="Times New Roman" w:cs="Times New Roman"/>
          <w:noProof/>
          <w:sz w:val="24"/>
          <w:szCs w:val="24"/>
        </w:rPr>
        <w:t>, 2017)</w:t>
      </w:r>
      <w:r w:rsidR="00A67787">
        <w:rPr>
          <w:rFonts w:ascii="Times New Roman" w:hAnsi="Times New Roman" w:cs="Times New Roman"/>
          <w:sz w:val="24"/>
          <w:szCs w:val="24"/>
        </w:rPr>
        <w:fldChar w:fldCharType="end"/>
      </w:r>
    </w:p>
    <w:p w:rsidR="00FB79A1" w:rsidRDefault="00FB79A1" w:rsidP="00FB79A1">
      <w:pPr>
        <w:pStyle w:val="ListParagraph"/>
        <w:spacing w:line="360" w:lineRule="auto"/>
        <w:ind w:left="0" w:firstLine="284"/>
        <w:jc w:val="both"/>
        <w:rPr>
          <w:rFonts w:ascii="Times New Roman" w:hAnsi="Times New Roman" w:cs="Times New Roman"/>
          <w:sz w:val="24"/>
          <w:szCs w:val="24"/>
        </w:rPr>
      </w:pPr>
    </w:p>
    <w:p w:rsidR="00FB79A1" w:rsidRPr="00407896" w:rsidRDefault="00FB79A1" w:rsidP="00FB79A1">
      <w:pPr>
        <w:pStyle w:val="ListParagraph"/>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Hasil pengamatan mikroskopis pada penelitian ini bahwa ekstrak etanol daun kenikir 15 % (P2) menunjukan hasil yang paling baik diantara perlakuan yang lain. Hal ini selaras dengan penelitian </w:t>
      </w:r>
      <w:r w:rsidR="00A6778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"Rosellini", "given" : "Monica", "non-dropping-particle" : "", "parse-names" : false, "suffix" : "" }, { "dropping-particle" : "", "family" : "Aleqsander", "given" : "Mochammad", "non-dropping-particle" : "", "parse-names" : false, "suffix" : "" }, { "dropping-particle" : "", "family" : "Ns", "given" : "Thontowi Djauhari", "non-dropping-particle" : "", "parse-names" : false, "suffix" : "" } ], "id" : "ITEM-1", "issued" : { "date-parts" : [ [ "0" ] ] }, "title" : "Pengaruh Gel Ekstrak Daun Kenikir ( Cosmos caudatus H . B . K ) Terhadap Penyembuhan Luka Eksisi Tikus Putih Jantan ( Rattus novergicus strain", "type" : "article-journal" }, "uris" : [ "http://www.mendeley.com/documents/?uuid=bcfdd884-aec8-4146-a33c-83de6682adcd" ] } ], "mendeley" : { "formattedCitation" : "(Rosellini, Aleqsander, &amp; Ns, n.d.)", "manualFormatting" : "Rosellini (2017)", "plainTextFormattedCitation" : "(Rosellini, Aleqsander, &amp; Ns, n.d.)", "previouslyFormattedCitation" : "(Rosellini, Aleqsander, &amp; Ns, n.d.)" }, "properties" : { "noteIndex" : 0 }, "schema" : "https://github.com/citation-style-language/schema/raw/master/csl-citation.json" }</w:instrText>
      </w:r>
      <w:r w:rsidR="00A67787">
        <w:rPr>
          <w:rFonts w:ascii="Times New Roman" w:hAnsi="Times New Roman" w:cs="Times New Roman"/>
          <w:sz w:val="24"/>
          <w:szCs w:val="24"/>
        </w:rPr>
        <w:fldChar w:fldCharType="separate"/>
      </w:r>
      <w:r>
        <w:rPr>
          <w:rFonts w:ascii="Times New Roman" w:hAnsi="Times New Roman" w:cs="Times New Roman"/>
          <w:noProof/>
          <w:sz w:val="24"/>
          <w:szCs w:val="24"/>
        </w:rPr>
        <w:t>Rosellini (2017</w:t>
      </w:r>
      <w:r w:rsidRPr="00FC3785">
        <w:rPr>
          <w:rFonts w:ascii="Times New Roman" w:hAnsi="Times New Roman" w:cs="Times New Roman"/>
          <w:noProof/>
          <w:sz w:val="24"/>
          <w:szCs w:val="24"/>
        </w:rPr>
        <w:t>)</w:t>
      </w:r>
      <w:r w:rsidR="00A67787">
        <w:rPr>
          <w:rFonts w:ascii="Times New Roman" w:hAnsi="Times New Roman" w:cs="Times New Roman"/>
          <w:sz w:val="24"/>
          <w:szCs w:val="24"/>
        </w:rPr>
        <w:fldChar w:fldCharType="end"/>
      </w:r>
      <w:r>
        <w:rPr>
          <w:rFonts w:ascii="Times New Roman" w:hAnsi="Times New Roman" w:cs="Times New Roman"/>
          <w:sz w:val="24"/>
          <w:szCs w:val="24"/>
        </w:rPr>
        <w:t xml:space="preserve"> yang meneliti tentang pengaruh gel ekstrak daun k</w:t>
      </w:r>
      <w:r w:rsidRPr="00CE160E">
        <w:rPr>
          <w:rFonts w:ascii="Times New Roman" w:hAnsi="Times New Roman" w:cs="Times New Roman"/>
          <w:sz w:val="24"/>
          <w:szCs w:val="24"/>
        </w:rPr>
        <w:t>enikir (</w:t>
      </w:r>
      <w:r w:rsidRPr="00CE160E">
        <w:rPr>
          <w:rFonts w:ascii="Times New Roman" w:hAnsi="Times New Roman" w:cs="Times New Roman"/>
          <w:i/>
          <w:sz w:val="24"/>
          <w:szCs w:val="24"/>
        </w:rPr>
        <w:t>Cosmos caudatus</w:t>
      </w:r>
      <w:r>
        <w:rPr>
          <w:rFonts w:ascii="Times New Roman" w:hAnsi="Times New Roman" w:cs="Times New Roman"/>
          <w:sz w:val="24"/>
          <w:szCs w:val="24"/>
        </w:rPr>
        <w:t xml:space="preserve"> H.B.K) terhadap penyembuhan luka eksisi tikus putih j</w:t>
      </w:r>
      <w:r w:rsidRPr="00CE160E">
        <w:rPr>
          <w:rFonts w:ascii="Times New Roman" w:hAnsi="Times New Roman" w:cs="Times New Roman"/>
          <w:sz w:val="24"/>
          <w:szCs w:val="24"/>
        </w:rPr>
        <w:t>antan (</w:t>
      </w:r>
      <w:r w:rsidRPr="00CE160E">
        <w:rPr>
          <w:rFonts w:ascii="Times New Roman" w:hAnsi="Times New Roman" w:cs="Times New Roman"/>
          <w:i/>
          <w:sz w:val="24"/>
          <w:szCs w:val="24"/>
        </w:rPr>
        <w:t>Rattus novergicus</w:t>
      </w:r>
      <w:r w:rsidRPr="00CE160E">
        <w:rPr>
          <w:rFonts w:ascii="Times New Roman" w:hAnsi="Times New Roman" w:cs="Times New Roman"/>
          <w:sz w:val="24"/>
          <w:szCs w:val="24"/>
        </w:rPr>
        <w:t xml:space="preserve"> strain wistar)</w:t>
      </w:r>
      <w:r>
        <w:rPr>
          <w:rFonts w:ascii="Times New Roman" w:hAnsi="Times New Roman" w:cs="Times New Roman"/>
          <w:sz w:val="24"/>
          <w:szCs w:val="24"/>
        </w:rPr>
        <w:t xml:space="preserve"> bahwa ekstrak etanol daun kenikir dengan kosentrasi 15% memiliki hasil yang paling baik juga, diduga ekstrak etanol daun kenikir 15% merupakan konsentrasi optimum untuk penyembuhan luka.</w:t>
      </w:r>
    </w:p>
    <w:p w:rsidR="00FB79A1" w:rsidRDefault="00FB79A1" w:rsidP="00FB79A1">
      <w:pPr>
        <w:tabs>
          <w:tab w:val="left" w:pos="2895"/>
        </w:tabs>
        <w:jc w:val="both"/>
        <w:rPr>
          <w:rFonts w:ascii="Times New Roman" w:hAnsi="Times New Roman" w:cs="Times New Roman"/>
          <w:b/>
          <w:sz w:val="24"/>
          <w:szCs w:val="24"/>
        </w:rPr>
      </w:pPr>
    </w:p>
    <w:p w:rsidR="00FB79A1" w:rsidRDefault="00FB79A1" w:rsidP="00FB79A1">
      <w:pPr>
        <w:tabs>
          <w:tab w:val="left" w:pos="2895"/>
        </w:tabs>
        <w:jc w:val="both"/>
        <w:rPr>
          <w:rFonts w:ascii="Times New Roman" w:hAnsi="Times New Roman" w:cs="Times New Roman"/>
          <w:b/>
          <w:sz w:val="24"/>
          <w:szCs w:val="24"/>
        </w:rPr>
      </w:pPr>
      <w:r>
        <w:rPr>
          <w:rFonts w:ascii="Times New Roman" w:hAnsi="Times New Roman" w:cs="Times New Roman"/>
          <w:b/>
          <w:sz w:val="24"/>
          <w:szCs w:val="24"/>
        </w:rPr>
        <w:t>SIMPULAN DAN SARAN</w:t>
      </w:r>
    </w:p>
    <w:p w:rsidR="00FB79A1" w:rsidRDefault="00FB79A1" w:rsidP="00FB79A1">
      <w:pPr>
        <w:tabs>
          <w:tab w:val="left" w:pos="2895"/>
        </w:tabs>
        <w:jc w:val="both"/>
        <w:rPr>
          <w:rFonts w:ascii="Times New Roman" w:hAnsi="Times New Roman" w:cs="Times New Roman"/>
          <w:b/>
          <w:sz w:val="24"/>
          <w:szCs w:val="24"/>
        </w:rPr>
      </w:pPr>
    </w:p>
    <w:p w:rsidR="00FB79A1" w:rsidRPr="00720A81" w:rsidRDefault="00FB79A1" w:rsidP="00FB79A1">
      <w:pPr>
        <w:pStyle w:val="ListParagraph"/>
        <w:numPr>
          <w:ilvl w:val="0"/>
          <w:numId w:val="3"/>
        </w:numPr>
        <w:tabs>
          <w:tab w:val="left" w:pos="2895"/>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FB79A1" w:rsidRDefault="00FB79A1" w:rsidP="00FB79A1">
      <w:pPr>
        <w:spacing w:line="360" w:lineRule="auto"/>
        <w:ind w:left="426" w:firstLine="294"/>
        <w:jc w:val="both"/>
        <w:rPr>
          <w:rFonts w:ascii="Times New Roman" w:hAnsi="Times New Roman" w:cs="Times New Roman"/>
          <w:sz w:val="24"/>
          <w:szCs w:val="24"/>
        </w:rPr>
      </w:pPr>
      <w:r w:rsidRPr="00C93ABF">
        <w:rPr>
          <w:rFonts w:ascii="Times New Roman" w:hAnsi="Times New Roman" w:cs="Times New Roman"/>
          <w:sz w:val="24"/>
          <w:szCs w:val="24"/>
        </w:rPr>
        <w:t>Ekstrak etanol daun kenikir (</w:t>
      </w:r>
      <w:r w:rsidRPr="00C93ABF">
        <w:rPr>
          <w:rFonts w:ascii="Times New Roman" w:hAnsi="Times New Roman" w:cs="Times New Roman"/>
          <w:i/>
          <w:sz w:val="24"/>
          <w:szCs w:val="24"/>
        </w:rPr>
        <w:t>Cosmos caudatus</w:t>
      </w:r>
      <w:r w:rsidRPr="00C93ABF">
        <w:rPr>
          <w:rFonts w:ascii="Times New Roman" w:hAnsi="Times New Roman" w:cs="Times New Roman"/>
          <w:sz w:val="24"/>
          <w:szCs w:val="24"/>
        </w:rPr>
        <w:t xml:space="preserve"> Kunth) 15 % berpotensi sebagai obat penyembuh luka karena menunjukkan hasil yang lebih baik dari pengamatan mikroskopis dibandingkan dengan kontrol positif yang diolesi dengan povidone iodine, berdasarkan uji analisis ragam terhadap panjang luka dan waktu penyembuhan tidak adanya perbedaan yang nyata. </w:t>
      </w:r>
    </w:p>
    <w:p w:rsidR="00FB79A1" w:rsidRPr="00C93ABF" w:rsidRDefault="00FB79A1" w:rsidP="00FB79A1">
      <w:pPr>
        <w:spacing w:line="360" w:lineRule="auto"/>
        <w:ind w:left="720" w:firstLine="720"/>
        <w:jc w:val="both"/>
        <w:rPr>
          <w:rFonts w:ascii="Times New Roman" w:hAnsi="Times New Roman" w:cs="Times New Roman"/>
          <w:sz w:val="24"/>
          <w:szCs w:val="24"/>
        </w:rPr>
      </w:pPr>
    </w:p>
    <w:p w:rsidR="00FB79A1" w:rsidRDefault="00FB79A1" w:rsidP="00FB79A1">
      <w:pPr>
        <w:pStyle w:val="ListParagraph"/>
        <w:numPr>
          <w:ilvl w:val="0"/>
          <w:numId w:val="3"/>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Saran </w:t>
      </w:r>
    </w:p>
    <w:p w:rsidR="00FB79A1" w:rsidRPr="00720A81" w:rsidRDefault="00FB79A1" w:rsidP="00FB79A1">
      <w:pPr>
        <w:spacing w:line="360" w:lineRule="auto"/>
        <w:ind w:left="426" w:firstLine="294"/>
        <w:rPr>
          <w:rFonts w:ascii="Times New Roman" w:hAnsi="Times New Roman" w:cs="Times New Roman"/>
          <w:sz w:val="24"/>
          <w:szCs w:val="24"/>
        </w:rPr>
      </w:pPr>
      <w:r>
        <w:rPr>
          <w:rFonts w:ascii="Times New Roman" w:hAnsi="Times New Roman" w:cs="Times New Roman"/>
          <w:sz w:val="24"/>
          <w:szCs w:val="24"/>
        </w:rPr>
        <w:t xml:space="preserve">Perlu dilakukan penelitian lebih lanjut dari ekstrak daun kenikir dengan menggunakan konsentrasi yang lebih tinggi dan dengan hewan uji yang berbeda. </w:t>
      </w:r>
    </w:p>
    <w:p w:rsidR="00FB79A1" w:rsidRDefault="00FB79A1" w:rsidP="00FB79A1">
      <w:pPr>
        <w:rPr>
          <w:rFonts w:ascii="Times New Roman" w:hAnsi="Times New Roman" w:cs="Times New Roman"/>
          <w:b/>
          <w:sz w:val="24"/>
          <w:szCs w:val="24"/>
        </w:rPr>
      </w:pPr>
      <w:r>
        <w:rPr>
          <w:rFonts w:ascii="Times New Roman" w:hAnsi="Times New Roman" w:cs="Times New Roman"/>
          <w:b/>
          <w:sz w:val="24"/>
          <w:szCs w:val="24"/>
        </w:rPr>
        <w:tab/>
      </w:r>
    </w:p>
    <w:p w:rsidR="00FB79A1" w:rsidRDefault="00FB79A1" w:rsidP="00FB79A1">
      <w:pPr>
        <w:jc w:val="center"/>
        <w:rPr>
          <w:rFonts w:ascii="Times New Roman" w:hAnsi="Times New Roman" w:cs="Times New Roman"/>
          <w:b/>
          <w:sz w:val="24"/>
          <w:szCs w:val="24"/>
        </w:rPr>
      </w:pPr>
    </w:p>
    <w:p w:rsidR="00FB79A1" w:rsidRPr="003076D7" w:rsidRDefault="00FB79A1" w:rsidP="00FB79A1">
      <w:pPr>
        <w:rPr>
          <w:rFonts w:ascii="Times New Roman" w:hAnsi="Times New Roman" w:cs="Times New Roman"/>
          <w:b/>
        </w:rPr>
      </w:pPr>
      <w:r w:rsidRPr="005E007C">
        <w:rPr>
          <w:rFonts w:ascii="Times New Roman" w:hAnsi="Times New Roman" w:cs="Times New Roman"/>
          <w:b/>
        </w:rPr>
        <w:t>DAFTAR PUSTAKA</w:t>
      </w:r>
    </w:p>
    <w:p w:rsidR="00FB79A1" w:rsidRDefault="00FB79A1" w:rsidP="00FB79A1">
      <w:pPr>
        <w:widowControl w:val="0"/>
        <w:autoSpaceDE w:val="0"/>
        <w:autoSpaceDN w:val="0"/>
        <w:adjustRightInd w:val="0"/>
        <w:ind w:left="480" w:hanging="480"/>
        <w:rPr>
          <w:rFonts w:ascii="Times New Roman" w:hAnsi="Times New Roman" w:cs="Times New Roman"/>
          <w:b/>
          <w:sz w:val="20"/>
          <w:szCs w:val="20"/>
        </w:rPr>
      </w:pPr>
    </w:p>
    <w:p w:rsidR="00FB79A1" w:rsidRPr="00047DE2" w:rsidRDefault="00A67787" w:rsidP="00FB79A1">
      <w:pPr>
        <w:widowControl w:val="0"/>
        <w:autoSpaceDE w:val="0"/>
        <w:autoSpaceDN w:val="0"/>
        <w:adjustRightInd w:val="0"/>
        <w:ind w:left="480" w:hanging="480"/>
        <w:rPr>
          <w:rFonts w:ascii="Times New Roman" w:hAnsi="Times New Roman" w:cs="Times New Roman"/>
          <w:noProof/>
          <w:sz w:val="20"/>
          <w:szCs w:val="24"/>
        </w:rPr>
      </w:pPr>
      <w:r w:rsidRPr="00722E01">
        <w:rPr>
          <w:rFonts w:ascii="Times New Roman" w:hAnsi="Times New Roman" w:cs="Times New Roman"/>
          <w:b/>
          <w:sz w:val="20"/>
          <w:szCs w:val="20"/>
        </w:rPr>
        <w:fldChar w:fldCharType="begin" w:fldLock="1"/>
      </w:r>
      <w:r w:rsidR="00FB79A1" w:rsidRPr="00722E01">
        <w:rPr>
          <w:rFonts w:ascii="Times New Roman" w:hAnsi="Times New Roman" w:cs="Times New Roman"/>
          <w:b/>
          <w:sz w:val="20"/>
          <w:szCs w:val="20"/>
        </w:rPr>
        <w:instrText xml:space="preserve">ADDIN Mendeley Bibliography CSL_BIBLIOGRAPHY </w:instrText>
      </w:r>
      <w:r w:rsidRPr="00722E01">
        <w:rPr>
          <w:rFonts w:ascii="Times New Roman" w:hAnsi="Times New Roman" w:cs="Times New Roman"/>
          <w:b/>
          <w:sz w:val="20"/>
          <w:szCs w:val="20"/>
        </w:rPr>
        <w:fldChar w:fldCharType="separate"/>
      </w:r>
      <w:r w:rsidR="00FB79A1" w:rsidRPr="00047DE2">
        <w:rPr>
          <w:rFonts w:ascii="Times New Roman" w:hAnsi="Times New Roman" w:cs="Times New Roman"/>
          <w:noProof/>
          <w:sz w:val="20"/>
          <w:szCs w:val="24"/>
        </w:rPr>
        <w:t>Bontjura, S., Wawo</w:t>
      </w:r>
      <w:r w:rsidR="00FB79A1">
        <w:rPr>
          <w:rFonts w:ascii="Times New Roman" w:hAnsi="Times New Roman" w:cs="Times New Roman"/>
          <w:noProof/>
          <w:sz w:val="20"/>
          <w:szCs w:val="24"/>
        </w:rPr>
        <w:t>runtu, O. A., &amp; Siagian, K. V. 2015. Uji Efek Antibakteri Ekstrak Daun L</w:t>
      </w:r>
      <w:r w:rsidR="00FB79A1" w:rsidRPr="00047DE2">
        <w:rPr>
          <w:rFonts w:ascii="Times New Roman" w:hAnsi="Times New Roman" w:cs="Times New Roman"/>
          <w:noProof/>
          <w:sz w:val="20"/>
          <w:szCs w:val="24"/>
        </w:rPr>
        <w:t xml:space="preserve">eilem ( </w:t>
      </w:r>
      <w:r w:rsidR="00FB79A1" w:rsidRPr="00047DE2">
        <w:rPr>
          <w:rFonts w:ascii="Times New Roman" w:hAnsi="Times New Roman" w:cs="Times New Roman"/>
          <w:i/>
          <w:noProof/>
          <w:sz w:val="20"/>
          <w:szCs w:val="24"/>
        </w:rPr>
        <w:t>Clerodendrum minahassae</w:t>
      </w:r>
      <w:r w:rsidR="00FB79A1">
        <w:rPr>
          <w:rFonts w:ascii="Times New Roman" w:hAnsi="Times New Roman" w:cs="Times New Roman"/>
          <w:noProof/>
          <w:sz w:val="20"/>
          <w:szCs w:val="24"/>
        </w:rPr>
        <w:t xml:space="preserve"> l .) TerhadapBakteri </w:t>
      </w:r>
      <w:r w:rsidR="00FB79A1" w:rsidRPr="00047DE2">
        <w:rPr>
          <w:rFonts w:ascii="Times New Roman" w:hAnsi="Times New Roman" w:cs="Times New Roman"/>
          <w:i/>
          <w:noProof/>
          <w:sz w:val="20"/>
          <w:szCs w:val="24"/>
        </w:rPr>
        <w:t>Streptococcus mutans</w:t>
      </w:r>
      <w:r w:rsidR="00FB79A1" w:rsidRPr="00047DE2">
        <w:rPr>
          <w:rFonts w:ascii="Times New Roman" w:hAnsi="Times New Roman" w:cs="Times New Roman"/>
          <w:noProof/>
          <w:sz w:val="20"/>
          <w:szCs w:val="24"/>
        </w:rPr>
        <w:t xml:space="preserve">, </w:t>
      </w:r>
      <w:r w:rsidR="00FB79A1" w:rsidRPr="00047DE2">
        <w:rPr>
          <w:rFonts w:ascii="Times New Roman" w:hAnsi="Times New Roman" w:cs="Times New Roman"/>
          <w:i/>
          <w:iCs/>
          <w:noProof/>
          <w:sz w:val="20"/>
          <w:szCs w:val="24"/>
        </w:rPr>
        <w:t>4</w:t>
      </w:r>
      <w:r w:rsidR="00FB79A1" w:rsidRPr="00047DE2">
        <w:rPr>
          <w:rFonts w:ascii="Times New Roman" w:hAnsi="Times New Roman" w:cs="Times New Roman"/>
          <w:noProof/>
          <w:sz w:val="20"/>
          <w:szCs w:val="24"/>
        </w:rPr>
        <w:t>(4).</w:t>
      </w:r>
    </w:p>
    <w:p w:rsidR="00FB79A1" w:rsidRDefault="00FB79A1" w:rsidP="00FB79A1">
      <w:pPr>
        <w:widowControl w:val="0"/>
        <w:autoSpaceDE w:val="0"/>
        <w:autoSpaceDN w:val="0"/>
        <w:adjustRightInd w:val="0"/>
        <w:ind w:left="480" w:hanging="480"/>
        <w:rPr>
          <w:rFonts w:ascii="Times New Roman" w:hAnsi="Times New Roman" w:cs="Times New Roman"/>
          <w:noProof/>
          <w:sz w:val="20"/>
          <w:szCs w:val="24"/>
        </w:rPr>
      </w:pPr>
      <w:r w:rsidRPr="00047DE2">
        <w:rPr>
          <w:rFonts w:ascii="Times New Roman" w:hAnsi="Times New Roman" w:cs="Times New Roman"/>
          <w:noProof/>
          <w:sz w:val="20"/>
          <w:szCs w:val="24"/>
        </w:rPr>
        <w:t xml:space="preserve">Elnar, T. V, &amp; Ailey, T. B. (2016). The Wound Healing Process : an Overview of the Cellular and Molecular Mechanisms, </w:t>
      </w:r>
      <w:r w:rsidRPr="00047DE2">
        <w:rPr>
          <w:rFonts w:ascii="Times New Roman" w:hAnsi="Times New Roman" w:cs="Times New Roman"/>
          <w:i/>
          <w:iCs/>
          <w:noProof/>
          <w:sz w:val="20"/>
          <w:szCs w:val="24"/>
        </w:rPr>
        <w:t>37</w:t>
      </w:r>
      <w:r w:rsidRPr="00047DE2">
        <w:rPr>
          <w:rFonts w:ascii="Times New Roman" w:hAnsi="Times New Roman" w:cs="Times New Roman"/>
          <w:noProof/>
          <w:sz w:val="20"/>
          <w:szCs w:val="24"/>
        </w:rPr>
        <w:t>(5), 1528–1542.</w:t>
      </w:r>
    </w:p>
    <w:p w:rsidR="00FB79A1" w:rsidRDefault="00FB79A1" w:rsidP="00FB79A1">
      <w:pPr>
        <w:widowControl w:val="0"/>
        <w:autoSpaceDE w:val="0"/>
        <w:autoSpaceDN w:val="0"/>
        <w:adjustRightInd w:val="0"/>
        <w:ind w:left="480" w:hanging="480"/>
        <w:rPr>
          <w:rFonts w:ascii="Times New Roman" w:hAnsi="Times New Roman" w:cs="Times New Roman"/>
          <w:noProof/>
          <w:sz w:val="20"/>
          <w:szCs w:val="24"/>
        </w:rPr>
      </w:pPr>
      <w:r w:rsidRPr="00047DE2">
        <w:rPr>
          <w:rFonts w:ascii="Times New Roman" w:hAnsi="Times New Roman" w:cs="Times New Roman"/>
          <w:noProof/>
          <w:sz w:val="20"/>
          <w:szCs w:val="24"/>
        </w:rPr>
        <w:t xml:space="preserve">Kalangi, S. J. R. (2013). Histofisiologi kulit. </w:t>
      </w:r>
      <w:r w:rsidRPr="00047DE2">
        <w:rPr>
          <w:rFonts w:ascii="Times New Roman" w:hAnsi="Times New Roman" w:cs="Times New Roman"/>
          <w:i/>
          <w:iCs/>
          <w:noProof/>
          <w:sz w:val="20"/>
          <w:szCs w:val="24"/>
        </w:rPr>
        <w:t>Jurnal Biomedik (JBM</w:t>
      </w:r>
      <w:r w:rsidRPr="00047DE2">
        <w:rPr>
          <w:rFonts w:ascii="Times New Roman" w:hAnsi="Times New Roman" w:cs="Times New Roman"/>
          <w:noProof/>
          <w:sz w:val="20"/>
          <w:szCs w:val="24"/>
        </w:rPr>
        <w:t xml:space="preserve">, </w:t>
      </w:r>
      <w:r w:rsidRPr="00047DE2">
        <w:rPr>
          <w:rFonts w:ascii="Times New Roman" w:hAnsi="Times New Roman" w:cs="Times New Roman"/>
          <w:i/>
          <w:iCs/>
          <w:noProof/>
          <w:sz w:val="20"/>
          <w:szCs w:val="24"/>
        </w:rPr>
        <w:t>3</w:t>
      </w:r>
      <w:r w:rsidRPr="00047DE2">
        <w:rPr>
          <w:rFonts w:ascii="Times New Roman" w:hAnsi="Times New Roman" w:cs="Times New Roman"/>
          <w:noProof/>
          <w:sz w:val="20"/>
          <w:szCs w:val="24"/>
        </w:rPr>
        <w:t xml:space="preserve">(3), 12–20. </w:t>
      </w:r>
    </w:p>
    <w:p w:rsidR="00FB79A1" w:rsidRPr="00047DE2" w:rsidRDefault="00FB79A1" w:rsidP="00FB79A1">
      <w:pPr>
        <w:widowControl w:val="0"/>
        <w:autoSpaceDE w:val="0"/>
        <w:autoSpaceDN w:val="0"/>
        <w:adjustRightInd w:val="0"/>
        <w:ind w:left="480" w:hanging="480"/>
        <w:rPr>
          <w:rFonts w:ascii="Times New Roman" w:hAnsi="Times New Roman" w:cs="Times New Roman"/>
          <w:noProof/>
          <w:sz w:val="20"/>
          <w:szCs w:val="24"/>
        </w:rPr>
      </w:pPr>
      <w:r w:rsidRPr="00047DE2">
        <w:rPr>
          <w:rFonts w:ascii="Times New Roman" w:hAnsi="Times New Roman" w:cs="Times New Roman"/>
          <w:noProof/>
          <w:sz w:val="20"/>
          <w:szCs w:val="24"/>
        </w:rPr>
        <w:t>Kusuma, I.J.  2015. Toksisitas Ekstrak Daun Kenikir (</w:t>
      </w:r>
      <w:r w:rsidRPr="00047DE2">
        <w:rPr>
          <w:rFonts w:ascii="Times New Roman" w:hAnsi="Times New Roman" w:cs="Times New Roman"/>
          <w:i/>
          <w:noProof/>
          <w:sz w:val="20"/>
          <w:szCs w:val="24"/>
        </w:rPr>
        <w:t>Cosmos Caudatus</w:t>
      </w:r>
      <w:r w:rsidRPr="00047DE2">
        <w:rPr>
          <w:rFonts w:ascii="Times New Roman" w:hAnsi="Times New Roman" w:cs="Times New Roman"/>
          <w:noProof/>
          <w:sz w:val="20"/>
          <w:szCs w:val="24"/>
        </w:rPr>
        <w:t xml:space="preserve"> Kunth) Dengan Perbedaan Metode dan Jenis Pelarut Berbeda. Diakses pada 3 Desember 2018. </w:t>
      </w:r>
      <w:r w:rsidRPr="00047DE2">
        <w:rPr>
          <w:rFonts w:ascii="Times New Roman" w:hAnsi="Times New Roman" w:cs="Times New Roman"/>
          <w:noProof/>
          <w:sz w:val="20"/>
          <w:szCs w:val="24"/>
        </w:rPr>
        <w:lastRenderedPageBreak/>
        <w:t>http://jom.unpak.ac.id/index.php/Farmasi/article/view/70.</w:t>
      </w:r>
    </w:p>
    <w:p w:rsidR="00FB79A1" w:rsidRPr="00047DE2" w:rsidRDefault="00FB79A1" w:rsidP="00FB79A1">
      <w:pPr>
        <w:widowControl w:val="0"/>
        <w:autoSpaceDE w:val="0"/>
        <w:autoSpaceDN w:val="0"/>
        <w:adjustRightInd w:val="0"/>
        <w:ind w:left="480" w:hanging="480"/>
        <w:rPr>
          <w:rFonts w:ascii="Times New Roman" w:hAnsi="Times New Roman" w:cs="Times New Roman"/>
          <w:noProof/>
          <w:sz w:val="20"/>
          <w:szCs w:val="24"/>
        </w:rPr>
      </w:pPr>
      <w:r>
        <w:rPr>
          <w:rFonts w:ascii="Times New Roman" w:hAnsi="Times New Roman" w:cs="Times New Roman"/>
          <w:noProof/>
          <w:sz w:val="20"/>
          <w:szCs w:val="24"/>
        </w:rPr>
        <w:t xml:space="preserve">Kusumawardhani, </w:t>
      </w:r>
      <w:r w:rsidRPr="00047DE2">
        <w:rPr>
          <w:rFonts w:ascii="Times New Roman" w:hAnsi="Times New Roman" w:cs="Times New Roman"/>
          <w:noProof/>
          <w:sz w:val="20"/>
          <w:szCs w:val="24"/>
        </w:rPr>
        <w:t>Ditha</w:t>
      </w:r>
      <w:r>
        <w:rPr>
          <w:rFonts w:ascii="Times New Roman" w:hAnsi="Times New Roman" w:cs="Times New Roman"/>
          <w:noProof/>
          <w:sz w:val="20"/>
          <w:szCs w:val="24"/>
        </w:rPr>
        <w:t xml:space="preserve">, A. dan </w:t>
      </w:r>
      <w:r w:rsidRPr="00047DE2">
        <w:rPr>
          <w:rFonts w:ascii="Times New Roman" w:hAnsi="Times New Roman" w:cs="Times New Roman"/>
          <w:noProof/>
          <w:sz w:val="20"/>
          <w:szCs w:val="24"/>
        </w:rPr>
        <w:t>Umi</w:t>
      </w:r>
      <w:r>
        <w:rPr>
          <w:rFonts w:ascii="Times New Roman" w:hAnsi="Times New Roman" w:cs="Times New Roman"/>
          <w:noProof/>
          <w:sz w:val="20"/>
          <w:szCs w:val="24"/>
        </w:rPr>
        <w:t>, K. 2015</w:t>
      </w:r>
      <w:r w:rsidRPr="00047DE2">
        <w:rPr>
          <w:rFonts w:ascii="Times New Roman" w:hAnsi="Times New Roman" w:cs="Times New Roman"/>
          <w:noProof/>
          <w:sz w:val="20"/>
          <w:szCs w:val="24"/>
        </w:rPr>
        <w:t>. Effect of Betel Leaves Extract Oinment (</w:t>
      </w:r>
      <w:r w:rsidRPr="00047DE2">
        <w:rPr>
          <w:rFonts w:ascii="Times New Roman" w:hAnsi="Times New Roman" w:cs="Times New Roman"/>
          <w:i/>
          <w:noProof/>
          <w:sz w:val="20"/>
          <w:szCs w:val="24"/>
        </w:rPr>
        <w:t>Piper betle</w:t>
      </w:r>
      <w:r w:rsidRPr="00047DE2">
        <w:rPr>
          <w:rFonts w:ascii="Times New Roman" w:hAnsi="Times New Roman" w:cs="Times New Roman"/>
          <w:noProof/>
          <w:sz w:val="20"/>
          <w:szCs w:val="24"/>
        </w:rPr>
        <w:t xml:space="preserve"> Linn.) on the Number of Fibroblast in IIA Degree Burn Wound on Rat (</w:t>
      </w:r>
      <w:r w:rsidRPr="00047DE2">
        <w:rPr>
          <w:rFonts w:ascii="Times New Roman" w:hAnsi="Times New Roman" w:cs="Times New Roman"/>
          <w:i/>
          <w:noProof/>
          <w:sz w:val="20"/>
          <w:szCs w:val="24"/>
        </w:rPr>
        <w:t>Rattus norvegicus</w:t>
      </w:r>
      <w:r w:rsidRPr="00047DE2">
        <w:rPr>
          <w:rFonts w:ascii="Times New Roman" w:hAnsi="Times New Roman" w:cs="Times New Roman"/>
          <w:noProof/>
          <w:sz w:val="20"/>
          <w:szCs w:val="24"/>
        </w:rPr>
        <w:t xml:space="preserve">) Wistar Strain. </w:t>
      </w:r>
      <w:r w:rsidRPr="00047DE2">
        <w:rPr>
          <w:rFonts w:ascii="Times New Roman" w:hAnsi="Times New Roman" w:cs="Times New Roman"/>
          <w:i/>
          <w:iCs/>
          <w:noProof/>
          <w:sz w:val="20"/>
          <w:szCs w:val="24"/>
        </w:rPr>
        <w:t>Majalah Kesehatan FKUB</w:t>
      </w:r>
      <w:r w:rsidRPr="00047DE2">
        <w:rPr>
          <w:rFonts w:ascii="Times New Roman" w:hAnsi="Times New Roman" w:cs="Times New Roman"/>
          <w:noProof/>
          <w:sz w:val="20"/>
          <w:szCs w:val="24"/>
        </w:rPr>
        <w:t xml:space="preserve">, </w:t>
      </w:r>
      <w:r w:rsidRPr="00047DE2">
        <w:rPr>
          <w:rFonts w:ascii="Times New Roman" w:hAnsi="Times New Roman" w:cs="Times New Roman"/>
          <w:i/>
          <w:iCs/>
          <w:noProof/>
          <w:sz w:val="20"/>
          <w:szCs w:val="24"/>
        </w:rPr>
        <w:t>2</w:t>
      </w:r>
      <w:r w:rsidRPr="00047DE2">
        <w:rPr>
          <w:rFonts w:ascii="Times New Roman" w:hAnsi="Times New Roman" w:cs="Times New Roman"/>
          <w:noProof/>
          <w:sz w:val="20"/>
          <w:szCs w:val="24"/>
        </w:rPr>
        <w:t>(1), 16–28.</w:t>
      </w:r>
    </w:p>
    <w:p w:rsidR="00FB79A1" w:rsidRPr="00047DE2" w:rsidRDefault="00FB79A1" w:rsidP="00FB79A1">
      <w:pPr>
        <w:widowControl w:val="0"/>
        <w:autoSpaceDE w:val="0"/>
        <w:autoSpaceDN w:val="0"/>
        <w:adjustRightInd w:val="0"/>
        <w:ind w:left="480" w:hanging="480"/>
        <w:rPr>
          <w:rFonts w:ascii="Times New Roman" w:hAnsi="Times New Roman" w:cs="Times New Roman"/>
          <w:noProof/>
          <w:sz w:val="20"/>
          <w:szCs w:val="24"/>
        </w:rPr>
      </w:pPr>
      <w:r>
        <w:rPr>
          <w:rFonts w:ascii="Times New Roman" w:hAnsi="Times New Roman" w:cs="Times New Roman"/>
          <w:noProof/>
          <w:sz w:val="20"/>
          <w:szCs w:val="24"/>
        </w:rPr>
        <w:t>Lodhi, S., dan Singhai, A. K. 2013</w:t>
      </w:r>
      <w:r w:rsidRPr="00047DE2">
        <w:rPr>
          <w:rFonts w:ascii="Times New Roman" w:hAnsi="Times New Roman" w:cs="Times New Roman"/>
          <w:noProof/>
          <w:sz w:val="20"/>
          <w:szCs w:val="24"/>
        </w:rPr>
        <w:t xml:space="preserve">. Wound healing effect of flavonoid rich fraction and luteolin isolated from Martynia annua Linn . on streptozotocin induced diabetic rats. </w:t>
      </w:r>
      <w:r w:rsidRPr="00047DE2">
        <w:rPr>
          <w:rFonts w:ascii="Times New Roman" w:hAnsi="Times New Roman" w:cs="Times New Roman"/>
          <w:i/>
          <w:iCs/>
          <w:noProof/>
          <w:sz w:val="20"/>
          <w:szCs w:val="24"/>
        </w:rPr>
        <w:t>Asian Pacific Journal of Tropical Medicine</w:t>
      </w:r>
      <w:r w:rsidRPr="00047DE2">
        <w:rPr>
          <w:rFonts w:ascii="Times New Roman" w:hAnsi="Times New Roman" w:cs="Times New Roman"/>
          <w:noProof/>
          <w:sz w:val="20"/>
          <w:szCs w:val="24"/>
        </w:rPr>
        <w:t xml:space="preserve">, </w:t>
      </w:r>
      <w:r w:rsidRPr="00047DE2">
        <w:rPr>
          <w:rFonts w:ascii="Times New Roman" w:hAnsi="Times New Roman" w:cs="Times New Roman"/>
          <w:i/>
          <w:iCs/>
          <w:noProof/>
          <w:sz w:val="20"/>
          <w:szCs w:val="24"/>
        </w:rPr>
        <w:t>6</w:t>
      </w:r>
      <w:r w:rsidRPr="00047DE2">
        <w:rPr>
          <w:rFonts w:ascii="Times New Roman" w:hAnsi="Times New Roman" w:cs="Times New Roman"/>
          <w:noProof/>
          <w:sz w:val="20"/>
          <w:szCs w:val="24"/>
        </w:rPr>
        <w:t xml:space="preserve">(4), 253–259. </w:t>
      </w:r>
    </w:p>
    <w:p w:rsidR="00FB79A1" w:rsidRPr="00047DE2" w:rsidRDefault="00FB79A1" w:rsidP="00FB79A1">
      <w:pPr>
        <w:widowControl w:val="0"/>
        <w:autoSpaceDE w:val="0"/>
        <w:autoSpaceDN w:val="0"/>
        <w:adjustRightInd w:val="0"/>
        <w:ind w:left="480" w:hanging="480"/>
        <w:rPr>
          <w:rFonts w:ascii="Times New Roman" w:hAnsi="Times New Roman" w:cs="Times New Roman"/>
          <w:noProof/>
          <w:sz w:val="20"/>
          <w:szCs w:val="24"/>
        </w:rPr>
      </w:pPr>
      <w:r w:rsidRPr="00FD530F">
        <w:rPr>
          <w:rFonts w:ascii="Times New Roman" w:hAnsi="Times New Roman" w:cs="Times New Roman"/>
          <w:noProof/>
          <w:sz w:val="20"/>
          <w:szCs w:val="24"/>
        </w:rPr>
        <w:t xml:space="preserve">Murti, D. A., Salim, M. N., </w:t>
      </w:r>
      <w:r>
        <w:rPr>
          <w:rFonts w:ascii="Times New Roman" w:hAnsi="Times New Roman" w:cs="Times New Roman"/>
          <w:noProof/>
          <w:sz w:val="20"/>
          <w:szCs w:val="24"/>
        </w:rPr>
        <w:t xml:space="preserve">dan </w:t>
      </w:r>
      <w:r w:rsidRPr="00FD530F">
        <w:rPr>
          <w:rFonts w:ascii="Times New Roman" w:hAnsi="Times New Roman" w:cs="Times New Roman"/>
          <w:noProof/>
          <w:sz w:val="20"/>
          <w:szCs w:val="24"/>
        </w:rPr>
        <w:t>Sabri, M. 2017. Efektivitas Salep Getah Jarak Pagar (</w:t>
      </w:r>
      <w:r w:rsidRPr="00AD5630">
        <w:rPr>
          <w:rFonts w:ascii="Times New Roman" w:hAnsi="Times New Roman" w:cs="Times New Roman"/>
          <w:i/>
          <w:noProof/>
          <w:sz w:val="20"/>
          <w:szCs w:val="24"/>
        </w:rPr>
        <w:t>Jatropha curcas</w:t>
      </w:r>
      <w:r w:rsidRPr="00FD530F">
        <w:rPr>
          <w:rFonts w:ascii="Times New Roman" w:hAnsi="Times New Roman" w:cs="Times New Roman"/>
          <w:noProof/>
          <w:sz w:val="20"/>
          <w:szCs w:val="24"/>
        </w:rPr>
        <w:t xml:space="preserve"> L) pada Fase Epitelisasi Penyembuhan Luka Sayat Kulit Mencit (</w:t>
      </w:r>
      <w:r w:rsidRPr="00AD5630">
        <w:rPr>
          <w:rFonts w:ascii="Times New Roman" w:hAnsi="Times New Roman" w:cs="Times New Roman"/>
          <w:i/>
          <w:noProof/>
          <w:sz w:val="20"/>
          <w:szCs w:val="24"/>
        </w:rPr>
        <w:t>Mus musculus</w:t>
      </w:r>
      <w:r w:rsidRPr="00FD530F">
        <w:rPr>
          <w:rFonts w:ascii="Times New Roman" w:hAnsi="Times New Roman" w:cs="Times New Roman"/>
          <w:noProof/>
          <w:sz w:val="20"/>
          <w:szCs w:val="24"/>
        </w:rPr>
        <w:t>) Dengan Pewarnaan Masson Trichrome. Program Studi Pendidikan Dokter Hewan Fakultas Kedokteran Hewan Universitas Syiah Kuala. Banda Aceh 1(3), 465–472</w:t>
      </w:r>
      <w:r w:rsidRPr="00047DE2">
        <w:rPr>
          <w:rFonts w:ascii="Times New Roman" w:hAnsi="Times New Roman" w:cs="Times New Roman"/>
          <w:noProof/>
          <w:sz w:val="20"/>
          <w:szCs w:val="24"/>
        </w:rPr>
        <w:t>.</w:t>
      </w:r>
    </w:p>
    <w:p w:rsidR="00FB79A1" w:rsidRPr="00047DE2" w:rsidRDefault="00FB79A1" w:rsidP="00FB79A1">
      <w:pPr>
        <w:widowControl w:val="0"/>
        <w:autoSpaceDE w:val="0"/>
        <w:autoSpaceDN w:val="0"/>
        <w:adjustRightInd w:val="0"/>
        <w:ind w:left="480" w:hanging="480"/>
        <w:rPr>
          <w:rFonts w:ascii="Times New Roman" w:hAnsi="Times New Roman" w:cs="Times New Roman"/>
          <w:noProof/>
          <w:sz w:val="20"/>
          <w:szCs w:val="24"/>
        </w:rPr>
      </w:pPr>
      <w:r>
        <w:rPr>
          <w:rFonts w:ascii="Times New Roman" w:hAnsi="Times New Roman" w:cs="Times New Roman"/>
          <w:noProof/>
          <w:sz w:val="20"/>
          <w:szCs w:val="24"/>
        </w:rPr>
        <w:t xml:space="preserve">Napanggala, A.,dan </w:t>
      </w:r>
      <w:r w:rsidRPr="00047DE2">
        <w:rPr>
          <w:rFonts w:ascii="Times New Roman" w:hAnsi="Times New Roman" w:cs="Times New Roman"/>
          <w:noProof/>
          <w:sz w:val="20"/>
          <w:szCs w:val="24"/>
        </w:rPr>
        <w:t xml:space="preserve"> A</w:t>
      </w:r>
      <w:r>
        <w:rPr>
          <w:rFonts w:ascii="Times New Roman" w:hAnsi="Times New Roman" w:cs="Times New Roman"/>
          <w:noProof/>
          <w:sz w:val="20"/>
          <w:szCs w:val="24"/>
        </w:rPr>
        <w:t xml:space="preserve">priliana, E. 2014. </w:t>
      </w:r>
      <w:r w:rsidRPr="00047DE2">
        <w:rPr>
          <w:rFonts w:ascii="Times New Roman" w:hAnsi="Times New Roman" w:cs="Times New Roman"/>
          <w:noProof/>
          <w:sz w:val="20"/>
          <w:szCs w:val="24"/>
        </w:rPr>
        <w:t xml:space="preserve">Pengaruh Pemberian Getah Tanaman Jarak Pagar ( </w:t>
      </w:r>
      <w:r w:rsidRPr="00FD530F">
        <w:rPr>
          <w:rFonts w:ascii="Times New Roman" w:hAnsi="Times New Roman" w:cs="Times New Roman"/>
          <w:i/>
          <w:noProof/>
          <w:sz w:val="20"/>
          <w:szCs w:val="24"/>
        </w:rPr>
        <w:t>Jatropha curcas</w:t>
      </w:r>
      <w:r w:rsidRPr="00047DE2">
        <w:rPr>
          <w:rFonts w:ascii="Times New Roman" w:hAnsi="Times New Roman" w:cs="Times New Roman"/>
          <w:noProof/>
          <w:sz w:val="20"/>
          <w:szCs w:val="24"/>
        </w:rPr>
        <w:t xml:space="preserve"> L . ) Secara Topikal Terhadap Tingkat Kesembuhan Luka Iris Pada Tikus Putih Jantan Galur Sprague dawley, 26–35.</w:t>
      </w:r>
    </w:p>
    <w:p w:rsidR="00FB79A1" w:rsidRDefault="00FB79A1" w:rsidP="00FB79A1">
      <w:pPr>
        <w:widowControl w:val="0"/>
        <w:autoSpaceDE w:val="0"/>
        <w:autoSpaceDN w:val="0"/>
        <w:adjustRightInd w:val="0"/>
        <w:ind w:left="480" w:hanging="480"/>
        <w:rPr>
          <w:rFonts w:ascii="Times New Roman" w:hAnsi="Times New Roman" w:cs="Times New Roman"/>
          <w:noProof/>
          <w:sz w:val="20"/>
          <w:szCs w:val="24"/>
        </w:rPr>
      </w:pPr>
      <w:r>
        <w:rPr>
          <w:rFonts w:ascii="Times New Roman" w:hAnsi="Times New Roman" w:cs="Times New Roman"/>
          <w:noProof/>
          <w:sz w:val="20"/>
          <w:szCs w:val="24"/>
        </w:rPr>
        <w:t>Orsted, H., Keast, D. dan  Kuhnke, J. 2010</w:t>
      </w:r>
      <w:r w:rsidRPr="00047DE2">
        <w:rPr>
          <w:rFonts w:ascii="Times New Roman" w:hAnsi="Times New Roman" w:cs="Times New Roman"/>
          <w:noProof/>
          <w:sz w:val="20"/>
          <w:szCs w:val="24"/>
        </w:rPr>
        <w:t xml:space="preserve">. Best Practice Recommendations for the Prevention and Management of Open Surgical Wounds. </w:t>
      </w:r>
      <w:r w:rsidRPr="00047DE2">
        <w:rPr>
          <w:rFonts w:ascii="Times New Roman" w:hAnsi="Times New Roman" w:cs="Times New Roman"/>
          <w:i/>
          <w:iCs/>
          <w:noProof/>
          <w:sz w:val="20"/>
          <w:szCs w:val="24"/>
        </w:rPr>
        <w:t>Wound Care Canada</w:t>
      </w:r>
      <w:r w:rsidRPr="00047DE2">
        <w:rPr>
          <w:rFonts w:ascii="Times New Roman" w:hAnsi="Times New Roman" w:cs="Times New Roman"/>
          <w:noProof/>
          <w:sz w:val="20"/>
          <w:szCs w:val="24"/>
        </w:rPr>
        <w:t xml:space="preserve">, </w:t>
      </w:r>
      <w:r w:rsidRPr="00047DE2">
        <w:rPr>
          <w:rFonts w:ascii="Times New Roman" w:hAnsi="Times New Roman" w:cs="Times New Roman"/>
          <w:i/>
          <w:iCs/>
          <w:noProof/>
          <w:sz w:val="20"/>
          <w:szCs w:val="24"/>
        </w:rPr>
        <w:t>8</w:t>
      </w:r>
      <w:r w:rsidRPr="00047DE2">
        <w:rPr>
          <w:rFonts w:ascii="Times New Roman" w:hAnsi="Times New Roman" w:cs="Times New Roman"/>
          <w:noProof/>
          <w:sz w:val="20"/>
          <w:szCs w:val="24"/>
        </w:rPr>
        <w:t xml:space="preserve">(1), 6–34. </w:t>
      </w:r>
    </w:p>
    <w:p w:rsidR="00FB79A1" w:rsidRPr="00047DE2" w:rsidRDefault="00FB79A1" w:rsidP="00FB79A1">
      <w:pPr>
        <w:widowControl w:val="0"/>
        <w:autoSpaceDE w:val="0"/>
        <w:autoSpaceDN w:val="0"/>
        <w:adjustRightInd w:val="0"/>
        <w:ind w:left="480" w:hanging="480"/>
        <w:rPr>
          <w:rFonts w:ascii="Times New Roman" w:hAnsi="Times New Roman" w:cs="Times New Roman"/>
          <w:noProof/>
          <w:sz w:val="20"/>
          <w:szCs w:val="24"/>
        </w:rPr>
      </w:pPr>
      <w:r>
        <w:rPr>
          <w:rFonts w:ascii="Times New Roman" w:hAnsi="Times New Roman" w:cs="Times New Roman"/>
          <w:noProof/>
          <w:sz w:val="20"/>
          <w:szCs w:val="24"/>
        </w:rPr>
        <w:t>Rahmatia, T. U. 2016</w:t>
      </w:r>
      <w:r w:rsidRPr="00047DE2">
        <w:rPr>
          <w:rFonts w:ascii="Times New Roman" w:hAnsi="Times New Roman" w:cs="Times New Roman"/>
          <w:noProof/>
          <w:sz w:val="20"/>
          <w:szCs w:val="24"/>
        </w:rPr>
        <w:t xml:space="preserve">. Proses Penyembuhan Luka Dan Perawatan Luka. </w:t>
      </w:r>
      <w:r w:rsidRPr="00047DE2">
        <w:rPr>
          <w:rFonts w:ascii="Times New Roman" w:hAnsi="Times New Roman" w:cs="Times New Roman"/>
          <w:i/>
          <w:iCs/>
          <w:noProof/>
          <w:sz w:val="20"/>
          <w:szCs w:val="24"/>
        </w:rPr>
        <w:t>Fakultas Farmasi, Universitas Padjajaran</w:t>
      </w:r>
      <w:r w:rsidRPr="00047DE2">
        <w:rPr>
          <w:rFonts w:ascii="Times New Roman" w:hAnsi="Times New Roman" w:cs="Times New Roman"/>
          <w:noProof/>
          <w:sz w:val="20"/>
          <w:szCs w:val="24"/>
        </w:rPr>
        <w:t xml:space="preserve">, </w:t>
      </w:r>
      <w:r w:rsidRPr="00047DE2">
        <w:rPr>
          <w:rFonts w:ascii="Times New Roman" w:hAnsi="Times New Roman" w:cs="Times New Roman"/>
          <w:i/>
          <w:iCs/>
          <w:noProof/>
          <w:sz w:val="20"/>
          <w:szCs w:val="24"/>
        </w:rPr>
        <w:t>4</w:t>
      </w:r>
      <w:r w:rsidRPr="00047DE2">
        <w:rPr>
          <w:rFonts w:ascii="Times New Roman" w:hAnsi="Times New Roman" w:cs="Times New Roman"/>
          <w:noProof/>
          <w:sz w:val="20"/>
          <w:szCs w:val="24"/>
        </w:rPr>
        <w:t>, 1–13.</w:t>
      </w:r>
    </w:p>
    <w:p w:rsidR="00FB79A1" w:rsidRDefault="00FB79A1" w:rsidP="00FB79A1">
      <w:pPr>
        <w:widowControl w:val="0"/>
        <w:autoSpaceDE w:val="0"/>
        <w:autoSpaceDN w:val="0"/>
        <w:adjustRightInd w:val="0"/>
        <w:ind w:left="480" w:hanging="480"/>
        <w:rPr>
          <w:rFonts w:ascii="Times New Roman" w:hAnsi="Times New Roman" w:cs="Times New Roman"/>
          <w:noProof/>
          <w:sz w:val="20"/>
          <w:szCs w:val="24"/>
        </w:rPr>
      </w:pPr>
      <w:r w:rsidRPr="00047DE2">
        <w:rPr>
          <w:rFonts w:ascii="Times New Roman" w:hAnsi="Times New Roman" w:cs="Times New Roman"/>
          <w:noProof/>
          <w:sz w:val="20"/>
          <w:szCs w:val="24"/>
        </w:rPr>
        <w:t>Rosellini, M., A</w:t>
      </w:r>
      <w:r>
        <w:rPr>
          <w:rFonts w:ascii="Times New Roman" w:hAnsi="Times New Roman" w:cs="Times New Roman"/>
          <w:noProof/>
          <w:sz w:val="20"/>
          <w:szCs w:val="24"/>
        </w:rPr>
        <w:t>leqsander, M., dan  Ns, T. D. 2017</w:t>
      </w:r>
      <w:r w:rsidRPr="00047DE2">
        <w:rPr>
          <w:rFonts w:ascii="Times New Roman" w:hAnsi="Times New Roman" w:cs="Times New Roman"/>
          <w:noProof/>
          <w:sz w:val="20"/>
          <w:szCs w:val="24"/>
        </w:rPr>
        <w:t xml:space="preserve">. Pengaruh Gel Ekstrak Daun Kenikir ( </w:t>
      </w:r>
      <w:r w:rsidRPr="00FD530F">
        <w:rPr>
          <w:rFonts w:ascii="Times New Roman" w:hAnsi="Times New Roman" w:cs="Times New Roman"/>
          <w:i/>
          <w:noProof/>
          <w:sz w:val="20"/>
          <w:szCs w:val="24"/>
        </w:rPr>
        <w:t xml:space="preserve">Cosmos caudatus </w:t>
      </w:r>
      <w:r w:rsidRPr="00047DE2">
        <w:rPr>
          <w:rFonts w:ascii="Times New Roman" w:hAnsi="Times New Roman" w:cs="Times New Roman"/>
          <w:noProof/>
          <w:sz w:val="20"/>
          <w:szCs w:val="24"/>
        </w:rPr>
        <w:t xml:space="preserve">H . B . K ) Terhadap Penyembuhan Luka Eksisi Tikus Putih Jantan ( </w:t>
      </w:r>
      <w:r w:rsidRPr="00FD530F">
        <w:rPr>
          <w:rFonts w:ascii="Times New Roman" w:hAnsi="Times New Roman" w:cs="Times New Roman"/>
          <w:i/>
          <w:noProof/>
          <w:sz w:val="20"/>
          <w:szCs w:val="24"/>
        </w:rPr>
        <w:t>Rattus novergicus</w:t>
      </w:r>
      <w:r>
        <w:rPr>
          <w:rFonts w:ascii="Times New Roman" w:hAnsi="Times New Roman" w:cs="Times New Roman"/>
          <w:noProof/>
          <w:sz w:val="20"/>
          <w:szCs w:val="24"/>
        </w:rPr>
        <w:t xml:space="preserve"> )</w:t>
      </w:r>
    </w:p>
    <w:p w:rsidR="00FB79A1" w:rsidRPr="00047DE2" w:rsidRDefault="00FB79A1" w:rsidP="00FB79A1">
      <w:pPr>
        <w:widowControl w:val="0"/>
        <w:autoSpaceDE w:val="0"/>
        <w:autoSpaceDN w:val="0"/>
        <w:adjustRightInd w:val="0"/>
        <w:ind w:left="480" w:hanging="480"/>
        <w:rPr>
          <w:rFonts w:ascii="Times New Roman" w:hAnsi="Times New Roman" w:cs="Times New Roman"/>
          <w:noProof/>
          <w:sz w:val="20"/>
          <w:szCs w:val="24"/>
        </w:rPr>
      </w:pPr>
      <w:r w:rsidRPr="00FD530F">
        <w:rPr>
          <w:rFonts w:ascii="Times New Roman" w:hAnsi="Times New Roman" w:cs="Times New Roman"/>
          <w:noProof/>
          <w:sz w:val="20"/>
          <w:szCs w:val="24"/>
        </w:rPr>
        <w:t xml:space="preserve">Sammartino, G., Tia, M., </w:t>
      </w:r>
      <w:r>
        <w:rPr>
          <w:rFonts w:ascii="Times New Roman" w:hAnsi="Times New Roman" w:cs="Times New Roman"/>
          <w:noProof/>
          <w:sz w:val="20"/>
          <w:szCs w:val="24"/>
        </w:rPr>
        <w:t xml:space="preserve">dan </w:t>
      </w:r>
      <w:r w:rsidRPr="00FD530F">
        <w:rPr>
          <w:rFonts w:ascii="Times New Roman" w:hAnsi="Times New Roman" w:cs="Times New Roman"/>
          <w:noProof/>
          <w:sz w:val="20"/>
          <w:szCs w:val="24"/>
        </w:rPr>
        <w:t>Tet</w:t>
      </w:r>
      <w:r>
        <w:rPr>
          <w:rFonts w:ascii="Times New Roman" w:hAnsi="Times New Roman" w:cs="Times New Roman"/>
          <w:noProof/>
          <w:sz w:val="20"/>
          <w:szCs w:val="24"/>
        </w:rPr>
        <w:t>e, S.</w:t>
      </w:r>
      <w:r w:rsidRPr="00FD530F">
        <w:rPr>
          <w:rFonts w:ascii="Times New Roman" w:hAnsi="Times New Roman" w:cs="Times New Roman"/>
          <w:noProof/>
          <w:sz w:val="20"/>
          <w:szCs w:val="24"/>
        </w:rPr>
        <w:t xml:space="preserve"> 2012. Adverse Reaction to Irrigation With Povidone-Iodine After Deep-Impacted, Lower Third Molar Extraction. J Biol Regul Homeos Agents, 26(1), hal.145–149.</w:t>
      </w:r>
    </w:p>
    <w:p w:rsidR="00FB79A1" w:rsidRPr="00047DE2" w:rsidRDefault="00FB79A1" w:rsidP="00FB79A1">
      <w:pPr>
        <w:widowControl w:val="0"/>
        <w:autoSpaceDE w:val="0"/>
        <w:autoSpaceDN w:val="0"/>
        <w:adjustRightInd w:val="0"/>
        <w:ind w:left="480" w:hanging="480"/>
        <w:rPr>
          <w:rFonts w:ascii="Times New Roman" w:hAnsi="Times New Roman" w:cs="Times New Roman"/>
          <w:noProof/>
          <w:sz w:val="20"/>
        </w:rPr>
      </w:pPr>
      <w:r w:rsidRPr="00047DE2">
        <w:rPr>
          <w:rFonts w:ascii="Times New Roman" w:hAnsi="Times New Roman" w:cs="Times New Roman"/>
          <w:noProof/>
          <w:sz w:val="20"/>
          <w:szCs w:val="24"/>
        </w:rPr>
        <w:t xml:space="preserve">Teixeira, S., Antonia, M., </w:t>
      </w:r>
      <w:r>
        <w:rPr>
          <w:rFonts w:ascii="Times New Roman" w:hAnsi="Times New Roman" w:cs="Times New Roman"/>
          <w:noProof/>
          <w:sz w:val="20"/>
          <w:szCs w:val="24"/>
        </w:rPr>
        <w:t xml:space="preserve">dan </w:t>
      </w:r>
      <w:r w:rsidRPr="00047DE2">
        <w:rPr>
          <w:rFonts w:ascii="Times New Roman" w:hAnsi="Times New Roman" w:cs="Times New Roman"/>
          <w:noProof/>
          <w:sz w:val="20"/>
          <w:szCs w:val="24"/>
        </w:rPr>
        <w:t xml:space="preserve">Figueiredo, Z. </w:t>
      </w:r>
      <w:r>
        <w:rPr>
          <w:rFonts w:ascii="Times New Roman" w:hAnsi="Times New Roman" w:cs="Times New Roman"/>
          <w:noProof/>
          <w:sz w:val="20"/>
          <w:szCs w:val="24"/>
        </w:rPr>
        <w:t>2018</w:t>
      </w:r>
      <w:r w:rsidRPr="00047DE2">
        <w:rPr>
          <w:rFonts w:ascii="Times New Roman" w:hAnsi="Times New Roman" w:cs="Times New Roman"/>
          <w:noProof/>
          <w:sz w:val="20"/>
          <w:szCs w:val="24"/>
        </w:rPr>
        <w:t xml:space="preserve">. Archives of Oral Biology Topical chlorhexidine , povidone-iodine and erythromycin in the repair of traumatic ulcers on the rat tongue : Clinical , histological and microbiological evaluation. </w:t>
      </w:r>
      <w:r w:rsidRPr="00047DE2">
        <w:rPr>
          <w:rFonts w:ascii="Times New Roman" w:hAnsi="Times New Roman" w:cs="Times New Roman"/>
          <w:i/>
          <w:iCs/>
          <w:noProof/>
          <w:sz w:val="20"/>
          <w:szCs w:val="24"/>
        </w:rPr>
        <w:t>Archives of Oral Biology</w:t>
      </w:r>
      <w:r w:rsidRPr="00047DE2">
        <w:rPr>
          <w:rFonts w:ascii="Times New Roman" w:hAnsi="Times New Roman" w:cs="Times New Roman"/>
          <w:noProof/>
          <w:sz w:val="20"/>
          <w:szCs w:val="24"/>
        </w:rPr>
        <w:t xml:space="preserve">, </w:t>
      </w:r>
      <w:r w:rsidRPr="00047DE2">
        <w:rPr>
          <w:rFonts w:ascii="Times New Roman" w:hAnsi="Times New Roman" w:cs="Times New Roman"/>
          <w:i/>
          <w:iCs/>
          <w:noProof/>
          <w:sz w:val="20"/>
          <w:szCs w:val="24"/>
        </w:rPr>
        <w:t>87</w:t>
      </w:r>
      <w:r w:rsidRPr="00047DE2">
        <w:rPr>
          <w:rFonts w:ascii="Times New Roman" w:hAnsi="Times New Roman" w:cs="Times New Roman"/>
          <w:noProof/>
          <w:sz w:val="20"/>
          <w:szCs w:val="24"/>
        </w:rPr>
        <w:t xml:space="preserve">(January), 218–225. </w:t>
      </w:r>
    </w:p>
    <w:p w:rsidR="00FB79A1" w:rsidRPr="00722E01" w:rsidRDefault="00A67787" w:rsidP="00FB79A1">
      <w:pPr>
        <w:widowControl w:val="0"/>
        <w:autoSpaceDE w:val="0"/>
        <w:autoSpaceDN w:val="0"/>
        <w:adjustRightInd w:val="0"/>
        <w:ind w:left="480" w:hanging="480"/>
        <w:rPr>
          <w:rFonts w:ascii="Times New Roman" w:eastAsia="Arial Unicode MS" w:hAnsi="Times New Roman" w:cs="Times New Roman"/>
          <w:b/>
          <w:color w:val="000000"/>
          <w:sz w:val="20"/>
          <w:szCs w:val="20"/>
        </w:rPr>
      </w:pPr>
      <w:r w:rsidRPr="00722E01">
        <w:rPr>
          <w:rFonts w:ascii="Times New Roman" w:hAnsi="Times New Roman" w:cs="Times New Roman"/>
          <w:b/>
          <w:sz w:val="20"/>
          <w:szCs w:val="20"/>
        </w:rPr>
        <w:fldChar w:fldCharType="end"/>
      </w:r>
    </w:p>
    <w:p w:rsidR="00FB79A1" w:rsidRDefault="00FB79A1" w:rsidP="00FB79A1">
      <w:pPr>
        <w:spacing w:after="120"/>
        <w:jc w:val="both"/>
        <w:rPr>
          <w:rFonts w:ascii="Times New Roman" w:eastAsia="Arial Unicode MS" w:hAnsi="Times New Roman" w:cs="Times New Roman"/>
          <w:b/>
          <w:color w:val="000000"/>
          <w:sz w:val="24"/>
          <w:szCs w:val="24"/>
        </w:rPr>
        <w:sectPr w:rsidR="00FB79A1" w:rsidSect="00FD6B4A">
          <w:type w:val="continuous"/>
          <w:pgSz w:w="11906" w:h="16838"/>
          <w:pgMar w:top="1440" w:right="1440" w:bottom="1440" w:left="1440" w:header="708" w:footer="708" w:gutter="0"/>
          <w:cols w:space="708"/>
          <w:docGrid w:linePitch="360"/>
        </w:sectPr>
      </w:pPr>
    </w:p>
    <w:p w:rsidR="00FB79A1" w:rsidRDefault="00FB79A1" w:rsidP="00FB79A1">
      <w:pPr>
        <w:spacing w:after="120"/>
        <w:jc w:val="both"/>
        <w:rPr>
          <w:rFonts w:ascii="Times New Roman" w:eastAsia="Arial Unicode MS" w:hAnsi="Times New Roman" w:cs="Times New Roman"/>
          <w:b/>
          <w:color w:val="000000"/>
          <w:sz w:val="24"/>
          <w:szCs w:val="24"/>
        </w:rPr>
        <w:sectPr w:rsidR="00FB79A1" w:rsidSect="005B4D82">
          <w:type w:val="continuous"/>
          <w:pgSz w:w="11906" w:h="16838"/>
          <w:pgMar w:top="1440" w:right="1440" w:bottom="1440" w:left="1440" w:header="708" w:footer="708" w:gutter="0"/>
          <w:cols w:space="708"/>
          <w:docGrid w:linePitch="360"/>
        </w:sectPr>
      </w:pPr>
    </w:p>
    <w:p w:rsidR="00FB79A1" w:rsidRDefault="00FB79A1" w:rsidP="00FB79A1"/>
    <w:p w:rsidR="00FB79A1" w:rsidRDefault="00FB79A1" w:rsidP="00FB79A1"/>
    <w:p w:rsidR="00FB79A1" w:rsidRDefault="00FB79A1" w:rsidP="00FB79A1"/>
    <w:p w:rsidR="00260059" w:rsidRDefault="00260059"/>
    <w:sectPr w:rsidR="00260059" w:rsidSect="005B4D82">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6BAE"/>
    <w:multiLevelType w:val="hybridMultilevel"/>
    <w:tmpl w:val="5BD6A3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E03CCC"/>
    <w:multiLevelType w:val="hybridMultilevel"/>
    <w:tmpl w:val="2B4A0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150D08"/>
    <w:multiLevelType w:val="hybridMultilevel"/>
    <w:tmpl w:val="CF5C8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9A1"/>
    <w:rsid w:val="00260059"/>
    <w:rsid w:val="005509F4"/>
    <w:rsid w:val="00A67787"/>
    <w:rsid w:val="00B40D67"/>
    <w:rsid w:val="00C83820"/>
    <w:rsid w:val="00D57653"/>
    <w:rsid w:val="00D86198"/>
    <w:rsid w:val="00DB318F"/>
    <w:rsid w:val="00F64810"/>
    <w:rsid w:val="00FB79A1"/>
    <w:rsid w:val="00FE2B8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A1"/>
    <w:pPr>
      <w:spacing w:line="240"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9A1"/>
    <w:pPr>
      <w:spacing w:line="240" w:lineRule="auto"/>
      <w:ind w:left="0"/>
    </w:pPr>
  </w:style>
  <w:style w:type="paragraph" w:styleId="ListParagraph">
    <w:name w:val="List Paragraph"/>
    <w:basedOn w:val="Normal"/>
    <w:uiPriority w:val="34"/>
    <w:qFormat/>
    <w:rsid w:val="00FB79A1"/>
    <w:pPr>
      <w:ind w:left="720"/>
      <w:contextualSpacing/>
    </w:pPr>
  </w:style>
  <w:style w:type="table" w:styleId="TableGrid">
    <w:name w:val="Table Grid"/>
    <w:basedOn w:val="TableNormal"/>
    <w:uiPriority w:val="59"/>
    <w:rsid w:val="00FB79A1"/>
    <w:pPr>
      <w:spacing w:line="240" w:lineRule="auto"/>
      <w:ind w:left="425" w:right="142" w:hanging="425"/>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FB79A1"/>
  </w:style>
  <w:style w:type="character" w:styleId="CommentReference">
    <w:name w:val="annotation reference"/>
    <w:basedOn w:val="DefaultParagraphFont"/>
    <w:uiPriority w:val="99"/>
    <w:semiHidden/>
    <w:unhideWhenUsed/>
    <w:rsid w:val="00FB79A1"/>
    <w:rPr>
      <w:sz w:val="16"/>
      <w:szCs w:val="16"/>
    </w:rPr>
  </w:style>
  <w:style w:type="paragraph" w:styleId="CommentText">
    <w:name w:val="annotation text"/>
    <w:basedOn w:val="Normal"/>
    <w:link w:val="CommentTextChar"/>
    <w:uiPriority w:val="99"/>
    <w:semiHidden/>
    <w:unhideWhenUsed/>
    <w:rsid w:val="00FB79A1"/>
    <w:rPr>
      <w:sz w:val="20"/>
      <w:szCs w:val="20"/>
    </w:rPr>
  </w:style>
  <w:style w:type="character" w:customStyle="1" w:styleId="CommentTextChar">
    <w:name w:val="Comment Text Char"/>
    <w:basedOn w:val="DefaultParagraphFont"/>
    <w:link w:val="CommentText"/>
    <w:uiPriority w:val="99"/>
    <w:semiHidden/>
    <w:rsid w:val="00FB79A1"/>
    <w:rPr>
      <w:sz w:val="20"/>
      <w:szCs w:val="20"/>
    </w:rPr>
  </w:style>
  <w:style w:type="character" w:styleId="Hyperlink">
    <w:name w:val="Hyperlink"/>
    <w:uiPriority w:val="99"/>
    <w:unhideWhenUsed/>
    <w:rsid w:val="00FB79A1"/>
    <w:rPr>
      <w:color w:val="0000FF"/>
      <w:u w:val="single"/>
    </w:rPr>
  </w:style>
  <w:style w:type="paragraph" w:styleId="BalloonText">
    <w:name w:val="Balloon Text"/>
    <w:basedOn w:val="Normal"/>
    <w:link w:val="BalloonTextChar"/>
    <w:uiPriority w:val="99"/>
    <w:semiHidden/>
    <w:unhideWhenUsed/>
    <w:rsid w:val="00FB79A1"/>
    <w:rPr>
      <w:rFonts w:ascii="Tahoma" w:hAnsi="Tahoma" w:cs="Tahoma"/>
      <w:sz w:val="16"/>
      <w:szCs w:val="16"/>
    </w:rPr>
  </w:style>
  <w:style w:type="character" w:customStyle="1" w:styleId="BalloonTextChar">
    <w:name w:val="Balloon Text Char"/>
    <w:basedOn w:val="DefaultParagraphFont"/>
    <w:link w:val="BalloonText"/>
    <w:uiPriority w:val="99"/>
    <w:semiHidden/>
    <w:rsid w:val="00FB7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lailanovita@gmail.com"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6990</Words>
  <Characters>39844</Characters>
  <Application>Microsoft Office Word</Application>
  <DocSecurity>0</DocSecurity>
  <Lines>332</Lines>
  <Paragraphs>93</Paragraphs>
  <ScaleCrop>false</ScaleCrop>
  <Company/>
  <LinksUpToDate>false</LinksUpToDate>
  <CharactersWithSpaces>46741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2019-11-04T15:20:00Z</dcterms:created>
  <dcterms:modified xsi:type="dcterms:W3CDTF">2019-11-04T15:20:00Z</dcterms:modified>
</cp:coreProperties>
</file>