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872" w:rsidRDefault="00BB0872" w:rsidP="00BB0872"/>
    <w:p w:rsidR="00BB0872" w:rsidRDefault="00BB0872" w:rsidP="00BB0872"/>
    <w:p w:rsidR="00BB0872" w:rsidRPr="00B94539" w:rsidRDefault="00BB0872" w:rsidP="00B94539">
      <w:pPr>
        <w:jc w:val="center"/>
        <w:rPr>
          <w:b/>
          <w:bCs/>
        </w:rPr>
      </w:pPr>
    </w:p>
    <w:p w:rsidR="00BB0872" w:rsidRPr="00B94539" w:rsidRDefault="00BB0872" w:rsidP="00B94539">
      <w:pPr>
        <w:jc w:val="center"/>
        <w:rPr>
          <w:b/>
          <w:bCs/>
        </w:rPr>
      </w:pPr>
    </w:p>
    <w:p w:rsidR="00B94539" w:rsidRPr="00B94539" w:rsidRDefault="003B7229" w:rsidP="00EE1597">
      <w:pPr>
        <w:ind w:left="630"/>
        <w:jc w:val="center"/>
        <w:rPr>
          <w:b/>
          <w:bCs/>
        </w:rPr>
      </w:pPr>
      <w:r>
        <w:rPr>
          <w:b/>
          <w:bCs/>
        </w:rPr>
        <w:t>KAJIAN</w:t>
      </w:r>
      <w:r w:rsidR="004F134E">
        <w:rPr>
          <w:b/>
          <w:bCs/>
        </w:rPr>
        <w:t xml:space="preserve"> AKTIVITAS BELAJAR</w:t>
      </w:r>
      <w:r w:rsidR="00B94539" w:rsidRPr="00B94539">
        <w:rPr>
          <w:b/>
          <w:bCs/>
        </w:rPr>
        <w:t xml:space="preserve"> SISWA </w:t>
      </w:r>
      <w:r w:rsidR="003A1F45">
        <w:rPr>
          <w:b/>
          <w:bCs/>
        </w:rPr>
        <w:t xml:space="preserve">MELALUI PENERAPAN BAHAN AJAR BERBASIS </w:t>
      </w:r>
      <w:r w:rsidR="00B94539" w:rsidRPr="00B94539">
        <w:rPr>
          <w:b/>
          <w:bCs/>
        </w:rPr>
        <w:t xml:space="preserve">KEARIFAN </w:t>
      </w:r>
      <w:r w:rsidR="003C3B2C">
        <w:rPr>
          <w:b/>
          <w:bCs/>
        </w:rPr>
        <w:t>LOKAL</w:t>
      </w:r>
    </w:p>
    <w:p w:rsidR="00B94539" w:rsidRPr="00A1006A" w:rsidRDefault="00B94539" w:rsidP="00EE1597">
      <w:pPr>
        <w:ind w:left="630"/>
        <w:jc w:val="center"/>
        <w:rPr>
          <w:b/>
          <w:bCs/>
          <w:sz w:val="22"/>
          <w:szCs w:val="22"/>
        </w:rPr>
      </w:pPr>
    </w:p>
    <w:p w:rsidR="00465DBB" w:rsidRPr="00A1006A" w:rsidRDefault="00465DBB" w:rsidP="00EE1597">
      <w:pPr>
        <w:ind w:left="630"/>
        <w:jc w:val="center"/>
        <w:rPr>
          <w:rFonts w:asciiTheme="majorBidi" w:hAnsiTheme="majorBidi" w:cstheme="majorBidi"/>
          <w:color w:val="000000" w:themeColor="text1"/>
          <w:sz w:val="22"/>
          <w:szCs w:val="22"/>
          <w:vertAlign w:val="superscript"/>
          <w:lang w:val="pt-BR"/>
        </w:rPr>
      </w:pPr>
      <w:r w:rsidRPr="00A1006A">
        <w:rPr>
          <w:rFonts w:asciiTheme="majorBidi" w:hAnsiTheme="majorBidi" w:cstheme="majorBidi"/>
          <w:b/>
          <w:bCs/>
          <w:color w:val="000000" w:themeColor="text1"/>
          <w:sz w:val="22"/>
          <w:szCs w:val="22"/>
          <w:lang w:val="id-ID"/>
        </w:rPr>
        <w:t>Berti Yolida</w:t>
      </w:r>
      <w:r w:rsidRPr="00A1006A">
        <w:rPr>
          <w:rFonts w:asciiTheme="majorBidi" w:hAnsiTheme="majorBidi" w:cstheme="majorBidi"/>
          <w:b/>
          <w:bCs/>
          <w:color w:val="000000" w:themeColor="text1"/>
          <w:sz w:val="22"/>
          <w:szCs w:val="22"/>
          <w:vertAlign w:val="superscript"/>
          <w:lang w:val="pt-BR"/>
        </w:rPr>
        <w:t>1*</w:t>
      </w:r>
      <w:r w:rsidRPr="00A1006A">
        <w:rPr>
          <w:rFonts w:asciiTheme="majorBidi" w:hAnsiTheme="majorBidi" w:cstheme="majorBidi"/>
          <w:b/>
          <w:bCs/>
          <w:color w:val="000000" w:themeColor="text1"/>
          <w:sz w:val="22"/>
          <w:szCs w:val="22"/>
          <w:vertAlign w:val="superscript"/>
          <w:lang w:val="id-ID"/>
        </w:rPr>
        <w:t>,</w:t>
      </w:r>
      <w:r w:rsidRPr="00A1006A">
        <w:rPr>
          <w:rFonts w:asciiTheme="majorBidi" w:hAnsiTheme="majorBidi" w:cstheme="majorBidi"/>
          <w:b/>
          <w:bCs/>
          <w:color w:val="000000" w:themeColor="text1"/>
          <w:sz w:val="22"/>
          <w:szCs w:val="22"/>
          <w:lang w:val="id-ID"/>
        </w:rPr>
        <w:t xml:space="preserve"> </w:t>
      </w:r>
      <w:r w:rsidRPr="00A1006A">
        <w:rPr>
          <w:rFonts w:asciiTheme="majorBidi" w:hAnsiTheme="majorBidi" w:cstheme="majorBidi"/>
          <w:b/>
          <w:bCs/>
          <w:color w:val="000000" w:themeColor="text1"/>
          <w:sz w:val="22"/>
          <w:szCs w:val="22"/>
          <w:lang w:val="pt-BR"/>
        </w:rPr>
        <w:t>Rini Rita T. Marpaung</w:t>
      </w:r>
      <w:r w:rsidR="00A1006A" w:rsidRPr="00A1006A">
        <w:rPr>
          <w:rFonts w:asciiTheme="majorBidi" w:hAnsiTheme="majorBidi" w:cstheme="majorBidi"/>
          <w:b/>
          <w:bCs/>
          <w:color w:val="000000" w:themeColor="text1"/>
          <w:sz w:val="22"/>
          <w:szCs w:val="22"/>
          <w:vertAlign w:val="superscript"/>
          <w:lang w:val="pt-BR"/>
        </w:rPr>
        <w:t>2</w:t>
      </w:r>
      <w:r w:rsidRPr="00A1006A">
        <w:rPr>
          <w:rFonts w:asciiTheme="majorBidi" w:hAnsiTheme="majorBidi" w:cstheme="majorBidi"/>
          <w:b/>
          <w:bCs/>
          <w:color w:val="000000" w:themeColor="text1"/>
          <w:sz w:val="22"/>
          <w:szCs w:val="22"/>
          <w:vertAlign w:val="subscript"/>
          <w:lang w:val="pt-BR"/>
        </w:rPr>
        <w:t xml:space="preserve">, </w:t>
      </w:r>
      <w:r w:rsidRPr="00A1006A">
        <w:rPr>
          <w:rFonts w:asciiTheme="majorBidi" w:hAnsiTheme="majorBidi" w:cstheme="majorBidi"/>
          <w:b/>
          <w:bCs/>
          <w:color w:val="000000" w:themeColor="text1"/>
          <w:sz w:val="22"/>
          <w:szCs w:val="22"/>
          <w:lang w:val="pt-BR"/>
        </w:rPr>
        <w:t>Tri Jalmo</w:t>
      </w:r>
      <w:r w:rsidR="00A1006A" w:rsidRPr="00A1006A">
        <w:rPr>
          <w:rFonts w:asciiTheme="majorBidi" w:hAnsiTheme="majorBidi" w:cstheme="majorBidi"/>
          <w:b/>
          <w:bCs/>
          <w:color w:val="000000" w:themeColor="text1"/>
          <w:sz w:val="22"/>
          <w:szCs w:val="22"/>
          <w:vertAlign w:val="superscript"/>
          <w:lang w:val="pt-BR"/>
        </w:rPr>
        <w:t>3</w:t>
      </w:r>
      <w:r w:rsidRPr="00A1006A">
        <w:rPr>
          <w:rFonts w:asciiTheme="majorBidi" w:hAnsiTheme="majorBidi" w:cstheme="majorBidi"/>
          <w:b/>
          <w:bCs/>
          <w:color w:val="000000" w:themeColor="text1"/>
          <w:sz w:val="22"/>
          <w:szCs w:val="22"/>
          <w:lang w:val="pt-BR"/>
        </w:rPr>
        <w:t>, Ismi Rakhmawati</w:t>
      </w:r>
      <w:r w:rsidR="00A1006A" w:rsidRPr="00A1006A">
        <w:rPr>
          <w:rFonts w:asciiTheme="majorBidi" w:hAnsiTheme="majorBidi" w:cstheme="majorBidi"/>
          <w:b/>
          <w:bCs/>
          <w:color w:val="000000" w:themeColor="text1"/>
          <w:sz w:val="22"/>
          <w:szCs w:val="22"/>
          <w:vertAlign w:val="superscript"/>
          <w:lang w:val="pt-BR"/>
        </w:rPr>
        <w:t>4</w:t>
      </w:r>
    </w:p>
    <w:p w:rsidR="00465DBB" w:rsidRPr="00A1006A" w:rsidRDefault="00A1006A" w:rsidP="00EE1597">
      <w:pPr>
        <w:ind w:left="630"/>
        <w:jc w:val="center"/>
        <w:rPr>
          <w:rFonts w:asciiTheme="majorBidi" w:hAnsiTheme="majorBidi" w:cstheme="majorBidi"/>
          <w:color w:val="000000" w:themeColor="text1"/>
          <w:sz w:val="20"/>
          <w:szCs w:val="20"/>
          <w:vertAlign w:val="superscript"/>
        </w:rPr>
      </w:pPr>
      <w:r>
        <w:rPr>
          <w:rFonts w:asciiTheme="majorBidi" w:hAnsiTheme="majorBidi" w:cstheme="majorBidi"/>
          <w:color w:val="000000" w:themeColor="text1"/>
          <w:sz w:val="20"/>
          <w:szCs w:val="20"/>
        </w:rPr>
        <w:t xml:space="preserve">Program Studi Pendidikan Biologi </w:t>
      </w:r>
      <w:r w:rsidR="00465DBB" w:rsidRPr="00A1006A">
        <w:rPr>
          <w:rFonts w:asciiTheme="majorBidi" w:hAnsiTheme="majorBidi" w:cstheme="majorBidi"/>
          <w:color w:val="000000" w:themeColor="text1"/>
          <w:sz w:val="20"/>
          <w:szCs w:val="20"/>
        </w:rPr>
        <w:t>FKIP Universitas Lampung</w:t>
      </w:r>
      <w:r w:rsidRPr="00A1006A">
        <w:rPr>
          <w:rFonts w:asciiTheme="majorBidi" w:hAnsiTheme="majorBidi" w:cstheme="majorBidi"/>
          <w:color w:val="000000" w:themeColor="text1"/>
          <w:sz w:val="20"/>
          <w:szCs w:val="20"/>
          <w:vertAlign w:val="superscript"/>
        </w:rPr>
        <w:t>1</w:t>
      </w:r>
    </w:p>
    <w:p w:rsidR="00A1006A" w:rsidRPr="00EE1597" w:rsidRDefault="00A1006A" w:rsidP="00EE1597">
      <w:pPr>
        <w:ind w:left="630"/>
        <w:jc w:val="center"/>
        <w:rPr>
          <w:rFonts w:asciiTheme="majorBidi" w:hAnsiTheme="majorBidi" w:cstheme="majorBidi"/>
          <w:color w:val="000000" w:themeColor="text1"/>
          <w:sz w:val="20"/>
          <w:szCs w:val="20"/>
        </w:rPr>
      </w:pPr>
    </w:p>
    <w:p w:rsidR="00465DBB" w:rsidRPr="00EE1597" w:rsidRDefault="00EE1597" w:rsidP="00EE1597">
      <w:pPr>
        <w:ind w:left="630"/>
        <w:jc w:val="center"/>
        <w:rPr>
          <w:rFonts w:asciiTheme="majorBidi" w:hAnsiTheme="majorBidi" w:cstheme="majorBidi"/>
          <w:color w:val="000000" w:themeColor="text1"/>
          <w:sz w:val="20"/>
          <w:szCs w:val="20"/>
          <w:lang w:val="id-ID"/>
        </w:rPr>
      </w:pPr>
      <w:hyperlink r:id="rId5" w:history="1">
        <w:r w:rsidRPr="00EE1597">
          <w:rPr>
            <w:rStyle w:val="Hyperlink"/>
            <w:rFonts w:asciiTheme="majorBidi" w:hAnsiTheme="majorBidi" w:cstheme="majorBidi"/>
            <w:color w:val="000000" w:themeColor="text1"/>
            <w:sz w:val="20"/>
            <w:szCs w:val="20"/>
            <w:u w:val="none"/>
          </w:rPr>
          <w:t xml:space="preserve">E-mail: </w:t>
        </w:r>
        <w:r w:rsidRPr="00EE1597">
          <w:rPr>
            <w:rStyle w:val="Hyperlink"/>
            <w:rFonts w:asciiTheme="majorBidi" w:hAnsiTheme="majorBidi" w:cstheme="majorBidi"/>
            <w:color w:val="000000" w:themeColor="text1"/>
            <w:sz w:val="20"/>
            <w:szCs w:val="20"/>
            <w:u w:val="none"/>
            <w:lang w:val="id-ID"/>
          </w:rPr>
          <w:t>bertiyolida@yahoo.com</w:t>
        </w:r>
      </w:hyperlink>
      <w:r w:rsidRPr="00EE1597">
        <w:rPr>
          <w:rStyle w:val="Hyperlink"/>
          <w:rFonts w:asciiTheme="majorBidi" w:hAnsiTheme="majorBidi" w:cstheme="majorBidi"/>
          <w:color w:val="000000" w:themeColor="text1"/>
          <w:sz w:val="20"/>
          <w:szCs w:val="20"/>
          <w:u w:val="none"/>
        </w:rPr>
        <w:t>, Telp: 08561989495</w:t>
      </w:r>
    </w:p>
    <w:p w:rsidR="00465DBB" w:rsidRPr="002C30C0" w:rsidRDefault="00465DBB" w:rsidP="00EE1597">
      <w:pPr>
        <w:ind w:left="630"/>
        <w:jc w:val="both"/>
        <w:rPr>
          <w:rFonts w:asciiTheme="majorBidi" w:hAnsiTheme="majorBidi" w:cstheme="majorBidi"/>
          <w:i/>
          <w:color w:val="000000" w:themeColor="text1"/>
          <w:lang w:val="id-ID"/>
        </w:rPr>
      </w:pPr>
    </w:p>
    <w:p w:rsidR="008E4100" w:rsidRDefault="008E4100" w:rsidP="00EE1597">
      <w:pPr>
        <w:ind w:left="630"/>
        <w:jc w:val="center"/>
        <w:rPr>
          <w:rFonts w:asciiTheme="majorBidi" w:hAnsiTheme="majorBidi" w:cstheme="majorBidi"/>
          <w:b/>
          <w:lang w:val="pt-BR"/>
        </w:rPr>
      </w:pPr>
      <w:r>
        <w:rPr>
          <w:rFonts w:asciiTheme="majorBidi" w:hAnsiTheme="majorBidi" w:cstheme="majorBidi"/>
          <w:b/>
          <w:lang w:val="pt-BR"/>
        </w:rPr>
        <w:t>Abstrak</w:t>
      </w:r>
    </w:p>
    <w:p w:rsidR="001B4591" w:rsidRPr="001B4591" w:rsidRDefault="00465DBB" w:rsidP="00EE1597">
      <w:pPr>
        <w:ind w:left="630"/>
        <w:jc w:val="both"/>
      </w:pPr>
      <w:r w:rsidRPr="00833521">
        <w:rPr>
          <w:rFonts w:asciiTheme="majorBidi" w:hAnsiTheme="majorBidi" w:cstheme="majorBidi"/>
          <w:lang w:val="pt-BR"/>
        </w:rPr>
        <w:t>Tujuan dari penelitian ini</w:t>
      </w:r>
      <w:r w:rsidRPr="00465DBB">
        <w:rPr>
          <w:rFonts w:asciiTheme="majorBidi" w:hAnsiTheme="majorBidi" w:cstheme="majorBidi"/>
          <w:color w:val="FF0000"/>
          <w:lang w:val="pt-BR"/>
        </w:rPr>
        <w:t xml:space="preserve"> </w:t>
      </w:r>
      <w:r w:rsidR="00725A7A" w:rsidRPr="00725A7A">
        <w:rPr>
          <w:lang w:val="pt-BR"/>
        </w:rPr>
        <w:t xml:space="preserve">bertujuan untuk mendekripsikan aktivitas belajar menggunakan bahan ajar berbasis kearifan local. </w:t>
      </w:r>
      <w:r w:rsidR="00725A7A" w:rsidRPr="009B6C7D">
        <w:rPr>
          <w:lang w:val="pt-BR"/>
        </w:rPr>
        <w:t xml:space="preserve">Sampel penelitian siswa kelas IV </w:t>
      </w:r>
      <w:r w:rsidR="009B6C7D" w:rsidRPr="009B6C7D">
        <w:rPr>
          <w:lang w:val="pt-BR"/>
        </w:rPr>
        <w:t xml:space="preserve">sebanyak 76 siswa di Pesisir Barat terdiri atas </w:t>
      </w:r>
      <w:r w:rsidR="00725A7A" w:rsidRPr="009B6C7D">
        <w:rPr>
          <w:lang w:val="pt-BR"/>
        </w:rPr>
        <w:t xml:space="preserve">SDN 1 Lintik </w:t>
      </w:r>
      <w:r w:rsidR="009B6C7D">
        <w:rPr>
          <w:lang w:val="pt-BR"/>
        </w:rPr>
        <w:t>sebanyak 21 siswa</w:t>
      </w:r>
      <w:r w:rsidR="00725A7A" w:rsidRPr="009B6C7D">
        <w:rPr>
          <w:lang w:val="pt-BR"/>
        </w:rPr>
        <w:t xml:space="preserve">, SDN 1 </w:t>
      </w:r>
      <w:r w:rsidR="00725A7A" w:rsidRPr="000A1ACA">
        <w:rPr>
          <w:lang w:val="pt-BR"/>
        </w:rPr>
        <w:t xml:space="preserve">Pasar Krui </w:t>
      </w:r>
      <w:r w:rsidR="009B6C7D" w:rsidRPr="000A1ACA">
        <w:rPr>
          <w:lang w:val="pt-BR"/>
        </w:rPr>
        <w:t>sebanyak 33 siswa</w:t>
      </w:r>
      <w:r w:rsidR="00725A7A" w:rsidRPr="000A1ACA">
        <w:rPr>
          <w:lang w:val="pt-BR"/>
        </w:rPr>
        <w:t>, dan SDN K</w:t>
      </w:r>
      <w:r w:rsidR="001B4591" w:rsidRPr="000A1ACA">
        <w:rPr>
          <w:lang w:val="pt-BR"/>
        </w:rPr>
        <w:t xml:space="preserve">uripan </w:t>
      </w:r>
      <w:r w:rsidR="009B6C7D" w:rsidRPr="000A1ACA">
        <w:rPr>
          <w:lang w:val="pt-BR"/>
        </w:rPr>
        <w:t>sebanyak 22 siswa</w:t>
      </w:r>
      <w:r w:rsidR="001B4591" w:rsidRPr="000A1ACA">
        <w:rPr>
          <w:lang w:val="pt-BR"/>
        </w:rPr>
        <w:t xml:space="preserve"> </w:t>
      </w:r>
      <w:r w:rsidR="00725A7A" w:rsidRPr="000A1ACA">
        <w:rPr>
          <w:lang w:val="pt-BR"/>
        </w:rPr>
        <w:t>dipili</w:t>
      </w:r>
      <w:r w:rsidR="001B4591" w:rsidRPr="000A1ACA">
        <w:rPr>
          <w:lang w:val="pt-BR"/>
        </w:rPr>
        <w:t xml:space="preserve">h secara </w:t>
      </w:r>
      <w:r w:rsidR="000A1ACA" w:rsidRPr="000A1ACA">
        <w:rPr>
          <w:lang w:val="pt-BR"/>
        </w:rPr>
        <w:t>berstrata</w:t>
      </w:r>
      <w:r w:rsidR="001B4591" w:rsidRPr="000A1ACA">
        <w:rPr>
          <w:lang w:val="pt-BR"/>
        </w:rPr>
        <w:t xml:space="preserve">. </w:t>
      </w:r>
      <w:r w:rsidR="00725A7A" w:rsidRPr="000A1ACA">
        <w:t xml:space="preserve">Jenis penelitian merupakan penelitian </w:t>
      </w:r>
      <w:proofErr w:type="gramStart"/>
      <w:r w:rsidR="00725A7A" w:rsidRPr="000A1ACA">
        <w:t>deskriptif  dengan</w:t>
      </w:r>
      <w:proofErr w:type="gramEnd"/>
      <w:r w:rsidR="00725A7A" w:rsidRPr="000A1ACA">
        <w:t xml:space="preserve"> mendeskripsikan aktivitas siswa</w:t>
      </w:r>
      <w:r w:rsidR="00725A7A">
        <w:t xml:space="preserve"> selama pembelajaran. </w:t>
      </w:r>
      <w:r w:rsidR="001B4591">
        <w:t xml:space="preserve"> </w:t>
      </w:r>
      <w:r w:rsidR="00725A7A" w:rsidRPr="004C5139">
        <w:rPr>
          <w:rFonts w:asciiTheme="majorBidi" w:hAnsiTheme="majorBidi" w:cstheme="majorBidi"/>
          <w:color w:val="000000" w:themeColor="text1"/>
        </w:rPr>
        <w:t xml:space="preserve">Metode pengumpulan data dengan menggunakan lembar observasi </w:t>
      </w:r>
      <w:r w:rsidR="00725A7A">
        <w:rPr>
          <w:rFonts w:asciiTheme="majorBidi" w:hAnsiTheme="majorBidi" w:cstheme="majorBidi"/>
          <w:color w:val="000000" w:themeColor="text1"/>
        </w:rPr>
        <w:t xml:space="preserve">aktivitas. </w:t>
      </w:r>
      <w:r w:rsidR="00725A7A" w:rsidRPr="004C5139">
        <w:rPr>
          <w:rFonts w:asciiTheme="majorBidi" w:hAnsiTheme="majorBidi" w:cstheme="majorBidi"/>
          <w:color w:val="000000" w:themeColor="text1"/>
        </w:rPr>
        <w:t xml:space="preserve">Metode analisis data dengan </w:t>
      </w:r>
      <w:r w:rsidR="00725A7A">
        <w:rPr>
          <w:rFonts w:asciiTheme="majorBidi" w:hAnsiTheme="majorBidi" w:cstheme="majorBidi"/>
          <w:color w:val="000000" w:themeColor="text1"/>
        </w:rPr>
        <w:t xml:space="preserve">cara analisis dalam bentuk persentase. </w:t>
      </w:r>
      <w:r w:rsidR="000116EE">
        <w:t>Hasil penelitian yaitu</w:t>
      </w:r>
      <w:r w:rsidR="001B4591">
        <w:t xml:space="preserve"> pembelajaran menggunakan bahan ajar berbasis kearifan local dapat </w:t>
      </w:r>
      <w:r w:rsidR="001B4591" w:rsidRPr="001B4591">
        <w:t>memacu aktivitas belajar dengan baik. Secara keseluruhan aktivitas siswa memiliki persentase yang berkategori “baik”.</w:t>
      </w:r>
    </w:p>
    <w:p w:rsidR="00465DBB" w:rsidRPr="001B4591" w:rsidRDefault="00465DBB" w:rsidP="00465DBB">
      <w:pPr>
        <w:jc w:val="both"/>
        <w:rPr>
          <w:rFonts w:asciiTheme="majorBidi" w:hAnsiTheme="majorBidi" w:cstheme="majorBidi"/>
          <w:i/>
        </w:rPr>
      </w:pPr>
    </w:p>
    <w:p w:rsidR="00B36780" w:rsidRDefault="00EE1597" w:rsidP="00EE1597">
      <w:pPr>
        <w:jc w:val="both"/>
      </w:pPr>
      <w:r>
        <w:rPr>
          <w:rFonts w:asciiTheme="majorBidi" w:hAnsiTheme="majorBidi" w:cstheme="majorBidi"/>
          <w:b/>
          <w:bCs/>
        </w:rPr>
        <w:t xml:space="preserve">          </w:t>
      </w:r>
      <w:r w:rsidR="00465DBB" w:rsidRPr="001B4591">
        <w:rPr>
          <w:rFonts w:asciiTheme="majorBidi" w:hAnsiTheme="majorBidi" w:cstheme="majorBidi"/>
          <w:b/>
          <w:bCs/>
          <w:lang w:val="id-ID"/>
        </w:rPr>
        <w:t>K</w:t>
      </w:r>
      <w:r w:rsidR="00465DBB" w:rsidRPr="001B4591">
        <w:rPr>
          <w:rFonts w:asciiTheme="majorBidi" w:hAnsiTheme="majorBidi" w:cstheme="majorBidi"/>
          <w:b/>
          <w:bCs/>
        </w:rPr>
        <w:t>ata kunci</w:t>
      </w:r>
      <w:r w:rsidR="00465DBB" w:rsidRPr="001B4591">
        <w:rPr>
          <w:rFonts w:asciiTheme="majorBidi" w:hAnsiTheme="majorBidi" w:cstheme="majorBidi"/>
          <w:b/>
          <w:bCs/>
          <w:lang w:val="id-ID"/>
        </w:rPr>
        <w:t xml:space="preserve">: </w:t>
      </w:r>
      <w:r w:rsidR="001B4591" w:rsidRPr="001B4591">
        <w:rPr>
          <w:rFonts w:asciiTheme="majorBidi" w:hAnsiTheme="majorBidi" w:cstheme="majorBidi"/>
        </w:rPr>
        <w:t xml:space="preserve">Aktivitas, </w:t>
      </w:r>
      <w:r w:rsidR="00465DBB" w:rsidRPr="001B4591">
        <w:rPr>
          <w:rFonts w:asciiTheme="majorBidi" w:hAnsiTheme="majorBidi" w:cstheme="majorBidi"/>
        </w:rPr>
        <w:t xml:space="preserve"> </w:t>
      </w:r>
      <w:r w:rsidR="001B4591" w:rsidRPr="001B4591">
        <w:rPr>
          <w:rFonts w:asciiTheme="majorBidi" w:hAnsiTheme="majorBidi" w:cstheme="majorBidi"/>
        </w:rPr>
        <w:t xml:space="preserve">Bahan Ajar, </w:t>
      </w:r>
      <w:r w:rsidR="00465DBB" w:rsidRPr="001B4591">
        <w:rPr>
          <w:rFonts w:asciiTheme="majorBidi" w:hAnsiTheme="majorBidi" w:cstheme="majorBidi"/>
        </w:rPr>
        <w:t>Kearifan lokal</w:t>
      </w:r>
    </w:p>
    <w:p w:rsidR="00B36780" w:rsidRDefault="00B36780"/>
    <w:p w:rsidR="00B36780" w:rsidRDefault="00B36780"/>
    <w:p w:rsidR="00465DBB" w:rsidRPr="00B36780" w:rsidRDefault="00465DBB" w:rsidP="00EE1597">
      <w:pPr>
        <w:ind w:left="567" w:right="-149"/>
        <w:jc w:val="both"/>
        <w:rPr>
          <w:b/>
          <w:bCs/>
        </w:rPr>
      </w:pPr>
      <w:r w:rsidRPr="00B36780">
        <w:rPr>
          <w:b/>
          <w:bCs/>
        </w:rPr>
        <w:t>Pendahuluan</w:t>
      </w:r>
    </w:p>
    <w:p w:rsidR="0015608B" w:rsidRDefault="0015608B" w:rsidP="00EE1597">
      <w:pPr>
        <w:ind w:left="567" w:right="-149"/>
        <w:jc w:val="both"/>
      </w:pPr>
    </w:p>
    <w:p w:rsidR="008E4100" w:rsidRDefault="008E4100" w:rsidP="00EE1597">
      <w:pPr>
        <w:ind w:left="567"/>
        <w:jc w:val="both"/>
        <w:sectPr w:rsidR="008E4100" w:rsidSect="00C46237">
          <w:pgSz w:w="12240" w:h="15840"/>
          <w:pgMar w:top="1440" w:right="1800" w:bottom="1440" w:left="1800" w:header="720" w:footer="720" w:gutter="0"/>
          <w:cols w:space="720"/>
          <w:docGrid w:linePitch="360"/>
        </w:sectPr>
      </w:pPr>
    </w:p>
    <w:p w:rsidR="0015608B" w:rsidRDefault="0015608B" w:rsidP="00EE1597">
      <w:pPr>
        <w:ind w:left="567"/>
        <w:jc w:val="both"/>
      </w:pPr>
      <w:r>
        <w:t xml:space="preserve">Pembelajaran yang dikehendaki oleh kurikulum 2013 merupakan pembelajaran yang berpusat pada </w:t>
      </w:r>
      <w:r w:rsidR="00FA2C19">
        <w:t>siswa</w:t>
      </w:r>
      <w:r>
        <w:t xml:space="preserve">. </w:t>
      </w:r>
      <w:r w:rsidR="00730701">
        <w:t xml:space="preserve">Pembelajaran aktif sangat diperlukan dalam kegiatan pembelajaran. </w:t>
      </w:r>
      <w:r w:rsidR="00E53B93">
        <w:t xml:space="preserve">Menurut Zaini, dkk (2008) </w:t>
      </w:r>
      <w:r w:rsidR="00AB07B2">
        <w:t xml:space="preserve">bahwa </w:t>
      </w:r>
      <w:r w:rsidR="00FA2C19">
        <w:t>guru</w:t>
      </w:r>
      <w:r w:rsidR="00AB07B2">
        <w:t xml:space="preserve"> yang baik bukan sekedar mentransfer pengetahuan kepada </w:t>
      </w:r>
      <w:r w:rsidR="00FA2C19">
        <w:t>siswa</w:t>
      </w:r>
      <w:r w:rsidR="00AB07B2">
        <w:t xml:space="preserve"> tetapi membantu </w:t>
      </w:r>
      <w:r w:rsidR="00FA2C19">
        <w:t>siswa</w:t>
      </w:r>
      <w:r w:rsidR="00AB07B2">
        <w:t xml:space="preserve"> supaya dapat belajar. Hal ini dapat diartikan </w:t>
      </w:r>
      <w:r w:rsidR="00730701">
        <w:t xml:space="preserve">bahwa </w:t>
      </w:r>
      <w:r w:rsidR="00FA2C19">
        <w:t>guru</w:t>
      </w:r>
      <w:r w:rsidR="00730701">
        <w:t xml:space="preserve"> bukan lagi pusat pembelajaran. </w:t>
      </w:r>
      <w:r w:rsidR="00893F8D">
        <w:t xml:space="preserve">Siswa </w:t>
      </w:r>
      <w:r w:rsidR="00764D33">
        <w:t xml:space="preserve">menjadi subjek </w:t>
      </w:r>
      <w:proofErr w:type="gramStart"/>
      <w:r w:rsidR="00764D33">
        <w:t xml:space="preserve">dalam </w:t>
      </w:r>
      <w:r w:rsidR="00893F8D">
        <w:t xml:space="preserve"> pembelajaran</w:t>
      </w:r>
      <w:proofErr w:type="gramEnd"/>
      <w:r w:rsidR="00764D33">
        <w:t xml:space="preserve"> aktif. </w:t>
      </w:r>
    </w:p>
    <w:p w:rsidR="00893F8D" w:rsidRDefault="00893F8D" w:rsidP="00EE1597">
      <w:pPr>
        <w:ind w:left="567"/>
        <w:jc w:val="both"/>
      </w:pPr>
    </w:p>
    <w:p w:rsidR="00893F8D" w:rsidRPr="00B632B3" w:rsidRDefault="00893F8D" w:rsidP="00EE1597">
      <w:pPr>
        <w:pStyle w:val="ListParagraph"/>
        <w:autoSpaceDE w:val="0"/>
        <w:autoSpaceDN w:val="0"/>
        <w:adjustRightInd w:val="0"/>
        <w:spacing w:after="0" w:line="240" w:lineRule="auto"/>
        <w:ind w:left="567"/>
        <w:jc w:val="both"/>
        <w:rPr>
          <w:rFonts w:asciiTheme="majorBidi" w:hAnsiTheme="majorBidi" w:cstheme="majorBidi"/>
          <w:color w:val="000000" w:themeColor="text1"/>
          <w:sz w:val="24"/>
          <w:szCs w:val="24"/>
        </w:rPr>
      </w:pPr>
      <w:r w:rsidRPr="00D46D36">
        <w:rPr>
          <w:rFonts w:asciiTheme="majorBidi" w:hAnsiTheme="majorBidi" w:cstheme="majorBidi"/>
          <w:color w:val="000000" w:themeColor="text1"/>
          <w:sz w:val="24"/>
          <w:szCs w:val="24"/>
        </w:rPr>
        <w:t>Aktivitas belajar dapat terwujud apabila siswa terlibat</w:t>
      </w:r>
      <w:r>
        <w:rPr>
          <w:rFonts w:asciiTheme="majorBidi" w:hAnsiTheme="majorBidi" w:cstheme="majorBidi"/>
          <w:color w:val="000000" w:themeColor="text1"/>
          <w:sz w:val="24"/>
          <w:szCs w:val="24"/>
        </w:rPr>
        <w:t xml:space="preserve"> belajar </w:t>
      </w:r>
      <w:r>
        <w:rPr>
          <w:rFonts w:asciiTheme="majorBidi" w:hAnsiTheme="majorBidi" w:cstheme="majorBidi"/>
          <w:color w:val="000000" w:themeColor="text1"/>
          <w:sz w:val="24"/>
          <w:szCs w:val="24"/>
        </w:rPr>
        <w:t xml:space="preserve">secara aktif. </w:t>
      </w:r>
      <w:r w:rsidR="00713AA4">
        <w:rPr>
          <w:rFonts w:asciiTheme="majorBidi" w:hAnsiTheme="majorBidi" w:cstheme="majorBidi"/>
          <w:color w:val="000000" w:themeColor="text1"/>
          <w:sz w:val="24"/>
          <w:szCs w:val="24"/>
        </w:rPr>
        <w:t>Yamin (2007</w:t>
      </w:r>
      <w:r w:rsidRPr="00D46D36">
        <w:rPr>
          <w:rFonts w:asciiTheme="majorBidi" w:hAnsiTheme="majorBidi" w:cstheme="majorBidi"/>
          <w:color w:val="000000" w:themeColor="text1"/>
          <w:sz w:val="24"/>
          <w:szCs w:val="24"/>
        </w:rPr>
        <w:t xml:space="preserve">) mendefinisikan belajar aktif sebagai usaha manusia untuk membangun pengetahuan dalam dirinya. Pembelajaran akan menghasilkan suatuperubahan dan peningkatan kemampuan, pengetahuan dan ketrampilan pada diri siswa. Siswa mampu menggali kemampuannya dengan rasa ingin tahunya sehingga interaksi yang terjadi akan menjadi pengalaman dan keinginan untuk mengetahui sesuatu yang baru.  </w:t>
      </w:r>
    </w:p>
    <w:p w:rsidR="00730701" w:rsidRDefault="00463F52" w:rsidP="00EE1597">
      <w:pPr>
        <w:tabs>
          <w:tab w:val="left" w:pos="3698"/>
        </w:tabs>
        <w:ind w:left="567" w:right="-149"/>
        <w:jc w:val="both"/>
      </w:pPr>
      <w:r>
        <w:tab/>
      </w:r>
    </w:p>
    <w:p w:rsidR="00D46E84" w:rsidRDefault="00764D33" w:rsidP="00EE1597">
      <w:pPr>
        <w:ind w:left="567" w:right="-149"/>
        <w:jc w:val="both"/>
      </w:pPr>
      <w:r>
        <w:t>Akan tetapi, keaktifan siswa belum b</w:t>
      </w:r>
      <w:r w:rsidR="00603BF1">
        <w:t xml:space="preserve">elum optimal dalam pembelajaran. </w:t>
      </w:r>
      <w:r w:rsidR="006B0F8A">
        <w:lastRenderedPageBreak/>
        <w:t xml:space="preserve">Hasil </w:t>
      </w:r>
      <w:r w:rsidR="00692D5E">
        <w:t>observasi</w:t>
      </w:r>
      <w:r w:rsidR="00C300D7">
        <w:t xml:space="preserve"> yang telah dilakukan </w:t>
      </w:r>
      <w:r w:rsidR="00D7332C">
        <w:t xml:space="preserve">di SD Negeri Kabupaten Pesisir Barat </w:t>
      </w:r>
      <w:r w:rsidR="00C300D7">
        <w:t xml:space="preserve">terungkap bahwa aktivitas dalam pembelajaran didominasi oleh </w:t>
      </w:r>
      <w:r w:rsidR="00FA2C19">
        <w:t>siswa</w:t>
      </w:r>
      <w:r w:rsidR="00C300D7">
        <w:t xml:space="preserve"> dengan kemampuan tinggi</w:t>
      </w:r>
      <w:r w:rsidR="00DA3140">
        <w:t xml:space="preserve">. </w:t>
      </w:r>
      <w:r w:rsidR="00603BF1">
        <w:t xml:space="preserve">Akibatnya </w:t>
      </w:r>
      <w:r w:rsidR="00FA2C19">
        <w:t>guru</w:t>
      </w:r>
      <w:r w:rsidR="00603BF1">
        <w:t xml:space="preserve"> kesulitan mengidentifikasi </w:t>
      </w:r>
      <w:r w:rsidR="00FA2C19">
        <w:t>siswa</w:t>
      </w:r>
      <w:r w:rsidR="00603BF1">
        <w:t xml:space="preserve">nya sudah menguasai </w:t>
      </w:r>
      <w:r w:rsidR="005349A1">
        <w:t xml:space="preserve">dan </w:t>
      </w:r>
      <w:r w:rsidR="00603BF1">
        <w:t>tidak menguasai</w:t>
      </w:r>
      <w:r w:rsidR="005349A1">
        <w:t xml:space="preserve"> materi belajar</w:t>
      </w:r>
      <w:r w:rsidR="00603BF1">
        <w:t xml:space="preserve">. </w:t>
      </w:r>
      <w:r w:rsidR="00DA3140">
        <w:t xml:space="preserve">Sebagian besar </w:t>
      </w:r>
      <w:r w:rsidR="00FA2C19">
        <w:t>siswa</w:t>
      </w:r>
      <w:r w:rsidR="00DA3140">
        <w:t xml:space="preserve"> pasif dalam pembelajaran, mereka hanya menunggu instruksi dari </w:t>
      </w:r>
      <w:r w:rsidR="00FA2C19">
        <w:t>guru</w:t>
      </w:r>
      <w:r w:rsidR="00DA3140">
        <w:t xml:space="preserve"> tentang apa yang harus dikerjakan. </w:t>
      </w:r>
      <w:r w:rsidR="00D46E84">
        <w:t xml:space="preserve">Aktivitas siswa yang rendah ini berdampak pada pencapaian hasil belajar siswa. </w:t>
      </w:r>
      <w:r w:rsidR="00FA2C19">
        <w:t>Guru</w:t>
      </w:r>
      <w:r w:rsidR="00D46E84">
        <w:t xml:space="preserve"> sudah berusaha maksimal memotivasi </w:t>
      </w:r>
      <w:r w:rsidR="00FA2C19">
        <w:t>siswa</w:t>
      </w:r>
      <w:r w:rsidR="00D46E84">
        <w:t>, akan tetapi belum berhasil dengan baik.</w:t>
      </w:r>
    </w:p>
    <w:p w:rsidR="00692D5E" w:rsidRDefault="00692D5E" w:rsidP="00EE1597">
      <w:pPr>
        <w:ind w:left="567" w:right="-149"/>
        <w:jc w:val="both"/>
      </w:pPr>
    </w:p>
    <w:p w:rsidR="00047C4A" w:rsidRDefault="00692D5E" w:rsidP="00EE1597">
      <w:pPr>
        <w:ind w:left="567" w:right="-149"/>
        <w:jc w:val="both"/>
      </w:pPr>
      <w:r>
        <w:t>Wawan</w:t>
      </w:r>
      <w:r w:rsidR="00CB078F">
        <w:t>cara dengan wali</w:t>
      </w:r>
      <w:r w:rsidR="00792FD4">
        <w:t xml:space="preserve"> kelas IV </w:t>
      </w:r>
      <w:r w:rsidR="00D655F9">
        <w:t xml:space="preserve">diperoleh informasi bahwa </w:t>
      </w:r>
      <w:r w:rsidR="00CB078F">
        <w:t xml:space="preserve">rendahnya aktivitas siswa dimungkinkan karena materi bahan ajar yang sulit dipahami. Sebagian isi buku tematik terutama tema 3 tentang </w:t>
      </w:r>
      <w:r w:rsidR="006A0255">
        <w:t>“</w:t>
      </w:r>
      <w:r w:rsidR="00CB078F">
        <w:t xml:space="preserve">peduli terhadap makhluk </w:t>
      </w:r>
      <w:r w:rsidR="006A0255">
        <w:t xml:space="preserve">hidup” yang mengintegrasikan semua rumpun pelajaran </w:t>
      </w:r>
      <w:r w:rsidR="0025508A">
        <w:t xml:space="preserve">termasuk matematika dan PJOK. Padahal menurut </w:t>
      </w:r>
      <w:r w:rsidR="009E7A8F">
        <w:t xml:space="preserve">Kepmendikbud RI nomor </w:t>
      </w:r>
      <w:r w:rsidR="00047C4A">
        <w:t xml:space="preserve">147 tahun 2016 bahwa </w:t>
      </w:r>
      <w:r w:rsidR="0025508A">
        <w:t xml:space="preserve">kedua rumpun pelajaran tersebut sudah </w:t>
      </w:r>
      <w:r w:rsidR="00047C4A">
        <w:t xml:space="preserve">memiliki judul buku teks tersendiri. Selain itu </w:t>
      </w:r>
      <w:r w:rsidR="00664ECA">
        <w:t>isi buku ajar yang tidak terkai</w:t>
      </w:r>
      <w:r w:rsidR="00D7332C">
        <w:t xml:space="preserve">t langsung dengan kehidupan </w:t>
      </w:r>
      <w:r w:rsidR="00FA2C19">
        <w:t>siswa</w:t>
      </w:r>
      <w:r w:rsidR="00D7332C">
        <w:t xml:space="preserve"> memungkinkan akan menambah kesulitan belajar </w:t>
      </w:r>
      <w:r w:rsidR="00FA2C19">
        <w:t>siswa</w:t>
      </w:r>
      <w:r w:rsidR="00D7332C">
        <w:t xml:space="preserve">. </w:t>
      </w:r>
    </w:p>
    <w:p w:rsidR="006B0F8A" w:rsidRDefault="00105756" w:rsidP="00EE1597">
      <w:pPr>
        <w:ind w:left="567" w:right="-149"/>
        <w:jc w:val="both"/>
      </w:pPr>
      <w:r>
        <w:t xml:space="preserve"> </w:t>
      </w:r>
    </w:p>
    <w:p w:rsidR="00C4645A" w:rsidRDefault="00036D0E" w:rsidP="00EE1597">
      <w:pPr>
        <w:ind w:left="567" w:right="-149"/>
        <w:jc w:val="both"/>
      </w:pPr>
      <w:r>
        <w:t xml:space="preserve">Perlu solusi dalam mengaktifkan siswa dalam pembelajaran. Penggunaan bahan ajar berbasis kearifan </w:t>
      </w:r>
      <w:r w:rsidR="003C3B2C">
        <w:t>lokal</w:t>
      </w:r>
      <w:r>
        <w:t xml:space="preserve"> dapat </w:t>
      </w:r>
      <w:r w:rsidR="000A1ACA">
        <w:t>megatasi</w:t>
      </w:r>
      <w:r>
        <w:t xml:space="preserve"> permasalahan </w:t>
      </w:r>
      <w:r w:rsidR="000A1ACA">
        <w:t xml:space="preserve">belajar </w:t>
      </w:r>
      <w:r>
        <w:t xml:space="preserve">tersebut. Bahan ajar disusun menggunakan materi atau bahan yang terkait langsung dengan kehidupan siswa. </w:t>
      </w:r>
      <w:r w:rsidR="00084BAC">
        <w:t>Didalam bahan ajar, disisipkan nilai-</w:t>
      </w:r>
      <w:r w:rsidR="00084BAC">
        <w:t xml:space="preserve">nilai kearifan </w:t>
      </w:r>
      <w:r w:rsidR="003C3B2C">
        <w:t>lokal</w:t>
      </w:r>
      <w:r w:rsidR="00084BAC">
        <w:t xml:space="preserve"> tentang pelestarian lingkungan “repong </w:t>
      </w:r>
      <w:r w:rsidR="003C3B2C">
        <w:t>damar</w:t>
      </w:r>
      <w:r w:rsidR="00084BAC">
        <w:t xml:space="preserve">” dan nilai karakter “sakai sambaiyan”. </w:t>
      </w:r>
      <w:r w:rsidR="00356E54">
        <w:t xml:space="preserve">Kombinasi kedua kearifan </w:t>
      </w:r>
      <w:r w:rsidR="003C3B2C">
        <w:t>lokal</w:t>
      </w:r>
      <w:r w:rsidR="00356E54">
        <w:t xml:space="preserve"> dalam bahan ajar dapat meningkatkan aktivitas dalam pembelajaran.</w:t>
      </w:r>
    </w:p>
    <w:p w:rsidR="00356E54" w:rsidRDefault="00356E54" w:rsidP="00EE1597">
      <w:pPr>
        <w:ind w:left="567" w:right="-149"/>
        <w:jc w:val="both"/>
      </w:pPr>
    </w:p>
    <w:p w:rsidR="00356E54" w:rsidRDefault="001B2EE0" w:rsidP="00EE1597">
      <w:pPr>
        <w:ind w:left="567" w:right="-149"/>
        <w:jc w:val="both"/>
      </w:pPr>
      <w:r>
        <w:t>“</w:t>
      </w:r>
      <w:r w:rsidR="00F54F4B">
        <w:t>R</w:t>
      </w:r>
      <w:r>
        <w:t xml:space="preserve">epong </w:t>
      </w:r>
      <w:r w:rsidR="003C3B2C">
        <w:t>damar</w:t>
      </w:r>
      <w:r>
        <w:t xml:space="preserve">” merupakan kearifan </w:t>
      </w:r>
      <w:r w:rsidR="003C3B2C">
        <w:t>lokal</w:t>
      </w:r>
      <w:r>
        <w:t xml:space="preserve"> di Pesisir Barat tentang nilai-nilai pelestarian lingkungan dalam mengelola populas</w:t>
      </w:r>
      <w:r w:rsidR="00F54F4B">
        <w:t xml:space="preserve">i Damar yang berperan penting bagi ekosistem setempat. </w:t>
      </w:r>
      <w:r w:rsidR="00DF1C13">
        <w:t xml:space="preserve">“Sakai sambaiyan” merupakan kearifan </w:t>
      </w:r>
      <w:r w:rsidR="003C3B2C">
        <w:t>lokal</w:t>
      </w:r>
      <w:r w:rsidR="00DF1C13">
        <w:t xml:space="preserve"> yang dapat menumbuhkan semangat gotong royong </w:t>
      </w:r>
      <w:r w:rsidR="00067714">
        <w:t xml:space="preserve">yang dapat ditanamkan kepada </w:t>
      </w:r>
      <w:r w:rsidR="00FA2C19">
        <w:t>siswa</w:t>
      </w:r>
      <w:r w:rsidR="00067714">
        <w:t xml:space="preserve">. </w:t>
      </w:r>
      <w:r w:rsidR="00356E54">
        <w:t xml:space="preserve">Kelebihan dari bahan ajar </w:t>
      </w:r>
      <w:r>
        <w:t xml:space="preserve">IPA </w:t>
      </w:r>
      <w:r w:rsidR="00356E54">
        <w:t xml:space="preserve">berbasis kearifan </w:t>
      </w:r>
      <w:r w:rsidR="003C3B2C">
        <w:t>lokal</w:t>
      </w:r>
      <w:r w:rsidR="00356E54">
        <w:t xml:space="preserve"> </w:t>
      </w:r>
      <w:proofErr w:type="gramStart"/>
      <w:r w:rsidR="00356E54">
        <w:t xml:space="preserve">menurut </w:t>
      </w:r>
      <w:r w:rsidR="006B4219">
        <w:t xml:space="preserve"> </w:t>
      </w:r>
      <w:r>
        <w:t>Kumala</w:t>
      </w:r>
      <w:proofErr w:type="gramEnd"/>
      <w:r>
        <w:t xml:space="preserve"> dan Sulistyowati (2018</w:t>
      </w:r>
      <w:r w:rsidR="003F3D0E">
        <w:t xml:space="preserve">) </w:t>
      </w:r>
      <w:r w:rsidR="006B4219">
        <w:t>mampu menyajikan pengetahuan yang bersifat kelokalan dan nilai-nilai yang terkandung didalamnya sehingga mampu meningkatkan aktivitas siswa dan hasil belajar siswa</w:t>
      </w:r>
      <w:r>
        <w:t xml:space="preserve">. </w:t>
      </w:r>
      <w:r w:rsidR="006B4219">
        <w:t xml:space="preserve"> </w:t>
      </w:r>
    </w:p>
    <w:p w:rsidR="00D05B8D" w:rsidRDefault="00D05B8D" w:rsidP="00EE1597">
      <w:pPr>
        <w:ind w:left="567" w:right="-149"/>
        <w:jc w:val="both"/>
      </w:pPr>
    </w:p>
    <w:p w:rsidR="00676299" w:rsidRPr="000C7036" w:rsidRDefault="00676299" w:rsidP="00EE1597">
      <w:pPr>
        <w:widowControl w:val="0"/>
        <w:overflowPunct w:val="0"/>
        <w:autoSpaceDE w:val="0"/>
        <w:autoSpaceDN w:val="0"/>
        <w:adjustRightInd w:val="0"/>
        <w:ind w:left="567"/>
        <w:jc w:val="both"/>
        <w:rPr>
          <w:rFonts w:asciiTheme="majorBidi" w:hAnsiTheme="majorBidi" w:cstheme="majorBidi"/>
        </w:rPr>
      </w:pPr>
      <w:r w:rsidRPr="000C7036">
        <w:rPr>
          <w:rFonts w:asciiTheme="majorBidi" w:hAnsiTheme="majorBidi" w:cstheme="majorBidi"/>
        </w:rPr>
        <w:t xml:space="preserve">Kearifan lokal selayaknya digunakan dan disisipkan dalam pembelajaran. Pesisir Barat kaya akan kearifan lokal yang dapat menumbuhkan semangat pelestarian lingkungan dan </w:t>
      </w:r>
      <w:r>
        <w:rPr>
          <w:rFonts w:asciiTheme="majorBidi" w:hAnsiTheme="majorBidi" w:cstheme="majorBidi"/>
        </w:rPr>
        <w:t>meningkatkan aktivitas belajar siswa</w:t>
      </w:r>
      <w:r w:rsidRPr="000C7036">
        <w:rPr>
          <w:rFonts w:asciiTheme="majorBidi" w:hAnsiTheme="majorBidi" w:cstheme="majorBidi"/>
        </w:rPr>
        <w:t xml:space="preserve">. </w:t>
      </w:r>
      <w:r>
        <w:rPr>
          <w:rFonts w:asciiTheme="majorBidi" w:hAnsiTheme="majorBidi" w:cstheme="majorBidi"/>
        </w:rPr>
        <w:t>Aktivitas belajar siswa dapat meningkat bila pembelajaran berkaitan erat dengan kehidupan sehari</w:t>
      </w:r>
      <w:r w:rsidR="00AD5DDB">
        <w:rPr>
          <w:rFonts w:asciiTheme="majorBidi" w:hAnsiTheme="majorBidi" w:cstheme="majorBidi"/>
        </w:rPr>
        <w:t xml:space="preserve">-hari siswa. </w:t>
      </w:r>
      <w:r w:rsidRPr="000C7036">
        <w:rPr>
          <w:rFonts w:asciiTheme="majorBidi" w:hAnsiTheme="majorBidi" w:cstheme="majorBidi"/>
        </w:rPr>
        <w:t xml:space="preserve">Di Thailand, melalui kearifan lokal siswa dapat mengembangkan pendekatan kepemimpinan, dimana siswa kelak memiliki jiwa yang arif di masyarakat, visi melayani, mampu memecahkan masalah, rendah hati, dan professional (Chusorn, dkk., </w:t>
      </w:r>
      <w:r w:rsidRPr="000C7036">
        <w:rPr>
          <w:rFonts w:asciiTheme="majorBidi" w:hAnsiTheme="majorBidi" w:cstheme="majorBidi"/>
        </w:rPr>
        <w:lastRenderedPageBreak/>
        <w:t>2014). Sementara di Surakarta, pembelajaran IPS berbasis kearifan lokal dapat meningkatkan pengetahuan, sikap, keterampilan, dan nilai pada siswa SMP yang mengacu pada standar isi kurikulum IPS (Agung, 2015).</w:t>
      </w:r>
    </w:p>
    <w:p w:rsidR="00676299" w:rsidRDefault="00676299" w:rsidP="00EE1597">
      <w:pPr>
        <w:ind w:left="567" w:right="-149"/>
        <w:jc w:val="both"/>
      </w:pPr>
    </w:p>
    <w:p w:rsidR="00D05B8D" w:rsidRDefault="00D05B8D" w:rsidP="00EE1597">
      <w:pPr>
        <w:ind w:left="567" w:right="-149"/>
        <w:jc w:val="both"/>
      </w:pPr>
      <w:r>
        <w:t xml:space="preserve">Kajian tentang aktivitas belajar ini </w:t>
      </w:r>
      <w:r w:rsidR="00277C14">
        <w:t xml:space="preserve">bertujuan untuk mendekripsikan aktivitas belajar menggunakan bahan ajar berbasis kearifan local. Melalui pengetahuan yang bersifat kelokalan mampu berdampak pada keberhasilan </w:t>
      </w:r>
      <w:r w:rsidR="00725A7A">
        <w:t xml:space="preserve">capaian </w:t>
      </w:r>
      <w:r w:rsidR="00277C14">
        <w:t xml:space="preserve">pembelajaran </w:t>
      </w:r>
      <w:r w:rsidR="00725A7A">
        <w:t>di kelas.</w:t>
      </w:r>
    </w:p>
    <w:p w:rsidR="00E92A79" w:rsidRDefault="00E92A79" w:rsidP="00EE1597">
      <w:pPr>
        <w:ind w:left="567" w:right="-149"/>
        <w:jc w:val="both"/>
      </w:pPr>
    </w:p>
    <w:p w:rsidR="00465DBB" w:rsidRPr="00067714" w:rsidRDefault="00E92A79" w:rsidP="00EE1597">
      <w:pPr>
        <w:ind w:left="567"/>
        <w:jc w:val="both"/>
        <w:rPr>
          <w:b/>
          <w:bCs/>
        </w:rPr>
      </w:pPr>
      <w:r w:rsidRPr="00067714">
        <w:rPr>
          <w:b/>
          <w:bCs/>
        </w:rPr>
        <w:t>Metode Penelitian</w:t>
      </w:r>
    </w:p>
    <w:p w:rsidR="00587AF4" w:rsidRPr="004C5139" w:rsidRDefault="00067714" w:rsidP="00EE1597">
      <w:pPr>
        <w:ind w:left="567"/>
        <w:jc w:val="both"/>
        <w:rPr>
          <w:rFonts w:asciiTheme="majorBidi" w:hAnsiTheme="majorBidi" w:cstheme="majorBidi"/>
          <w:color w:val="000000" w:themeColor="text1"/>
        </w:rPr>
      </w:pPr>
      <w:r>
        <w:t>Penelitian dilaksanakan pada semester ganjil 2018/2019</w:t>
      </w:r>
      <w:r w:rsidR="003B1F94">
        <w:t xml:space="preserve"> pada tema 3 Peduli Terhadap Makhluk Hidup</w:t>
      </w:r>
      <w:r w:rsidR="00912C08">
        <w:t xml:space="preserve">. </w:t>
      </w:r>
      <w:r w:rsidR="003B1F94">
        <w:t>Tema ini te</w:t>
      </w:r>
      <w:r w:rsidR="00DB3454">
        <w:t>r</w:t>
      </w:r>
      <w:r w:rsidR="003B1F94">
        <w:t>diri atas 4 sub tema yaitu</w:t>
      </w:r>
      <w:r w:rsidR="00650D0C">
        <w:t xml:space="preserve"> hewan dan tumbuhan di lingkungan rumahku, </w:t>
      </w:r>
      <w:r w:rsidR="003F2867">
        <w:t xml:space="preserve">keberagaman makhluk hidup di lingkunganku, ayo cintai lingkungan, </w:t>
      </w:r>
      <w:r w:rsidR="00DB3454">
        <w:t xml:space="preserve">makhluk hidup di sekitarku. </w:t>
      </w:r>
      <w:r w:rsidR="00912C08">
        <w:t>Sampel penelitian siswa kelas IV pada tiga Sekolah Dasar Negeri di Kabupaten Pesisir Barat.</w:t>
      </w:r>
      <w:r w:rsidR="00C44803">
        <w:t xml:space="preserve"> </w:t>
      </w:r>
      <w:r w:rsidR="00C44803" w:rsidRPr="009B6C7D">
        <w:rPr>
          <w:lang w:val="pt-BR"/>
        </w:rPr>
        <w:t xml:space="preserve">Sampel penelitian siswa kelas IV sebanyak </w:t>
      </w:r>
      <w:r w:rsidR="00C44803" w:rsidRPr="009B6C7D">
        <w:rPr>
          <w:lang w:val="pt-BR"/>
        </w:rPr>
        <w:t xml:space="preserve">76 siswa di Pesisir Barat terdiri atas SDN 1 Lintik </w:t>
      </w:r>
      <w:r w:rsidR="00C44803">
        <w:rPr>
          <w:lang w:val="pt-BR"/>
        </w:rPr>
        <w:t>sebanyak 21 siswa</w:t>
      </w:r>
      <w:r w:rsidR="00C44803" w:rsidRPr="009B6C7D">
        <w:rPr>
          <w:lang w:val="pt-BR"/>
        </w:rPr>
        <w:t xml:space="preserve">, SDN 1 </w:t>
      </w:r>
      <w:r w:rsidR="00C44803" w:rsidRPr="000A1ACA">
        <w:rPr>
          <w:lang w:val="pt-BR"/>
        </w:rPr>
        <w:t>Pasar Krui sebanyak 33 siswa, dan SDN Kuripan sebanyak 22 siswa.</w:t>
      </w:r>
      <w:r w:rsidR="00C44803">
        <w:rPr>
          <w:lang w:val="pt-BR"/>
        </w:rPr>
        <w:t xml:space="preserve"> </w:t>
      </w:r>
      <w:r w:rsidR="00912C08">
        <w:t>Ketiga sam</w:t>
      </w:r>
      <w:r w:rsidR="006D6225">
        <w:t>p</w:t>
      </w:r>
      <w:r w:rsidR="00912C08">
        <w:t>el dipili</w:t>
      </w:r>
      <w:r w:rsidR="006D6225">
        <w:t xml:space="preserve">h secara sampling berstrata sebagai perwakilan wilayah selatan, tengah, dan utara. </w:t>
      </w:r>
      <w:r w:rsidR="00A21FBB">
        <w:t xml:space="preserve">Jenis penelitian merupakan penelitian </w:t>
      </w:r>
      <w:proofErr w:type="gramStart"/>
      <w:r w:rsidR="00A21FBB">
        <w:t xml:space="preserve">deskriptif </w:t>
      </w:r>
      <w:r w:rsidR="00FD6D19">
        <w:t xml:space="preserve"> dengan</w:t>
      </w:r>
      <w:proofErr w:type="gramEnd"/>
      <w:r w:rsidR="00FD6D19">
        <w:t xml:space="preserve"> mendeskripsikan aktivitas siswa selama pembelajaran. </w:t>
      </w:r>
      <w:r w:rsidR="00587AF4" w:rsidRPr="004C5139">
        <w:rPr>
          <w:rFonts w:asciiTheme="majorBidi" w:hAnsiTheme="majorBidi" w:cstheme="majorBidi"/>
          <w:color w:val="000000" w:themeColor="text1"/>
        </w:rPr>
        <w:t>Met</w:t>
      </w:r>
      <w:r w:rsidR="004C5139" w:rsidRPr="004C5139">
        <w:rPr>
          <w:rFonts w:asciiTheme="majorBidi" w:hAnsiTheme="majorBidi" w:cstheme="majorBidi"/>
          <w:color w:val="000000" w:themeColor="text1"/>
        </w:rPr>
        <w:t xml:space="preserve">ode pengumpulan data dengan menggunakan lembar observasi </w:t>
      </w:r>
      <w:r w:rsidR="004C5139">
        <w:rPr>
          <w:rFonts w:asciiTheme="majorBidi" w:hAnsiTheme="majorBidi" w:cstheme="majorBidi"/>
          <w:color w:val="000000" w:themeColor="text1"/>
        </w:rPr>
        <w:t xml:space="preserve">aktivitas. </w:t>
      </w:r>
      <w:r w:rsidR="00587AF4" w:rsidRPr="004C5139">
        <w:rPr>
          <w:rFonts w:asciiTheme="majorBidi" w:hAnsiTheme="majorBidi" w:cstheme="majorBidi"/>
          <w:color w:val="000000" w:themeColor="text1"/>
        </w:rPr>
        <w:t xml:space="preserve">Metode analisis data dengan </w:t>
      </w:r>
      <w:r w:rsidR="004C5139">
        <w:rPr>
          <w:rFonts w:asciiTheme="majorBidi" w:hAnsiTheme="majorBidi" w:cstheme="majorBidi"/>
          <w:color w:val="000000" w:themeColor="text1"/>
        </w:rPr>
        <w:t xml:space="preserve">cara analisis deskriptif yaitu </w:t>
      </w:r>
      <w:r w:rsidR="00786AF3">
        <w:rPr>
          <w:rFonts w:asciiTheme="majorBidi" w:hAnsiTheme="majorBidi" w:cstheme="majorBidi"/>
          <w:color w:val="000000" w:themeColor="text1"/>
        </w:rPr>
        <w:t xml:space="preserve">mendeskripsikan data aktivitas dalam bentuk persentase. </w:t>
      </w:r>
    </w:p>
    <w:p w:rsidR="00587AF4" w:rsidRDefault="00587AF4" w:rsidP="00EE1597">
      <w:pPr>
        <w:jc w:val="both"/>
      </w:pPr>
    </w:p>
    <w:p w:rsidR="00E92A79" w:rsidRPr="00786AF3" w:rsidRDefault="00E92A79" w:rsidP="00EE1597">
      <w:pPr>
        <w:ind w:left="567" w:right="-149"/>
        <w:jc w:val="both"/>
        <w:rPr>
          <w:b/>
          <w:bCs/>
        </w:rPr>
      </w:pPr>
      <w:r w:rsidRPr="00786AF3">
        <w:rPr>
          <w:b/>
          <w:bCs/>
        </w:rPr>
        <w:t>Hasil dan Pembahasan</w:t>
      </w:r>
    </w:p>
    <w:p w:rsidR="00653116" w:rsidRDefault="00653116" w:rsidP="00EE1597">
      <w:pPr>
        <w:ind w:left="567" w:right="-149"/>
        <w:jc w:val="both"/>
      </w:pPr>
    </w:p>
    <w:p w:rsidR="00FA2C19" w:rsidRDefault="00FA2C19" w:rsidP="00EE1597">
      <w:pPr>
        <w:ind w:left="567" w:right="-149"/>
        <w:jc w:val="both"/>
      </w:pPr>
      <w:r>
        <w:t xml:space="preserve">Pembelajaran menggunakan bahan ajar berbasis kearifan </w:t>
      </w:r>
      <w:r w:rsidR="003C3B2C">
        <w:t>lokal</w:t>
      </w:r>
      <w:r>
        <w:t xml:space="preserve"> sangat berperan dalam mengaktifkan siswa</w:t>
      </w:r>
      <w:r w:rsidR="003C3B2C">
        <w:t xml:space="preserve">. Pembelajaran tema 3 yaitu peduli terhadap makhluk hidup dapat disisipkan dengan </w:t>
      </w:r>
      <w:r w:rsidR="00893A9A">
        <w:t xml:space="preserve">kearifan local setempat sehingga diperoleh gambaran aktivitas dalam bentuk persentase sebagai berikut. </w:t>
      </w:r>
    </w:p>
    <w:p w:rsidR="008E4100" w:rsidRDefault="008E4100" w:rsidP="00B36780">
      <w:pPr>
        <w:ind w:left="567" w:right="-149"/>
        <w:sectPr w:rsidR="008E4100" w:rsidSect="008E4100">
          <w:type w:val="continuous"/>
          <w:pgSz w:w="12240" w:h="15840"/>
          <w:pgMar w:top="1440" w:right="1800" w:bottom="1440" w:left="1800" w:header="720" w:footer="720" w:gutter="0"/>
          <w:cols w:num="2" w:space="720"/>
          <w:docGrid w:linePitch="360"/>
        </w:sectPr>
      </w:pPr>
    </w:p>
    <w:p w:rsidR="00786AF3" w:rsidRDefault="00786AF3" w:rsidP="00B36780">
      <w:pPr>
        <w:ind w:left="567" w:right="-149"/>
      </w:pPr>
    </w:p>
    <w:p w:rsidR="00653116" w:rsidRDefault="00D97B8A" w:rsidP="00D97B8A">
      <w:pPr>
        <w:tabs>
          <w:tab w:val="left" w:pos="2773"/>
        </w:tabs>
        <w:ind w:left="1560" w:right="-149" w:hanging="993"/>
        <w:jc w:val="both"/>
      </w:pPr>
      <w:r>
        <w:t>Tabel 1</w:t>
      </w:r>
      <w:r w:rsidR="00653116">
        <w:t>. Aktivitas siswa selama pembelajaran Tema 3 Peduli terhadap Makhluk Hidup</w:t>
      </w:r>
    </w:p>
    <w:p w:rsidR="00653116" w:rsidRDefault="00653116" w:rsidP="00653116">
      <w:pPr>
        <w:tabs>
          <w:tab w:val="left" w:pos="2773"/>
        </w:tabs>
        <w:spacing w:line="360" w:lineRule="auto"/>
        <w:ind w:left="446"/>
        <w:jc w:val="both"/>
      </w:pPr>
    </w:p>
    <w:tbl>
      <w:tblPr>
        <w:tblStyle w:val="TableGrid"/>
        <w:tblW w:w="8080" w:type="dxa"/>
        <w:tblInd w:w="675" w:type="dxa"/>
        <w:tblLayout w:type="fixed"/>
        <w:tblLook w:val="04A0" w:firstRow="1" w:lastRow="0" w:firstColumn="1" w:lastColumn="0" w:noHBand="0" w:noVBand="1"/>
      </w:tblPr>
      <w:tblGrid>
        <w:gridCol w:w="426"/>
        <w:gridCol w:w="1417"/>
        <w:gridCol w:w="1134"/>
        <w:gridCol w:w="709"/>
        <w:gridCol w:w="850"/>
        <w:gridCol w:w="709"/>
        <w:gridCol w:w="851"/>
        <w:gridCol w:w="708"/>
        <w:gridCol w:w="1276"/>
      </w:tblGrid>
      <w:tr w:rsidR="00653116" w:rsidTr="004107E7">
        <w:trPr>
          <w:trHeight w:val="838"/>
        </w:trPr>
        <w:tc>
          <w:tcPr>
            <w:tcW w:w="426" w:type="dxa"/>
            <w:vMerge w:val="restart"/>
            <w:tcBorders>
              <w:bottom w:val="single" w:sz="4" w:space="0" w:color="auto"/>
            </w:tcBorders>
            <w:vAlign w:val="center"/>
          </w:tcPr>
          <w:p w:rsidR="00653116" w:rsidRPr="00C10D96" w:rsidRDefault="00653116" w:rsidP="00786AF3">
            <w:pPr>
              <w:spacing w:after="0" w:line="240" w:lineRule="auto"/>
              <w:jc w:val="center"/>
              <w:rPr>
                <w:rFonts w:ascii="Times New Roman" w:hAnsi="Times New Roman" w:cs="Times New Roman"/>
                <w:sz w:val="20"/>
                <w:szCs w:val="20"/>
              </w:rPr>
            </w:pPr>
            <w:r w:rsidRPr="00C10D96">
              <w:rPr>
                <w:rFonts w:ascii="Times New Roman" w:hAnsi="Times New Roman" w:cs="Times New Roman"/>
                <w:sz w:val="20"/>
                <w:szCs w:val="20"/>
              </w:rPr>
              <w:t>No</w:t>
            </w:r>
          </w:p>
        </w:tc>
        <w:tc>
          <w:tcPr>
            <w:tcW w:w="1417" w:type="dxa"/>
            <w:vMerge w:val="restart"/>
            <w:tcBorders>
              <w:bottom w:val="single" w:sz="4" w:space="0" w:color="auto"/>
            </w:tcBorders>
            <w:vAlign w:val="center"/>
          </w:tcPr>
          <w:p w:rsidR="00653116" w:rsidRPr="00C10D96" w:rsidRDefault="00653116" w:rsidP="00786AF3">
            <w:pPr>
              <w:spacing w:after="0" w:line="240" w:lineRule="auto"/>
              <w:jc w:val="center"/>
              <w:rPr>
                <w:rFonts w:ascii="Times New Roman" w:hAnsi="Times New Roman" w:cs="Times New Roman"/>
                <w:sz w:val="20"/>
                <w:szCs w:val="20"/>
              </w:rPr>
            </w:pPr>
            <w:r w:rsidRPr="00C10D96">
              <w:rPr>
                <w:rFonts w:ascii="Times New Roman" w:hAnsi="Times New Roman" w:cs="Times New Roman"/>
                <w:sz w:val="20"/>
                <w:szCs w:val="20"/>
              </w:rPr>
              <w:t>Indikator</w:t>
            </w:r>
          </w:p>
        </w:tc>
        <w:tc>
          <w:tcPr>
            <w:tcW w:w="1134" w:type="dxa"/>
            <w:vMerge w:val="restart"/>
            <w:tcBorders>
              <w:bottom w:val="single" w:sz="4" w:space="0" w:color="auto"/>
            </w:tcBorders>
            <w:vAlign w:val="center"/>
          </w:tcPr>
          <w:p w:rsidR="00653116" w:rsidRPr="00C41E11" w:rsidRDefault="00653116" w:rsidP="00786AF3">
            <w:pPr>
              <w:spacing w:after="0" w:line="240" w:lineRule="auto"/>
              <w:jc w:val="center"/>
              <w:rPr>
                <w:rFonts w:ascii="Times New Roman" w:hAnsi="Times New Roman" w:cs="Times New Roman"/>
                <w:sz w:val="18"/>
                <w:szCs w:val="18"/>
              </w:rPr>
            </w:pPr>
            <w:r w:rsidRPr="00C41E11">
              <w:rPr>
                <w:rFonts w:ascii="Times New Roman" w:hAnsi="Times New Roman" w:cs="Times New Roman"/>
                <w:sz w:val="18"/>
                <w:szCs w:val="18"/>
              </w:rPr>
              <w:t>Sekolah</w:t>
            </w:r>
          </w:p>
        </w:tc>
        <w:tc>
          <w:tcPr>
            <w:tcW w:w="3119" w:type="dxa"/>
            <w:gridSpan w:val="4"/>
            <w:tcBorders>
              <w:bottom w:val="single" w:sz="4" w:space="0" w:color="auto"/>
            </w:tcBorders>
            <w:vAlign w:val="center"/>
          </w:tcPr>
          <w:p w:rsidR="00653116" w:rsidRPr="00C10D96" w:rsidRDefault="00653116" w:rsidP="00786AF3">
            <w:pPr>
              <w:spacing w:after="0" w:line="240" w:lineRule="auto"/>
              <w:jc w:val="center"/>
              <w:rPr>
                <w:rFonts w:ascii="Times New Roman" w:hAnsi="Times New Roman" w:cs="Times New Roman"/>
                <w:sz w:val="20"/>
                <w:szCs w:val="20"/>
              </w:rPr>
            </w:pPr>
            <w:r w:rsidRPr="00C10D96">
              <w:rPr>
                <w:rFonts w:ascii="Times New Roman" w:hAnsi="Times New Roman" w:cs="Times New Roman"/>
                <w:sz w:val="20"/>
                <w:szCs w:val="20"/>
              </w:rPr>
              <w:t>Persentase aktivitas setiap</w:t>
            </w:r>
          </w:p>
          <w:p w:rsidR="00653116" w:rsidRPr="00C10D96" w:rsidRDefault="00653116" w:rsidP="00786AF3">
            <w:pPr>
              <w:spacing w:after="0" w:line="240" w:lineRule="auto"/>
              <w:jc w:val="center"/>
              <w:rPr>
                <w:rFonts w:ascii="Times New Roman" w:hAnsi="Times New Roman" w:cs="Times New Roman"/>
                <w:sz w:val="20"/>
                <w:szCs w:val="20"/>
              </w:rPr>
            </w:pPr>
            <w:r w:rsidRPr="00C10D96">
              <w:rPr>
                <w:rFonts w:ascii="Times New Roman" w:hAnsi="Times New Roman" w:cs="Times New Roman"/>
                <w:sz w:val="20"/>
                <w:szCs w:val="20"/>
              </w:rPr>
              <w:t>Sub tema</w:t>
            </w:r>
          </w:p>
        </w:tc>
        <w:tc>
          <w:tcPr>
            <w:tcW w:w="708" w:type="dxa"/>
            <w:vMerge w:val="restart"/>
            <w:tcBorders>
              <w:bottom w:val="single" w:sz="4" w:space="0" w:color="auto"/>
            </w:tcBorders>
            <w:vAlign w:val="center"/>
          </w:tcPr>
          <w:p w:rsidR="00653116" w:rsidRPr="00C10D96" w:rsidRDefault="00653116" w:rsidP="00786AF3">
            <w:pPr>
              <w:spacing w:after="0" w:line="240" w:lineRule="auto"/>
              <w:contextualSpacing/>
              <w:jc w:val="center"/>
              <w:rPr>
                <w:rFonts w:ascii="Times New Roman" w:hAnsi="Times New Roman" w:cs="Times New Roman"/>
                <w:sz w:val="20"/>
                <w:szCs w:val="20"/>
              </w:rPr>
            </w:pPr>
            <w:r w:rsidRPr="00C10D96">
              <w:rPr>
                <w:rFonts w:ascii="Times New Roman" w:hAnsi="Times New Roman" w:cs="Times New Roman"/>
                <w:sz w:val="20"/>
                <w:szCs w:val="20"/>
              </w:rPr>
              <w:t>Rata- rata</w:t>
            </w:r>
          </w:p>
        </w:tc>
        <w:tc>
          <w:tcPr>
            <w:tcW w:w="1276" w:type="dxa"/>
            <w:vMerge w:val="restart"/>
            <w:tcBorders>
              <w:bottom w:val="single" w:sz="4" w:space="0" w:color="auto"/>
            </w:tcBorders>
            <w:vAlign w:val="center"/>
          </w:tcPr>
          <w:p w:rsidR="00653116" w:rsidRPr="00C10D96" w:rsidRDefault="00653116" w:rsidP="00786AF3">
            <w:pPr>
              <w:spacing w:after="0" w:line="240" w:lineRule="auto"/>
              <w:jc w:val="center"/>
              <w:rPr>
                <w:rFonts w:ascii="Times New Roman" w:hAnsi="Times New Roman" w:cs="Times New Roman"/>
                <w:sz w:val="20"/>
                <w:szCs w:val="20"/>
              </w:rPr>
            </w:pPr>
            <w:r w:rsidRPr="00C10D96">
              <w:rPr>
                <w:rFonts w:ascii="Times New Roman" w:hAnsi="Times New Roman" w:cs="Times New Roman"/>
                <w:sz w:val="20"/>
                <w:szCs w:val="20"/>
              </w:rPr>
              <w:t>Kategori</w:t>
            </w:r>
          </w:p>
        </w:tc>
      </w:tr>
      <w:tr w:rsidR="00653116" w:rsidTr="004107E7">
        <w:trPr>
          <w:trHeight w:val="64"/>
        </w:trPr>
        <w:tc>
          <w:tcPr>
            <w:tcW w:w="426" w:type="dxa"/>
            <w:vMerge/>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tcPr>
          <w:p w:rsidR="00653116" w:rsidRPr="00C10D96" w:rsidRDefault="00653116" w:rsidP="00786AF3">
            <w:pPr>
              <w:spacing w:after="0" w:line="240" w:lineRule="auto"/>
              <w:rPr>
                <w:rFonts w:ascii="Times New Roman" w:hAnsi="Times New Roman" w:cs="Times New Roman"/>
                <w:sz w:val="20"/>
                <w:szCs w:val="20"/>
              </w:rPr>
            </w:pPr>
          </w:p>
        </w:tc>
        <w:tc>
          <w:tcPr>
            <w:tcW w:w="1134" w:type="dxa"/>
            <w:vMerge/>
          </w:tcPr>
          <w:p w:rsidR="00653116" w:rsidRPr="00C41E11" w:rsidRDefault="00653116" w:rsidP="00786AF3">
            <w:pPr>
              <w:spacing w:after="0" w:line="240" w:lineRule="auto"/>
              <w:rPr>
                <w:rFonts w:ascii="Times New Roman" w:hAnsi="Times New Roman" w:cs="Times New Roman"/>
                <w:sz w:val="18"/>
                <w:szCs w:val="18"/>
              </w:rPr>
            </w:pPr>
          </w:p>
        </w:tc>
        <w:tc>
          <w:tcPr>
            <w:tcW w:w="709" w:type="dxa"/>
            <w:vAlign w:val="center"/>
          </w:tcPr>
          <w:p w:rsidR="00653116" w:rsidRPr="00C10D96" w:rsidRDefault="00653116" w:rsidP="00786A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w:t>
            </w:r>
          </w:p>
        </w:tc>
        <w:tc>
          <w:tcPr>
            <w:tcW w:w="850" w:type="dxa"/>
            <w:vAlign w:val="center"/>
          </w:tcPr>
          <w:p w:rsidR="00653116" w:rsidRPr="00C10D96" w:rsidRDefault="00653116" w:rsidP="00786A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w:t>
            </w:r>
          </w:p>
        </w:tc>
        <w:tc>
          <w:tcPr>
            <w:tcW w:w="709" w:type="dxa"/>
            <w:vAlign w:val="center"/>
          </w:tcPr>
          <w:p w:rsidR="00653116" w:rsidRPr="00C10D96" w:rsidRDefault="00653116" w:rsidP="00786A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III</w:t>
            </w:r>
          </w:p>
        </w:tc>
        <w:tc>
          <w:tcPr>
            <w:tcW w:w="851" w:type="dxa"/>
            <w:vAlign w:val="center"/>
          </w:tcPr>
          <w:p w:rsidR="00653116" w:rsidRPr="00C10D96" w:rsidRDefault="00653116" w:rsidP="00786A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IV</w:t>
            </w:r>
          </w:p>
        </w:tc>
        <w:tc>
          <w:tcPr>
            <w:tcW w:w="708" w:type="dxa"/>
            <w:vMerge/>
            <w:vAlign w:val="center"/>
          </w:tcPr>
          <w:p w:rsidR="00653116" w:rsidRPr="00C10D96" w:rsidRDefault="00653116" w:rsidP="00786AF3">
            <w:pPr>
              <w:spacing w:after="0" w:line="240" w:lineRule="auto"/>
              <w:contextualSpacing/>
              <w:jc w:val="center"/>
              <w:rPr>
                <w:rFonts w:ascii="Times New Roman" w:hAnsi="Times New Roman" w:cs="Times New Roman"/>
                <w:sz w:val="20"/>
                <w:szCs w:val="20"/>
              </w:rPr>
            </w:pPr>
          </w:p>
        </w:tc>
        <w:tc>
          <w:tcPr>
            <w:tcW w:w="1276" w:type="dxa"/>
            <w:vMerge/>
            <w:vAlign w:val="center"/>
          </w:tcPr>
          <w:p w:rsidR="00653116" w:rsidRPr="00C10D96" w:rsidRDefault="00653116" w:rsidP="00786AF3">
            <w:pPr>
              <w:spacing w:after="0" w:line="240" w:lineRule="auto"/>
              <w:jc w:val="center"/>
              <w:rPr>
                <w:rFonts w:ascii="Times New Roman" w:hAnsi="Times New Roman" w:cs="Times New Roman"/>
                <w:sz w:val="20"/>
                <w:szCs w:val="20"/>
              </w:rPr>
            </w:pPr>
          </w:p>
        </w:tc>
      </w:tr>
      <w:tr w:rsidR="00653116" w:rsidTr="004107E7">
        <w:tc>
          <w:tcPr>
            <w:tcW w:w="426" w:type="dxa"/>
            <w:vMerge w:val="restart"/>
          </w:tcPr>
          <w:p w:rsidR="00653116" w:rsidRPr="00C10D96" w:rsidRDefault="00653116" w:rsidP="00786AF3">
            <w:pPr>
              <w:spacing w:after="0" w:line="240" w:lineRule="auto"/>
              <w:rPr>
                <w:rFonts w:ascii="Times New Roman" w:hAnsi="Times New Roman" w:cs="Times New Roman"/>
                <w:sz w:val="20"/>
                <w:szCs w:val="20"/>
              </w:rPr>
            </w:pPr>
            <w:r w:rsidRPr="00C10D96">
              <w:rPr>
                <w:rFonts w:ascii="Times New Roman" w:hAnsi="Times New Roman" w:cs="Times New Roman"/>
                <w:sz w:val="20"/>
                <w:szCs w:val="20"/>
              </w:rPr>
              <w:t>1</w:t>
            </w:r>
          </w:p>
        </w:tc>
        <w:tc>
          <w:tcPr>
            <w:tcW w:w="1417" w:type="dxa"/>
            <w:vMerge w:val="restart"/>
            <w:vAlign w:val="center"/>
          </w:tcPr>
          <w:p w:rsidR="00653116" w:rsidRDefault="00653116" w:rsidP="00786AF3">
            <w:pPr>
              <w:spacing w:after="0" w:line="240" w:lineRule="auto"/>
              <w:rPr>
                <w:rFonts w:ascii="Times New Roman" w:hAnsi="Times New Roman" w:cs="Times New Roman"/>
                <w:sz w:val="18"/>
                <w:szCs w:val="18"/>
              </w:rPr>
            </w:pPr>
            <w:r w:rsidRPr="00F42130">
              <w:rPr>
                <w:rFonts w:ascii="Times New Roman" w:hAnsi="Times New Roman" w:cs="Times New Roman"/>
                <w:sz w:val="18"/>
                <w:szCs w:val="18"/>
              </w:rPr>
              <w:t>Memperhatikan Penjelasan Guru</w:t>
            </w:r>
            <w:r w:rsidR="001A79A3">
              <w:rPr>
                <w:rFonts w:ascii="Times New Roman" w:hAnsi="Times New Roman" w:cs="Times New Roman"/>
                <w:sz w:val="18"/>
                <w:szCs w:val="18"/>
              </w:rPr>
              <w:t xml:space="preserve"> </w:t>
            </w:r>
            <w:r w:rsidRPr="00F42130">
              <w:rPr>
                <w:rFonts w:ascii="Times New Roman" w:hAnsi="Times New Roman" w:cs="Times New Roman"/>
                <w:sz w:val="18"/>
                <w:szCs w:val="18"/>
              </w:rPr>
              <w:t xml:space="preserve">saat </w:t>
            </w:r>
            <w:r w:rsidR="001A79A3">
              <w:rPr>
                <w:rFonts w:ascii="Times New Roman" w:hAnsi="Times New Roman" w:cs="Times New Roman"/>
                <w:sz w:val="18"/>
                <w:szCs w:val="18"/>
              </w:rPr>
              <w:t xml:space="preserve"> </w:t>
            </w:r>
            <w:r w:rsidRPr="00F42130">
              <w:rPr>
                <w:rFonts w:ascii="Times New Roman" w:hAnsi="Times New Roman" w:cs="Times New Roman"/>
                <w:sz w:val="18"/>
                <w:szCs w:val="18"/>
              </w:rPr>
              <w:t>Proses Pembelajaran</w:t>
            </w:r>
          </w:p>
          <w:p w:rsidR="00653116" w:rsidRDefault="00653116" w:rsidP="00786AF3">
            <w:pPr>
              <w:rPr>
                <w:rFonts w:ascii="Times New Roman" w:hAnsi="Times New Roman" w:cs="Times New Roman"/>
                <w:sz w:val="18"/>
                <w:szCs w:val="18"/>
              </w:rPr>
            </w:pPr>
          </w:p>
          <w:p w:rsidR="00653116" w:rsidRPr="00C41E11" w:rsidRDefault="00653116" w:rsidP="00786AF3">
            <w:pPr>
              <w:rPr>
                <w:rFonts w:ascii="Times New Roman" w:hAnsi="Times New Roman" w:cs="Times New Roman"/>
                <w:sz w:val="18"/>
                <w:szCs w:val="18"/>
              </w:rPr>
            </w:pP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SDN Lintik</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93,38</w:t>
            </w:r>
          </w:p>
        </w:tc>
        <w:tc>
          <w:tcPr>
            <w:tcW w:w="850"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96,29</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94,44</w:t>
            </w:r>
          </w:p>
        </w:tc>
        <w:tc>
          <w:tcPr>
            <w:tcW w:w="851"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94,70</w:t>
            </w:r>
          </w:p>
        </w:tc>
        <w:tc>
          <w:tcPr>
            <w:tcW w:w="708"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94,70</w:t>
            </w:r>
          </w:p>
        </w:tc>
        <w:tc>
          <w:tcPr>
            <w:tcW w:w="1276"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Sangat Baik</w:t>
            </w:r>
          </w:p>
        </w:tc>
      </w:tr>
      <w:tr w:rsidR="00653116" w:rsidTr="004107E7">
        <w:tc>
          <w:tcPr>
            <w:tcW w:w="426" w:type="dxa"/>
            <w:vMerge/>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vAlign w:val="center"/>
          </w:tcPr>
          <w:p w:rsidR="00653116" w:rsidRPr="00F42130" w:rsidRDefault="00653116" w:rsidP="00786AF3">
            <w:pPr>
              <w:spacing w:after="0" w:line="240" w:lineRule="auto"/>
              <w:rPr>
                <w:rFonts w:ascii="Times New Roman" w:hAnsi="Times New Roman" w:cs="Times New Roman"/>
                <w:sz w:val="18"/>
                <w:szCs w:val="18"/>
              </w:rPr>
            </w:pP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SDN 1Pasar</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87,88</w:t>
            </w:r>
          </w:p>
        </w:tc>
        <w:tc>
          <w:tcPr>
            <w:tcW w:w="850"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89,39</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87,71</w:t>
            </w:r>
          </w:p>
        </w:tc>
        <w:tc>
          <w:tcPr>
            <w:tcW w:w="851"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74,91</w:t>
            </w:r>
          </w:p>
        </w:tc>
        <w:tc>
          <w:tcPr>
            <w:tcW w:w="708"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84,97</w:t>
            </w:r>
          </w:p>
        </w:tc>
        <w:tc>
          <w:tcPr>
            <w:tcW w:w="1276"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Sangat Baik</w:t>
            </w:r>
          </w:p>
        </w:tc>
      </w:tr>
      <w:tr w:rsidR="00653116" w:rsidTr="004107E7">
        <w:tc>
          <w:tcPr>
            <w:tcW w:w="426" w:type="dxa"/>
            <w:vMerge/>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vAlign w:val="center"/>
          </w:tcPr>
          <w:p w:rsidR="00653116" w:rsidRPr="00F42130" w:rsidRDefault="00653116" w:rsidP="00786AF3">
            <w:pPr>
              <w:spacing w:after="0" w:line="240" w:lineRule="auto"/>
              <w:rPr>
                <w:rFonts w:ascii="Times New Roman" w:hAnsi="Times New Roman" w:cs="Times New Roman"/>
                <w:sz w:val="18"/>
                <w:szCs w:val="18"/>
              </w:rPr>
            </w:pP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SDN Kuripan</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76,51</w:t>
            </w:r>
          </w:p>
        </w:tc>
        <w:tc>
          <w:tcPr>
            <w:tcW w:w="850"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75,75</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79,52</w:t>
            </w:r>
          </w:p>
        </w:tc>
        <w:tc>
          <w:tcPr>
            <w:tcW w:w="851"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84,84</w:t>
            </w:r>
          </w:p>
        </w:tc>
        <w:tc>
          <w:tcPr>
            <w:tcW w:w="708"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79,15</w:t>
            </w:r>
          </w:p>
        </w:tc>
        <w:tc>
          <w:tcPr>
            <w:tcW w:w="1276"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Baik</w:t>
            </w:r>
          </w:p>
        </w:tc>
      </w:tr>
      <w:tr w:rsidR="00653116" w:rsidTr="004107E7">
        <w:tc>
          <w:tcPr>
            <w:tcW w:w="426" w:type="dxa"/>
            <w:vMerge/>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vAlign w:val="center"/>
          </w:tcPr>
          <w:p w:rsidR="00653116" w:rsidRPr="00F42130" w:rsidRDefault="00653116" w:rsidP="00786AF3">
            <w:pPr>
              <w:spacing w:after="0" w:line="240" w:lineRule="auto"/>
              <w:rPr>
                <w:rFonts w:ascii="Times New Roman" w:hAnsi="Times New Roman" w:cs="Times New Roman"/>
                <w:sz w:val="18"/>
                <w:szCs w:val="18"/>
              </w:rPr>
            </w:pP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Rata - rata</w:t>
            </w:r>
          </w:p>
        </w:tc>
        <w:tc>
          <w:tcPr>
            <w:tcW w:w="709"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85,92</w:t>
            </w:r>
          </w:p>
        </w:tc>
        <w:tc>
          <w:tcPr>
            <w:tcW w:w="850"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87,14</w:t>
            </w:r>
          </w:p>
        </w:tc>
        <w:tc>
          <w:tcPr>
            <w:tcW w:w="709"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87,22</w:t>
            </w:r>
          </w:p>
        </w:tc>
        <w:tc>
          <w:tcPr>
            <w:tcW w:w="851"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84,82</w:t>
            </w:r>
          </w:p>
        </w:tc>
        <w:tc>
          <w:tcPr>
            <w:tcW w:w="708"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86,27</w:t>
            </w:r>
          </w:p>
        </w:tc>
        <w:tc>
          <w:tcPr>
            <w:tcW w:w="1276"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Sangat Baik</w:t>
            </w:r>
          </w:p>
        </w:tc>
      </w:tr>
      <w:tr w:rsidR="00653116" w:rsidTr="001A79A3">
        <w:tc>
          <w:tcPr>
            <w:tcW w:w="426" w:type="dxa"/>
            <w:vMerge/>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vAlign w:val="center"/>
          </w:tcPr>
          <w:p w:rsidR="00653116" w:rsidRPr="00F42130" w:rsidRDefault="00653116" w:rsidP="00786AF3">
            <w:pPr>
              <w:spacing w:after="0" w:line="240" w:lineRule="auto"/>
              <w:rPr>
                <w:rFonts w:ascii="Times New Roman" w:hAnsi="Times New Roman" w:cs="Times New Roman"/>
                <w:sz w:val="18"/>
                <w:szCs w:val="18"/>
              </w:rPr>
            </w:pP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Kategori</w:t>
            </w:r>
          </w:p>
        </w:tc>
        <w:tc>
          <w:tcPr>
            <w:tcW w:w="709" w:type="dxa"/>
            <w:vAlign w:val="center"/>
          </w:tcPr>
          <w:p w:rsidR="00653116" w:rsidRPr="001A79A3" w:rsidRDefault="00653116" w:rsidP="00786AF3">
            <w:pPr>
              <w:spacing w:after="0" w:line="240" w:lineRule="auto"/>
              <w:jc w:val="center"/>
              <w:rPr>
                <w:rFonts w:asciiTheme="majorBidi" w:hAnsiTheme="majorBidi" w:cstheme="majorBidi"/>
                <w:sz w:val="18"/>
                <w:szCs w:val="18"/>
              </w:rPr>
            </w:pPr>
            <w:r w:rsidRPr="001A79A3">
              <w:rPr>
                <w:rFonts w:asciiTheme="majorBidi" w:hAnsiTheme="majorBidi" w:cstheme="majorBidi"/>
                <w:color w:val="000000"/>
                <w:sz w:val="18"/>
                <w:szCs w:val="18"/>
              </w:rPr>
              <w:t>Sangat Baik</w:t>
            </w:r>
          </w:p>
        </w:tc>
        <w:tc>
          <w:tcPr>
            <w:tcW w:w="850" w:type="dxa"/>
            <w:vAlign w:val="center"/>
          </w:tcPr>
          <w:p w:rsidR="00653116" w:rsidRPr="001A79A3" w:rsidRDefault="00653116" w:rsidP="00786AF3">
            <w:pPr>
              <w:spacing w:after="0" w:line="240" w:lineRule="auto"/>
              <w:jc w:val="center"/>
              <w:rPr>
                <w:rFonts w:asciiTheme="majorBidi" w:hAnsiTheme="majorBidi" w:cstheme="majorBidi"/>
                <w:sz w:val="18"/>
                <w:szCs w:val="18"/>
              </w:rPr>
            </w:pPr>
            <w:r w:rsidRPr="001A79A3">
              <w:rPr>
                <w:rFonts w:asciiTheme="majorBidi" w:hAnsiTheme="majorBidi" w:cstheme="majorBidi"/>
                <w:color w:val="000000"/>
                <w:sz w:val="18"/>
                <w:szCs w:val="18"/>
              </w:rPr>
              <w:t>Sangat Baik</w:t>
            </w:r>
          </w:p>
        </w:tc>
        <w:tc>
          <w:tcPr>
            <w:tcW w:w="709" w:type="dxa"/>
            <w:vAlign w:val="center"/>
          </w:tcPr>
          <w:p w:rsidR="00653116" w:rsidRPr="001A79A3" w:rsidRDefault="00653116" w:rsidP="00786AF3">
            <w:pPr>
              <w:spacing w:after="0" w:line="240" w:lineRule="auto"/>
              <w:jc w:val="center"/>
              <w:rPr>
                <w:rFonts w:asciiTheme="majorBidi" w:hAnsiTheme="majorBidi" w:cstheme="majorBidi"/>
                <w:sz w:val="18"/>
                <w:szCs w:val="18"/>
              </w:rPr>
            </w:pPr>
            <w:r w:rsidRPr="001A79A3">
              <w:rPr>
                <w:rFonts w:asciiTheme="majorBidi" w:hAnsiTheme="majorBidi" w:cstheme="majorBidi"/>
                <w:color w:val="000000"/>
                <w:sz w:val="18"/>
                <w:szCs w:val="18"/>
              </w:rPr>
              <w:t>Sangat Baik</w:t>
            </w:r>
          </w:p>
        </w:tc>
        <w:tc>
          <w:tcPr>
            <w:tcW w:w="851" w:type="dxa"/>
            <w:vAlign w:val="center"/>
          </w:tcPr>
          <w:p w:rsidR="00653116" w:rsidRPr="001A79A3" w:rsidRDefault="00653116" w:rsidP="00786AF3">
            <w:pPr>
              <w:spacing w:after="0" w:line="240" w:lineRule="auto"/>
              <w:jc w:val="center"/>
              <w:rPr>
                <w:rFonts w:asciiTheme="majorBidi" w:hAnsiTheme="majorBidi" w:cstheme="majorBidi"/>
                <w:sz w:val="18"/>
                <w:szCs w:val="18"/>
              </w:rPr>
            </w:pPr>
            <w:r w:rsidRPr="001A79A3">
              <w:rPr>
                <w:rFonts w:asciiTheme="majorBidi" w:hAnsiTheme="majorBidi" w:cstheme="majorBidi"/>
                <w:color w:val="000000"/>
                <w:sz w:val="18"/>
                <w:szCs w:val="18"/>
              </w:rPr>
              <w:t>Sangat Baik</w:t>
            </w:r>
          </w:p>
        </w:tc>
        <w:tc>
          <w:tcPr>
            <w:tcW w:w="708" w:type="dxa"/>
            <w:shd w:val="clear" w:color="auto" w:fill="D9D9D9" w:themeFill="background1" w:themeFillShade="D9"/>
            <w:vAlign w:val="center"/>
          </w:tcPr>
          <w:p w:rsidR="00653116" w:rsidRPr="002165D7" w:rsidRDefault="00653116" w:rsidP="00786AF3">
            <w:pPr>
              <w:spacing w:after="0" w:line="240" w:lineRule="auto"/>
              <w:jc w:val="center"/>
              <w:rPr>
                <w:rFonts w:asciiTheme="majorBidi" w:hAnsiTheme="majorBidi" w:cstheme="majorBidi"/>
                <w:sz w:val="20"/>
                <w:szCs w:val="20"/>
              </w:rPr>
            </w:pPr>
          </w:p>
        </w:tc>
        <w:tc>
          <w:tcPr>
            <w:tcW w:w="1276" w:type="dxa"/>
            <w:shd w:val="clear" w:color="auto" w:fill="D9D9D9" w:themeFill="background1" w:themeFillShade="D9"/>
            <w:vAlign w:val="center"/>
          </w:tcPr>
          <w:p w:rsidR="00653116" w:rsidRPr="002165D7" w:rsidRDefault="00653116" w:rsidP="00786AF3">
            <w:pPr>
              <w:spacing w:after="0" w:line="240" w:lineRule="auto"/>
              <w:jc w:val="center"/>
              <w:rPr>
                <w:rFonts w:asciiTheme="majorBidi" w:hAnsiTheme="majorBidi" w:cstheme="majorBidi"/>
                <w:sz w:val="20"/>
                <w:szCs w:val="20"/>
              </w:rPr>
            </w:pPr>
          </w:p>
        </w:tc>
      </w:tr>
      <w:tr w:rsidR="00653116" w:rsidTr="004107E7">
        <w:tc>
          <w:tcPr>
            <w:tcW w:w="426" w:type="dxa"/>
            <w:vMerge w:val="restart"/>
          </w:tcPr>
          <w:p w:rsidR="00653116" w:rsidRPr="00C10D96" w:rsidRDefault="001A79A3" w:rsidP="00786AF3">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417" w:type="dxa"/>
            <w:vMerge w:val="restart"/>
            <w:vAlign w:val="center"/>
          </w:tcPr>
          <w:p w:rsidR="00653116" w:rsidRPr="00F42130" w:rsidRDefault="00653116" w:rsidP="00786AF3">
            <w:pPr>
              <w:spacing w:after="0" w:line="240" w:lineRule="auto"/>
              <w:rPr>
                <w:rFonts w:ascii="Times New Roman" w:hAnsi="Times New Roman" w:cs="Times New Roman"/>
                <w:sz w:val="18"/>
                <w:szCs w:val="18"/>
              </w:rPr>
            </w:pPr>
            <w:r w:rsidRPr="00F42130">
              <w:rPr>
                <w:rFonts w:ascii="Times New Roman" w:hAnsi="Times New Roman" w:cs="Times New Roman"/>
                <w:sz w:val="18"/>
                <w:szCs w:val="18"/>
              </w:rPr>
              <w:t xml:space="preserve">Siswa </w:t>
            </w:r>
            <w:r w:rsidRPr="00F42130">
              <w:rPr>
                <w:rFonts w:ascii="Times New Roman" w:hAnsi="Times New Roman" w:cs="Times New Roman"/>
                <w:sz w:val="18"/>
                <w:szCs w:val="18"/>
              </w:rPr>
              <w:lastRenderedPageBreak/>
              <w:t>Mengajukan Pertanyaan Saat Proses Pembelajaran</w:t>
            </w: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lastRenderedPageBreak/>
              <w:t>SDN Lintik</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62,69</w:t>
            </w:r>
          </w:p>
        </w:tc>
        <w:tc>
          <w:tcPr>
            <w:tcW w:w="850"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63,75</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63,49</w:t>
            </w:r>
          </w:p>
        </w:tc>
        <w:tc>
          <w:tcPr>
            <w:tcW w:w="851"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65,34</w:t>
            </w:r>
          </w:p>
        </w:tc>
        <w:tc>
          <w:tcPr>
            <w:tcW w:w="708"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63,81</w:t>
            </w:r>
          </w:p>
        </w:tc>
        <w:tc>
          <w:tcPr>
            <w:tcW w:w="1276"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Baik</w:t>
            </w:r>
          </w:p>
        </w:tc>
      </w:tr>
      <w:tr w:rsidR="00653116" w:rsidTr="004107E7">
        <w:tc>
          <w:tcPr>
            <w:tcW w:w="426" w:type="dxa"/>
            <w:vMerge/>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vAlign w:val="center"/>
          </w:tcPr>
          <w:p w:rsidR="00653116" w:rsidRPr="00F42130" w:rsidRDefault="00653116" w:rsidP="00786AF3">
            <w:pPr>
              <w:spacing w:after="0" w:line="240" w:lineRule="auto"/>
              <w:rPr>
                <w:rFonts w:ascii="Times New Roman" w:hAnsi="Times New Roman" w:cs="Times New Roman"/>
                <w:sz w:val="18"/>
                <w:szCs w:val="18"/>
              </w:rPr>
            </w:pP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SDN 1Pasar</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65,82</w:t>
            </w:r>
          </w:p>
        </w:tc>
        <w:tc>
          <w:tcPr>
            <w:tcW w:w="850"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64,98</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66,32</w:t>
            </w:r>
          </w:p>
        </w:tc>
        <w:tc>
          <w:tcPr>
            <w:tcW w:w="851"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66,16</w:t>
            </w:r>
          </w:p>
        </w:tc>
        <w:tc>
          <w:tcPr>
            <w:tcW w:w="708"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65,82</w:t>
            </w:r>
          </w:p>
        </w:tc>
        <w:tc>
          <w:tcPr>
            <w:tcW w:w="1276"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Baik</w:t>
            </w:r>
          </w:p>
        </w:tc>
      </w:tr>
      <w:tr w:rsidR="00653116" w:rsidTr="004107E7">
        <w:trPr>
          <w:trHeight w:val="512"/>
        </w:trPr>
        <w:tc>
          <w:tcPr>
            <w:tcW w:w="426" w:type="dxa"/>
            <w:vMerge/>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vAlign w:val="center"/>
          </w:tcPr>
          <w:p w:rsidR="00653116" w:rsidRPr="00F42130" w:rsidRDefault="00653116" w:rsidP="00786AF3">
            <w:pPr>
              <w:spacing w:after="0" w:line="240" w:lineRule="auto"/>
              <w:rPr>
                <w:rFonts w:ascii="Times New Roman" w:hAnsi="Times New Roman" w:cs="Times New Roman"/>
                <w:sz w:val="18"/>
                <w:szCs w:val="18"/>
              </w:rPr>
            </w:pP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SDN Kuripan</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65,65</w:t>
            </w:r>
          </w:p>
        </w:tc>
        <w:tc>
          <w:tcPr>
            <w:tcW w:w="850"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67,67</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68,68</w:t>
            </w:r>
          </w:p>
        </w:tc>
        <w:tc>
          <w:tcPr>
            <w:tcW w:w="851"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66,91</w:t>
            </w:r>
          </w:p>
          <w:p w:rsidR="00653116" w:rsidRPr="002165D7" w:rsidRDefault="00653116" w:rsidP="00786AF3">
            <w:pPr>
              <w:spacing w:after="0" w:line="240" w:lineRule="auto"/>
              <w:jc w:val="center"/>
              <w:rPr>
                <w:rFonts w:asciiTheme="majorBidi" w:hAnsiTheme="majorBidi" w:cstheme="majorBidi"/>
                <w:color w:val="000000"/>
                <w:sz w:val="20"/>
                <w:szCs w:val="20"/>
              </w:rPr>
            </w:pPr>
          </w:p>
        </w:tc>
        <w:tc>
          <w:tcPr>
            <w:tcW w:w="708"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67,22</w:t>
            </w:r>
          </w:p>
        </w:tc>
        <w:tc>
          <w:tcPr>
            <w:tcW w:w="1276"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Baik</w:t>
            </w:r>
          </w:p>
        </w:tc>
      </w:tr>
      <w:tr w:rsidR="00653116" w:rsidTr="004107E7">
        <w:tc>
          <w:tcPr>
            <w:tcW w:w="426" w:type="dxa"/>
            <w:vMerge/>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tcPr>
          <w:p w:rsidR="00653116" w:rsidRPr="00F42130" w:rsidRDefault="00653116" w:rsidP="00786AF3">
            <w:pPr>
              <w:spacing w:after="0" w:line="240" w:lineRule="auto"/>
              <w:rPr>
                <w:rFonts w:ascii="Times New Roman" w:hAnsi="Times New Roman" w:cs="Times New Roman"/>
                <w:sz w:val="18"/>
                <w:szCs w:val="18"/>
              </w:rPr>
            </w:pP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Rata-rata</w:t>
            </w:r>
          </w:p>
        </w:tc>
        <w:tc>
          <w:tcPr>
            <w:tcW w:w="709"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64,72</w:t>
            </w:r>
          </w:p>
        </w:tc>
        <w:tc>
          <w:tcPr>
            <w:tcW w:w="850"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65,47</w:t>
            </w:r>
          </w:p>
        </w:tc>
        <w:tc>
          <w:tcPr>
            <w:tcW w:w="709"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66,16</w:t>
            </w:r>
          </w:p>
        </w:tc>
        <w:tc>
          <w:tcPr>
            <w:tcW w:w="851"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66,14</w:t>
            </w:r>
          </w:p>
        </w:tc>
        <w:tc>
          <w:tcPr>
            <w:tcW w:w="708"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65,62</w:t>
            </w:r>
          </w:p>
        </w:tc>
        <w:tc>
          <w:tcPr>
            <w:tcW w:w="1276"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Baik</w:t>
            </w:r>
          </w:p>
        </w:tc>
      </w:tr>
      <w:tr w:rsidR="00653116" w:rsidTr="001A79A3">
        <w:tc>
          <w:tcPr>
            <w:tcW w:w="426" w:type="dxa"/>
            <w:vMerge/>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tcPr>
          <w:p w:rsidR="00653116" w:rsidRPr="00F42130" w:rsidRDefault="00653116" w:rsidP="00786AF3">
            <w:pPr>
              <w:spacing w:after="0" w:line="240" w:lineRule="auto"/>
              <w:rPr>
                <w:rFonts w:ascii="Times New Roman" w:hAnsi="Times New Roman" w:cs="Times New Roman"/>
                <w:sz w:val="18"/>
                <w:szCs w:val="18"/>
              </w:rPr>
            </w:pP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Kategori</w:t>
            </w:r>
          </w:p>
        </w:tc>
        <w:tc>
          <w:tcPr>
            <w:tcW w:w="709"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color w:val="000000"/>
                <w:sz w:val="20"/>
                <w:szCs w:val="20"/>
              </w:rPr>
              <w:t>Baik</w:t>
            </w:r>
          </w:p>
        </w:tc>
        <w:tc>
          <w:tcPr>
            <w:tcW w:w="850"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color w:val="000000"/>
                <w:sz w:val="20"/>
                <w:szCs w:val="20"/>
              </w:rPr>
              <w:t>Baik</w:t>
            </w:r>
          </w:p>
        </w:tc>
        <w:tc>
          <w:tcPr>
            <w:tcW w:w="709"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color w:val="000000"/>
                <w:sz w:val="20"/>
                <w:szCs w:val="20"/>
              </w:rPr>
              <w:t>Baik</w:t>
            </w:r>
          </w:p>
        </w:tc>
        <w:tc>
          <w:tcPr>
            <w:tcW w:w="851"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color w:val="000000"/>
                <w:sz w:val="20"/>
                <w:szCs w:val="20"/>
              </w:rPr>
              <w:t>Baik</w:t>
            </w:r>
          </w:p>
        </w:tc>
        <w:tc>
          <w:tcPr>
            <w:tcW w:w="708" w:type="dxa"/>
            <w:shd w:val="clear" w:color="auto" w:fill="D9D9D9" w:themeFill="background1" w:themeFillShade="D9"/>
            <w:vAlign w:val="center"/>
          </w:tcPr>
          <w:p w:rsidR="00653116" w:rsidRPr="002165D7" w:rsidRDefault="00653116" w:rsidP="00786AF3">
            <w:pPr>
              <w:spacing w:after="0" w:line="240" w:lineRule="auto"/>
              <w:jc w:val="center"/>
              <w:rPr>
                <w:rFonts w:asciiTheme="majorBidi" w:hAnsiTheme="majorBidi" w:cstheme="majorBidi"/>
                <w:sz w:val="20"/>
                <w:szCs w:val="20"/>
              </w:rPr>
            </w:pPr>
          </w:p>
        </w:tc>
        <w:tc>
          <w:tcPr>
            <w:tcW w:w="1276" w:type="dxa"/>
            <w:shd w:val="clear" w:color="auto" w:fill="D9D9D9" w:themeFill="background1" w:themeFillShade="D9"/>
            <w:vAlign w:val="center"/>
          </w:tcPr>
          <w:p w:rsidR="00653116" w:rsidRPr="002165D7" w:rsidRDefault="00653116" w:rsidP="00786AF3">
            <w:pPr>
              <w:spacing w:after="0" w:line="240" w:lineRule="auto"/>
              <w:jc w:val="center"/>
              <w:rPr>
                <w:rFonts w:asciiTheme="majorBidi" w:hAnsiTheme="majorBidi" w:cstheme="majorBidi"/>
                <w:sz w:val="20"/>
                <w:szCs w:val="20"/>
              </w:rPr>
            </w:pPr>
          </w:p>
        </w:tc>
      </w:tr>
      <w:tr w:rsidR="00653116" w:rsidTr="004107E7">
        <w:tc>
          <w:tcPr>
            <w:tcW w:w="426" w:type="dxa"/>
            <w:vMerge w:val="restart"/>
          </w:tcPr>
          <w:p w:rsidR="00653116" w:rsidRPr="00C10D96" w:rsidRDefault="001A79A3" w:rsidP="00786AF3">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417" w:type="dxa"/>
            <w:vMerge w:val="restart"/>
            <w:vAlign w:val="center"/>
          </w:tcPr>
          <w:p w:rsidR="00653116" w:rsidRPr="00F42130" w:rsidRDefault="00374822" w:rsidP="00786AF3">
            <w:pPr>
              <w:spacing w:after="0" w:line="240" w:lineRule="auto"/>
              <w:rPr>
                <w:rFonts w:ascii="Times New Roman" w:hAnsi="Times New Roman" w:cs="Times New Roman"/>
                <w:sz w:val="18"/>
                <w:szCs w:val="18"/>
              </w:rPr>
            </w:pPr>
            <w:r>
              <w:rPr>
                <w:rFonts w:ascii="Times New Roman" w:hAnsi="Times New Roman" w:cs="Times New Roman"/>
                <w:sz w:val="18"/>
                <w:szCs w:val="18"/>
              </w:rPr>
              <w:t>Siswa Memberikan Tanggapan p</w:t>
            </w:r>
            <w:r w:rsidR="00653116" w:rsidRPr="00F42130">
              <w:rPr>
                <w:rFonts w:ascii="Times New Roman" w:hAnsi="Times New Roman" w:cs="Times New Roman"/>
                <w:sz w:val="18"/>
                <w:szCs w:val="18"/>
              </w:rPr>
              <w:t>ada Kelompok Lain Saat Diskusi</w:t>
            </w: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SDN Lintik</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57,67</w:t>
            </w:r>
          </w:p>
        </w:tc>
        <w:tc>
          <w:tcPr>
            <w:tcW w:w="850"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52,91</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52,11</w:t>
            </w:r>
          </w:p>
        </w:tc>
        <w:tc>
          <w:tcPr>
            <w:tcW w:w="851"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55,82</w:t>
            </w:r>
          </w:p>
        </w:tc>
        <w:tc>
          <w:tcPr>
            <w:tcW w:w="708"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54,62</w:t>
            </w:r>
          </w:p>
        </w:tc>
        <w:tc>
          <w:tcPr>
            <w:tcW w:w="1276"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Baik</w:t>
            </w:r>
          </w:p>
        </w:tc>
      </w:tr>
      <w:tr w:rsidR="00653116" w:rsidTr="004107E7">
        <w:tc>
          <w:tcPr>
            <w:tcW w:w="426" w:type="dxa"/>
            <w:vMerge/>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vAlign w:val="center"/>
          </w:tcPr>
          <w:p w:rsidR="00653116" w:rsidRPr="00F42130" w:rsidRDefault="00653116" w:rsidP="00786AF3">
            <w:pPr>
              <w:spacing w:after="0" w:line="240" w:lineRule="auto"/>
              <w:rPr>
                <w:rFonts w:ascii="Times New Roman" w:hAnsi="Times New Roman" w:cs="Times New Roman"/>
                <w:sz w:val="18"/>
                <w:szCs w:val="18"/>
              </w:rPr>
            </w:pP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SDN 1Pasar</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56,39</w:t>
            </w:r>
          </w:p>
        </w:tc>
        <w:tc>
          <w:tcPr>
            <w:tcW w:w="850"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56,56</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56,73</w:t>
            </w:r>
          </w:p>
        </w:tc>
        <w:tc>
          <w:tcPr>
            <w:tcW w:w="851"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56,73</w:t>
            </w:r>
          </w:p>
        </w:tc>
        <w:tc>
          <w:tcPr>
            <w:tcW w:w="708"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56,60</w:t>
            </w:r>
          </w:p>
        </w:tc>
        <w:tc>
          <w:tcPr>
            <w:tcW w:w="1276"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Baik</w:t>
            </w:r>
          </w:p>
        </w:tc>
      </w:tr>
      <w:tr w:rsidR="00653116" w:rsidTr="004107E7">
        <w:tc>
          <w:tcPr>
            <w:tcW w:w="426" w:type="dxa"/>
            <w:vMerge/>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tcPr>
          <w:p w:rsidR="00653116" w:rsidRPr="00F42130" w:rsidRDefault="00653116" w:rsidP="00786AF3">
            <w:pPr>
              <w:spacing w:after="0" w:line="240" w:lineRule="auto"/>
              <w:rPr>
                <w:rFonts w:ascii="Times New Roman" w:hAnsi="Times New Roman" w:cs="Times New Roman"/>
                <w:sz w:val="18"/>
                <w:szCs w:val="18"/>
              </w:rPr>
            </w:pP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SDN Kuripan</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62,62</w:t>
            </w:r>
          </w:p>
        </w:tc>
        <w:tc>
          <w:tcPr>
            <w:tcW w:w="850"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61,36</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69,94</w:t>
            </w:r>
          </w:p>
        </w:tc>
        <w:tc>
          <w:tcPr>
            <w:tcW w:w="851"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63,38</w:t>
            </w:r>
          </w:p>
        </w:tc>
        <w:tc>
          <w:tcPr>
            <w:tcW w:w="708"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64,325</w:t>
            </w:r>
          </w:p>
        </w:tc>
        <w:tc>
          <w:tcPr>
            <w:tcW w:w="1276"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Baik</w:t>
            </w:r>
          </w:p>
        </w:tc>
      </w:tr>
      <w:tr w:rsidR="00653116" w:rsidTr="004107E7">
        <w:tc>
          <w:tcPr>
            <w:tcW w:w="426" w:type="dxa"/>
            <w:vMerge/>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tcPr>
          <w:p w:rsidR="00653116" w:rsidRPr="00F42130" w:rsidRDefault="00653116" w:rsidP="00786AF3">
            <w:pPr>
              <w:spacing w:after="0" w:line="240" w:lineRule="auto"/>
              <w:rPr>
                <w:rFonts w:ascii="Times New Roman" w:hAnsi="Times New Roman" w:cs="Times New Roman"/>
                <w:sz w:val="18"/>
                <w:szCs w:val="18"/>
              </w:rPr>
            </w:pP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Rata-rata</w:t>
            </w:r>
          </w:p>
        </w:tc>
        <w:tc>
          <w:tcPr>
            <w:tcW w:w="709"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58,89</w:t>
            </w:r>
          </w:p>
        </w:tc>
        <w:tc>
          <w:tcPr>
            <w:tcW w:w="850"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59,05</w:t>
            </w:r>
          </w:p>
        </w:tc>
        <w:tc>
          <w:tcPr>
            <w:tcW w:w="709"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59,17</w:t>
            </w:r>
          </w:p>
        </w:tc>
        <w:tc>
          <w:tcPr>
            <w:tcW w:w="851"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59,82</w:t>
            </w:r>
          </w:p>
        </w:tc>
        <w:tc>
          <w:tcPr>
            <w:tcW w:w="708"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58,51</w:t>
            </w:r>
          </w:p>
        </w:tc>
        <w:tc>
          <w:tcPr>
            <w:tcW w:w="1276"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Baik</w:t>
            </w:r>
          </w:p>
        </w:tc>
      </w:tr>
      <w:tr w:rsidR="00653116" w:rsidTr="004107E7">
        <w:tc>
          <w:tcPr>
            <w:tcW w:w="426" w:type="dxa"/>
            <w:vMerge/>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tcPr>
          <w:p w:rsidR="00653116" w:rsidRPr="00F42130" w:rsidRDefault="00653116" w:rsidP="00786AF3">
            <w:pPr>
              <w:spacing w:after="0" w:line="240" w:lineRule="auto"/>
              <w:rPr>
                <w:rFonts w:ascii="Times New Roman" w:hAnsi="Times New Roman" w:cs="Times New Roman"/>
                <w:sz w:val="18"/>
                <w:szCs w:val="18"/>
              </w:rPr>
            </w:pP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Kategori</w:t>
            </w:r>
          </w:p>
        </w:tc>
        <w:tc>
          <w:tcPr>
            <w:tcW w:w="709"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color w:val="000000"/>
                <w:sz w:val="20"/>
                <w:szCs w:val="20"/>
              </w:rPr>
              <w:t>Baik</w:t>
            </w:r>
          </w:p>
        </w:tc>
        <w:tc>
          <w:tcPr>
            <w:tcW w:w="850"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color w:val="000000"/>
                <w:sz w:val="20"/>
                <w:szCs w:val="20"/>
              </w:rPr>
              <w:t>Baik</w:t>
            </w:r>
          </w:p>
        </w:tc>
        <w:tc>
          <w:tcPr>
            <w:tcW w:w="709"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color w:val="000000"/>
                <w:sz w:val="20"/>
                <w:szCs w:val="20"/>
              </w:rPr>
              <w:t>Baik</w:t>
            </w:r>
          </w:p>
        </w:tc>
        <w:tc>
          <w:tcPr>
            <w:tcW w:w="851"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color w:val="000000"/>
                <w:sz w:val="20"/>
                <w:szCs w:val="20"/>
              </w:rPr>
              <w:t>Baik</w:t>
            </w:r>
          </w:p>
        </w:tc>
        <w:tc>
          <w:tcPr>
            <w:tcW w:w="708" w:type="dxa"/>
            <w:tcBorders>
              <w:bottom w:val="single" w:sz="4" w:space="0" w:color="auto"/>
            </w:tcBorders>
            <w:shd w:val="clear" w:color="auto" w:fill="D9D9D9" w:themeFill="background1" w:themeFillShade="D9"/>
            <w:vAlign w:val="center"/>
          </w:tcPr>
          <w:p w:rsidR="00653116" w:rsidRPr="002165D7" w:rsidRDefault="00653116" w:rsidP="00786AF3">
            <w:pPr>
              <w:spacing w:after="0" w:line="240" w:lineRule="auto"/>
              <w:jc w:val="center"/>
              <w:rPr>
                <w:rFonts w:asciiTheme="majorBidi" w:hAnsiTheme="majorBidi" w:cstheme="majorBidi"/>
                <w:sz w:val="20"/>
                <w:szCs w:val="20"/>
              </w:rPr>
            </w:pPr>
          </w:p>
        </w:tc>
        <w:tc>
          <w:tcPr>
            <w:tcW w:w="1276" w:type="dxa"/>
            <w:tcBorders>
              <w:bottom w:val="single" w:sz="4" w:space="0" w:color="auto"/>
            </w:tcBorders>
            <w:shd w:val="clear" w:color="auto" w:fill="D9D9D9" w:themeFill="background1" w:themeFillShade="D9"/>
            <w:vAlign w:val="center"/>
          </w:tcPr>
          <w:p w:rsidR="00653116" w:rsidRPr="002165D7" w:rsidRDefault="00653116" w:rsidP="00786AF3">
            <w:pPr>
              <w:spacing w:after="0" w:line="240" w:lineRule="auto"/>
              <w:jc w:val="center"/>
              <w:rPr>
                <w:rFonts w:asciiTheme="majorBidi" w:hAnsiTheme="majorBidi" w:cstheme="majorBidi"/>
                <w:sz w:val="20"/>
                <w:szCs w:val="20"/>
              </w:rPr>
            </w:pPr>
          </w:p>
        </w:tc>
      </w:tr>
      <w:tr w:rsidR="00653116" w:rsidTr="004107E7">
        <w:tc>
          <w:tcPr>
            <w:tcW w:w="426" w:type="dxa"/>
            <w:vMerge w:val="restart"/>
          </w:tcPr>
          <w:p w:rsidR="00653116" w:rsidRPr="00C10D96" w:rsidRDefault="001A79A3" w:rsidP="00786AF3">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417" w:type="dxa"/>
            <w:vMerge w:val="restart"/>
          </w:tcPr>
          <w:p w:rsidR="00653116" w:rsidRPr="00F42130" w:rsidRDefault="00653116" w:rsidP="00786AF3">
            <w:pPr>
              <w:spacing w:after="0" w:line="240" w:lineRule="auto"/>
              <w:rPr>
                <w:rFonts w:ascii="Times New Roman" w:hAnsi="Times New Roman" w:cs="Times New Roman"/>
                <w:sz w:val="18"/>
                <w:szCs w:val="18"/>
              </w:rPr>
            </w:pPr>
            <w:r w:rsidRPr="00F42130">
              <w:rPr>
                <w:rFonts w:ascii="Times New Roman" w:hAnsi="Times New Roman" w:cs="Times New Roman"/>
                <w:sz w:val="18"/>
                <w:szCs w:val="18"/>
              </w:rPr>
              <w:t>Siswa Mempertahan</w:t>
            </w:r>
            <w:r>
              <w:rPr>
                <w:rFonts w:ascii="Times New Roman" w:hAnsi="Times New Roman" w:cs="Times New Roman"/>
                <w:sz w:val="18"/>
                <w:szCs w:val="18"/>
              </w:rPr>
              <w:t>-</w:t>
            </w:r>
            <w:r w:rsidRPr="00F42130">
              <w:rPr>
                <w:rFonts w:ascii="Times New Roman" w:hAnsi="Times New Roman" w:cs="Times New Roman"/>
                <w:sz w:val="18"/>
                <w:szCs w:val="18"/>
              </w:rPr>
              <w:t>kan Pendapatnya Saat Diskusi</w:t>
            </w: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SDN Lintik</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50,52</w:t>
            </w:r>
          </w:p>
        </w:tc>
        <w:tc>
          <w:tcPr>
            <w:tcW w:w="850"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44,70</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41,53</w:t>
            </w:r>
          </w:p>
        </w:tc>
        <w:tc>
          <w:tcPr>
            <w:tcW w:w="851"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48,41</w:t>
            </w:r>
          </w:p>
        </w:tc>
        <w:tc>
          <w:tcPr>
            <w:tcW w:w="708" w:type="dxa"/>
            <w:tcBorders>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46,29</w:t>
            </w:r>
          </w:p>
        </w:tc>
        <w:tc>
          <w:tcPr>
            <w:tcW w:w="1276" w:type="dxa"/>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Cukup Baik</w:t>
            </w:r>
          </w:p>
        </w:tc>
      </w:tr>
      <w:tr w:rsidR="00653116" w:rsidTr="004107E7">
        <w:tc>
          <w:tcPr>
            <w:tcW w:w="426" w:type="dxa"/>
            <w:vMerge/>
            <w:tcBorders>
              <w:bottom w:val="single" w:sz="4" w:space="0" w:color="auto"/>
            </w:tcBorders>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tcBorders>
              <w:bottom w:val="single" w:sz="4" w:space="0" w:color="auto"/>
            </w:tcBorders>
          </w:tcPr>
          <w:p w:rsidR="00653116" w:rsidRPr="00C10D96" w:rsidRDefault="00653116" w:rsidP="00786AF3">
            <w:pPr>
              <w:spacing w:after="0" w:line="240" w:lineRule="auto"/>
              <w:rPr>
                <w:rFonts w:ascii="Times New Roman" w:hAnsi="Times New Roman" w:cs="Times New Roman"/>
                <w:sz w:val="20"/>
                <w:szCs w:val="20"/>
              </w:rPr>
            </w:pPr>
          </w:p>
        </w:tc>
        <w:tc>
          <w:tcPr>
            <w:tcW w:w="1134" w:type="dxa"/>
            <w:tcBorders>
              <w:bottom w:val="single" w:sz="4" w:space="0" w:color="auto"/>
            </w:tcBorders>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SDN 1Pasar</w:t>
            </w:r>
          </w:p>
        </w:tc>
        <w:tc>
          <w:tcPr>
            <w:tcW w:w="709" w:type="dxa"/>
            <w:tcBorders>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52,52</w:t>
            </w:r>
          </w:p>
        </w:tc>
        <w:tc>
          <w:tcPr>
            <w:tcW w:w="850" w:type="dxa"/>
            <w:tcBorders>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50,33</w:t>
            </w:r>
          </w:p>
        </w:tc>
        <w:tc>
          <w:tcPr>
            <w:tcW w:w="709" w:type="dxa"/>
            <w:tcBorders>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48,14</w:t>
            </w:r>
          </w:p>
        </w:tc>
        <w:tc>
          <w:tcPr>
            <w:tcW w:w="851" w:type="dxa"/>
            <w:tcBorders>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47,97</w:t>
            </w:r>
          </w:p>
        </w:tc>
        <w:tc>
          <w:tcPr>
            <w:tcW w:w="708" w:type="dxa"/>
            <w:tcBorders>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49,74</w:t>
            </w:r>
          </w:p>
        </w:tc>
        <w:tc>
          <w:tcPr>
            <w:tcW w:w="1276" w:type="dxa"/>
            <w:tcBorders>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Cukup Baik</w:t>
            </w:r>
          </w:p>
        </w:tc>
      </w:tr>
      <w:tr w:rsidR="00653116" w:rsidTr="004107E7">
        <w:tc>
          <w:tcPr>
            <w:tcW w:w="426" w:type="dxa"/>
            <w:vMerge/>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tcPr>
          <w:p w:rsidR="00653116" w:rsidRPr="00C10D96" w:rsidRDefault="00653116" w:rsidP="00786AF3">
            <w:pPr>
              <w:spacing w:after="0" w:line="240" w:lineRule="auto"/>
              <w:rPr>
                <w:rFonts w:ascii="Times New Roman" w:hAnsi="Times New Roman" w:cs="Times New Roman"/>
                <w:sz w:val="20"/>
                <w:szCs w:val="20"/>
              </w:rPr>
            </w:pPr>
          </w:p>
        </w:tc>
        <w:tc>
          <w:tcPr>
            <w:tcW w:w="1134" w:type="dxa"/>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SDN Kuripan</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62,12</w:t>
            </w:r>
          </w:p>
        </w:tc>
        <w:tc>
          <w:tcPr>
            <w:tcW w:w="850"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63,63</w:t>
            </w:r>
          </w:p>
        </w:tc>
        <w:tc>
          <w:tcPr>
            <w:tcW w:w="709"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65,40</w:t>
            </w:r>
          </w:p>
        </w:tc>
        <w:tc>
          <w:tcPr>
            <w:tcW w:w="851" w:type="dxa"/>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66,16</w:t>
            </w:r>
          </w:p>
        </w:tc>
        <w:tc>
          <w:tcPr>
            <w:tcW w:w="708" w:type="dxa"/>
            <w:tcBorders>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64,327</w:t>
            </w:r>
          </w:p>
        </w:tc>
        <w:tc>
          <w:tcPr>
            <w:tcW w:w="1276" w:type="dxa"/>
            <w:tcBorders>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color w:val="000000"/>
                <w:sz w:val="20"/>
                <w:szCs w:val="20"/>
              </w:rPr>
            </w:pPr>
            <w:r w:rsidRPr="002165D7">
              <w:rPr>
                <w:rFonts w:asciiTheme="majorBidi" w:hAnsiTheme="majorBidi" w:cstheme="majorBidi"/>
                <w:color w:val="000000"/>
                <w:sz w:val="20"/>
                <w:szCs w:val="20"/>
              </w:rPr>
              <w:t>Baik</w:t>
            </w:r>
          </w:p>
        </w:tc>
      </w:tr>
      <w:tr w:rsidR="00653116" w:rsidTr="004107E7">
        <w:tc>
          <w:tcPr>
            <w:tcW w:w="426" w:type="dxa"/>
            <w:vMerge/>
            <w:tcBorders>
              <w:bottom w:val="single" w:sz="4" w:space="0" w:color="auto"/>
            </w:tcBorders>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tcBorders>
              <w:bottom w:val="single" w:sz="4" w:space="0" w:color="auto"/>
            </w:tcBorders>
          </w:tcPr>
          <w:p w:rsidR="00653116" w:rsidRPr="00C10D96" w:rsidRDefault="00653116" w:rsidP="00786AF3">
            <w:pPr>
              <w:spacing w:after="0" w:line="240" w:lineRule="auto"/>
              <w:rPr>
                <w:rFonts w:ascii="Times New Roman" w:hAnsi="Times New Roman" w:cs="Times New Roman"/>
                <w:sz w:val="20"/>
                <w:szCs w:val="20"/>
              </w:rPr>
            </w:pPr>
          </w:p>
        </w:tc>
        <w:tc>
          <w:tcPr>
            <w:tcW w:w="1134" w:type="dxa"/>
            <w:tcBorders>
              <w:bottom w:val="single" w:sz="4" w:space="0" w:color="auto"/>
            </w:tcBorders>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Rata- rata</w:t>
            </w:r>
          </w:p>
        </w:tc>
        <w:tc>
          <w:tcPr>
            <w:tcW w:w="709" w:type="dxa"/>
            <w:tcBorders>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55,05</w:t>
            </w:r>
          </w:p>
        </w:tc>
        <w:tc>
          <w:tcPr>
            <w:tcW w:w="850" w:type="dxa"/>
            <w:tcBorders>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52,13</w:t>
            </w:r>
          </w:p>
        </w:tc>
        <w:tc>
          <w:tcPr>
            <w:tcW w:w="709" w:type="dxa"/>
            <w:tcBorders>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53,20</w:t>
            </w:r>
          </w:p>
        </w:tc>
        <w:tc>
          <w:tcPr>
            <w:tcW w:w="851" w:type="dxa"/>
            <w:tcBorders>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53,25</w:t>
            </w:r>
          </w:p>
        </w:tc>
        <w:tc>
          <w:tcPr>
            <w:tcW w:w="708" w:type="dxa"/>
            <w:tcBorders>
              <w:top w:val="single" w:sz="4" w:space="0" w:color="auto"/>
              <w:bottom w:val="single" w:sz="4" w:space="0" w:color="auto"/>
              <w:right w:val="single" w:sz="4" w:space="0" w:color="auto"/>
            </w:tcBorders>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53,45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116" w:rsidRPr="002165D7" w:rsidRDefault="00653116" w:rsidP="00786AF3">
            <w:pPr>
              <w:spacing w:after="0" w:line="240" w:lineRule="auto"/>
              <w:jc w:val="center"/>
              <w:rPr>
                <w:rFonts w:asciiTheme="majorBidi" w:hAnsiTheme="majorBidi" w:cstheme="majorBidi"/>
                <w:sz w:val="20"/>
                <w:szCs w:val="20"/>
              </w:rPr>
            </w:pPr>
          </w:p>
        </w:tc>
      </w:tr>
      <w:tr w:rsidR="00653116" w:rsidTr="004107E7">
        <w:tc>
          <w:tcPr>
            <w:tcW w:w="426" w:type="dxa"/>
            <w:vMerge/>
            <w:tcBorders>
              <w:top w:val="single" w:sz="4" w:space="0" w:color="auto"/>
              <w:bottom w:val="single" w:sz="4" w:space="0" w:color="auto"/>
            </w:tcBorders>
          </w:tcPr>
          <w:p w:rsidR="00653116" w:rsidRPr="00C10D96" w:rsidRDefault="00653116" w:rsidP="00786AF3">
            <w:pPr>
              <w:spacing w:after="0" w:line="240" w:lineRule="auto"/>
              <w:rPr>
                <w:rFonts w:ascii="Times New Roman" w:hAnsi="Times New Roman" w:cs="Times New Roman"/>
                <w:sz w:val="20"/>
                <w:szCs w:val="20"/>
              </w:rPr>
            </w:pPr>
          </w:p>
        </w:tc>
        <w:tc>
          <w:tcPr>
            <w:tcW w:w="1417" w:type="dxa"/>
            <w:vMerge/>
            <w:tcBorders>
              <w:top w:val="single" w:sz="4" w:space="0" w:color="auto"/>
              <w:bottom w:val="single" w:sz="4" w:space="0" w:color="auto"/>
            </w:tcBorders>
          </w:tcPr>
          <w:p w:rsidR="00653116" w:rsidRPr="00C10D96" w:rsidRDefault="00653116" w:rsidP="00786AF3">
            <w:pPr>
              <w:spacing w:after="0" w:line="240" w:lineRule="auto"/>
              <w:rPr>
                <w:rFonts w:ascii="Times New Roman" w:hAnsi="Times New Roman" w:cs="Times New Roman"/>
                <w:sz w:val="20"/>
                <w:szCs w:val="20"/>
              </w:rPr>
            </w:pPr>
          </w:p>
        </w:tc>
        <w:tc>
          <w:tcPr>
            <w:tcW w:w="1134" w:type="dxa"/>
            <w:tcBorders>
              <w:top w:val="single" w:sz="4" w:space="0" w:color="auto"/>
              <w:bottom w:val="single" w:sz="4" w:space="0" w:color="auto"/>
            </w:tcBorders>
          </w:tcPr>
          <w:p w:rsidR="00653116" w:rsidRPr="00C41E11" w:rsidRDefault="00653116" w:rsidP="00786AF3">
            <w:pPr>
              <w:spacing w:after="0" w:line="240" w:lineRule="auto"/>
              <w:rPr>
                <w:rFonts w:ascii="Times New Roman" w:hAnsi="Times New Roman" w:cs="Times New Roman"/>
                <w:sz w:val="18"/>
                <w:szCs w:val="18"/>
              </w:rPr>
            </w:pPr>
            <w:r w:rsidRPr="00C41E11">
              <w:rPr>
                <w:rFonts w:ascii="Times New Roman" w:hAnsi="Times New Roman" w:cs="Times New Roman"/>
                <w:sz w:val="18"/>
                <w:szCs w:val="18"/>
              </w:rPr>
              <w:t>Kategori</w:t>
            </w:r>
          </w:p>
        </w:tc>
        <w:tc>
          <w:tcPr>
            <w:tcW w:w="709" w:type="dxa"/>
            <w:tcBorders>
              <w:top w:val="single" w:sz="4" w:space="0" w:color="auto"/>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color w:val="000000"/>
                <w:sz w:val="20"/>
                <w:szCs w:val="20"/>
              </w:rPr>
              <w:t>Baik</w:t>
            </w:r>
          </w:p>
        </w:tc>
        <w:tc>
          <w:tcPr>
            <w:tcW w:w="850" w:type="dxa"/>
            <w:tcBorders>
              <w:top w:val="single" w:sz="4" w:space="0" w:color="auto"/>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color w:val="000000"/>
                <w:sz w:val="20"/>
                <w:szCs w:val="20"/>
              </w:rPr>
              <w:t>Baik</w:t>
            </w:r>
          </w:p>
        </w:tc>
        <w:tc>
          <w:tcPr>
            <w:tcW w:w="709" w:type="dxa"/>
            <w:tcBorders>
              <w:top w:val="single" w:sz="4" w:space="0" w:color="auto"/>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color w:val="000000"/>
                <w:sz w:val="20"/>
                <w:szCs w:val="20"/>
              </w:rPr>
              <w:t>Baik</w:t>
            </w:r>
          </w:p>
        </w:tc>
        <w:tc>
          <w:tcPr>
            <w:tcW w:w="851" w:type="dxa"/>
            <w:tcBorders>
              <w:top w:val="single" w:sz="4" w:space="0" w:color="auto"/>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color w:val="000000"/>
                <w:sz w:val="20"/>
                <w:szCs w:val="20"/>
              </w:rPr>
              <w:t>Baik</w:t>
            </w:r>
          </w:p>
        </w:tc>
        <w:tc>
          <w:tcPr>
            <w:tcW w:w="708" w:type="dxa"/>
            <w:tcBorders>
              <w:top w:val="single" w:sz="4" w:space="0" w:color="auto"/>
              <w:bottom w:val="single" w:sz="4" w:space="0" w:color="auto"/>
              <w:right w:val="single" w:sz="4" w:space="0" w:color="auto"/>
            </w:tcBorders>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Baik</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116" w:rsidRPr="002165D7" w:rsidRDefault="00653116" w:rsidP="00786AF3">
            <w:pPr>
              <w:spacing w:after="0" w:line="240" w:lineRule="auto"/>
              <w:jc w:val="center"/>
              <w:rPr>
                <w:rFonts w:asciiTheme="majorBidi" w:hAnsiTheme="majorBidi" w:cstheme="majorBidi"/>
                <w:sz w:val="20"/>
                <w:szCs w:val="20"/>
              </w:rPr>
            </w:pPr>
          </w:p>
        </w:tc>
      </w:tr>
      <w:tr w:rsidR="00653116" w:rsidTr="004107E7">
        <w:tc>
          <w:tcPr>
            <w:tcW w:w="2977" w:type="dxa"/>
            <w:gridSpan w:val="3"/>
            <w:tcBorders>
              <w:top w:val="single" w:sz="4" w:space="0" w:color="auto"/>
              <w:bottom w:val="single" w:sz="4" w:space="0" w:color="auto"/>
            </w:tcBorders>
          </w:tcPr>
          <w:p w:rsidR="00653116" w:rsidRPr="00C10D96" w:rsidRDefault="00653116" w:rsidP="00786AF3">
            <w:pPr>
              <w:spacing w:after="0" w:line="240" w:lineRule="auto"/>
              <w:rPr>
                <w:rFonts w:ascii="Times New Roman" w:hAnsi="Times New Roman" w:cs="Times New Roman"/>
                <w:sz w:val="20"/>
                <w:szCs w:val="20"/>
              </w:rPr>
            </w:pPr>
            <w:r>
              <w:rPr>
                <w:rFonts w:ascii="Times New Roman" w:hAnsi="Times New Roman" w:cs="Times New Roman"/>
                <w:sz w:val="20"/>
                <w:szCs w:val="20"/>
              </w:rPr>
              <w:t>Rata-rata  Tiap Sub tema</w:t>
            </w:r>
          </w:p>
        </w:tc>
        <w:tc>
          <w:tcPr>
            <w:tcW w:w="709" w:type="dxa"/>
            <w:tcBorders>
              <w:top w:val="single" w:sz="4" w:space="0" w:color="auto"/>
              <w:bottom w:val="single" w:sz="4" w:space="0" w:color="auto"/>
            </w:tcBorders>
            <w:vAlign w:val="center"/>
          </w:tcPr>
          <w:p w:rsidR="00653116" w:rsidRPr="002165D7" w:rsidRDefault="00DE217A" w:rsidP="004F6760">
            <w:pPr>
              <w:spacing w:after="0" w:line="240" w:lineRule="auto"/>
              <w:jc w:val="center"/>
              <w:rPr>
                <w:rFonts w:asciiTheme="majorBidi" w:hAnsiTheme="majorBidi" w:cstheme="majorBidi"/>
                <w:sz w:val="20"/>
                <w:szCs w:val="20"/>
              </w:rPr>
            </w:pPr>
            <w:r>
              <w:rPr>
                <w:rFonts w:asciiTheme="majorBidi" w:hAnsiTheme="majorBidi" w:cstheme="majorBidi"/>
                <w:sz w:val="20"/>
                <w:szCs w:val="20"/>
              </w:rPr>
              <w:t>66</w:t>
            </w:r>
            <w:r w:rsidR="004F6760">
              <w:rPr>
                <w:rFonts w:asciiTheme="majorBidi" w:hAnsiTheme="majorBidi" w:cstheme="majorBidi"/>
                <w:sz w:val="20"/>
                <w:szCs w:val="20"/>
              </w:rPr>
              <w:t>,14</w:t>
            </w:r>
          </w:p>
        </w:tc>
        <w:tc>
          <w:tcPr>
            <w:tcW w:w="850" w:type="dxa"/>
            <w:tcBorders>
              <w:top w:val="single" w:sz="4" w:space="0" w:color="auto"/>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6</w:t>
            </w:r>
            <w:r w:rsidR="004F6760">
              <w:rPr>
                <w:rFonts w:asciiTheme="majorBidi" w:hAnsiTheme="majorBidi" w:cstheme="majorBidi"/>
                <w:sz w:val="20"/>
                <w:szCs w:val="20"/>
              </w:rPr>
              <w:t>5,95</w:t>
            </w:r>
          </w:p>
        </w:tc>
        <w:tc>
          <w:tcPr>
            <w:tcW w:w="709" w:type="dxa"/>
            <w:tcBorders>
              <w:top w:val="single" w:sz="4" w:space="0" w:color="auto"/>
              <w:bottom w:val="single" w:sz="4" w:space="0" w:color="auto"/>
            </w:tcBorders>
            <w:vAlign w:val="center"/>
          </w:tcPr>
          <w:p w:rsidR="00653116" w:rsidRPr="002165D7" w:rsidRDefault="005F336E" w:rsidP="00786AF3">
            <w:pPr>
              <w:spacing w:after="0" w:line="240" w:lineRule="auto"/>
              <w:jc w:val="center"/>
              <w:rPr>
                <w:rFonts w:asciiTheme="majorBidi" w:hAnsiTheme="majorBidi" w:cstheme="majorBidi"/>
                <w:sz w:val="20"/>
                <w:szCs w:val="20"/>
              </w:rPr>
            </w:pPr>
            <w:r>
              <w:rPr>
                <w:rFonts w:asciiTheme="majorBidi" w:hAnsiTheme="majorBidi" w:cstheme="majorBidi"/>
                <w:sz w:val="20"/>
                <w:szCs w:val="20"/>
              </w:rPr>
              <w:t>66,44</w:t>
            </w:r>
          </w:p>
        </w:tc>
        <w:tc>
          <w:tcPr>
            <w:tcW w:w="851" w:type="dxa"/>
            <w:tcBorders>
              <w:top w:val="single" w:sz="4" w:space="0" w:color="auto"/>
              <w:bottom w:val="single" w:sz="4" w:space="0" w:color="auto"/>
            </w:tcBorders>
            <w:vAlign w:val="center"/>
          </w:tcPr>
          <w:p w:rsidR="00653116" w:rsidRPr="002165D7" w:rsidRDefault="005F336E" w:rsidP="00786AF3">
            <w:pPr>
              <w:spacing w:after="0" w:line="240" w:lineRule="auto"/>
              <w:jc w:val="center"/>
              <w:rPr>
                <w:rFonts w:asciiTheme="majorBidi" w:hAnsiTheme="majorBidi" w:cstheme="majorBidi"/>
                <w:sz w:val="20"/>
                <w:szCs w:val="20"/>
              </w:rPr>
            </w:pPr>
            <w:r>
              <w:rPr>
                <w:rFonts w:asciiTheme="majorBidi" w:hAnsiTheme="majorBidi" w:cstheme="majorBidi"/>
                <w:sz w:val="20"/>
                <w:szCs w:val="20"/>
              </w:rPr>
              <w:t>66,01</w:t>
            </w:r>
          </w:p>
        </w:tc>
        <w:tc>
          <w:tcPr>
            <w:tcW w:w="708" w:type="dxa"/>
            <w:tcBorders>
              <w:top w:val="single" w:sz="4" w:space="0" w:color="auto"/>
              <w:bottom w:val="single" w:sz="4" w:space="0" w:color="auto"/>
              <w:right w:val="single" w:sz="4" w:space="0" w:color="auto"/>
            </w:tcBorders>
            <w:vAlign w:val="center"/>
          </w:tcPr>
          <w:p w:rsidR="00653116" w:rsidRPr="002165D7" w:rsidRDefault="001A79A3" w:rsidP="00786AF3">
            <w:pPr>
              <w:spacing w:after="0" w:line="240" w:lineRule="auto"/>
              <w:jc w:val="center"/>
              <w:rPr>
                <w:rFonts w:asciiTheme="majorBidi" w:hAnsiTheme="majorBidi" w:cstheme="majorBidi"/>
                <w:sz w:val="20"/>
                <w:szCs w:val="20"/>
              </w:rPr>
            </w:pPr>
            <w:r>
              <w:rPr>
                <w:rFonts w:asciiTheme="majorBidi" w:hAnsiTheme="majorBidi" w:cstheme="majorBidi"/>
                <w:sz w:val="20"/>
                <w:szCs w:val="20"/>
              </w:rPr>
              <w:t>66,14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116" w:rsidRPr="002165D7" w:rsidRDefault="00653116" w:rsidP="00786AF3">
            <w:pPr>
              <w:spacing w:after="0" w:line="240" w:lineRule="auto"/>
              <w:jc w:val="center"/>
              <w:rPr>
                <w:rFonts w:asciiTheme="majorBidi" w:hAnsiTheme="majorBidi" w:cstheme="majorBidi"/>
                <w:sz w:val="20"/>
                <w:szCs w:val="20"/>
              </w:rPr>
            </w:pPr>
          </w:p>
        </w:tc>
      </w:tr>
      <w:tr w:rsidR="00653116" w:rsidTr="004107E7">
        <w:trPr>
          <w:trHeight w:val="274"/>
        </w:trPr>
        <w:tc>
          <w:tcPr>
            <w:tcW w:w="2977" w:type="dxa"/>
            <w:gridSpan w:val="3"/>
            <w:tcBorders>
              <w:top w:val="single" w:sz="4" w:space="0" w:color="auto"/>
              <w:bottom w:val="single" w:sz="4" w:space="0" w:color="auto"/>
            </w:tcBorders>
          </w:tcPr>
          <w:p w:rsidR="00653116" w:rsidRPr="00C10D96" w:rsidRDefault="00653116" w:rsidP="00786AF3">
            <w:pPr>
              <w:spacing w:after="0" w:line="240" w:lineRule="auto"/>
              <w:rPr>
                <w:rFonts w:ascii="Times New Roman" w:hAnsi="Times New Roman" w:cs="Times New Roman"/>
                <w:sz w:val="20"/>
                <w:szCs w:val="20"/>
              </w:rPr>
            </w:pPr>
            <w:r>
              <w:rPr>
                <w:rFonts w:ascii="Times New Roman" w:hAnsi="Times New Roman" w:cs="Times New Roman"/>
                <w:sz w:val="20"/>
                <w:szCs w:val="20"/>
              </w:rPr>
              <w:t>Kategori</w:t>
            </w:r>
          </w:p>
        </w:tc>
        <w:tc>
          <w:tcPr>
            <w:tcW w:w="709" w:type="dxa"/>
            <w:tcBorders>
              <w:top w:val="single" w:sz="4" w:space="0" w:color="auto"/>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Baik</w:t>
            </w:r>
          </w:p>
        </w:tc>
        <w:tc>
          <w:tcPr>
            <w:tcW w:w="850" w:type="dxa"/>
            <w:tcBorders>
              <w:top w:val="single" w:sz="4" w:space="0" w:color="auto"/>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Baik</w:t>
            </w:r>
          </w:p>
        </w:tc>
        <w:tc>
          <w:tcPr>
            <w:tcW w:w="709" w:type="dxa"/>
            <w:tcBorders>
              <w:top w:val="single" w:sz="4" w:space="0" w:color="auto"/>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Baik</w:t>
            </w:r>
          </w:p>
        </w:tc>
        <w:tc>
          <w:tcPr>
            <w:tcW w:w="851" w:type="dxa"/>
            <w:tcBorders>
              <w:top w:val="single" w:sz="4" w:space="0" w:color="auto"/>
              <w:bottom w:val="single" w:sz="4" w:space="0" w:color="auto"/>
            </w:tcBorders>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Baik</w:t>
            </w:r>
          </w:p>
        </w:tc>
        <w:tc>
          <w:tcPr>
            <w:tcW w:w="708" w:type="dxa"/>
            <w:tcBorders>
              <w:top w:val="single" w:sz="4" w:space="0" w:color="auto"/>
              <w:bottom w:val="single" w:sz="4" w:space="0" w:color="auto"/>
              <w:right w:val="single" w:sz="4" w:space="0" w:color="auto"/>
            </w:tcBorders>
            <w:vAlign w:val="center"/>
          </w:tcPr>
          <w:p w:rsidR="00653116" w:rsidRPr="002165D7" w:rsidRDefault="00653116" w:rsidP="00786AF3">
            <w:pPr>
              <w:spacing w:after="0" w:line="240" w:lineRule="auto"/>
              <w:jc w:val="center"/>
              <w:rPr>
                <w:rFonts w:asciiTheme="majorBidi" w:hAnsiTheme="majorBidi" w:cstheme="majorBidi"/>
                <w:sz w:val="20"/>
                <w:szCs w:val="20"/>
              </w:rPr>
            </w:pPr>
            <w:r w:rsidRPr="002165D7">
              <w:rPr>
                <w:rFonts w:asciiTheme="majorBidi" w:hAnsiTheme="majorBidi" w:cstheme="majorBidi"/>
                <w:sz w:val="20"/>
                <w:szCs w:val="20"/>
              </w:rPr>
              <w:t>Baik</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3116" w:rsidRPr="002165D7" w:rsidRDefault="00653116" w:rsidP="00786AF3">
            <w:pPr>
              <w:spacing w:after="0" w:line="240" w:lineRule="auto"/>
              <w:jc w:val="center"/>
              <w:rPr>
                <w:rFonts w:asciiTheme="majorBidi" w:hAnsiTheme="majorBidi" w:cstheme="majorBidi"/>
                <w:sz w:val="20"/>
                <w:szCs w:val="20"/>
              </w:rPr>
            </w:pPr>
          </w:p>
        </w:tc>
      </w:tr>
    </w:tbl>
    <w:p w:rsidR="00653116" w:rsidRDefault="00653116" w:rsidP="00653116"/>
    <w:p w:rsidR="00653116" w:rsidRDefault="00653116" w:rsidP="00653116">
      <w:pPr>
        <w:rPr>
          <w:rFonts w:asciiTheme="majorBidi" w:hAnsiTheme="majorBidi" w:cstheme="majorBidi"/>
        </w:rPr>
      </w:pPr>
    </w:p>
    <w:p w:rsidR="00653116" w:rsidRDefault="00653116"/>
    <w:p w:rsidR="00A547C7" w:rsidRDefault="00A547C7" w:rsidP="00617DD0">
      <w:pPr>
        <w:ind w:left="567" w:right="-149"/>
        <w:rPr>
          <w:b/>
          <w:bCs/>
        </w:rPr>
        <w:sectPr w:rsidR="00A547C7" w:rsidSect="008E4100">
          <w:type w:val="continuous"/>
          <w:pgSz w:w="12240" w:h="15840"/>
          <w:pgMar w:top="1440" w:right="1800" w:bottom="1440" w:left="1800" w:header="720" w:footer="720" w:gutter="0"/>
          <w:cols w:space="720"/>
          <w:docGrid w:linePitch="360"/>
        </w:sectPr>
      </w:pPr>
    </w:p>
    <w:p w:rsidR="00E92A79" w:rsidRPr="00617DD0" w:rsidRDefault="00E92A79" w:rsidP="00EE1597">
      <w:pPr>
        <w:ind w:left="567" w:right="-149"/>
        <w:rPr>
          <w:b/>
          <w:bCs/>
        </w:rPr>
      </w:pPr>
      <w:r w:rsidRPr="00617DD0">
        <w:rPr>
          <w:b/>
          <w:bCs/>
        </w:rPr>
        <w:t>Pembahasan</w:t>
      </w:r>
    </w:p>
    <w:p w:rsidR="003A1F45" w:rsidRDefault="003A1F45" w:rsidP="00EE1597">
      <w:pPr>
        <w:ind w:left="567" w:right="-149"/>
      </w:pPr>
    </w:p>
    <w:p w:rsidR="003A1F45" w:rsidRPr="004D48FF" w:rsidRDefault="003A1F45" w:rsidP="00EE1597">
      <w:pPr>
        <w:ind w:left="567" w:right="-149"/>
        <w:jc w:val="both"/>
        <w:rPr>
          <w:rFonts w:asciiTheme="majorBidi" w:hAnsiTheme="majorBidi" w:cstheme="majorBidi"/>
        </w:rPr>
      </w:pPr>
      <w:r w:rsidRPr="004D48FF">
        <w:rPr>
          <w:rFonts w:asciiTheme="majorBidi" w:hAnsiTheme="majorBidi" w:cstheme="majorBidi"/>
        </w:rPr>
        <w:t xml:space="preserve">Aktivitas belajar siswa yang paling aktif terdapat pada sub tema 3 yaitu ayo cintai lingkungan. Pada sub tema ini, siswa dapat mengeksplorasi lingkungan disekitarnya, membaca narasi cerita terkait lingkungan di Pesisir Barat. Salah satu komponen dari pentingnya siswa mencintai lingkungan yaitu siswa memahami terjadinya degradasi luas repong damar. Repong </w:t>
      </w:r>
      <w:r>
        <w:rPr>
          <w:rFonts w:asciiTheme="majorBidi" w:hAnsiTheme="majorBidi" w:cstheme="majorBidi"/>
        </w:rPr>
        <w:t>damar</w:t>
      </w:r>
      <w:r w:rsidRPr="004D48FF">
        <w:rPr>
          <w:rFonts w:asciiTheme="majorBidi" w:hAnsiTheme="majorBidi" w:cstheme="majorBidi"/>
        </w:rPr>
        <w:t xml:space="preserve"> merupakan komponen biotic yang sangat penting dalam pelestarian lingkungan. Dengan tidak menebang sembarangan dan pengundulan repong </w:t>
      </w:r>
      <w:r>
        <w:rPr>
          <w:rFonts w:asciiTheme="majorBidi" w:hAnsiTheme="majorBidi" w:cstheme="majorBidi"/>
        </w:rPr>
        <w:t>damar</w:t>
      </w:r>
      <w:r w:rsidRPr="004D48FF">
        <w:rPr>
          <w:rFonts w:asciiTheme="majorBidi" w:hAnsiTheme="majorBidi" w:cstheme="majorBidi"/>
        </w:rPr>
        <w:t xml:space="preserve"> dapat menyelamatkan dan menjaga lingkungan di Kabupaten Pesisir Barat.</w:t>
      </w:r>
      <w:r>
        <w:rPr>
          <w:rFonts w:asciiTheme="majorBidi" w:hAnsiTheme="majorBidi" w:cstheme="majorBidi"/>
        </w:rPr>
        <w:t xml:space="preserve"> </w:t>
      </w:r>
      <w:r w:rsidRPr="004D48FF">
        <w:rPr>
          <w:rFonts w:asciiTheme="majorBidi" w:hAnsiTheme="majorBidi" w:cstheme="majorBidi"/>
        </w:rPr>
        <w:t xml:space="preserve">Kegiatan pada sub tema ini memungkinkan siswa dapat berkreasi dalam membuat poster ajakan melestarikan lingkungan. Keaktifan siswa menandakan ada sambutan positif </w:t>
      </w:r>
      <w:r w:rsidRPr="004D48FF">
        <w:rPr>
          <w:rFonts w:asciiTheme="majorBidi" w:hAnsiTheme="majorBidi" w:cstheme="majorBidi"/>
        </w:rPr>
        <w:t xml:space="preserve">dari siswa selaku generasi muda dalam menjaga lingkungan. </w:t>
      </w:r>
    </w:p>
    <w:p w:rsidR="003A1F45" w:rsidRDefault="003A1F45" w:rsidP="00EE1597">
      <w:pPr>
        <w:ind w:left="567" w:right="-149"/>
        <w:jc w:val="both"/>
        <w:rPr>
          <w:rFonts w:asciiTheme="majorBidi" w:hAnsiTheme="majorBidi" w:cstheme="majorBidi"/>
        </w:rPr>
      </w:pPr>
    </w:p>
    <w:p w:rsidR="009C7400" w:rsidRDefault="009C7400" w:rsidP="00EE1597">
      <w:pPr>
        <w:ind w:left="567" w:right="-149"/>
        <w:jc w:val="both"/>
        <w:rPr>
          <w:rFonts w:asciiTheme="majorBidi" w:hAnsiTheme="majorBidi" w:cstheme="majorBidi"/>
        </w:rPr>
      </w:pPr>
      <w:r>
        <w:rPr>
          <w:rFonts w:asciiTheme="majorBidi" w:hAnsiTheme="majorBidi" w:cstheme="majorBidi"/>
        </w:rPr>
        <w:t xml:space="preserve">Persentase aktivitas tertinggi </w:t>
      </w:r>
      <w:r w:rsidR="00507453">
        <w:rPr>
          <w:rFonts w:asciiTheme="majorBidi" w:hAnsiTheme="majorBidi" w:cstheme="majorBidi"/>
        </w:rPr>
        <w:t xml:space="preserve">pada kemampuan siswa dalam mendengarkan penjelasan </w:t>
      </w:r>
      <w:r w:rsidR="004E3C20">
        <w:rPr>
          <w:rFonts w:asciiTheme="majorBidi" w:hAnsiTheme="majorBidi" w:cstheme="majorBidi"/>
        </w:rPr>
        <w:t xml:space="preserve">guru sebesar 86,27 berkategori sangat baik. </w:t>
      </w:r>
      <w:r w:rsidR="00C01E14">
        <w:rPr>
          <w:rFonts w:asciiTheme="majorBidi" w:hAnsiTheme="majorBidi" w:cstheme="majorBidi"/>
        </w:rPr>
        <w:t xml:space="preserve">Hampir semua siswa </w:t>
      </w:r>
      <w:r w:rsidR="00930B2D">
        <w:rPr>
          <w:rFonts w:asciiTheme="majorBidi" w:hAnsiTheme="majorBidi" w:cstheme="majorBidi"/>
        </w:rPr>
        <w:t xml:space="preserve">memperhatikan bila guru memberikan penjelasan atau arahan. Aktivitas ini dilakukan siswa dengan sangat baik sampai pada sub tema terakhir. Meskipun ada perbedaan perolehan persentase, tetapi </w:t>
      </w:r>
      <w:r w:rsidR="008B6AFC">
        <w:rPr>
          <w:rFonts w:asciiTheme="majorBidi" w:hAnsiTheme="majorBidi" w:cstheme="majorBidi"/>
        </w:rPr>
        <w:t xml:space="preserve">semua sub tema terkategori sama yaitu sangat baik. Aktivitas utama ini menunjukkan bahwa siswa mempunyai motivasi dan ketertarikan </w:t>
      </w:r>
      <w:r w:rsidR="00884A9A">
        <w:rPr>
          <w:rFonts w:asciiTheme="majorBidi" w:hAnsiTheme="majorBidi" w:cstheme="majorBidi"/>
        </w:rPr>
        <w:t xml:space="preserve">terhadap pembelajaran.  </w:t>
      </w:r>
    </w:p>
    <w:p w:rsidR="003A1F45" w:rsidRPr="004D48FF" w:rsidRDefault="003A1F45" w:rsidP="00EE1597">
      <w:pPr>
        <w:ind w:right="-149"/>
        <w:jc w:val="both"/>
        <w:rPr>
          <w:rFonts w:asciiTheme="majorBidi" w:hAnsiTheme="majorBidi" w:cstheme="majorBidi"/>
        </w:rPr>
      </w:pPr>
    </w:p>
    <w:p w:rsidR="003A1F45" w:rsidRDefault="003A1F45" w:rsidP="00EE1597">
      <w:pPr>
        <w:ind w:left="567" w:right="-149"/>
        <w:jc w:val="both"/>
        <w:rPr>
          <w:rFonts w:asciiTheme="majorBidi" w:hAnsiTheme="majorBidi" w:cstheme="majorBidi"/>
        </w:rPr>
      </w:pPr>
      <w:r w:rsidRPr="004D48FF">
        <w:rPr>
          <w:rFonts w:asciiTheme="majorBidi" w:hAnsiTheme="majorBidi" w:cstheme="majorBidi"/>
        </w:rPr>
        <w:t xml:space="preserve">Aktivitas terendah terdapat pada aspek siswa mempertahankan pendapatnya saat diskusi. Semua sekolah sampel menghadapi persoalan yang sama yaitu mempertahankan pendapat. Guru perlu menstimulasi kemampuan </w:t>
      </w:r>
      <w:r w:rsidRPr="004D48FF">
        <w:rPr>
          <w:rFonts w:asciiTheme="majorBidi" w:hAnsiTheme="majorBidi" w:cstheme="majorBidi"/>
        </w:rPr>
        <w:lastRenderedPageBreak/>
        <w:t>siswa untuk mempertahankan pendapat dengan menggunakan argumentasi dan alasan-alasan yang benar dan ilmiah. Proses ini memerlukan kemampuan guru dalam menciptakan proses pembelajaran yang mengasah siswa dalam berargumentasi.</w:t>
      </w:r>
    </w:p>
    <w:p w:rsidR="003A1F45" w:rsidRDefault="003A1F45" w:rsidP="00EE1597">
      <w:pPr>
        <w:ind w:left="567" w:right="-149"/>
        <w:jc w:val="both"/>
        <w:rPr>
          <w:rFonts w:asciiTheme="majorBidi" w:hAnsiTheme="majorBidi" w:cstheme="majorBidi"/>
        </w:rPr>
      </w:pPr>
    </w:p>
    <w:p w:rsidR="006C6B8A" w:rsidRDefault="00CB1C80" w:rsidP="00EE1597">
      <w:pPr>
        <w:widowControl w:val="0"/>
        <w:overflowPunct w:val="0"/>
        <w:autoSpaceDE w:val="0"/>
        <w:autoSpaceDN w:val="0"/>
        <w:adjustRightInd w:val="0"/>
        <w:ind w:left="567"/>
        <w:jc w:val="both"/>
        <w:rPr>
          <w:rFonts w:asciiTheme="majorBidi" w:hAnsiTheme="majorBidi" w:cstheme="majorBidi"/>
          <w:lang w:val="pt-BR"/>
        </w:rPr>
      </w:pPr>
      <w:r>
        <w:rPr>
          <w:rFonts w:asciiTheme="majorBidi" w:hAnsiTheme="majorBidi" w:cstheme="majorBidi"/>
        </w:rPr>
        <w:t>A</w:t>
      </w:r>
      <w:r w:rsidR="00ED2040">
        <w:rPr>
          <w:rFonts w:asciiTheme="majorBidi" w:hAnsiTheme="majorBidi" w:cstheme="majorBidi"/>
        </w:rPr>
        <w:t>k</w:t>
      </w:r>
      <w:r>
        <w:rPr>
          <w:rFonts w:asciiTheme="majorBidi" w:hAnsiTheme="majorBidi" w:cstheme="majorBidi"/>
        </w:rPr>
        <w:t xml:space="preserve">tivitas </w:t>
      </w:r>
      <w:proofErr w:type="gramStart"/>
      <w:r>
        <w:rPr>
          <w:rFonts w:asciiTheme="majorBidi" w:hAnsiTheme="majorBidi" w:cstheme="majorBidi"/>
        </w:rPr>
        <w:t xml:space="preserve">siswa  </w:t>
      </w:r>
      <w:r w:rsidRPr="00CB1C80">
        <w:rPr>
          <w:rFonts w:asciiTheme="majorBidi" w:hAnsiTheme="majorBidi" w:cstheme="majorBidi"/>
        </w:rPr>
        <w:t>dalam</w:t>
      </w:r>
      <w:proofErr w:type="gramEnd"/>
      <w:r w:rsidRPr="00CB1C80">
        <w:rPr>
          <w:rFonts w:asciiTheme="majorBidi" w:hAnsiTheme="majorBidi" w:cstheme="majorBidi"/>
        </w:rPr>
        <w:t xml:space="preserve"> </w:t>
      </w:r>
      <w:r w:rsidRPr="00CB1C80">
        <w:t>mengajukan pertanyaan saat proses pembelajaran</w:t>
      </w:r>
      <w:r>
        <w:t xml:space="preserve"> masih tergolong baik. Guru </w:t>
      </w:r>
      <w:r w:rsidR="000F18DB">
        <w:t xml:space="preserve">selalu memberikan stimulus yang baik agar siswa termotivasi untuk mampu bertanya. Dalam kurikulum 2013, siswa dituntut untuk dapat mengasah kemampuan bertanyanya selalui pendekatan </w:t>
      </w:r>
      <w:r w:rsidR="000F18DB" w:rsidRPr="000F18DB">
        <w:rPr>
          <w:i/>
          <w:iCs/>
        </w:rPr>
        <w:t>scientific</w:t>
      </w:r>
      <w:r w:rsidR="000F18DB">
        <w:t xml:space="preserve">. </w:t>
      </w:r>
      <w:r w:rsidR="0028151B">
        <w:t xml:space="preserve">Aktivitas bertanya paling tinggi terdapat pada sub tema 3 yaitu ayo cintai lingkungan. </w:t>
      </w:r>
      <w:r w:rsidR="009202F9">
        <w:t xml:space="preserve">Siswa mampu membuat poster </w:t>
      </w:r>
      <w:r w:rsidR="00BC7282">
        <w:t>ajakan menc</w:t>
      </w:r>
      <w:r w:rsidR="00674175">
        <w:t xml:space="preserve">intai lingkungan, pada sub tema ini siswa lebih banyak bertanya apa dan bagaimana serta seperti apa poster yang harus dibuat. Poster yang dibuat tentunya ajakan melestarikan lingkungan terutama menjaga “repong </w:t>
      </w:r>
      <w:r w:rsidR="00DB3454">
        <w:t>damar</w:t>
      </w:r>
      <w:r w:rsidR="00674175">
        <w:t>”.</w:t>
      </w:r>
      <w:r w:rsidR="00775693">
        <w:t xml:space="preserve"> Pelestarian ini penting, karena menurut </w:t>
      </w:r>
      <w:r w:rsidR="00775693" w:rsidRPr="000C7036">
        <w:rPr>
          <w:rFonts w:asciiTheme="majorBidi" w:hAnsiTheme="majorBidi" w:cstheme="majorBidi"/>
          <w:lang w:val="pt-BR"/>
        </w:rPr>
        <w:t xml:space="preserve">Saroso (2014) menjelaskan bahwa secara ekologis, keberadaan damar mempunyai nilai tinggi. Selain berfungsi sebagai daerah tangkapan air, damar juga dikenal sebagai daerah penyangga atau </w:t>
      </w:r>
      <w:bookmarkStart w:id="0" w:name="page17"/>
      <w:bookmarkEnd w:id="0"/>
      <w:r w:rsidR="00775693" w:rsidRPr="000C7036">
        <w:rPr>
          <w:rFonts w:asciiTheme="majorBidi" w:hAnsiTheme="majorBidi" w:cstheme="majorBidi"/>
          <w:lang w:val="pt-BR"/>
        </w:rPr>
        <w:t>pelindung kawasan Taman Nasional Bukit Barisan Selatan (TNBBS) untuk konservasi keragaman hayati.</w:t>
      </w:r>
    </w:p>
    <w:p w:rsidR="00775693" w:rsidRPr="00775693" w:rsidRDefault="00775693" w:rsidP="00EE1597">
      <w:pPr>
        <w:widowControl w:val="0"/>
        <w:overflowPunct w:val="0"/>
        <w:autoSpaceDE w:val="0"/>
        <w:autoSpaceDN w:val="0"/>
        <w:adjustRightInd w:val="0"/>
        <w:ind w:left="567"/>
        <w:jc w:val="both"/>
        <w:rPr>
          <w:rFonts w:asciiTheme="majorBidi" w:hAnsiTheme="majorBidi" w:cstheme="majorBidi"/>
          <w:lang w:val="pt-BR"/>
        </w:rPr>
      </w:pPr>
    </w:p>
    <w:p w:rsidR="00E82B7E" w:rsidRPr="00E82B7E" w:rsidRDefault="006C6B8A" w:rsidP="00EE1597">
      <w:pPr>
        <w:pStyle w:val="ListParagraph"/>
        <w:spacing w:after="0" w:line="240" w:lineRule="auto"/>
        <w:ind w:left="567"/>
        <w:contextualSpacing w:val="0"/>
        <w:jc w:val="both"/>
        <w:rPr>
          <w:rFonts w:asciiTheme="majorBidi" w:hAnsiTheme="majorBidi" w:cstheme="majorBidi"/>
          <w:sz w:val="24"/>
          <w:szCs w:val="24"/>
          <w:lang w:val="id-ID"/>
        </w:rPr>
      </w:pPr>
      <w:r w:rsidRPr="00E82B7E">
        <w:rPr>
          <w:rFonts w:asciiTheme="majorBidi" w:hAnsiTheme="majorBidi" w:cstheme="majorBidi"/>
          <w:sz w:val="24"/>
          <w:szCs w:val="24"/>
        </w:rPr>
        <w:t xml:space="preserve">Aspek memberikan tanggapan, siswa aktif memberikan tanggapan bila ada kelompok lain yang </w:t>
      </w:r>
      <w:r w:rsidRPr="00E82B7E">
        <w:rPr>
          <w:rFonts w:asciiTheme="majorBidi" w:hAnsiTheme="majorBidi" w:cstheme="majorBidi"/>
          <w:sz w:val="24"/>
          <w:szCs w:val="24"/>
        </w:rPr>
        <w:t xml:space="preserve">bertanya, tapi siswa belum terlatih dengan baik untuk berargumentasi mempertahankan pendapatnya. </w:t>
      </w:r>
      <w:r w:rsidR="000B6CF5" w:rsidRPr="00E82B7E">
        <w:rPr>
          <w:rFonts w:asciiTheme="majorBidi" w:hAnsiTheme="majorBidi" w:cstheme="majorBidi"/>
          <w:sz w:val="24"/>
          <w:szCs w:val="24"/>
        </w:rPr>
        <w:t xml:space="preserve">Semua aktivitas ini dilakukan siswa dengan baik melalui kerja kelompok dengan harapan semangat “sakai sambaiyan” dapat melekat pada siswa. Bila aktivitasnya baik, diharapkan memberikan dampak pada sikap dan hasil belajar kognitifnya. Hal ini juga </w:t>
      </w:r>
      <w:proofErr w:type="gramStart"/>
      <w:r w:rsidR="000B6CF5" w:rsidRPr="00E82B7E">
        <w:rPr>
          <w:rFonts w:asciiTheme="majorBidi" w:hAnsiTheme="majorBidi" w:cstheme="majorBidi"/>
          <w:sz w:val="24"/>
          <w:szCs w:val="24"/>
        </w:rPr>
        <w:t xml:space="preserve">diutarakan </w:t>
      </w:r>
      <w:r w:rsidR="00E82B7E" w:rsidRPr="00E82B7E">
        <w:rPr>
          <w:rFonts w:asciiTheme="majorBidi" w:hAnsiTheme="majorBidi" w:cstheme="majorBidi"/>
          <w:sz w:val="24"/>
          <w:szCs w:val="24"/>
        </w:rPr>
        <w:t xml:space="preserve"> dalam</w:t>
      </w:r>
      <w:proofErr w:type="gramEnd"/>
      <w:r w:rsidR="00E82B7E" w:rsidRPr="00E82B7E">
        <w:rPr>
          <w:rFonts w:asciiTheme="majorBidi" w:hAnsiTheme="majorBidi" w:cstheme="majorBidi"/>
          <w:sz w:val="24"/>
          <w:szCs w:val="24"/>
        </w:rPr>
        <w:t xml:space="preserve"> penelitian </w:t>
      </w:r>
      <w:r w:rsidR="00E82B7E" w:rsidRPr="00E82B7E">
        <w:rPr>
          <w:rFonts w:asciiTheme="majorBidi" w:hAnsiTheme="majorBidi" w:cstheme="majorBidi"/>
          <w:sz w:val="24"/>
          <w:szCs w:val="24"/>
          <w:lang w:val="id-ID"/>
        </w:rPr>
        <w:t>Wahyuningsih dan Murwani (2015: 68) bahwa aktivitas belajar adalah unsur dasar yang penting bagi keberhasilan proses pembelajaran. Melalui aktivitas, siswa akan dapat memahami pelajaran dari pengalamannya sehingga akan mempertinggi hasil belajarnya.</w:t>
      </w:r>
    </w:p>
    <w:p w:rsidR="000F18DB" w:rsidRDefault="000F18DB" w:rsidP="00EE1597">
      <w:pPr>
        <w:tabs>
          <w:tab w:val="left" w:pos="2901"/>
        </w:tabs>
        <w:ind w:left="567" w:right="-149"/>
        <w:jc w:val="both"/>
      </w:pPr>
    </w:p>
    <w:p w:rsidR="00A547C7" w:rsidRPr="00EE1597" w:rsidRDefault="003A1F45" w:rsidP="00EE1597">
      <w:pPr>
        <w:ind w:left="567" w:right="-149"/>
        <w:jc w:val="both"/>
        <w:rPr>
          <w:rFonts w:asciiTheme="majorBidi" w:hAnsiTheme="majorBidi" w:cstheme="majorBidi"/>
        </w:rPr>
      </w:pPr>
      <w:r w:rsidRPr="004D48FF">
        <w:rPr>
          <w:rFonts w:asciiTheme="majorBidi" w:hAnsiTheme="majorBidi" w:cstheme="majorBidi"/>
        </w:rPr>
        <w:t xml:space="preserve">Keseluruhan aktivitas siswa selama pembelajaran berkategori “baik”. Aktivitas siswa baik bila menggunakan pembelajaran aktif sesuai dengan kurikulum 2013 dan menggunakan bahan ajar yang berkait langsung dengan kehidupan sehari-hari siswa. Belajar dengan ditanamkannya semangat kearifan </w:t>
      </w:r>
      <w:r>
        <w:rPr>
          <w:rFonts w:asciiTheme="majorBidi" w:hAnsiTheme="majorBidi" w:cstheme="majorBidi"/>
        </w:rPr>
        <w:t>lokal</w:t>
      </w:r>
      <w:r w:rsidRPr="004D48FF">
        <w:rPr>
          <w:rFonts w:asciiTheme="majorBidi" w:hAnsiTheme="majorBidi" w:cstheme="majorBidi"/>
        </w:rPr>
        <w:t xml:space="preserve"> “repong </w:t>
      </w:r>
      <w:r>
        <w:rPr>
          <w:rFonts w:asciiTheme="majorBidi" w:hAnsiTheme="majorBidi" w:cstheme="majorBidi"/>
        </w:rPr>
        <w:t>damar</w:t>
      </w:r>
      <w:r w:rsidRPr="004D48FF">
        <w:rPr>
          <w:rFonts w:asciiTheme="majorBidi" w:hAnsiTheme="majorBidi" w:cstheme="majorBidi"/>
        </w:rPr>
        <w:t>” dan “sakai sambaiyan” dapat mengaktifkan siswa dalam pembelajaran.</w:t>
      </w:r>
      <w:r>
        <w:rPr>
          <w:rFonts w:asciiTheme="majorBidi" w:hAnsiTheme="majorBidi" w:cstheme="majorBidi"/>
        </w:rPr>
        <w:t xml:space="preserve"> Hal senada disampaikan oleh </w:t>
      </w:r>
      <w:r w:rsidRPr="000C7036">
        <w:rPr>
          <w:rFonts w:asciiTheme="majorBidi" w:hAnsiTheme="majorBidi" w:cstheme="majorBidi"/>
        </w:rPr>
        <w:t>Chusorn, dkk.,</w:t>
      </w:r>
      <w:r>
        <w:rPr>
          <w:rFonts w:asciiTheme="majorBidi" w:hAnsiTheme="majorBidi" w:cstheme="majorBidi"/>
        </w:rPr>
        <w:t xml:space="preserve"> (2014) bahwa kearifan </w:t>
      </w:r>
      <w:r w:rsidR="003C3B2C">
        <w:rPr>
          <w:rFonts w:asciiTheme="majorBidi" w:hAnsiTheme="majorBidi" w:cstheme="majorBidi"/>
        </w:rPr>
        <w:t>lokal</w:t>
      </w:r>
      <w:r>
        <w:rPr>
          <w:rFonts w:asciiTheme="majorBidi" w:hAnsiTheme="majorBidi" w:cstheme="majorBidi"/>
        </w:rPr>
        <w:t xml:space="preserve"> dapat menjadi sumber belajar siswa untuk menanamkan nilai</w:t>
      </w:r>
      <w:r w:rsidR="00EE1597">
        <w:rPr>
          <w:rFonts w:asciiTheme="majorBidi" w:hAnsiTheme="majorBidi" w:cstheme="majorBidi"/>
        </w:rPr>
        <w:t>.</w:t>
      </w:r>
    </w:p>
    <w:p w:rsidR="00A547C7" w:rsidRDefault="00A547C7" w:rsidP="00EE1597">
      <w:pPr>
        <w:ind w:right="-149"/>
      </w:pPr>
    </w:p>
    <w:p w:rsidR="00A547C7" w:rsidRPr="00CE5E83" w:rsidRDefault="00A547C7" w:rsidP="00EE1597">
      <w:pPr>
        <w:ind w:right="-149"/>
      </w:pPr>
    </w:p>
    <w:p w:rsidR="00E92A79" w:rsidRDefault="00E92A79" w:rsidP="00EE1597">
      <w:pPr>
        <w:ind w:left="567" w:right="-149"/>
        <w:rPr>
          <w:b/>
          <w:bCs/>
        </w:rPr>
      </w:pPr>
      <w:r w:rsidRPr="00E82B7E">
        <w:rPr>
          <w:b/>
          <w:bCs/>
        </w:rPr>
        <w:t>Simpulan</w:t>
      </w:r>
    </w:p>
    <w:p w:rsidR="00E82B7E" w:rsidRDefault="00E82B7E" w:rsidP="00EE1597">
      <w:pPr>
        <w:ind w:left="567" w:right="-149"/>
        <w:rPr>
          <w:b/>
          <w:bCs/>
        </w:rPr>
      </w:pPr>
    </w:p>
    <w:p w:rsidR="00CE5E83" w:rsidRDefault="00E82B7E" w:rsidP="00EE1597">
      <w:pPr>
        <w:ind w:left="567" w:right="-147"/>
        <w:jc w:val="both"/>
      </w:pPr>
      <w:r>
        <w:t xml:space="preserve">Simpulan dalam penelitian ini adalah pembelajaran menggunakan bahan ajar berbasis kearifan local </w:t>
      </w:r>
      <w:r w:rsidR="003E6A90">
        <w:t xml:space="preserve">dapat memacu aktivitas belajar </w:t>
      </w:r>
      <w:r w:rsidR="003E6A90">
        <w:lastRenderedPageBreak/>
        <w:t>dengan baik. Secara keseluruhan aktivitas siswa memiliki persentase yang berkategori “baik”.</w:t>
      </w:r>
    </w:p>
    <w:p w:rsidR="00CE5E83" w:rsidRPr="00E82B7E" w:rsidRDefault="00CE5E83" w:rsidP="00EE1597">
      <w:pPr>
        <w:ind w:left="567" w:right="-149"/>
        <w:jc w:val="both"/>
      </w:pPr>
    </w:p>
    <w:p w:rsidR="00E92A79" w:rsidRPr="00E82B7E" w:rsidRDefault="00E92A79" w:rsidP="00EE1597">
      <w:pPr>
        <w:ind w:left="567" w:right="-149"/>
        <w:jc w:val="both"/>
        <w:rPr>
          <w:b/>
          <w:bCs/>
        </w:rPr>
      </w:pPr>
      <w:r w:rsidRPr="00E82B7E">
        <w:rPr>
          <w:b/>
          <w:bCs/>
        </w:rPr>
        <w:t>Referensi</w:t>
      </w:r>
    </w:p>
    <w:p w:rsidR="002146C2" w:rsidRDefault="002146C2" w:rsidP="00EE1597">
      <w:pPr>
        <w:ind w:left="567" w:right="-149"/>
        <w:jc w:val="both"/>
      </w:pPr>
    </w:p>
    <w:p w:rsidR="00F7468D" w:rsidRPr="00714BD4" w:rsidRDefault="00F7468D" w:rsidP="00EE1597">
      <w:pPr>
        <w:widowControl w:val="0"/>
        <w:tabs>
          <w:tab w:val="left" w:pos="8640"/>
        </w:tabs>
        <w:overflowPunct w:val="0"/>
        <w:autoSpaceDE w:val="0"/>
        <w:autoSpaceDN w:val="0"/>
        <w:adjustRightInd w:val="0"/>
        <w:ind w:left="1276" w:right="-7" w:hanging="709"/>
        <w:jc w:val="both"/>
        <w:rPr>
          <w:rFonts w:asciiTheme="majorBidi" w:hAnsiTheme="majorBidi" w:cstheme="majorBidi"/>
        </w:rPr>
      </w:pPr>
      <w:r w:rsidRPr="00714BD4">
        <w:rPr>
          <w:rFonts w:asciiTheme="majorBidi" w:hAnsiTheme="majorBidi" w:cstheme="majorBidi"/>
        </w:rPr>
        <w:t xml:space="preserve">Agung, Leo. S. 2015. The Development of Lokal Wisdom-Based Social Science Learning Model with Bengawan Solo as the Learning Source. </w:t>
      </w:r>
      <w:r w:rsidRPr="00714BD4">
        <w:rPr>
          <w:rFonts w:asciiTheme="majorBidi" w:hAnsiTheme="majorBidi" w:cstheme="majorBidi"/>
          <w:i/>
          <w:iCs/>
        </w:rPr>
        <w:t>American</w:t>
      </w:r>
      <w:r w:rsidRPr="00714BD4">
        <w:rPr>
          <w:rFonts w:asciiTheme="majorBidi" w:hAnsiTheme="majorBidi" w:cstheme="majorBidi"/>
        </w:rPr>
        <w:t xml:space="preserve"> </w:t>
      </w:r>
      <w:r w:rsidRPr="00714BD4">
        <w:rPr>
          <w:rFonts w:asciiTheme="majorBidi" w:hAnsiTheme="majorBidi" w:cstheme="majorBidi"/>
          <w:i/>
          <w:iCs/>
        </w:rPr>
        <w:t xml:space="preserve">International Journal of Social Science </w:t>
      </w:r>
      <w:r w:rsidRPr="00714BD4">
        <w:rPr>
          <w:rFonts w:asciiTheme="majorBidi" w:hAnsiTheme="majorBidi" w:cstheme="majorBidi"/>
        </w:rPr>
        <w:t>Vol. 4, No. 4; August 2015.</w:t>
      </w:r>
      <w:r w:rsidRPr="00714BD4">
        <w:rPr>
          <w:rFonts w:asciiTheme="majorBidi" w:hAnsiTheme="majorBidi" w:cstheme="majorBidi"/>
          <w:i/>
          <w:iCs/>
        </w:rPr>
        <w:t xml:space="preserve"> </w:t>
      </w:r>
      <w:r w:rsidRPr="00714BD4">
        <w:rPr>
          <w:rFonts w:asciiTheme="majorBidi" w:hAnsiTheme="majorBidi" w:cstheme="majorBidi"/>
        </w:rPr>
        <w:t xml:space="preserve">Tersedia di: </w:t>
      </w:r>
      <w:hyperlink w:history="1">
        <w:r w:rsidRPr="00714BD4">
          <w:rPr>
            <w:rStyle w:val="Hyperlink"/>
            <w:rFonts w:asciiTheme="majorBidi" w:hAnsiTheme="majorBidi" w:cstheme="majorBidi"/>
          </w:rPr>
          <w:t xml:space="preserve"> www.aijssnet.com/journals/Vol_4_ No.../8.pdf.</w:t>
        </w:r>
      </w:hyperlink>
      <w:r w:rsidRPr="00714BD4">
        <w:rPr>
          <w:rFonts w:asciiTheme="majorBidi" w:hAnsiTheme="majorBidi" w:cstheme="majorBidi"/>
        </w:rPr>
        <w:t xml:space="preserve"> [Diakses 27 April 2016: 20.15 WIB].</w:t>
      </w:r>
      <w:r w:rsidR="00EE1597">
        <w:rPr>
          <w:rFonts w:asciiTheme="majorBidi" w:hAnsiTheme="majorBidi" w:cstheme="majorBidi"/>
        </w:rPr>
        <w:t xml:space="preserve"> </w:t>
      </w:r>
    </w:p>
    <w:p w:rsidR="00670B81" w:rsidRPr="00714BD4" w:rsidRDefault="00D539A7" w:rsidP="00EE1597">
      <w:pPr>
        <w:widowControl w:val="0"/>
        <w:tabs>
          <w:tab w:val="left" w:pos="1418"/>
          <w:tab w:val="left" w:pos="7938"/>
        </w:tabs>
        <w:overflowPunct w:val="0"/>
        <w:autoSpaceDE w:val="0"/>
        <w:autoSpaceDN w:val="0"/>
        <w:adjustRightInd w:val="0"/>
        <w:ind w:left="1418" w:right="-6" w:hanging="851"/>
        <w:jc w:val="both"/>
        <w:rPr>
          <w:rFonts w:asciiTheme="majorBidi" w:hAnsiTheme="majorBidi" w:cstheme="majorBidi"/>
          <w:color w:val="000000" w:themeColor="text1"/>
        </w:rPr>
      </w:pPr>
      <w:r w:rsidRPr="00714BD4">
        <w:rPr>
          <w:rFonts w:asciiTheme="majorBidi" w:hAnsiTheme="majorBidi" w:cstheme="majorBidi"/>
          <w:color w:val="000000" w:themeColor="text1"/>
        </w:rPr>
        <w:t xml:space="preserve">Chusorn, Pornpimona, Wallaphab Ariratana, dan Prayuthc Chusorn. 2014. Strategy challenges the lokal wisdom applications sustainability in schools. </w:t>
      </w:r>
      <w:r w:rsidRPr="00714BD4">
        <w:rPr>
          <w:rFonts w:asciiTheme="majorBidi" w:hAnsiTheme="majorBidi" w:cstheme="majorBidi"/>
          <w:i/>
          <w:iCs/>
          <w:color w:val="000000" w:themeColor="text1"/>
        </w:rPr>
        <w:t>International Conference on Education &amp; Educational</w:t>
      </w:r>
      <w:r w:rsidRPr="00714BD4">
        <w:rPr>
          <w:rFonts w:asciiTheme="majorBidi" w:hAnsiTheme="majorBidi" w:cstheme="majorBidi"/>
          <w:color w:val="000000" w:themeColor="text1"/>
        </w:rPr>
        <w:t xml:space="preserve"> </w:t>
      </w:r>
      <w:r w:rsidRPr="00714BD4">
        <w:rPr>
          <w:rFonts w:asciiTheme="majorBidi" w:hAnsiTheme="majorBidi" w:cstheme="majorBidi"/>
          <w:i/>
          <w:iCs/>
          <w:color w:val="000000" w:themeColor="text1"/>
        </w:rPr>
        <w:t xml:space="preserve">Psychology 2013 (ICEEPSY 2013). </w:t>
      </w:r>
      <w:r w:rsidRPr="00714BD4">
        <w:rPr>
          <w:rFonts w:asciiTheme="majorBidi" w:hAnsiTheme="majorBidi" w:cstheme="majorBidi"/>
          <w:color w:val="000000" w:themeColor="text1"/>
        </w:rPr>
        <w:t>Procedia - Social and Behavioral</w:t>
      </w:r>
      <w:r w:rsidRPr="00714BD4">
        <w:rPr>
          <w:rFonts w:asciiTheme="majorBidi" w:hAnsiTheme="majorBidi" w:cstheme="majorBidi"/>
          <w:i/>
          <w:iCs/>
          <w:color w:val="000000" w:themeColor="text1"/>
        </w:rPr>
        <w:t xml:space="preserve"> </w:t>
      </w:r>
      <w:r w:rsidRPr="00714BD4">
        <w:rPr>
          <w:rFonts w:asciiTheme="majorBidi" w:hAnsiTheme="majorBidi" w:cstheme="majorBidi"/>
          <w:color w:val="000000" w:themeColor="text1"/>
        </w:rPr>
        <w:t>Sciences 112 (2014) 626 – 634. Tersedia di:</w:t>
      </w:r>
      <w:hyperlink w:history="1">
        <w:r w:rsidRPr="00714BD4">
          <w:rPr>
            <w:rStyle w:val="Hyperlink"/>
            <w:rFonts w:asciiTheme="majorBidi" w:eastAsia="SimSun" w:hAnsiTheme="majorBidi" w:cstheme="majorBidi"/>
            <w:color w:val="000000" w:themeColor="text1"/>
          </w:rPr>
          <w:t xml:space="preserve"> www.sciencedirect. com</w:t>
        </w:r>
      </w:hyperlink>
      <w:r w:rsidRPr="00714BD4">
        <w:rPr>
          <w:rFonts w:asciiTheme="majorBidi" w:hAnsiTheme="majorBidi" w:cstheme="majorBidi"/>
          <w:color w:val="000000" w:themeColor="text1"/>
        </w:rPr>
        <w:t>. [Diakses 26 April 2016: 13.00 WIB].</w:t>
      </w:r>
    </w:p>
    <w:p w:rsidR="00953DB9" w:rsidRPr="00714BD4" w:rsidRDefault="00D539A7" w:rsidP="00EE1597">
      <w:pPr>
        <w:tabs>
          <w:tab w:val="left" w:pos="1418"/>
        </w:tabs>
        <w:ind w:left="1418" w:right="-149" w:hanging="851"/>
        <w:jc w:val="both"/>
        <w:rPr>
          <w:rFonts w:asciiTheme="majorBidi" w:hAnsiTheme="majorBidi" w:cstheme="majorBidi"/>
        </w:rPr>
      </w:pPr>
      <w:r w:rsidRPr="00714BD4">
        <w:rPr>
          <w:rFonts w:asciiTheme="majorBidi" w:hAnsiTheme="majorBidi" w:cstheme="majorBidi"/>
        </w:rPr>
        <w:t xml:space="preserve">Kumala, F.N dan Prihatin Sulistyowati.  Pengembangan Bahan Ajar IPA Berbasis Kearifan </w:t>
      </w:r>
      <w:r w:rsidRPr="00714BD4">
        <w:rPr>
          <w:rFonts w:asciiTheme="majorBidi" w:hAnsiTheme="majorBidi" w:cstheme="majorBidi"/>
        </w:rPr>
        <w:t xml:space="preserve">Lokal. Universitas Kanjuruhan Malang. Diunduh di: </w:t>
      </w:r>
      <w:hyperlink r:id="rId6" w:history="1">
        <w:r w:rsidRPr="00714BD4">
          <w:rPr>
            <w:rStyle w:val="Hyperlink"/>
            <w:rFonts w:asciiTheme="majorBidi" w:hAnsiTheme="majorBidi" w:cstheme="majorBidi"/>
          </w:rPr>
          <w:t>http://repository.unikama.ac.id/674/1/bahan%20ajar%20IPA-%20Copy.pdf</w:t>
        </w:r>
      </w:hyperlink>
      <w:r w:rsidRPr="00714BD4">
        <w:rPr>
          <w:rFonts w:asciiTheme="majorBidi" w:hAnsiTheme="majorBidi" w:cstheme="majorBidi"/>
        </w:rPr>
        <w:t xml:space="preserve"> tanggal 25/8/2018 pukul: 11.23 AM</w:t>
      </w:r>
      <w:r w:rsidR="00953DB9" w:rsidRPr="00714BD4">
        <w:rPr>
          <w:rFonts w:asciiTheme="majorBidi" w:hAnsiTheme="majorBidi" w:cstheme="majorBidi"/>
        </w:rPr>
        <w:t>.</w:t>
      </w:r>
    </w:p>
    <w:p w:rsidR="000E3FFE" w:rsidRPr="00714BD4" w:rsidRDefault="00953DB9" w:rsidP="00EE1597">
      <w:pPr>
        <w:pStyle w:val="Default"/>
        <w:ind w:left="1418" w:hanging="851"/>
        <w:jc w:val="both"/>
        <w:rPr>
          <w:rFonts w:asciiTheme="majorBidi" w:hAnsiTheme="majorBidi" w:cstheme="majorBidi"/>
        </w:rPr>
      </w:pPr>
      <w:r w:rsidRPr="00714BD4">
        <w:rPr>
          <w:rFonts w:asciiTheme="majorBidi" w:hAnsiTheme="majorBidi" w:cstheme="majorBidi"/>
        </w:rPr>
        <w:t xml:space="preserve">Mendikbud RI. 2016. Kepmendikbud RI nomor 147 tahun 2016 tentang </w:t>
      </w:r>
      <w:r w:rsidRPr="00714BD4">
        <w:rPr>
          <w:rFonts w:asciiTheme="majorBidi" w:hAnsiTheme="majorBidi" w:cstheme="majorBidi"/>
          <w:i/>
          <w:iCs/>
        </w:rPr>
        <w:t>Penetapan Judul Buku Teks Pelajaran Matematika serta Pendidikan Jasmani Olahraga dan Kesehatan (PJOK) untuk kelas IV SD/MI</w:t>
      </w:r>
      <w:r w:rsidRPr="00714BD4">
        <w:rPr>
          <w:rFonts w:asciiTheme="majorBidi" w:hAnsiTheme="majorBidi" w:cstheme="majorBidi"/>
        </w:rPr>
        <w:t>. Jakarta</w:t>
      </w:r>
    </w:p>
    <w:p w:rsidR="000E3FFE" w:rsidRPr="00714BD4" w:rsidRDefault="000E3FFE" w:rsidP="00EE1597">
      <w:pPr>
        <w:autoSpaceDE w:val="0"/>
        <w:autoSpaceDN w:val="0"/>
        <w:adjustRightInd w:val="0"/>
        <w:ind w:left="1276" w:hanging="709"/>
        <w:jc w:val="both"/>
        <w:rPr>
          <w:rFonts w:asciiTheme="majorBidi" w:hAnsiTheme="majorBidi" w:cstheme="majorBidi"/>
        </w:rPr>
      </w:pPr>
      <w:r w:rsidRPr="00714BD4">
        <w:rPr>
          <w:rFonts w:asciiTheme="majorBidi" w:hAnsiTheme="majorBidi" w:cstheme="majorBidi"/>
        </w:rPr>
        <w:t>Wahyuningsih</w:t>
      </w:r>
      <w:r w:rsidR="005D23B7" w:rsidRPr="00714BD4">
        <w:rPr>
          <w:rFonts w:asciiTheme="majorBidi" w:hAnsiTheme="majorBidi" w:cstheme="majorBidi"/>
          <w:lang w:eastAsia="id-ID"/>
        </w:rPr>
        <w:t xml:space="preserve">, D dan Muwarni, S. 2015. Peningkatan Aktivitas dan Hasil Belajar Siswa pada Pembelajaran </w:t>
      </w:r>
      <w:bookmarkStart w:id="1" w:name="_GoBack"/>
      <w:bookmarkEnd w:id="1"/>
      <w:r w:rsidR="005D23B7" w:rsidRPr="00714BD4">
        <w:rPr>
          <w:rFonts w:asciiTheme="majorBidi" w:hAnsiTheme="majorBidi" w:cstheme="majorBidi"/>
          <w:lang w:eastAsia="id-ID"/>
        </w:rPr>
        <w:t xml:space="preserve">Biologi melalui Implementasi Model </w:t>
      </w:r>
      <w:r w:rsidR="005D23B7" w:rsidRPr="00714BD4">
        <w:rPr>
          <w:rFonts w:asciiTheme="majorBidi" w:hAnsiTheme="majorBidi" w:cstheme="majorBidi"/>
          <w:i/>
          <w:lang w:eastAsia="id-ID"/>
        </w:rPr>
        <w:t xml:space="preserve">Numbered Head Together </w:t>
      </w:r>
      <w:r w:rsidR="005D23B7" w:rsidRPr="00714BD4">
        <w:rPr>
          <w:rFonts w:asciiTheme="majorBidi" w:hAnsiTheme="majorBidi" w:cstheme="majorBidi"/>
          <w:lang w:eastAsia="id-ID"/>
        </w:rPr>
        <w:t xml:space="preserve">pada Siswa kelas XI SMA N 2 Yogyakarta. </w:t>
      </w:r>
      <w:r w:rsidR="005D23B7" w:rsidRPr="00714BD4">
        <w:rPr>
          <w:rFonts w:asciiTheme="majorBidi" w:hAnsiTheme="majorBidi" w:cstheme="majorBidi"/>
          <w:i/>
          <w:lang w:eastAsia="id-ID"/>
        </w:rPr>
        <w:t xml:space="preserve">Jurnal Pendidikan Matematika dan Sains </w:t>
      </w:r>
      <w:r w:rsidR="005D23B7" w:rsidRPr="00714BD4">
        <w:rPr>
          <w:rFonts w:asciiTheme="majorBidi" w:hAnsiTheme="majorBidi" w:cstheme="majorBidi"/>
          <w:lang w:eastAsia="id-ID"/>
        </w:rPr>
        <w:t xml:space="preserve">1:65-71. Yogyakarta. </w:t>
      </w:r>
    </w:p>
    <w:p w:rsidR="00D539A7" w:rsidRPr="00714BD4" w:rsidRDefault="00D539A7" w:rsidP="00EE1597">
      <w:pPr>
        <w:ind w:left="1276" w:hanging="709"/>
        <w:jc w:val="both"/>
        <w:rPr>
          <w:rFonts w:asciiTheme="majorBidi" w:hAnsiTheme="majorBidi" w:cstheme="majorBidi"/>
          <w:lang w:eastAsia="id-ID"/>
        </w:rPr>
      </w:pPr>
      <w:r w:rsidRPr="00714BD4">
        <w:rPr>
          <w:rFonts w:asciiTheme="majorBidi" w:hAnsiTheme="majorBidi" w:cstheme="majorBidi"/>
          <w:lang w:eastAsia="id-ID"/>
        </w:rPr>
        <w:t xml:space="preserve">Yamin, Martinis. 2007. </w:t>
      </w:r>
      <w:r w:rsidRPr="00714BD4">
        <w:rPr>
          <w:rFonts w:asciiTheme="majorBidi" w:hAnsiTheme="majorBidi" w:cstheme="majorBidi"/>
          <w:i/>
          <w:iCs/>
          <w:lang w:eastAsia="id-ID"/>
        </w:rPr>
        <w:t>Strategi Pembelajaran Berbasis</w:t>
      </w:r>
      <w:r w:rsidR="00A72856">
        <w:rPr>
          <w:rFonts w:asciiTheme="majorBidi" w:hAnsiTheme="majorBidi" w:cstheme="majorBidi"/>
          <w:i/>
          <w:iCs/>
          <w:lang w:eastAsia="id-ID"/>
        </w:rPr>
        <w:t xml:space="preserve"> </w:t>
      </w:r>
      <w:r w:rsidRPr="00714BD4">
        <w:rPr>
          <w:rFonts w:asciiTheme="majorBidi" w:hAnsiTheme="majorBidi" w:cstheme="majorBidi"/>
          <w:i/>
          <w:iCs/>
          <w:lang w:eastAsia="id-ID"/>
        </w:rPr>
        <w:t>Kompetensi</w:t>
      </w:r>
      <w:r w:rsidRPr="00714BD4">
        <w:rPr>
          <w:rFonts w:asciiTheme="majorBidi" w:hAnsiTheme="majorBidi" w:cstheme="majorBidi"/>
          <w:lang w:eastAsia="id-ID"/>
        </w:rPr>
        <w:t xml:space="preserve">.Gaung Persada Press. Jakarta. </w:t>
      </w:r>
    </w:p>
    <w:p w:rsidR="00D539A7" w:rsidRPr="00714BD4" w:rsidRDefault="00D539A7" w:rsidP="00EE1597">
      <w:pPr>
        <w:tabs>
          <w:tab w:val="left" w:pos="1418"/>
        </w:tabs>
        <w:ind w:left="1418" w:right="-149" w:hanging="851"/>
        <w:jc w:val="both"/>
        <w:rPr>
          <w:rFonts w:asciiTheme="majorBidi" w:hAnsiTheme="majorBidi" w:cstheme="majorBidi"/>
        </w:rPr>
      </w:pPr>
    </w:p>
    <w:p w:rsidR="002146C2" w:rsidRPr="00714BD4" w:rsidRDefault="002146C2" w:rsidP="00EE1597">
      <w:pPr>
        <w:tabs>
          <w:tab w:val="left" w:pos="1418"/>
        </w:tabs>
        <w:ind w:left="1418" w:right="-149" w:hanging="851"/>
        <w:jc w:val="both"/>
        <w:rPr>
          <w:rFonts w:asciiTheme="majorBidi" w:hAnsiTheme="majorBidi" w:cstheme="majorBidi"/>
        </w:rPr>
      </w:pPr>
      <w:r w:rsidRPr="00714BD4">
        <w:rPr>
          <w:rFonts w:asciiTheme="majorBidi" w:hAnsiTheme="majorBidi" w:cstheme="majorBidi"/>
        </w:rPr>
        <w:t xml:space="preserve">Zaini, H, Bermawy Munthe, Sekar Ayu Aryani. 2008. </w:t>
      </w:r>
      <w:r w:rsidRPr="00714BD4">
        <w:rPr>
          <w:rFonts w:asciiTheme="majorBidi" w:hAnsiTheme="majorBidi" w:cstheme="majorBidi"/>
          <w:i/>
          <w:iCs/>
        </w:rPr>
        <w:t>Strategi pembelajaran aktif</w:t>
      </w:r>
      <w:r w:rsidRPr="00714BD4">
        <w:rPr>
          <w:rFonts w:asciiTheme="majorBidi" w:hAnsiTheme="majorBidi" w:cstheme="majorBidi"/>
        </w:rPr>
        <w:t xml:space="preserve">. Pustaka Insan Madani. Yogyakarta. </w:t>
      </w:r>
      <w:r w:rsidR="00C300D7" w:rsidRPr="00714BD4">
        <w:rPr>
          <w:rFonts w:asciiTheme="majorBidi" w:hAnsiTheme="majorBidi" w:cstheme="majorBidi"/>
        </w:rPr>
        <w:t>206 hlm.</w:t>
      </w:r>
    </w:p>
    <w:p w:rsidR="00A547C7" w:rsidRDefault="00A547C7" w:rsidP="00EE1597">
      <w:pPr>
        <w:ind w:left="567" w:right="-149"/>
        <w:sectPr w:rsidR="00A547C7" w:rsidSect="00A547C7">
          <w:type w:val="continuous"/>
          <w:pgSz w:w="12240" w:h="15840"/>
          <w:pgMar w:top="1440" w:right="1800" w:bottom="1440" w:left="1800" w:header="720" w:footer="720" w:gutter="0"/>
          <w:cols w:num="2" w:space="720"/>
          <w:docGrid w:linePitch="360"/>
        </w:sectPr>
      </w:pPr>
    </w:p>
    <w:p w:rsidR="003F3D0E" w:rsidRDefault="003F3D0E" w:rsidP="00EE1597">
      <w:pPr>
        <w:ind w:left="567" w:right="-149"/>
      </w:pPr>
    </w:p>
    <w:p w:rsidR="00D539A7" w:rsidRDefault="00D539A7" w:rsidP="00617DD0">
      <w:pPr>
        <w:ind w:left="567" w:right="-149"/>
      </w:pPr>
    </w:p>
    <w:p w:rsidR="00D539A7" w:rsidRDefault="00D539A7" w:rsidP="00617DD0">
      <w:pPr>
        <w:ind w:left="567" w:right="-149"/>
      </w:pPr>
    </w:p>
    <w:sectPr w:rsidR="00D539A7" w:rsidSect="008E410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365CF"/>
    <w:multiLevelType w:val="hybridMultilevel"/>
    <w:tmpl w:val="7932FF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441F"/>
    <w:rsid w:val="0000127F"/>
    <w:rsid w:val="00002590"/>
    <w:rsid w:val="000031D5"/>
    <w:rsid w:val="000116EE"/>
    <w:rsid w:val="0001190C"/>
    <w:rsid w:val="00017104"/>
    <w:rsid w:val="00022854"/>
    <w:rsid w:val="000269F5"/>
    <w:rsid w:val="00027A89"/>
    <w:rsid w:val="00036D0E"/>
    <w:rsid w:val="00037918"/>
    <w:rsid w:val="00047C4A"/>
    <w:rsid w:val="00063901"/>
    <w:rsid w:val="0006421E"/>
    <w:rsid w:val="00067714"/>
    <w:rsid w:val="00084BAC"/>
    <w:rsid w:val="00096B17"/>
    <w:rsid w:val="000A1ACA"/>
    <w:rsid w:val="000B6CF5"/>
    <w:rsid w:val="000D3E2E"/>
    <w:rsid w:val="000D5109"/>
    <w:rsid w:val="000E331B"/>
    <w:rsid w:val="000E3FFE"/>
    <w:rsid w:val="000F18DB"/>
    <w:rsid w:val="00105756"/>
    <w:rsid w:val="0011415B"/>
    <w:rsid w:val="00117C0C"/>
    <w:rsid w:val="00134C3B"/>
    <w:rsid w:val="00143F87"/>
    <w:rsid w:val="00145F6E"/>
    <w:rsid w:val="0015608B"/>
    <w:rsid w:val="001705C4"/>
    <w:rsid w:val="0017680D"/>
    <w:rsid w:val="00186619"/>
    <w:rsid w:val="00186B47"/>
    <w:rsid w:val="001A79A3"/>
    <w:rsid w:val="001B2EE0"/>
    <w:rsid w:val="001B4591"/>
    <w:rsid w:val="001B589B"/>
    <w:rsid w:val="001B6E4B"/>
    <w:rsid w:val="001C0243"/>
    <w:rsid w:val="001D35D4"/>
    <w:rsid w:val="001D7E32"/>
    <w:rsid w:val="001F436A"/>
    <w:rsid w:val="00210DF0"/>
    <w:rsid w:val="002146C2"/>
    <w:rsid w:val="00225A95"/>
    <w:rsid w:val="002476AB"/>
    <w:rsid w:val="0025508A"/>
    <w:rsid w:val="00255608"/>
    <w:rsid w:val="00272498"/>
    <w:rsid w:val="00277C14"/>
    <w:rsid w:val="0028151B"/>
    <w:rsid w:val="0028441F"/>
    <w:rsid w:val="00294F2C"/>
    <w:rsid w:val="0029793B"/>
    <w:rsid w:val="00297CD9"/>
    <w:rsid w:val="002A6521"/>
    <w:rsid w:val="002B0780"/>
    <w:rsid w:val="002C3E63"/>
    <w:rsid w:val="002E0317"/>
    <w:rsid w:val="002F15F7"/>
    <w:rsid w:val="003326E2"/>
    <w:rsid w:val="00356E54"/>
    <w:rsid w:val="00357A50"/>
    <w:rsid w:val="00374822"/>
    <w:rsid w:val="00376BEE"/>
    <w:rsid w:val="0038470D"/>
    <w:rsid w:val="00384AD6"/>
    <w:rsid w:val="00386470"/>
    <w:rsid w:val="00395A46"/>
    <w:rsid w:val="003A1F45"/>
    <w:rsid w:val="003B1F94"/>
    <w:rsid w:val="003B7229"/>
    <w:rsid w:val="003C00A1"/>
    <w:rsid w:val="003C3B2C"/>
    <w:rsid w:val="003E6A90"/>
    <w:rsid w:val="003F2867"/>
    <w:rsid w:val="003F3D0E"/>
    <w:rsid w:val="003F6CA5"/>
    <w:rsid w:val="00407E0A"/>
    <w:rsid w:val="004107E7"/>
    <w:rsid w:val="00410E7B"/>
    <w:rsid w:val="00414AA5"/>
    <w:rsid w:val="004410A5"/>
    <w:rsid w:val="0044678E"/>
    <w:rsid w:val="00463F52"/>
    <w:rsid w:val="00465DBB"/>
    <w:rsid w:val="00470AE2"/>
    <w:rsid w:val="00470C0B"/>
    <w:rsid w:val="004832F5"/>
    <w:rsid w:val="004B6014"/>
    <w:rsid w:val="004B75E8"/>
    <w:rsid w:val="004C0324"/>
    <w:rsid w:val="004C5139"/>
    <w:rsid w:val="004D150B"/>
    <w:rsid w:val="004D6A54"/>
    <w:rsid w:val="004E3C20"/>
    <w:rsid w:val="004E7FFE"/>
    <w:rsid w:val="004F134E"/>
    <w:rsid w:val="004F6760"/>
    <w:rsid w:val="004F7EE5"/>
    <w:rsid w:val="005028E8"/>
    <w:rsid w:val="00507453"/>
    <w:rsid w:val="00513BEA"/>
    <w:rsid w:val="00523A90"/>
    <w:rsid w:val="00527C55"/>
    <w:rsid w:val="005349A1"/>
    <w:rsid w:val="00535D2F"/>
    <w:rsid w:val="0054102E"/>
    <w:rsid w:val="00546816"/>
    <w:rsid w:val="00550998"/>
    <w:rsid w:val="00551C61"/>
    <w:rsid w:val="005601D6"/>
    <w:rsid w:val="00561D6A"/>
    <w:rsid w:val="00587AF4"/>
    <w:rsid w:val="005901F3"/>
    <w:rsid w:val="00595011"/>
    <w:rsid w:val="005A0584"/>
    <w:rsid w:val="005B5F35"/>
    <w:rsid w:val="005C69BB"/>
    <w:rsid w:val="005D23B7"/>
    <w:rsid w:val="005D4DFC"/>
    <w:rsid w:val="005F336E"/>
    <w:rsid w:val="005F4452"/>
    <w:rsid w:val="00603BF1"/>
    <w:rsid w:val="00604083"/>
    <w:rsid w:val="00613C3C"/>
    <w:rsid w:val="00617DD0"/>
    <w:rsid w:val="00620F25"/>
    <w:rsid w:val="00640976"/>
    <w:rsid w:val="00650D0C"/>
    <w:rsid w:val="00653116"/>
    <w:rsid w:val="00654291"/>
    <w:rsid w:val="00654931"/>
    <w:rsid w:val="006627E5"/>
    <w:rsid w:val="00664ECA"/>
    <w:rsid w:val="006704FF"/>
    <w:rsid w:val="00670B81"/>
    <w:rsid w:val="006734D0"/>
    <w:rsid w:val="00674175"/>
    <w:rsid w:val="00676299"/>
    <w:rsid w:val="00681D98"/>
    <w:rsid w:val="0068648D"/>
    <w:rsid w:val="00692D5E"/>
    <w:rsid w:val="0069637D"/>
    <w:rsid w:val="006A0255"/>
    <w:rsid w:val="006B0F8A"/>
    <w:rsid w:val="006B30BC"/>
    <w:rsid w:val="006B3231"/>
    <w:rsid w:val="006B4219"/>
    <w:rsid w:val="006B5D1B"/>
    <w:rsid w:val="006B5F4A"/>
    <w:rsid w:val="006C6B8A"/>
    <w:rsid w:val="006C6E46"/>
    <w:rsid w:val="006D35AA"/>
    <w:rsid w:val="006D6225"/>
    <w:rsid w:val="006E5424"/>
    <w:rsid w:val="006F3691"/>
    <w:rsid w:val="00707CD8"/>
    <w:rsid w:val="0071298C"/>
    <w:rsid w:val="007139EA"/>
    <w:rsid w:val="00713AA4"/>
    <w:rsid w:val="00714BD4"/>
    <w:rsid w:val="007161EE"/>
    <w:rsid w:val="007218E7"/>
    <w:rsid w:val="00725A7A"/>
    <w:rsid w:val="00730701"/>
    <w:rsid w:val="00737BA9"/>
    <w:rsid w:val="00761CEF"/>
    <w:rsid w:val="00763A37"/>
    <w:rsid w:val="00764D33"/>
    <w:rsid w:val="00766FA7"/>
    <w:rsid w:val="00775693"/>
    <w:rsid w:val="00786AF3"/>
    <w:rsid w:val="00792FD4"/>
    <w:rsid w:val="0079313B"/>
    <w:rsid w:val="007A2763"/>
    <w:rsid w:val="007F3609"/>
    <w:rsid w:val="007F5AF5"/>
    <w:rsid w:val="00805919"/>
    <w:rsid w:val="00812E55"/>
    <w:rsid w:val="00824844"/>
    <w:rsid w:val="00831909"/>
    <w:rsid w:val="008321EE"/>
    <w:rsid w:val="00833521"/>
    <w:rsid w:val="00833BCA"/>
    <w:rsid w:val="0083456E"/>
    <w:rsid w:val="00841C48"/>
    <w:rsid w:val="00843C99"/>
    <w:rsid w:val="00844529"/>
    <w:rsid w:val="008501E7"/>
    <w:rsid w:val="008672FF"/>
    <w:rsid w:val="00867491"/>
    <w:rsid w:val="0088046F"/>
    <w:rsid w:val="00884A9A"/>
    <w:rsid w:val="00893A9A"/>
    <w:rsid w:val="00893F8D"/>
    <w:rsid w:val="00897194"/>
    <w:rsid w:val="008A4FF2"/>
    <w:rsid w:val="008A7EC0"/>
    <w:rsid w:val="008B6AFC"/>
    <w:rsid w:val="008C33D6"/>
    <w:rsid w:val="008E4100"/>
    <w:rsid w:val="0090319A"/>
    <w:rsid w:val="00912C08"/>
    <w:rsid w:val="009202F9"/>
    <w:rsid w:val="00930B2D"/>
    <w:rsid w:val="00940ABA"/>
    <w:rsid w:val="0094342D"/>
    <w:rsid w:val="009530A4"/>
    <w:rsid w:val="00953DB9"/>
    <w:rsid w:val="00960CA2"/>
    <w:rsid w:val="00966B43"/>
    <w:rsid w:val="009671C2"/>
    <w:rsid w:val="00967BCD"/>
    <w:rsid w:val="009811D2"/>
    <w:rsid w:val="00982398"/>
    <w:rsid w:val="00985C43"/>
    <w:rsid w:val="009877CD"/>
    <w:rsid w:val="0099114B"/>
    <w:rsid w:val="009A053A"/>
    <w:rsid w:val="009B3265"/>
    <w:rsid w:val="009B553E"/>
    <w:rsid w:val="009B69B5"/>
    <w:rsid w:val="009B6C7D"/>
    <w:rsid w:val="009C690D"/>
    <w:rsid w:val="009C7400"/>
    <w:rsid w:val="009E7A8F"/>
    <w:rsid w:val="009F21F0"/>
    <w:rsid w:val="009F448F"/>
    <w:rsid w:val="00A00032"/>
    <w:rsid w:val="00A1006A"/>
    <w:rsid w:val="00A12820"/>
    <w:rsid w:val="00A13DD1"/>
    <w:rsid w:val="00A15102"/>
    <w:rsid w:val="00A21FBB"/>
    <w:rsid w:val="00A32C03"/>
    <w:rsid w:val="00A35D10"/>
    <w:rsid w:val="00A43690"/>
    <w:rsid w:val="00A51436"/>
    <w:rsid w:val="00A547C7"/>
    <w:rsid w:val="00A67BDE"/>
    <w:rsid w:val="00A72856"/>
    <w:rsid w:val="00A816AD"/>
    <w:rsid w:val="00A81A05"/>
    <w:rsid w:val="00A92598"/>
    <w:rsid w:val="00AA42B5"/>
    <w:rsid w:val="00AB07B2"/>
    <w:rsid w:val="00AC5958"/>
    <w:rsid w:val="00AD5ADD"/>
    <w:rsid w:val="00AD5DDB"/>
    <w:rsid w:val="00AF77D1"/>
    <w:rsid w:val="00B01920"/>
    <w:rsid w:val="00B045FB"/>
    <w:rsid w:val="00B138B0"/>
    <w:rsid w:val="00B16D4B"/>
    <w:rsid w:val="00B36780"/>
    <w:rsid w:val="00B60894"/>
    <w:rsid w:val="00B61A01"/>
    <w:rsid w:val="00B62791"/>
    <w:rsid w:val="00B67207"/>
    <w:rsid w:val="00B93A53"/>
    <w:rsid w:val="00B94539"/>
    <w:rsid w:val="00BA371E"/>
    <w:rsid w:val="00BB0872"/>
    <w:rsid w:val="00BC0D99"/>
    <w:rsid w:val="00BC7282"/>
    <w:rsid w:val="00BD4C8C"/>
    <w:rsid w:val="00BE0D74"/>
    <w:rsid w:val="00BE1E43"/>
    <w:rsid w:val="00BE35CF"/>
    <w:rsid w:val="00BE5F5D"/>
    <w:rsid w:val="00BF33CE"/>
    <w:rsid w:val="00C01E14"/>
    <w:rsid w:val="00C054A3"/>
    <w:rsid w:val="00C1714A"/>
    <w:rsid w:val="00C300D7"/>
    <w:rsid w:val="00C308CB"/>
    <w:rsid w:val="00C37B55"/>
    <w:rsid w:val="00C44803"/>
    <w:rsid w:val="00C46237"/>
    <w:rsid w:val="00C4645A"/>
    <w:rsid w:val="00C47994"/>
    <w:rsid w:val="00C739C4"/>
    <w:rsid w:val="00C93D55"/>
    <w:rsid w:val="00C94453"/>
    <w:rsid w:val="00CB078F"/>
    <w:rsid w:val="00CB1C80"/>
    <w:rsid w:val="00CC7D82"/>
    <w:rsid w:val="00CE5E83"/>
    <w:rsid w:val="00CE7C47"/>
    <w:rsid w:val="00CF5EB8"/>
    <w:rsid w:val="00CF70CF"/>
    <w:rsid w:val="00D05B8D"/>
    <w:rsid w:val="00D05F1D"/>
    <w:rsid w:val="00D23DBF"/>
    <w:rsid w:val="00D248D1"/>
    <w:rsid w:val="00D365BE"/>
    <w:rsid w:val="00D46E84"/>
    <w:rsid w:val="00D539A7"/>
    <w:rsid w:val="00D622F0"/>
    <w:rsid w:val="00D655F9"/>
    <w:rsid w:val="00D70FD0"/>
    <w:rsid w:val="00D7332C"/>
    <w:rsid w:val="00D83A98"/>
    <w:rsid w:val="00D902D0"/>
    <w:rsid w:val="00D92908"/>
    <w:rsid w:val="00D97B8A"/>
    <w:rsid w:val="00DA3140"/>
    <w:rsid w:val="00DA3353"/>
    <w:rsid w:val="00DA445E"/>
    <w:rsid w:val="00DA4A3A"/>
    <w:rsid w:val="00DB3454"/>
    <w:rsid w:val="00DC51AD"/>
    <w:rsid w:val="00DD1322"/>
    <w:rsid w:val="00DD286B"/>
    <w:rsid w:val="00DD6809"/>
    <w:rsid w:val="00DE217A"/>
    <w:rsid w:val="00DE536D"/>
    <w:rsid w:val="00DE7774"/>
    <w:rsid w:val="00DF1C13"/>
    <w:rsid w:val="00E15FA6"/>
    <w:rsid w:val="00E170E5"/>
    <w:rsid w:val="00E51558"/>
    <w:rsid w:val="00E53B93"/>
    <w:rsid w:val="00E63499"/>
    <w:rsid w:val="00E82B7E"/>
    <w:rsid w:val="00E91312"/>
    <w:rsid w:val="00E92A79"/>
    <w:rsid w:val="00EA26B0"/>
    <w:rsid w:val="00EA39D9"/>
    <w:rsid w:val="00EA39E0"/>
    <w:rsid w:val="00EC5057"/>
    <w:rsid w:val="00ED085B"/>
    <w:rsid w:val="00ED1D50"/>
    <w:rsid w:val="00ED2040"/>
    <w:rsid w:val="00EE1597"/>
    <w:rsid w:val="00EE34E9"/>
    <w:rsid w:val="00EF1047"/>
    <w:rsid w:val="00F05465"/>
    <w:rsid w:val="00F104C5"/>
    <w:rsid w:val="00F27036"/>
    <w:rsid w:val="00F30A9A"/>
    <w:rsid w:val="00F442BB"/>
    <w:rsid w:val="00F479B2"/>
    <w:rsid w:val="00F47CD2"/>
    <w:rsid w:val="00F505BA"/>
    <w:rsid w:val="00F51FB8"/>
    <w:rsid w:val="00F53BF6"/>
    <w:rsid w:val="00F54F4B"/>
    <w:rsid w:val="00F63CDE"/>
    <w:rsid w:val="00F652FF"/>
    <w:rsid w:val="00F7468D"/>
    <w:rsid w:val="00F777B1"/>
    <w:rsid w:val="00F92F0B"/>
    <w:rsid w:val="00FA2C19"/>
    <w:rsid w:val="00FA430A"/>
    <w:rsid w:val="00FC102B"/>
    <w:rsid w:val="00FC47A7"/>
    <w:rsid w:val="00FD6D19"/>
    <w:rsid w:val="00FE7F2C"/>
    <w:rsid w:val="00FF1E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0B6EF"/>
  <w15:docId w15:val="{E7C9BF75-3CF1-4D0E-A282-E2005A91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62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5DBB"/>
    <w:rPr>
      <w:rFonts w:cs="Times New Roman"/>
      <w:color w:val="0000FF"/>
      <w:u w:val="single"/>
    </w:rPr>
  </w:style>
  <w:style w:type="table" w:styleId="TableGrid">
    <w:name w:val="Table Grid"/>
    <w:basedOn w:val="TableNormal"/>
    <w:uiPriority w:val="99"/>
    <w:rsid w:val="00653116"/>
    <w:pPr>
      <w:spacing w:after="200" w:line="276"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1,Body of text+2,Body of text+3,List Paragraph11,Body of text,List Paragraph1"/>
    <w:basedOn w:val="Normal"/>
    <w:link w:val="ListParagraphChar"/>
    <w:uiPriority w:val="99"/>
    <w:qFormat/>
    <w:rsid w:val="003A1F45"/>
    <w:pPr>
      <w:spacing w:after="200" w:line="276" w:lineRule="auto"/>
      <w:ind w:left="720"/>
      <w:contextualSpacing/>
    </w:pPr>
    <w:rPr>
      <w:rFonts w:ascii="Calibri" w:hAnsi="Calibri" w:cs="Arial"/>
      <w:sz w:val="22"/>
      <w:szCs w:val="22"/>
    </w:rPr>
  </w:style>
  <w:style w:type="character" w:customStyle="1" w:styleId="ListParagraphChar">
    <w:name w:val="List Paragraph Char"/>
    <w:aliases w:val="Body of text+1 Char,Body of text+2 Char,Body of text+3 Char,List Paragraph11 Char,Body of text Char,List Paragraph1 Char"/>
    <w:link w:val="ListParagraph"/>
    <w:uiPriority w:val="34"/>
    <w:locked/>
    <w:rsid w:val="00893F8D"/>
    <w:rPr>
      <w:rFonts w:ascii="Calibri" w:hAnsi="Calibri" w:cs="Arial"/>
      <w:sz w:val="22"/>
      <w:szCs w:val="22"/>
    </w:rPr>
  </w:style>
  <w:style w:type="character" w:styleId="HTMLCite">
    <w:name w:val="HTML Cite"/>
    <w:basedOn w:val="DefaultParagraphFont"/>
    <w:uiPriority w:val="99"/>
    <w:unhideWhenUsed/>
    <w:rsid w:val="00A67BDE"/>
    <w:rPr>
      <w:i/>
      <w:iCs/>
    </w:rPr>
  </w:style>
  <w:style w:type="paragraph" w:customStyle="1" w:styleId="Default">
    <w:name w:val="Default"/>
    <w:rsid w:val="003326E2"/>
    <w:pPr>
      <w:autoSpaceDE w:val="0"/>
      <w:autoSpaceDN w:val="0"/>
      <w:adjustRightInd w:val="0"/>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EE1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sitory.unikama.ac.id/674/1/bahan%20ajar%20IPA-%20Copy.pdf" TargetMode="External"/><Relationship Id="rId5" Type="http://schemas.openxmlformats.org/officeDocument/2006/relationships/hyperlink" Target="mailto:E-mail:%20bertiyolid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Judul-judul Artikel</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Judul-judul Artikel</dc:title>
  <dc:creator>User</dc:creator>
  <cp:lastModifiedBy>Windows User</cp:lastModifiedBy>
  <cp:revision>4</cp:revision>
  <dcterms:created xsi:type="dcterms:W3CDTF">2018-10-30T06:21:00Z</dcterms:created>
  <dcterms:modified xsi:type="dcterms:W3CDTF">2018-11-15T04:27:00Z</dcterms:modified>
</cp:coreProperties>
</file>