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DC" w:rsidRPr="00F937DC" w:rsidRDefault="00F937DC" w:rsidP="00C3782A">
      <w:pPr>
        <w:tabs>
          <w:tab w:val="left" w:pos="0"/>
        </w:tabs>
        <w:spacing w:after="0" w:line="240" w:lineRule="auto"/>
        <w:jc w:val="center"/>
        <w:rPr>
          <w:rFonts w:ascii="Times New Roman" w:hAnsi="Times New Roman"/>
          <w:b/>
          <w:sz w:val="24"/>
          <w:szCs w:val="24"/>
        </w:rPr>
      </w:pPr>
      <w:bookmarkStart w:id="0" w:name="_GoBack"/>
      <w:bookmarkEnd w:id="0"/>
      <w:r w:rsidRPr="00F937DC">
        <w:rPr>
          <w:rFonts w:ascii="Times New Roman" w:hAnsi="Times New Roman"/>
          <w:b/>
          <w:sz w:val="24"/>
          <w:szCs w:val="24"/>
        </w:rPr>
        <w:t>Permanent Deformation Characteristics of BRA Modified Asphalt Paving Mixtures Using Dynamic Creep Test Analysis</w:t>
      </w:r>
    </w:p>
    <w:p w:rsidR="00F937DC" w:rsidRPr="00F937DC" w:rsidRDefault="00F937DC" w:rsidP="00F937DC">
      <w:pPr>
        <w:tabs>
          <w:tab w:val="left" w:pos="450"/>
        </w:tabs>
        <w:spacing w:after="0" w:line="240" w:lineRule="auto"/>
        <w:contextualSpacing/>
        <w:rPr>
          <w:rFonts w:ascii="Times New Roman" w:hAnsi="Times New Roman"/>
          <w:b/>
          <w:sz w:val="24"/>
          <w:szCs w:val="24"/>
        </w:rPr>
      </w:pPr>
    </w:p>
    <w:p w:rsidR="00F937DC" w:rsidRPr="00F937DC" w:rsidRDefault="00F937DC" w:rsidP="00056FA8">
      <w:pPr>
        <w:shd w:val="clear" w:color="auto" w:fill="FFFFFF"/>
        <w:spacing w:before="200" w:line="240" w:lineRule="auto"/>
        <w:jc w:val="center"/>
        <w:rPr>
          <w:rFonts w:ascii="Times New Roman" w:eastAsiaTheme="minorHAnsi" w:hAnsi="Times New Roman"/>
          <w:sz w:val="24"/>
          <w:szCs w:val="24"/>
        </w:rPr>
      </w:pPr>
      <w:r w:rsidRPr="00F937DC">
        <w:rPr>
          <w:rFonts w:ascii="Times New Roman" w:eastAsiaTheme="minorHAnsi" w:hAnsi="Times New Roman"/>
          <w:sz w:val="24"/>
          <w:szCs w:val="24"/>
        </w:rPr>
        <w:t>Ainalem Nega</w:t>
      </w:r>
      <w:r w:rsidRPr="00F937DC">
        <w:rPr>
          <w:rFonts w:ascii="Times New Roman" w:eastAsiaTheme="minorHAnsi" w:hAnsi="Times New Roman"/>
          <w:sz w:val="24"/>
          <w:szCs w:val="24"/>
          <w:vertAlign w:val="superscript"/>
        </w:rPr>
        <w:t>1</w:t>
      </w:r>
      <w:r w:rsidRPr="00F937DC">
        <w:rPr>
          <w:rFonts w:ascii="Times New Roman" w:eastAsiaTheme="minorHAnsi" w:hAnsi="Times New Roman"/>
          <w:sz w:val="24"/>
          <w:szCs w:val="24"/>
        </w:rPr>
        <w:t>,</w:t>
      </w:r>
      <w:r w:rsidRPr="00F937DC">
        <w:rPr>
          <w:rFonts w:ascii="Times New Roman" w:eastAsiaTheme="minorHAnsi" w:hAnsi="Times New Roman"/>
          <w:color w:val="000000"/>
          <w:sz w:val="24"/>
          <w:szCs w:val="24"/>
        </w:rPr>
        <w:t xml:space="preserve"> Muhammad Karami</w:t>
      </w:r>
      <w:r w:rsidRPr="00F937DC">
        <w:rPr>
          <w:rFonts w:ascii="Times New Roman" w:eastAsiaTheme="minorHAnsi" w:hAnsi="Times New Roman"/>
          <w:color w:val="000000"/>
          <w:sz w:val="24"/>
          <w:szCs w:val="24"/>
          <w:vertAlign w:val="superscript"/>
        </w:rPr>
        <w:t>2</w:t>
      </w:r>
      <w:r w:rsidRPr="00F937DC">
        <w:rPr>
          <w:rFonts w:ascii="Times New Roman" w:eastAsiaTheme="minorHAnsi" w:hAnsi="Times New Roman"/>
          <w:color w:val="000000"/>
          <w:sz w:val="24"/>
          <w:szCs w:val="24"/>
        </w:rPr>
        <w:t>,</w:t>
      </w:r>
      <w:r w:rsidRPr="00F937DC">
        <w:rPr>
          <w:rFonts w:ascii="Times New Roman" w:eastAsiaTheme="minorHAnsi" w:hAnsi="Times New Roman"/>
          <w:sz w:val="24"/>
          <w:szCs w:val="24"/>
        </w:rPr>
        <w:t xml:space="preserve"> and Hamid Nikraz</w:t>
      </w:r>
      <w:r w:rsidRPr="00F937DC">
        <w:rPr>
          <w:rFonts w:ascii="Times New Roman" w:eastAsiaTheme="minorHAnsi" w:hAnsi="Times New Roman"/>
          <w:sz w:val="24"/>
          <w:szCs w:val="24"/>
          <w:vertAlign w:val="superscript"/>
        </w:rPr>
        <w:t>3</w:t>
      </w:r>
    </w:p>
    <w:p w:rsidR="00F937DC" w:rsidRPr="00F937DC" w:rsidRDefault="00F937DC" w:rsidP="00F937DC">
      <w:pPr>
        <w:shd w:val="clear" w:color="auto" w:fill="FFFFFF"/>
        <w:spacing w:after="0" w:line="240" w:lineRule="auto"/>
        <w:jc w:val="both"/>
        <w:rPr>
          <w:rFonts w:eastAsiaTheme="minorHAnsi"/>
          <w:color w:val="000000"/>
          <w:sz w:val="24"/>
          <w:szCs w:val="24"/>
        </w:rPr>
      </w:pPr>
    </w:p>
    <w:p w:rsidR="00F937DC" w:rsidRPr="00F937DC" w:rsidRDefault="00F937DC" w:rsidP="00F937DC">
      <w:pPr>
        <w:spacing w:line="240" w:lineRule="auto"/>
        <w:contextualSpacing/>
        <w:jc w:val="both"/>
        <w:rPr>
          <w:rFonts w:ascii="Times New Roman" w:eastAsiaTheme="minorHAnsi" w:hAnsi="Times New Roman"/>
          <w:color w:val="0000FF" w:themeColor="hyperlink"/>
          <w:sz w:val="24"/>
          <w:szCs w:val="24"/>
          <w:u w:val="single"/>
        </w:rPr>
      </w:pPr>
      <w:r w:rsidRPr="00F937DC">
        <w:rPr>
          <w:rFonts w:ascii="Times New Roman" w:eastAsiaTheme="minorHAnsi" w:hAnsi="Times New Roman"/>
          <w:sz w:val="24"/>
          <w:szCs w:val="24"/>
          <w:vertAlign w:val="superscript"/>
        </w:rPr>
        <w:t xml:space="preserve">1 </w:t>
      </w:r>
      <w:r w:rsidRPr="00F937DC">
        <w:rPr>
          <w:rFonts w:ascii="Times New Roman" w:eastAsiaTheme="minorHAnsi" w:hAnsi="Times New Roman"/>
          <w:sz w:val="24"/>
          <w:szCs w:val="24"/>
        </w:rPr>
        <w:t xml:space="preserve">Ph.D., Department of Civil Engineering, Curtin University, GPO Box U1987, Perth, WA 6845, Australia; Tel: (+61) 8 9266-2674;  Fax: (+61) 8 9266-2681; Email: </w:t>
      </w:r>
      <w:hyperlink r:id="rId9" w:history="1">
        <w:r w:rsidRPr="00F937DC">
          <w:rPr>
            <w:rFonts w:ascii="Times New Roman" w:eastAsiaTheme="minorHAnsi" w:hAnsi="Times New Roman"/>
            <w:color w:val="0000FF" w:themeColor="hyperlink"/>
            <w:sz w:val="24"/>
            <w:szCs w:val="24"/>
            <w:u w:val="single"/>
          </w:rPr>
          <w:t>Ainalem.Nega@curtin.edu.au</w:t>
        </w:r>
      </w:hyperlink>
    </w:p>
    <w:p w:rsidR="00F937DC" w:rsidRPr="00F937DC" w:rsidRDefault="00F937DC" w:rsidP="00F937DC">
      <w:pPr>
        <w:spacing w:line="240" w:lineRule="auto"/>
        <w:contextualSpacing/>
        <w:jc w:val="both"/>
        <w:rPr>
          <w:rFonts w:ascii="Times New Roman" w:eastAsiaTheme="minorHAnsi" w:hAnsi="Times New Roman"/>
          <w:sz w:val="24"/>
          <w:szCs w:val="24"/>
        </w:rPr>
      </w:pPr>
      <w:r w:rsidRPr="00F937DC">
        <w:rPr>
          <w:rFonts w:ascii="Times New Roman" w:eastAsiaTheme="minorHAnsi" w:hAnsi="Times New Roman"/>
          <w:sz w:val="24"/>
          <w:szCs w:val="24"/>
          <w:vertAlign w:val="superscript"/>
        </w:rPr>
        <w:t xml:space="preserve">2 </w:t>
      </w:r>
      <w:r w:rsidRPr="00F937DC">
        <w:rPr>
          <w:rFonts w:ascii="Times New Roman" w:eastAsiaTheme="minorHAnsi" w:hAnsi="Times New Roman"/>
          <w:sz w:val="24"/>
          <w:szCs w:val="24"/>
        </w:rPr>
        <w:t xml:space="preserve">Ph.D., Department of Civil Engineering, University of Lampung, Bandar Lampung 35147, Indonesia; Tel: (+62) 721-704947;  Fax: (+62) 721-404947; Email: </w:t>
      </w:r>
      <w:r w:rsidRPr="00F937DC">
        <w:rPr>
          <w:rFonts w:ascii="Times New Roman" w:eastAsiaTheme="minorHAnsi" w:hAnsi="Times New Roman"/>
          <w:color w:val="0000FF" w:themeColor="hyperlink"/>
          <w:sz w:val="24"/>
          <w:szCs w:val="24"/>
          <w:u w:val="single"/>
        </w:rPr>
        <w:t>Muhammadkarami@postgrad.curtin.edu.au</w:t>
      </w:r>
    </w:p>
    <w:p w:rsidR="00F937DC" w:rsidRPr="00F937DC" w:rsidRDefault="00F937DC" w:rsidP="00F937DC">
      <w:pPr>
        <w:spacing w:line="240" w:lineRule="auto"/>
        <w:contextualSpacing/>
        <w:jc w:val="both"/>
        <w:rPr>
          <w:rFonts w:ascii="Times New Roman" w:eastAsiaTheme="minorHAnsi" w:hAnsi="Times New Roman"/>
          <w:sz w:val="24"/>
          <w:szCs w:val="24"/>
        </w:rPr>
      </w:pPr>
      <w:r w:rsidRPr="00F937DC">
        <w:rPr>
          <w:rFonts w:ascii="Times New Roman" w:eastAsiaTheme="minorHAnsi" w:hAnsi="Times New Roman"/>
          <w:sz w:val="24"/>
          <w:szCs w:val="24"/>
          <w:vertAlign w:val="superscript"/>
        </w:rPr>
        <w:t xml:space="preserve">3 </w:t>
      </w:r>
      <w:r w:rsidRPr="00F937DC">
        <w:rPr>
          <w:rFonts w:ascii="Times New Roman" w:eastAsiaTheme="minorHAnsi" w:hAnsi="Times New Roman"/>
          <w:sz w:val="24"/>
          <w:szCs w:val="24"/>
        </w:rPr>
        <w:t xml:space="preserve">Professor, Department of Civil Engineering, Curtin University, GPO Box U1987, Perth, WA 6845, Australia; Tel: (+61) 8 9266-7573; Fax: (+61) 8 9266-2681; Email: </w:t>
      </w:r>
      <w:hyperlink r:id="rId10" w:history="1">
        <w:r w:rsidRPr="00F937DC">
          <w:rPr>
            <w:rFonts w:ascii="Times New Roman" w:eastAsiaTheme="minorHAnsi" w:hAnsi="Times New Roman"/>
            <w:color w:val="0000FF" w:themeColor="hyperlink"/>
            <w:sz w:val="24"/>
            <w:szCs w:val="24"/>
            <w:u w:val="single"/>
          </w:rPr>
          <w:t>H.Nikraz@curtin.edu.au</w:t>
        </w:r>
      </w:hyperlink>
    </w:p>
    <w:p w:rsidR="00F937DC" w:rsidRPr="00F937DC" w:rsidRDefault="00F937DC" w:rsidP="00F937DC">
      <w:pPr>
        <w:spacing w:line="240" w:lineRule="auto"/>
        <w:jc w:val="both"/>
        <w:rPr>
          <w:rFonts w:ascii="Times New Roman" w:eastAsiaTheme="minorHAnsi" w:hAnsi="Times New Roman"/>
          <w:sz w:val="24"/>
          <w:szCs w:val="24"/>
        </w:rPr>
      </w:pPr>
    </w:p>
    <w:p w:rsidR="00F937DC" w:rsidRPr="00F937DC" w:rsidRDefault="00F937DC" w:rsidP="004C47A5">
      <w:pPr>
        <w:tabs>
          <w:tab w:val="left" w:pos="450"/>
        </w:tabs>
        <w:spacing w:after="120" w:line="240" w:lineRule="auto"/>
        <w:jc w:val="both"/>
        <w:rPr>
          <w:rFonts w:ascii="Times New Roman" w:hAnsi="Times New Roman"/>
          <w:b/>
          <w:sz w:val="24"/>
          <w:szCs w:val="24"/>
        </w:rPr>
      </w:pPr>
      <w:r w:rsidRPr="00F937DC">
        <w:rPr>
          <w:rFonts w:ascii="Times New Roman" w:hAnsi="Times New Roman"/>
          <w:b/>
          <w:sz w:val="24"/>
          <w:szCs w:val="24"/>
        </w:rPr>
        <w:t>Abstract</w:t>
      </w:r>
    </w:p>
    <w:p w:rsidR="00E55416" w:rsidRPr="00DF1647" w:rsidRDefault="00F937DC" w:rsidP="004C47A5">
      <w:pPr>
        <w:tabs>
          <w:tab w:val="left" w:pos="0"/>
        </w:tabs>
        <w:spacing w:after="120" w:line="240" w:lineRule="auto"/>
        <w:jc w:val="both"/>
        <w:rPr>
          <w:rFonts w:ascii="Times New Roman" w:hAnsi="Times New Roman"/>
          <w:sz w:val="24"/>
          <w:szCs w:val="24"/>
        </w:rPr>
      </w:pPr>
      <w:r w:rsidRPr="00F937DC">
        <w:rPr>
          <w:rFonts w:ascii="Times New Roman" w:hAnsi="Times New Roman"/>
          <w:sz w:val="24"/>
          <w:szCs w:val="24"/>
        </w:rPr>
        <w:t>Pavements are an important of highway transportation infrastructure that constitutes an enormous investment of public fund. A tremendous of time and money is spent now and then each year on construction of both new and existing asphalt pavement. The objective of this study is to evaluate the permanent deformation characteristics of buton rock asphalt (BRA) modified asphalt paving mixtures using dynamic creep test analysis. Dynamic creep test was conducted on unmodified and BRA modified asphalt mixture using UTM25 machine. Asphalt cement of C170 was used as the base asphalt binder for unmodified asphalt mixture and BRA modified asphalt mixtures were made by substituting the base asphalt with 10, 20, and 30% (by weight of total asphalt binder) natural binder continuing granular BRA modified binder. The granular (pellets) BRA modified binder with a diameter of 7-10 mm was produced and extracted according the Australia Standard. Results of this analysis are then compared to simplify the results of unmodified and BRA modified asphalt mixtures and the conclusions are drawn.</w:t>
      </w:r>
    </w:p>
    <w:p w:rsidR="003916F8" w:rsidRPr="00C3359A" w:rsidRDefault="003916F8" w:rsidP="00DF1647">
      <w:pPr>
        <w:pStyle w:val="ListParagraph"/>
        <w:tabs>
          <w:tab w:val="left" w:pos="450"/>
        </w:tabs>
        <w:spacing w:before="200" w:after="0" w:line="240" w:lineRule="auto"/>
        <w:ind w:left="0"/>
        <w:contextualSpacing w:val="0"/>
        <w:jc w:val="both"/>
        <w:rPr>
          <w:rFonts w:ascii="Times New Roman" w:hAnsi="Times New Roman"/>
          <w:sz w:val="24"/>
          <w:szCs w:val="24"/>
        </w:rPr>
      </w:pPr>
      <w:r w:rsidRPr="00C3359A">
        <w:rPr>
          <w:rFonts w:ascii="Times New Roman" w:hAnsi="Times New Roman"/>
          <w:b/>
          <w:sz w:val="24"/>
          <w:szCs w:val="24"/>
        </w:rPr>
        <w:t>Keywords</w:t>
      </w:r>
      <w:r w:rsidR="00837ECF" w:rsidRPr="00C3359A">
        <w:rPr>
          <w:rFonts w:ascii="Times New Roman" w:hAnsi="Times New Roman"/>
          <w:sz w:val="28"/>
          <w:szCs w:val="28"/>
        </w:rPr>
        <w:t>:</w:t>
      </w:r>
      <w:r w:rsidR="00837ECF">
        <w:rPr>
          <w:rFonts w:ascii="Times New Roman" w:hAnsi="Times New Roman"/>
          <w:b/>
          <w:sz w:val="28"/>
          <w:szCs w:val="28"/>
        </w:rPr>
        <w:t xml:space="preserve"> </w:t>
      </w:r>
      <w:r w:rsidR="00C70979">
        <w:rPr>
          <w:rFonts w:ascii="Times New Roman" w:hAnsi="Times New Roman"/>
          <w:sz w:val="24"/>
          <w:szCs w:val="24"/>
        </w:rPr>
        <w:t>Permanent deformation</w:t>
      </w:r>
      <w:r w:rsidR="00C9520D">
        <w:rPr>
          <w:rFonts w:ascii="Times New Roman" w:hAnsi="Times New Roman"/>
          <w:sz w:val="24"/>
          <w:szCs w:val="24"/>
        </w:rPr>
        <w:t>; but</w:t>
      </w:r>
      <w:r w:rsidR="00641488">
        <w:rPr>
          <w:rFonts w:ascii="Times New Roman" w:hAnsi="Times New Roman"/>
          <w:sz w:val="24"/>
          <w:szCs w:val="24"/>
        </w:rPr>
        <w:t>on rock asphalt</w:t>
      </w:r>
      <w:r w:rsidR="00C3359A">
        <w:rPr>
          <w:rFonts w:ascii="Times New Roman" w:hAnsi="Times New Roman"/>
          <w:sz w:val="24"/>
          <w:szCs w:val="24"/>
        </w:rPr>
        <w:t>; unmodified asphalt binder; modified asphalt binder; dyna</w:t>
      </w:r>
      <w:r w:rsidR="00641488">
        <w:rPr>
          <w:rFonts w:ascii="Times New Roman" w:hAnsi="Times New Roman"/>
          <w:sz w:val="24"/>
          <w:szCs w:val="24"/>
        </w:rPr>
        <w:t>mic creep test; flow number</w:t>
      </w:r>
      <w:r w:rsidR="00C3359A">
        <w:rPr>
          <w:rFonts w:ascii="Times New Roman" w:hAnsi="Times New Roman"/>
          <w:sz w:val="24"/>
          <w:szCs w:val="24"/>
        </w:rPr>
        <w:t>; rutting</w:t>
      </w:r>
    </w:p>
    <w:p w:rsidR="003916F8" w:rsidRDefault="003916F8" w:rsidP="00EF3901">
      <w:pPr>
        <w:pStyle w:val="ListParagraph"/>
        <w:tabs>
          <w:tab w:val="left" w:pos="450"/>
        </w:tabs>
        <w:spacing w:after="0" w:line="240" w:lineRule="auto"/>
        <w:ind w:left="0"/>
        <w:rPr>
          <w:rFonts w:ascii="Times New Roman" w:hAnsi="Times New Roman"/>
          <w:b/>
          <w:sz w:val="24"/>
          <w:szCs w:val="24"/>
        </w:rPr>
      </w:pPr>
    </w:p>
    <w:p w:rsidR="0082033D" w:rsidRPr="000D2480" w:rsidRDefault="007D07EF" w:rsidP="0074405F">
      <w:pPr>
        <w:tabs>
          <w:tab w:val="left" w:pos="567"/>
        </w:tabs>
        <w:spacing w:after="120" w:line="240" w:lineRule="auto"/>
        <w:jc w:val="both"/>
        <w:rPr>
          <w:rFonts w:ascii="Times New Roman" w:hAnsi="Times New Roman"/>
          <w:b/>
          <w:sz w:val="24"/>
          <w:szCs w:val="24"/>
        </w:rPr>
      </w:pPr>
      <w:r w:rsidRPr="00805C74">
        <w:rPr>
          <w:rFonts w:ascii="Times New Roman" w:hAnsi="Times New Roman"/>
          <w:b/>
          <w:sz w:val="24"/>
          <w:szCs w:val="24"/>
        </w:rPr>
        <w:t>Introduction</w:t>
      </w:r>
    </w:p>
    <w:p w:rsidR="0080523A" w:rsidRPr="0082033D" w:rsidRDefault="0082033D" w:rsidP="00C3782A">
      <w:pPr>
        <w:pStyle w:val="ListParagraph"/>
        <w:tabs>
          <w:tab w:val="left" w:pos="567"/>
        </w:tabs>
        <w:spacing w:after="0" w:line="240" w:lineRule="auto"/>
        <w:ind w:left="0" w:firstLine="289"/>
        <w:contextualSpacing w:val="0"/>
        <w:jc w:val="both"/>
        <w:rPr>
          <w:rFonts w:ascii="Times New Roman" w:hAnsi="Times New Roman"/>
          <w:color w:val="0070C0"/>
          <w:sz w:val="24"/>
          <w:szCs w:val="24"/>
        </w:rPr>
      </w:pPr>
      <w:r w:rsidRPr="0082033D">
        <w:rPr>
          <w:rFonts w:ascii="Times New Roman" w:hAnsi="Times New Roman"/>
          <w:sz w:val="24"/>
          <w:szCs w:val="24"/>
        </w:rPr>
        <w:t>Per</w:t>
      </w:r>
      <w:r>
        <w:rPr>
          <w:rFonts w:ascii="Times New Roman" w:hAnsi="Times New Roman"/>
          <w:sz w:val="24"/>
          <w:szCs w:val="24"/>
        </w:rPr>
        <w:t xml:space="preserve">manent </w:t>
      </w:r>
      <w:r w:rsidR="007B5095">
        <w:rPr>
          <w:rFonts w:ascii="Times New Roman" w:hAnsi="Times New Roman"/>
          <w:sz w:val="24"/>
          <w:szCs w:val="24"/>
        </w:rPr>
        <w:t>deformation refers</w:t>
      </w:r>
      <w:r>
        <w:rPr>
          <w:rFonts w:ascii="Times New Roman" w:hAnsi="Times New Roman"/>
          <w:sz w:val="24"/>
          <w:szCs w:val="24"/>
        </w:rPr>
        <w:t xml:space="preserve"> to the plastic deformation of flexible pavement under repeated </w:t>
      </w:r>
      <w:r w:rsidR="007B5095">
        <w:rPr>
          <w:rFonts w:ascii="Times New Roman" w:hAnsi="Times New Roman"/>
          <w:sz w:val="24"/>
          <w:szCs w:val="24"/>
        </w:rPr>
        <w:t xml:space="preserve">loads. </w:t>
      </w:r>
      <w:r>
        <w:rPr>
          <w:rFonts w:ascii="Times New Roman" w:hAnsi="Times New Roman"/>
          <w:sz w:val="24"/>
          <w:szCs w:val="24"/>
        </w:rPr>
        <w:t>An approach to determine the permanent deformation characteristics of asphalt paving materials is to employ a repeated dynamic load test for several repetitions and record the accumulated permanent deformations as a function of the number of loading cycles (repetitions) over the testing period</w:t>
      </w:r>
      <w:r w:rsidR="00EF2E6B">
        <w:rPr>
          <w:rFonts w:ascii="Times New Roman" w:hAnsi="Times New Roman"/>
          <w:sz w:val="24"/>
          <w:szCs w:val="24"/>
        </w:rPr>
        <w:t xml:space="preserve"> as stated by </w:t>
      </w:r>
      <w:r w:rsidR="00EF2E6B">
        <w:rPr>
          <w:rFonts w:ascii="Times New Roman" w:hAnsi="Times New Roman"/>
          <w:sz w:val="24"/>
          <w:szCs w:val="24"/>
        </w:rPr>
        <w:fldChar w:fldCharType="begin"/>
      </w:r>
      <w:r w:rsidR="00BD0607">
        <w:rPr>
          <w:rFonts w:ascii="Times New Roman" w:hAnsi="Times New Roman"/>
          <w:sz w:val="24"/>
          <w:szCs w:val="24"/>
        </w:rPr>
        <w:instrText xml:space="preserve"> ADDIN EN.CITE &lt;EndNote&gt;&lt;Cite&gt;&lt;Author&gt;Nega&lt;/Author&gt;&lt;Year&gt;2015&lt;/Year&gt;&lt;RecNum&gt;735&lt;/RecNum&gt;&lt;DisplayText&gt;(Nega et al. 2015)&lt;/DisplayText&gt;&lt;record&gt;&lt;rec-number&gt;735&lt;/rec-number&gt;&lt;foreign-keys&gt;&lt;key app="EN" db-id="ts5ezw52u9vxw3epptwpds2cptfwzp9xezdz"&gt;735&lt;/key&gt;&lt;/foreign-keys&gt;&lt;ref-type name="Book Section"&gt;5&lt;/ref-type&gt;&lt;contributors&gt;&lt;authors&gt;&lt;author&gt;Nega, A.&lt;/author&gt;&lt;author&gt;Nikraz, H.&lt;/author&gt;&lt;author&gt;Al-Qadi, I.&lt;/author&gt;&lt;/authors&gt;&lt;secondary-authors&gt;&lt;author&gt;Harvey, J.&lt;/author&gt;&lt;author&gt;Chou, K.F.&lt;/author&gt;&lt;/secondary-authors&gt;&lt;/contributors&gt;&lt;titles&gt;&lt;title&gt;Simulation of shakedown behavior for flexible pavement&amp;apos;s unbound granular layer&lt;/title&gt;&lt;secondary-title&gt;Airfield and Highway Pavements 2015: Innovative and Cost-Effective Pavements for a Sustainable Future&lt;/secondary-title&gt;&lt;/titles&gt;&lt;pages&gt;801-812&lt;/pages&gt;&lt;dates&gt;&lt;year&gt;2015&lt;/year&gt;&lt;/dates&gt;&lt;pub-location&gt;Miami, Florida, USA&lt;/pub-location&gt;&lt;publisher&gt;American Society of Civil Engineers&lt;/publisher&gt;&lt;isbn&gt;978-0-7844-7921-6&lt;/isbn&gt;&lt;urls&gt;&lt;related-urls&gt;&lt;url&gt;http://ascelibrary.org/doi/abs/10.1061/9780784479216.071&lt;/url&gt;&lt;/related-urls&gt;&lt;/urls&gt;&lt;electronic-resource-num&gt;doi:10.1061/9780784479216.071&lt;/electronic-resource-num&gt;&lt;/record&gt;&lt;/Cite&gt;&lt;/EndNote&gt;</w:instrText>
      </w:r>
      <w:r w:rsidR="00EF2E6B">
        <w:rPr>
          <w:rFonts w:ascii="Times New Roman" w:hAnsi="Times New Roman"/>
          <w:sz w:val="24"/>
          <w:szCs w:val="24"/>
        </w:rPr>
        <w:fldChar w:fldCharType="separate"/>
      </w:r>
      <w:r w:rsidR="00BD0607">
        <w:rPr>
          <w:rFonts w:ascii="Times New Roman" w:hAnsi="Times New Roman"/>
          <w:noProof/>
          <w:sz w:val="24"/>
          <w:szCs w:val="24"/>
        </w:rPr>
        <w:t>(</w:t>
      </w:r>
      <w:hyperlink w:anchor="_ENREF_21" w:tooltip="Nega, 2015 #735" w:history="1">
        <w:r w:rsidR="00366A0E">
          <w:rPr>
            <w:rFonts w:ascii="Times New Roman" w:hAnsi="Times New Roman"/>
            <w:noProof/>
            <w:sz w:val="24"/>
            <w:szCs w:val="24"/>
          </w:rPr>
          <w:t>Nega et al. 2015</w:t>
        </w:r>
      </w:hyperlink>
      <w:r w:rsidR="00BD0607">
        <w:rPr>
          <w:rFonts w:ascii="Times New Roman" w:hAnsi="Times New Roman"/>
          <w:noProof/>
          <w:sz w:val="24"/>
          <w:szCs w:val="24"/>
        </w:rPr>
        <w:t>)</w:t>
      </w:r>
      <w:r w:rsidR="00EF2E6B">
        <w:rPr>
          <w:rFonts w:ascii="Times New Roman" w:hAnsi="Times New Roman"/>
          <w:sz w:val="24"/>
          <w:szCs w:val="24"/>
        </w:rPr>
        <w:fldChar w:fldCharType="end"/>
      </w:r>
      <w:r w:rsidR="00EF2E6B">
        <w:rPr>
          <w:rFonts w:ascii="Times New Roman" w:hAnsi="Times New Roman"/>
          <w:sz w:val="24"/>
          <w:szCs w:val="24"/>
        </w:rPr>
        <w:t>.</w:t>
      </w:r>
      <w:r>
        <w:rPr>
          <w:rFonts w:ascii="Times New Roman" w:hAnsi="Times New Roman"/>
          <w:sz w:val="24"/>
          <w:szCs w:val="24"/>
        </w:rPr>
        <w:t xml:space="preserve"> </w:t>
      </w:r>
    </w:p>
    <w:p w:rsidR="00CE533E" w:rsidRPr="00CE533E" w:rsidRDefault="00CE533E" w:rsidP="00FE1936">
      <w:pPr>
        <w:pStyle w:val="ListParagraph"/>
        <w:tabs>
          <w:tab w:val="left" w:pos="567"/>
        </w:tabs>
        <w:spacing w:after="0" w:line="240" w:lineRule="auto"/>
        <w:ind w:left="0" w:firstLine="289"/>
        <w:contextualSpacing w:val="0"/>
        <w:jc w:val="both"/>
        <w:rPr>
          <w:rFonts w:ascii="Times New Roman" w:hAnsi="Times New Roman"/>
          <w:sz w:val="24"/>
          <w:szCs w:val="24"/>
        </w:rPr>
      </w:pPr>
      <w:r>
        <w:rPr>
          <w:rFonts w:ascii="Times New Roman" w:hAnsi="Times New Roman"/>
          <w:sz w:val="24"/>
          <w:szCs w:val="24"/>
        </w:rPr>
        <w:t xml:space="preserve">Permanent deformation (rutting) of asphalt pavement has a major impact on pavement performance. Rutting reduces the useful service life of the pavement and, by affect vehicle handling characteristics, creates serious hazards for highway </w:t>
      </w:r>
      <w:r w:rsidR="00DA16C8">
        <w:rPr>
          <w:rFonts w:ascii="Times New Roman" w:hAnsi="Times New Roman"/>
          <w:sz w:val="24"/>
          <w:szCs w:val="24"/>
        </w:rPr>
        <w:t xml:space="preserve">users. </w:t>
      </w:r>
      <w:r>
        <w:rPr>
          <w:rFonts w:ascii="Times New Roman" w:hAnsi="Times New Roman"/>
          <w:sz w:val="24"/>
          <w:szCs w:val="24"/>
        </w:rPr>
        <w:t xml:space="preserve">Sousa, Craus and Monismith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ExcludeAuth="1"&gt;&lt;Author&gt;Sousa&lt;/Author&gt;&lt;Year&gt;1991&lt;/Year&gt;&lt;RecNum&gt;728&lt;/RecNum&gt;&lt;DisplayText&gt;(1991)&lt;/DisplayText&gt;&lt;record&gt;&lt;rec-number&gt;728&lt;/rec-number&gt;&lt;foreign-keys&gt;&lt;key app="EN" db-id="ts5ezw52u9vxw3epptwpds2cptfwzp9xezdz"&gt;728&lt;/key&gt;&lt;/foreign-keys&gt;&lt;ref-type name="Report"&gt;27&lt;/ref-type&gt;&lt;contributors&gt;&lt;authors&gt;&lt;author&gt;Sousa, J.B.&lt;/author&gt;&lt;author&gt;Craus, J.&lt;/author&gt;&lt;author&gt;Monismith, C L&lt;/author&gt;&lt;/authors&gt;&lt;tertiary-authors&gt;&lt;author&gt;Strategic Highway Research Program&lt;/author&gt;&lt;/tertiary-authors&gt;&lt;/contributors&gt;&lt;titles&gt;&lt;title&gt;Summary report on permanent deformation in asphalt concrete&lt;/title&gt;&lt;/titles&gt;&lt;pages&gt;1-120&lt;/pages&gt;&lt;dates&gt;&lt;year&gt;1991&lt;/year&gt;&lt;/dates&gt;&lt;pub-location&gt;Berkeley, California&lt;/pub-location&gt;&lt;publisher&gt;Institute of Transportation Studies, University of California&lt;/publisher&gt;&lt;isbn&gt;SHRP-A/IR-91-104&lt;/isbn&gt;&lt;urls&gt;&lt;/urls&gt;&lt;/record&gt;&lt;/Cite&gt;&lt;/EndNote&gt;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4" w:tooltip="Sousa, 1991 #728" w:history="1">
        <w:r w:rsidR="00366A0E">
          <w:rPr>
            <w:rFonts w:ascii="Times New Roman" w:hAnsi="Times New Roman"/>
            <w:noProof/>
            <w:sz w:val="24"/>
            <w:szCs w:val="24"/>
          </w:rPr>
          <w:t>1991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summarized a report on permanent deformation in asphalt concrete and stated that highway materials engineers have been handicapped in their efforts to provide rutting resistance material in that existing </w:t>
      </w:r>
      <w:r>
        <w:rPr>
          <w:rFonts w:ascii="Times New Roman" w:hAnsi="Times New Roman"/>
          <w:sz w:val="24"/>
          <w:szCs w:val="24"/>
        </w:rPr>
        <w:lastRenderedPageBreak/>
        <w:t>methods for testing and evaluating asphalt-aggregate mixture are empirical and do not give a reliable indication of in service performance.</w:t>
      </w:r>
    </w:p>
    <w:p w:rsidR="007D07EF" w:rsidRPr="0080523A" w:rsidRDefault="007D07EF" w:rsidP="00EE7EEF">
      <w:pPr>
        <w:pStyle w:val="ListParagraph"/>
        <w:tabs>
          <w:tab w:val="left" w:pos="567"/>
        </w:tabs>
        <w:spacing w:after="0" w:line="240" w:lineRule="auto"/>
        <w:ind w:left="0" w:firstLine="288"/>
        <w:contextualSpacing w:val="0"/>
        <w:jc w:val="both"/>
        <w:rPr>
          <w:rFonts w:ascii="Times New Roman" w:hAnsi="Times New Roman"/>
          <w:sz w:val="24"/>
          <w:szCs w:val="24"/>
        </w:rPr>
      </w:pPr>
      <w:r w:rsidRPr="006D7336">
        <w:rPr>
          <w:rFonts w:ascii="Times New Roman" w:hAnsi="Times New Roman"/>
          <w:color w:val="000000"/>
          <w:sz w:val="24"/>
          <w:szCs w:val="24"/>
        </w:rPr>
        <w:t>It is believe</w:t>
      </w:r>
      <w:r>
        <w:rPr>
          <w:rFonts w:ascii="Times New Roman" w:hAnsi="Times New Roman"/>
          <w:color w:val="000000"/>
          <w:sz w:val="24"/>
          <w:szCs w:val="24"/>
        </w:rPr>
        <w:t>d</w:t>
      </w:r>
      <w:r w:rsidRPr="006D7336">
        <w:rPr>
          <w:rFonts w:ascii="Times New Roman" w:hAnsi="Times New Roman"/>
          <w:color w:val="000000"/>
          <w:sz w:val="24"/>
          <w:szCs w:val="24"/>
        </w:rPr>
        <w:t xml:space="preserve"> that the permanent deformation</w:t>
      </w:r>
      <w:r>
        <w:rPr>
          <w:rFonts w:ascii="Times New Roman" w:hAnsi="Times New Roman"/>
          <w:color w:val="000000"/>
          <w:sz w:val="24"/>
          <w:szCs w:val="24"/>
        </w:rPr>
        <w:t xml:space="preserve">, commonly referred to rutting, </w:t>
      </w:r>
      <w:r w:rsidR="006A3005">
        <w:rPr>
          <w:rFonts w:ascii="Times New Roman" w:hAnsi="Times New Roman"/>
          <w:color w:val="000000"/>
          <w:sz w:val="24"/>
          <w:szCs w:val="24"/>
        </w:rPr>
        <w:t xml:space="preserve">which </w:t>
      </w:r>
      <w:r>
        <w:rPr>
          <w:rFonts w:ascii="Times New Roman" w:hAnsi="Times New Roman"/>
          <w:color w:val="000000"/>
          <w:sz w:val="24"/>
          <w:szCs w:val="24"/>
        </w:rPr>
        <w:t>is caused by the accumulation of</w:t>
      </w:r>
      <w:r w:rsidR="006A3005">
        <w:rPr>
          <w:rFonts w:ascii="Times New Roman" w:hAnsi="Times New Roman"/>
          <w:color w:val="000000"/>
          <w:sz w:val="24"/>
          <w:szCs w:val="24"/>
        </w:rPr>
        <w:t xml:space="preserve"> fatigue damage of</w:t>
      </w:r>
      <w:r>
        <w:rPr>
          <w:rFonts w:ascii="Times New Roman" w:hAnsi="Times New Roman"/>
          <w:color w:val="000000"/>
          <w:sz w:val="24"/>
          <w:szCs w:val="24"/>
        </w:rPr>
        <w:t xml:space="preserve"> unrecoverable deformation </w:t>
      </w:r>
      <w:r w:rsidRPr="006D7336">
        <w:rPr>
          <w:rFonts w:ascii="Times New Roman" w:hAnsi="Times New Roman"/>
          <w:color w:val="000000"/>
          <w:sz w:val="24"/>
          <w:szCs w:val="24"/>
        </w:rPr>
        <w:t xml:space="preserve">on the asphalt pavement </w:t>
      </w:r>
      <w:r w:rsidR="006A3005">
        <w:rPr>
          <w:rFonts w:ascii="Times New Roman" w:hAnsi="Times New Roman"/>
          <w:color w:val="000000"/>
          <w:sz w:val="24"/>
          <w:szCs w:val="24"/>
        </w:rPr>
        <w:t xml:space="preserve">concrete under repetitive traffic </w:t>
      </w:r>
      <w:r w:rsidRPr="006D7336">
        <w:rPr>
          <w:rFonts w:ascii="Times New Roman" w:hAnsi="Times New Roman"/>
          <w:color w:val="000000"/>
          <w:sz w:val="24"/>
          <w:szCs w:val="24"/>
        </w:rPr>
        <w:t>loading during a period of time</w:t>
      </w:r>
      <w:r>
        <w:rPr>
          <w:rFonts w:ascii="Times New Roman" w:hAnsi="Times New Roman"/>
          <w:color w:val="000000"/>
          <w:sz w:val="24"/>
          <w:szCs w:val="24"/>
        </w:rPr>
        <w:t xml:space="preserve"> </w:t>
      </w:r>
      <w:r w:rsidRPr="00200091">
        <w:rPr>
          <w:rFonts w:ascii="Times New Roman" w:hAnsi="Times New Roman"/>
          <w:sz w:val="24"/>
          <w:szCs w:val="24"/>
        </w:rPr>
        <w:fldChar w:fldCharType="begin"/>
      </w:r>
      <w:r w:rsidR="00FF1DC5">
        <w:rPr>
          <w:rFonts w:ascii="Times New Roman" w:hAnsi="Times New Roman"/>
          <w:sz w:val="24"/>
          <w:szCs w:val="24"/>
        </w:rPr>
        <w:instrText xml:space="preserve"> ADDIN EN.CITE &lt;EndNote&gt;&lt;Cite&gt;&lt;Author&gt;Khodaii&lt;/Author&gt;&lt;Year&gt;2009&lt;/Year&gt;&lt;RecNum&gt;718&lt;/RecNum&gt;&lt;DisplayText&gt;(Khodaii and Mehrara 2009)&lt;/DisplayText&gt;&lt;record&gt;&lt;rec-number&gt;718&lt;/rec-number&gt;&lt;foreign-keys&gt;&lt;key app="EN" db-id="ts5ezw52u9vxw3epptwpds2cptfwzp9xezdz"&gt;718&lt;/key&gt;&lt;/foreign-keys&gt;&lt;ref-type name="Journal Article"&gt;17&lt;/ref-type&gt;&lt;contributors&gt;&lt;authors&gt;&lt;author&gt;Khodaii, Ali&lt;/author&gt;&lt;author&gt;Mehrara, Amir&lt;/author&gt;&lt;/authors&gt;&lt;/contributors&gt;&lt;titles&gt;&lt;title&gt;Evaluation of permanent deformation of unmodified and SBS modified asphalt mixtures using dynamic creep test&lt;/title&gt;&lt;secondary-title&gt;Construction and Building Materials&lt;/secondary-title&gt;&lt;/titles&gt;&lt;periodical&gt;&lt;full-title&gt;Construction and Building Materials&lt;/full-title&gt;&lt;/periodical&gt;&lt;pages&gt;2586-2592&lt;/pages&gt;&lt;volume&gt;23&lt;/volume&gt;&lt;number&gt;7&lt;/number&gt;&lt;keywords&gt;&lt;keyword&gt;Permanent deformation&lt;/keyword&gt;&lt;keyword&gt;Dynamic creep test&lt;/keyword&gt;&lt;keyword&gt;Creep curve model&lt;/keyword&gt;&lt;keyword&gt;SBS polymer&lt;/keyword&gt;&lt;/keywords&gt;&lt;dates&gt;&lt;year&gt;2009&lt;/year&gt;&lt;/dates&gt;&lt;isbn&gt;0950-0618&lt;/isbn&gt;&lt;urls&gt;&lt;related-urls&gt;&lt;url&gt;http://www.sciencedirect.com/science/article/pii/S0950061809000464&lt;/url&gt;&lt;/related-urls&gt;&lt;/urls&gt;&lt;electronic-resource-num&gt;http://dx.doi.org/10.1016/j.conbuildmat.2009.02.015&lt;/electronic-resource-num&gt;&lt;/record&gt;&lt;/Cite&gt;&lt;/EndNote&gt;</w:instrText>
      </w:r>
      <w:r w:rsidRPr="00200091">
        <w:rPr>
          <w:rFonts w:ascii="Times New Roman" w:hAnsi="Times New Roman"/>
          <w:sz w:val="24"/>
          <w:szCs w:val="24"/>
        </w:rPr>
        <w:fldChar w:fldCharType="separate"/>
      </w:r>
      <w:r w:rsidR="00FF1DC5">
        <w:rPr>
          <w:rFonts w:ascii="Times New Roman" w:hAnsi="Times New Roman"/>
          <w:noProof/>
          <w:sz w:val="24"/>
          <w:szCs w:val="24"/>
        </w:rPr>
        <w:t>(</w:t>
      </w:r>
      <w:hyperlink w:anchor="_ENREF_15" w:tooltip="Khodaii, 2009 #718" w:history="1">
        <w:r w:rsidR="00366A0E">
          <w:rPr>
            <w:rFonts w:ascii="Times New Roman" w:hAnsi="Times New Roman"/>
            <w:noProof/>
            <w:sz w:val="24"/>
            <w:szCs w:val="24"/>
          </w:rPr>
          <w:t>Khodaii and Mehrara 2009</w:t>
        </w:r>
      </w:hyperlink>
      <w:r w:rsidR="00FF1DC5">
        <w:rPr>
          <w:rFonts w:ascii="Times New Roman" w:hAnsi="Times New Roman"/>
          <w:noProof/>
          <w:sz w:val="24"/>
          <w:szCs w:val="24"/>
        </w:rPr>
        <w:t>)</w:t>
      </w:r>
      <w:r w:rsidRPr="00200091">
        <w:rPr>
          <w:rFonts w:ascii="Times New Roman" w:hAnsi="Times New Roman"/>
          <w:sz w:val="24"/>
          <w:szCs w:val="24"/>
        </w:rPr>
        <w:fldChar w:fldCharType="end"/>
      </w:r>
      <w:r>
        <w:rPr>
          <w:rFonts w:ascii="Times New Roman" w:hAnsi="Times New Roman"/>
          <w:color w:val="000000"/>
          <w:sz w:val="24"/>
          <w:szCs w:val="24"/>
        </w:rPr>
        <w:t xml:space="preserve">. </w:t>
      </w:r>
      <w:r w:rsidR="006A3005">
        <w:rPr>
          <w:rFonts w:ascii="Times New Roman" w:hAnsi="Times New Roman"/>
          <w:color w:val="000000" w:themeColor="text1"/>
          <w:sz w:val="24"/>
          <w:szCs w:val="24"/>
        </w:rPr>
        <w:t xml:space="preserve">Similarly, </w:t>
      </w:r>
      <w:r w:rsidRPr="00082721">
        <w:rPr>
          <w:rFonts w:ascii="Times New Roman" w:hAnsi="Times New Roman"/>
          <w:color w:val="000000" w:themeColor="text1"/>
          <w:sz w:val="24"/>
          <w:szCs w:val="24"/>
        </w:rPr>
        <w:t>Apeagyei</w:t>
      </w:r>
      <w:r>
        <w:rPr>
          <w:rFonts w:ascii="Times New Roman" w:hAnsi="Times New Roman"/>
          <w:color w:val="000000" w:themeColor="text1"/>
          <w:sz w:val="24"/>
          <w:szCs w:val="24"/>
        </w:rPr>
        <w:t xml:space="preserve"> </w:t>
      </w:r>
      <w:r w:rsidRPr="00200091">
        <w:rPr>
          <w:rFonts w:ascii="Times New Roman" w:hAnsi="Times New Roman"/>
          <w:sz w:val="24"/>
          <w:szCs w:val="24"/>
        </w:rPr>
        <w:fldChar w:fldCharType="begin"/>
      </w:r>
      <w:r w:rsidR="006A3005">
        <w:rPr>
          <w:rFonts w:ascii="Times New Roman" w:hAnsi="Times New Roman"/>
          <w:sz w:val="24"/>
          <w:szCs w:val="24"/>
        </w:rPr>
        <w:instrText xml:space="preserve"> ADDIN EN.CITE &lt;EndNote&gt;&lt;Cite ExcludeAuth="1"&gt;&lt;Author&gt;Apeagyei&lt;/Author&gt;&lt;Year&gt;2011&lt;/Year&gt;&lt;RecNum&gt;2&lt;/RecNum&gt;&lt;DisplayText&gt;(2011)&lt;/DisplayText&gt;&lt;record&gt;&lt;rec-number&gt;2&lt;/rec-number&gt;&lt;foreign-keys&gt;&lt;key app="EN" db-id="d5eeftfffewxf5esdfpve2sm2eddrxr9devw" timestamp="1424062876"&gt;2&lt;/key&gt;&lt;/foreign-keys&gt;&lt;ref-type name="Journal Article"&gt;17&lt;/ref-type&gt;&lt;contributors&gt;&lt;authors&gt;&lt;author&gt;Apeagyei, Alex K.&lt;/author&gt;&lt;/authors&gt;&lt;/contributors&gt;&lt;titles&gt;&lt;title&gt;Rutting as a Function of Dynamic Modulus and Gradation&lt;/title&gt;&lt;secondary-title&gt;Journal of Materials in Civil Engineering&lt;/secondary-title&gt;&lt;/titles&gt;&lt;periodical&gt;&lt;full-title&gt;Journal of Materials in Civil Engineering&lt;/full-title&gt;&lt;/periodical&gt;&lt;pages&gt;1302-1310&lt;/pages&gt;&lt;volume&gt;23&lt;/volume&gt;&lt;number&gt;9&lt;/number&gt;&lt;dates&gt;&lt;year&gt;2011&lt;/year&gt;&lt;/dates&gt;&lt;isbn&gt;0899-1561&amp;#xD;1943-5533&lt;/isbn&gt;&lt;urls&gt;&lt;/urls&gt;&lt;electronic-resource-num&gt;10.1061/(asce)mt.1943-5533.0000309&lt;/electronic-resource-num&gt;&lt;/record&gt;&lt;/Cite&gt;&lt;/EndNote&gt;</w:instrText>
      </w:r>
      <w:r w:rsidRPr="00200091">
        <w:rPr>
          <w:rFonts w:ascii="Times New Roman" w:hAnsi="Times New Roman"/>
          <w:sz w:val="24"/>
          <w:szCs w:val="24"/>
        </w:rPr>
        <w:fldChar w:fldCharType="separate"/>
      </w:r>
      <w:r w:rsidR="006A3005">
        <w:rPr>
          <w:rFonts w:ascii="Times New Roman" w:hAnsi="Times New Roman"/>
          <w:noProof/>
          <w:sz w:val="24"/>
          <w:szCs w:val="24"/>
        </w:rPr>
        <w:t>(</w:t>
      </w:r>
      <w:hyperlink w:anchor="_ENREF_3" w:tooltip="Apeagyei, 2011 #2" w:history="1">
        <w:r w:rsidR="00366A0E">
          <w:rPr>
            <w:rFonts w:ascii="Times New Roman" w:hAnsi="Times New Roman"/>
            <w:noProof/>
            <w:sz w:val="24"/>
            <w:szCs w:val="24"/>
          </w:rPr>
          <w:t>2011</w:t>
        </w:r>
      </w:hyperlink>
      <w:r w:rsidR="006A3005">
        <w:rPr>
          <w:rFonts w:ascii="Times New Roman" w:hAnsi="Times New Roman"/>
          <w:noProof/>
          <w:sz w:val="24"/>
          <w:szCs w:val="24"/>
        </w:rPr>
        <w:t>)</w:t>
      </w:r>
      <w:r w:rsidRPr="00200091">
        <w:rPr>
          <w:rFonts w:ascii="Times New Roman" w:hAnsi="Times New Roman"/>
          <w:sz w:val="24"/>
          <w:szCs w:val="24"/>
        </w:rPr>
        <w:fldChar w:fldCharType="end"/>
      </w:r>
      <w:r w:rsidRPr="00200091">
        <w:rPr>
          <w:rFonts w:ascii="Times New Roman" w:hAnsi="Times New Roman"/>
          <w:sz w:val="24"/>
          <w:szCs w:val="24"/>
        </w:rPr>
        <w:t xml:space="preserve"> </w:t>
      </w:r>
      <w:r w:rsidRPr="00082721">
        <w:rPr>
          <w:rFonts w:ascii="Times New Roman" w:hAnsi="Times New Roman"/>
          <w:color w:val="000000" w:themeColor="text1"/>
          <w:sz w:val="24"/>
          <w:szCs w:val="24"/>
        </w:rPr>
        <w:t>stated that temperature and loading effects were most affected to rutting.</w:t>
      </w:r>
      <w:r>
        <w:rPr>
          <w:rFonts w:ascii="Times New Roman" w:hAnsi="Times New Roman"/>
          <w:color w:val="000000" w:themeColor="text1"/>
          <w:sz w:val="24"/>
          <w:szCs w:val="24"/>
        </w:rPr>
        <w:t xml:space="preserve"> On high temperature and long period of loading, the asp</w:t>
      </w:r>
      <w:r w:rsidR="00292145">
        <w:rPr>
          <w:rFonts w:ascii="Times New Roman" w:hAnsi="Times New Roman"/>
          <w:color w:val="000000" w:themeColor="text1"/>
          <w:sz w:val="24"/>
          <w:szCs w:val="24"/>
        </w:rPr>
        <w:t>halt binder behaves lime viscous and then,</w:t>
      </w:r>
      <w:r>
        <w:rPr>
          <w:rFonts w:ascii="Times New Roman" w:hAnsi="Times New Roman"/>
          <w:color w:val="000000" w:themeColor="text1"/>
          <w:sz w:val="24"/>
          <w:szCs w:val="24"/>
        </w:rPr>
        <w:t xml:space="preserve"> lead </w:t>
      </w:r>
      <w:r w:rsidR="00292145">
        <w:rPr>
          <w:rFonts w:ascii="Times New Roman" w:hAnsi="Times New Roman"/>
          <w:color w:val="000000" w:themeColor="text1"/>
          <w:sz w:val="24"/>
          <w:szCs w:val="24"/>
        </w:rPr>
        <w:t xml:space="preserve">to </w:t>
      </w:r>
      <w:r>
        <w:rPr>
          <w:rFonts w:ascii="Times New Roman" w:hAnsi="Times New Roman"/>
          <w:color w:val="000000" w:themeColor="text1"/>
          <w:sz w:val="24"/>
          <w:szCs w:val="24"/>
        </w:rPr>
        <w:t>t</w:t>
      </w:r>
      <w:r w:rsidR="00292145">
        <w:rPr>
          <w:rFonts w:ascii="Times New Roman" w:hAnsi="Times New Roman"/>
          <w:color w:val="000000" w:themeColor="text1"/>
          <w:sz w:val="24"/>
          <w:szCs w:val="24"/>
        </w:rPr>
        <w:t>wo types of mechanical response:</w:t>
      </w:r>
      <w:r>
        <w:rPr>
          <w:rFonts w:ascii="Times New Roman" w:hAnsi="Times New Roman"/>
          <w:color w:val="000000" w:themeColor="text1"/>
          <w:sz w:val="24"/>
          <w:szCs w:val="24"/>
        </w:rPr>
        <w:t xml:space="preserve"> viscous flow an</w:t>
      </w:r>
      <w:r w:rsidR="00292145">
        <w:rPr>
          <w:rFonts w:ascii="Times New Roman" w:hAnsi="Times New Roman"/>
          <w:color w:val="000000" w:themeColor="text1"/>
          <w:sz w:val="24"/>
          <w:szCs w:val="24"/>
        </w:rPr>
        <w:t>d plastic deformation. And finally lead</w:t>
      </w:r>
      <w:r>
        <w:rPr>
          <w:rFonts w:ascii="Times New Roman" w:hAnsi="Times New Roman"/>
          <w:color w:val="000000" w:themeColor="text1"/>
          <w:sz w:val="24"/>
          <w:szCs w:val="24"/>
        </w:rPr>
        <w:t xml:space="preserve"> </w:t>
      </w:r>
      <w:r w:rsidR="00292145">
        <w:rPr>
          <w:rFonts w:ascii="Times New Roman" w:hAnsi="Times New Roman"/>
          <w:color w:val="000000" w:themeColor="text1"/>
          <w:sz w:val="24"/>
          <w:szCs w:val="24"/>
        </w:rPr>
        <w:t xml:space="preserve">to </w:t>
      </w:r>
      <w:r>
        <w:rPr>
          <w:rFonts w:ascii="Times New Roman" w:hAnsi="Times New Roman"/>
          <w:color w:val="000000" w:themeColor="text1"/>
          <w:sz w:val="24"/>
          <w:szCs w:val="24"/>
        </w:rPr>
        <w:t xml:space="preserve">the </w:t>
      </w:r>
      <w:r w:rsidR="00292145">
        <w:rPr>
          <w:rFonts w:ascii="Times New Roman" w:hAnsi="Times New Roman"/>
          <w:color w:val="000000" w:themeColor="text1"/>
          <w:sz w:val="24"/>
          <w:szCs w:val="24"/>
        </w:rPr>
        <w:t xml:space="preserve">occurrence of </w:t>
      </w:r>
      <w:r>
        <w:rPr>
          <w:rFonts w:ascii="Times New Roman" w:hAnsi="Times New Roman"/>
          <w:color w:val="000000" w:themeColor="text1"/>
          <w:sz w:val="24"/>
          <w:szCs w:val="24"/>
        </w:rPr>
        <w:t xml:space="preserve">rutting in asphalt mixtures. Plastic deformation occurs when aggregate particles move each other and then followed by viscous flow in asphalt binder </w:t>
      </w:r>
      <w:r w:rsidRPr="00200091">
        <w:rPr>
          <w:rFonts w:ascii="Times New Roman" w:hAnsi="Times New Roman"/>
          <w:sz w:val="24"/>
          <w:szCs w:val="24"/>
        </w:rPr>
        <w:fldChar w:fldCharType="begin"/>
      </w:r>
      <w:r w:rsidR="001F26A8" w:rsidRPr="00200091">
        <w:rPr>
          <w:rFonts w:ascii="Times New Roman" w:hAnsi="Times New Roman"/>
          <w:sz w:val="24"/>
          <w:szCs w:val="24"/>
        </w:rPr>
        <w:instrText xml:space="preserve"> ADDIN EN.CITE &lt;EndNote&gt;&lt;Cite&gt;&lt;Author&gt;Xiao&lt;/Author&gt;&lt;Year&gt;2011&lt;/Year&gt;&lt;RecNum&gt;13&lt;/RecNum&gt;&lt;DisplayText&gt;(Xiao 2011)&lt;/DisplayText&gt;&lt;record&gt;&lt;rec-number&gt;13&lt;/rec-number&gt;&lt;foreign-keys&gt;&lt;key app="EN" db-id="d5eeftfffewxf5esdfpve2sm2eddrxr9devw" timestamp="1424075239"&gt;13&lt;/key&gt;&lt;/foreign-keys&gt;&lt;ref-type name="Journal Article"&gt;17&lt;/ref-type&gt;&lt;contributors&gt;&lt;authors&gt;&lt;author&gt;Xiao, F., V.S. Punith, B. Putman, and S.N. Amirkhanian&lt;/author&gt;&lt;/authors&gt;&lt;/contributors&gt;&lt;titles&gt;&lt;title&gt;Utilization of Foaming Technology in Warm-Mix-Asphalt Mixtures Containing Moist Aggregates&lt;/title&gt;&lt;secondary-title&gt;Journal of Materials in Civil Engineering&lt;/secondary-title&gt;&lt;/titles&gt;&lt;periodical&gt;&lt;full-title&gt;Journal of Materials in Civil Engineering&lt;/full-title&gt;&lt;/periodical&gt;&lt;pages&gt;1328-1337&lt;/pages&gt;&lt;volume&gt;23&lt;/volume&gt;&lt;number&gt;9&lt;/number&gt;&lt;dates&gt;&lt;year&gt;2011&lt;/year&gt;&lt;/dates&gt;&lt;isbn&gt;0899-1561&amp;#xD;1943-5533&lt;/isbn&gt;&lt;urls&gt;&lt;/urls&gt;&lt;electronic-resource-num&gt;10.1061/(asce)mt.1943-5533.0000297&lt;/electronic-resource-num&gt;&lt;/record&gt;&lt;/Cite&gt;&lt;/EndNote&gt;</w:instrText>
      </w:r>
      <w:r w:rsidRPr="00200091">
        <w:rPr>
          <w:rFonts w:ascii="Times New Roman" w:hAnsi="Times New Roman"/>
          <w:sz w:val="24"/>
          <w:szCs w:val="24"/>
        </w:rPr>
        <w:fldChar w:fldCharType="separate"/>
      </w:r>
      <w:r w:rsidR="001F26A8" w:rsidRPr="00200091">
        <w:rPr>
          <w:rFonts w:ascii="Times New Roman" w:hAnsi="Times New Roman"/>
          <w:noProof/>
          <w:sz w:val="24"/>
          <w:szCs w:val="24"/>
        </w:rPr>
        <w:t>(</w:t>
      </w:r>
      <w:hyperlink w:anchor="_ENREF_26" w:tooltip="Xiao, 2011 #13" w:history="1">
        <w:r w:rsidR="00366A0E" w:rsidRPr="00200091">
          <w:rPr>
            <w:rFonts w:ascii="Times New Roman" w:hAnsi="Times New Roman"/>
            <w:noProof/>
            <w:sz w:val="24"/>
            <w:szCs w:val="24"/>
          </w:rPr>
          <w:t>Xiao 2011</w:t>
        </w:r>
      </w:hyperlink>
      <w:r w:rsidR="001F26A8" w:rsidRPr="00200091">
        <w:rPr>
          <w:rFonts w:ascii="Times New Roman" w:hAnsi="Times New Roman"/>
          <w:noProof/>
          <w:sz w:val="24"/>
          <w:szCs w:val="24"/>
        </w:rPr>
        <w:t>)</w:t>
      </w:r>
      <w:r w:rsidRPr="00200091">
        <w:rPr>
          <w:rFonts w:ascii="Times New Roman" w:hAnsi="Times New Roman"/>
          <w:sz w:val="24"/>
          <w:szCs w:val="24"/>
        </w:rPr>
        <w:fldChar w:fldCharType="end"/>
      </w:r>
      <w:r w:rsidR="009D27C6" w:rsidRPr="00200091">
        <w:rPr>
          <w:rFonts w:ascii="Times New Roman" w:hAnsi="Times New Roman"/>
          <w:sz w:val="24"/>
          <w:szCs w:val="24"/>
        </w:rPr>
        <w:t>.</w:t>
      </w:r>
    </w:p>
    <w:p w:rsidR="009D27C6" w:rsidRDefault="002F1399" w:rsidP="00EE7EEF">
      <w:pPr>
        <w:pStyle w:val="ListParagraph"/>
        <w:tabs>
          <w:tab w:val="left" w:pos="567"/>
        </w:tabs>
        <w:spacing w:after="0" w:line="240" w:lineRule="auto"/>
        <w:ind w:left="0" w:firstLine="288"/>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However, a</w:t>
      </w:r>
      <w:r w:rsidRPr="00082721">
        <w:rPr>
          <w:rFonts w:ascii="Times New Roman" w:hAnsi="Times New Roman"/>
          <w:color w:val="000000" w:themeColor="text1"/>
          <w:sz w:val="24"/>
          <w:szCs w:val="24"/>
        </w:rPr>
        <w:t>ggregate, asphalt binder</w:t>
      </w:r>
      <w:r w:rsidRPr="00AA7F0D">
        <w:rPr>
          <w:rFonts w:ascii="Times New Roman" w:hAnsi="Times New Roman"/>
          <w:color w:val="000000" w:themeColor="text1"/>
          <w:sz w:val="24"/>
          <w:szCs w:val="24"/>
        </w:rPr>
        <w:t xml:space="preserve">, and air void are considered as three components of asphalt mixtures </w:t>
      </w:r>
      <w:r>
        <w:rPr>
          <w:rFonts w:ascii="Times New Roman" w:hAnsi="Times New Roman"/>
          <w:color w:val="000000" w:themeColor="text1"/>
          <w:sz w:val="24"/>
          <w:szCs w:val="24"/>
        </w:rPr>
        <w:t>which influence</w:t>
      </w:r>
      <w:r w:rsidRPr="00AA7F0D">
        <w:rPr>
          <w:rFonts w:ascii="Times New Roman" w:hAnsi="Times New Roman"/>
          <w:color w:val="000000" w:themeColor="text1"/>
          <w:sz w:val="24"/>
          <w:szCs w:val="24"/>
        </w:rPr>
        <w:t xml:space="preserve"> the rutting performance</w:t>
      </w:r>
      <w:r>
        <w:rPr>
          <w:rFonts w:ascii="Times New Roman" w:hAnsi="Times New Roman"/>
          <w:color w:val="000000" w:themeColor="text1"/>
          <w:sz w:val="24"/>
          <w:szCs w:val="24"/>
        </w:rPr>
        <w:t xml:space="preserve">. Improving the material properties and mix characteristics is essential in improving the rutting resistance of asphalt mixtures. Brown </w:t>
      </w:r>
      <w:r>
        <w:rPr>
          <w:rFonts w:ascii="Times New Roman" w:hAnsi="Times New Roman"/>
          <w:color w:val="0070C0"/>
          <w:sz w:val="24"/>
          <w:szCs w:val="24"/>
        </w:rPr>
        <w:t xml:space="preserve"> </w:t>
      </w:r>
      <w:r w:rsidR="00292145" w:rsidRPr="00292145">
        <w:rPr>
          <w:rFonts w:ascii="Times New Roman" w:hAnsi="Times New Roman"/>
          <w:sz w:val="24"/>
          <w:szCs w:val="24"/>
        </w:rPr>
        <w:fldChar w:fldCharType="begin"/>
      </w:r>
      <w:r w:rsidR="00292145">
        <w:rPr>
          <w:rFonts w:ascii="Times New Roman" w:hAnsi="Times New Roman"/>
          <w:sz w:val="24"/>
          <w:szCs w:val="24"/>
        </w:rPr>
        <w:instrText xml:space="preserve"> ADDIN EN.CITE &lt;EndNote&gt;&lt;Cite ExcludeAuth="1"&gt;&lt;Author&gt;Brown&lt;/Author&gt;&lt;Year&gt;1994&lt;/Year&gt;&lt;RecNum&gt;714&lt;/RecNum&gt;&lt;DisplayText&gt;(1994)&lt;/DisplayText&gt;&lt;record&gt;&lt;rec-number&gt;714&lt;/rec-number&gt;&lt;foreign-keys&gt;&lt;key app="EN" db-id="ts5ezw52u9vxw3epptwpds2cptfwzp9xezdz"&gt;714&lt;/key&gt;&lt;/foreign-keys&gt;&lt;ref-type name="Book Section"&gt;5&lt;/ref-type&gt;&lt;contributors&gt;&lt;authors&gt;&lt;author&gt;Brown, S.F.&lt;/author&gt;&lt;/authors&gt;&lt;secondary-authors&gt;&lt;author&gt;Hunter, R.N.&lt;/author&gt;&lt;/secondary-authors&gt;&lt;/contributors&gt;&lt;titles&gt;&lt;title&gt;Properties of road layers&lt;/title&gt;&lt;secondary-title&gt;Bituminous mixtures in road contruction &lt;/secondary-title&gt;&lt;/titles&gt;&lt;pages&gt;43-63&lt;/pages&gt;&lt;dates&gt;&lt;year&gt;1994&lt;/year&gt;&lt;/dates&gt;&lt;pub-location&gt;London&lt;/pub-location&gt;&lt;publisher&gt;Thomas Telford&lt;/publisher&gt;&lt;urls&gt;&lt;/urls&gt;&lt;/record&gt;&lt;/Cite&gt;&lt;/EndNote&gt;</w:instrText>
      </w:r>
      <w:r w:rsidR="00292145" w:rsidRPr="00292145">
        <w:rPr>
          <w:rFonts w:ascii="Times New Roman" w:hAnsi="Times New Roman"/>
          <w:sz w:val="24"/>
          <w:szCs w:val="24"/>
        </w:rPr>
        <w:fldChar w:fldCharType="separate"/>
      </w:r>
      <w:r w:rsidR="00292145">
        <w:rPr>
          <w:rFonts w:ascii="Times New Roman" w:hAnsi="Times New Roman"/>
          <w:noProof/>
          <w:sz w:val="24"/>
          <w:szCs w:val="24"/>
        </w:rPr>
        <w:t>(</w:t>
      </w:r>
      <w:hyperlink w:anchor="_ENREF_10" w:tooltip="Brown, 1994 #714" w:history="1">
        <w:r w:rsidR="00366A0E">
          <w:rPr>
            <w:rFonts w:ascii="Times New Roman" w:hAnsi="Times New Roman"/>
            <w:noProof/>
            <w:sz w:val="24"/>
            <w:szCs w:val="24"/>
          </w:rPr>
          <w:t>1994</w:t>
        </w:r>
      </w:hyperlink>
      <w:r w:rsidR="00292145">
        <w:rPr>
          <w:rFonts w:ascii="Times New Roman" w:hAnsi="Times New Roman"/>
          <w:noProof/>
          <w:sz w:val="24"/>
          <w:szCs w:val="24"/>
        </w:rPr>
        <w:t>)</w:t>
      </w:r>
      <w:r w:rsidR="00292145" w:rsidRPr="00292145">
        <w:rPr>
          <w:rFonts w:ascii="Times New Roman" w:hAnsi="Times New Roman"/>
          <w:sz w:val="24"/>
          <w:szCs w:val="24"/>
        </w:rPr>
        <w:fldChar w:fldCharType="end"/>
      </w:r>
      <w:r w:rsidR="00292145">
        <w:rPr>
          <w:rFonts w:ascii="Times New Roman" w:hAnsi="Times New Roman"/>
          <w:color w:val="0070C0"/>
          <w:sz w:val="24"/>
          <w:szCs w:val="24"/>
        </w:rPr>
        <w:t xml:space="preserve"> </w:t>
      </w:r>
      <w:r>
        <w:rPr>
          <w:rFonts w:ascii="Times New Roman" w:hAnsi="Times New Roman"/>
          <w:color w:val="000000" w:themeColor="text1"/>
          <w:sz w:val="24"/>
          <w:szCs w:val="24"/>
        </w:rPr>
        <w:t>stated that permanent deformation is influenced by the aggregate grading and particle characteristic.</w:t>
      </w:r>
    </w:p>
    <w:p w:rsidR="007D07EF" w:rsidRDefault="00CE533E" w:rsidP="00EE7EEF">
      <w:pPr>
        <w:pStyle w:val="ListParagraph"/>
        <w:tabs>
          <w:tab w:val="left" w:pos="567"/>
        </w:tabs>
        <w:spacing w:after="0" w:line="240" w:lineRule="auto"/>
        <w:ind w:left="0" w:firstLine="288"/>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It</w:t>
      </w:r>
      <w:r w:rsidR="002F1399">
        <w:rPr>
          <w:rFonts w:ascii="Times New Roman" w:hAnsi="Times New Roman"/>
          <w:color w:val="000000" w:themeColor="text1"/>
          <w:sz w:val="24"/>
          <w:szCs w:val="24"/>
        </w:rPr>
        <w:t xml:space="preserve"> is also important to assess the rut depth regarding the change of the void content in asphalt layer. When air void content decreases below 2-3%, due to the densification by traffic load, the binder acts as a lubricant between the aggregates and reduced contact point between them. This causes the permanent deformation occurs in the form of either in volume or in shear, which is depends on the hot temperature or heavy loads</w:t>
      </w:r>
      <w:r w:rsidR="00326495">
        <w:rPr>
          <w:rFonts w:ascii="Times New Roman" w:hAnsi="Times New Roman"/>
          <w:color w:val="000000" w:themeColor="text1"/>
          <w:sz w:val="24"/>
          <w:szCs w:val="24"/>
        </w:rPr>
        <w:t xml:space="preserve"> </w:t>
      </w:r>
      <w:r w:rsidR="00326495" w:rsidRPr="00CE533E">
        <w:rPr>
          <w:rFonts w:ascii="Times New Roman" w:hAnsi="Times New Roman"/>
          <w:sz w:val="24"/>
          <w:szCs w:val="24"/>
        </w:rPr>
        <w:fldChar w:fldCharType="begin"/>
      </w:r>
      <w:r>
        <w:rPr>
          <w:rFonts w:ascii="Times New Roman" w:hAnsi="Times New Roman"/>
          <w:sz w:val="24"/>
          <w:szCs w:val="24"/>
        </w:rPr>
        <w:instrText xml:space="preserve"> ADDIN EN.CITE &lt;EndNote&gt;&lt;Cite&gt;&lt;Author&gt;Fontes&lt;/Author&gt;&lt;Year&gt;2010&lt;/Year&gt;&lt;RecNum&gt;715&lt;/RecNum&gt;&lt;DisplayText&gt;(Fontes et al. 2010)&lt;/DisplayText&gt;&lt;record&gt;&lt;rec-number&gt;715&lt;/rec-number&gt;&lt;foreign-keys&gt;&lt;key app="EN" db-id="ts5ezw52u9vxw3epptwpds2cptfwzp9xezdz"&gt;715&lt;/key&gt;&lt;/foreign-keys&gt;&lt;ref-type name="Journal Article"&gt;17&lt;/ref-type&gt;&lt;contributors&gt;&lt;authors&gt;&lt;author&gt;Fontes, Liseane P. T. L.&lt;/author&gt;&lt;author&gt;Trichês, Glicério&lt;/author&gt;&lt;author&gt;Pais, Jorge C.&lt;/author&gt;&lt;author&gt;Pereira, Paulo A. A.&lt;/author&gt;&lt;/authors&gt;&lt;/contributors&gt;&lt;titles&gt;&lt;title&gt;Evaluating permanent deformation in asphalt rubber mixtures&lt;/title&gt;&lt;secondary-title&gt;Construction and Building Materials&lt;/secondary-title&gt;&lt;/titles&gt;&lt;periodical&gt;&lt;full-title&gt;Construction and Building Materials&lt;/full-title&gt;&lt;/periodical&gt;&lt;pages&gt;1193-1200&lt;/pages&gt;&lt;volume&gt;24&lt;/volume&gt;&lt;number&gt;7&lt;/number&gt;&lt;keywords&gt;&lt;keyword&gt;Permanent deformation&lt;/keyword&gt;&lt;keyword&gt;Asphalt rubber&lt;/keyword&gt;&lt;keyword&gt;Shear test&lt;/keyword&gt;&lt;keyword&gt;Wheel tracking&lt;/keyword&gt;&lt;/keywords&gt;&lt;dates&gt;&lt;year&gt;2010&lt;/year&gt;&lt;/dates&gt;&lt;isbn&gt;0950-0618&lt;/isbn&gt;&lt;urls&gt;&lt;related-urls&gt;&lt;url&gt;http://www.sciencedirect.com/science/article/pii/S0950061809004322&lt;/url&gt;&lt;/related-urls&gt;&lt;/urls&gt;&lt;electronic-resource-num&gt;http://dx.doi.org/10.1016/j.conbuildmat.2009.12.021&lt;/electronic-resource-num&gt;&lt;/record&gt;&lt;/Cite&gt;&lt;/EndNote&gt;</w:instrText>
      </w:r>
      <w:r w:rsidR="00326495" w:rsidRPr="00CE533E">
        <w:rPr>
          <w:rFonts w:ascii="Times New Roman" w:hAnsi="Times New Roman"/>
          <w:sz w:val="24"/>
          <w:szCs w:val="24"/>
        </w:rPr>
        <w:fldChar w:fldCharType="separate"/>
      </w:r>
      <w:r>
        <w:rPr>
          <w:rFonts w:ascii="Times New Roman" w:hAnsi="Times New Roman"/>
          <w:noProof/>
          <w:sz w:val="24"/>
          <w:szCs w:val="24"/>
        </w:rPr>
        <w:t>(</w:t>
      </w:r>
      <w:hyperlink w:anchor="_ENREF_11" w:tooltip="Fontes, 2010 #715" w:history="1">
        <w:r w:rsidR="00366A0E">
          <w:rPr>
            <w:rFonts w:ascii="Times New Roman" w:hAnsi="Times New Roman"/>
            <w:noProof/>
            <w:sz w:val="24"/>
            <w:szCs w:val="24"/>
          </w:rPr>
          <w:t>Fontes et al. 2010</w:t>
        </w:r>
      </w:hyperlink>
      <w:r>
        <w:rPr>
          <w:rFonts w:ascii="Times New Roman" w:hAnsi="Times New Roman"/>
          <w:noProof/>
          <w:sz w:val="24"/>
          <w:szCs w:val="24"/>
        </w:rPr>
        <w:t>)</w:t>
      </w:r>
      <w:r w:rsidR="00326495" w:rsidRPr="00CE533E">
        <w:rPr>
          <w:rFonts w:ascii="Times New Roman" w:hAnsi="Times New Roman"/>
          <w:sz w:val="24"/>
          <w:szCs w:val="24"/>
        </w:rPr>
        <w:fldChar w:fldCharType="end"/>
      </w:r>
      <w:r w:rsidR="00326495" w:rsidRPr="00CE533E">
        <w:rPr>
          <w:rFonts w:ascii="Times New Roman" w:hAnsi="Times New Roman"/>
          <w:sz w:val="24"/>
          <w:szCs w:val="24"/>
        </w:rPr>
        <w:t>.</w:t>
      </w:r>
      <w:r w:rsidR="0080523A">
        <w:rPr>
          <w:rFonts w:ascii="Times New Roman" w:hAnsi="Times New Roman"/>
          <w:color w:val="000000" w:themeColor="text1"/>
          <w:sz w:val="24"/>
          <w:szCs w:val="24"/>
        </w:rPr>
        <w:t xml:space="preserve"> </w:t>
      </w:r>
    </w:p>
    <w:p w:rsidR="00BA31AF" w:rsidRDefault="00BA31AF" w:rsidP="00EE7EEF">
      <w:pPr>
        <w:pStyle w:val="ListParagraph"/>
        <w:tabs>
          <w:tab w:val="left" w:pos="567"/>
        </w:tabs>
        <w:spacing w:after="0" w:line="240" w:lineRule="auto"/>
        <w:ind w:left="0" w:firstLine="288"/>
        <w:contextualSpacing w:val="0"/>
        <w:jc w:val="both"/>
        <w:rPr>
          <w:rFonts w:ascii="Times New Roman" w:hAnsi="Times New Roman"/>
          <w:sz w:val="24"/>
          <w:szCs w:val="24"/>
        </w:rPr>
      </w:pPr>
      <w:r>
        <w:rPr>
          <w:rFonts w:ascii="Times New Roman" w:hAnsi="Times New Roman"/>
          <w:sz w:val="24"/>
          <w:szCs w:val="24"/>
        </w:rPr>
        <w:t>The main objective of this stud</w:t>
      </w:r>
      <w:r w:rsidR="007A2924">
        <w:rPr>
          <w:rFonts w:ascii="Times New Roman" w:hAnsi="Times New Roman"/>
          <w:sz w:val="24"/>
          <w:szCs w:val="24"/>
        </w:rPr>
        <w:t>y is to evaluate the permanent deformation</w:t>
      </w:r>
      <w:r>
        <w:rPr>
          <w:rFonts w:ascii="Times New Roman" w:hAnsi="Times New Roman"/>
          <w:sz w:val="24"/>
          <w:szCs w:val="24"/>
        </w:rPr>
        <w:t xml:space="preserve"> of buton rock asphalt (BRA) modified asphalt paving mixtures using </w:t>
      </w:r>
      <w:r w:rsidR="007A2924">
        <w:rPr>
          <w:rFonts w:ascii="Times New Roman" w:hAnsi="Times New Roman"/>
          <w:sz w:val="24"/>
          <w:szCs w:val="24"/>
        </w:rPr>
        <w:t>dynamic creep test</w:t>
      </w:r>
      <w:r>
        <w:rPr>
          <w:rFonts w:ascii="Times New Roman" w:hAnsi="Times New Roman"/>
          <w:sz w:val="24"/>
          <w:szCs w:val="24"/>
        </w:rPr>
        <w:t xml:space="preserve"> so that long term deformation behavior of asphalt mixtures can characterized.</w:t>
      </w:r>
    </w:p>
    <w:p w:rsidR="001D2446" w:rsidRPr="00805C74" w:rsidRDefault="00BB7EF7" w:rsidP="0074405F">
      <w:pPr>
        <w:tabs>
          <w:tab w:val="left" w:pos="567"/>
        </w:tabs>
        <w:spacing w:before="120" w:after="120" w:line="240" w:lineRule="auto"/>
        <w:jc w:val="both"/>
        <w:rPr>
          <w:rFonts w:ascii="Times New Roman" w:hAnsi="Times New Roman"/>
          <w:b/>
          <w:sz w:val="24"/>
          <w:szCs w:val="24"/>
        </w:rPr>
      </w:pPr>
      <w:r w:rsidRPr="00805C74">
        <w:rPr>
          <w:rFonts w:ascii="Times New Roman" w:hAnsi="Times New Roman"/>
          <w:b/>
          <w:sz w:val="24"/>
          <w:szCs w:val="24"/>
        </w:rPr>
        <w:t>Rutting Mechanism and C</w:t>
      </w:r>
      <w:r w:rsidR="00A20380" w:rsidRPr="00805C74">
        <w:rPr>
          <w:rFonts w:ascii="Times New Roman" w:hAnsi="Times New Roman"/>
          <w:b/>
          <w:sz w:val="24"/>
          <w:szCs w:val="24"/>
        </w:rPr>
        <w:t>haracterization</w:t>
      </w:r>
    </w:p>
    <w:p w:rsidR="006824B0" w:rsidRDefault="006824B0" w:rsidP="00E43861">
      <w:pPr>
        <w:pStyle w:val="ListParagraph"/>
        <w:tabs>
          <w:tab w:val="left" w:pos="567"/>
        </w:tabs>
        <w:spacing w:after="0" w:line="240" w:lineRule="auto"/>
        <w:ind w:left="0" w:firstLine="288"/>
        <w:contextualSpacing w:val="0"/>
        <w:jc w:val="both"/>
        <w:rPr>
          <w:rFonts w:ascii="Times New Roman" w:hAnsi="Times New Roman"/>
          <w:sz w:val="24"/>
          <w:szCs w:val="24"/>
        </w:rPr>
      </w:pPr>
      <w:r w:rsidRPr="006824B0">
        <w:rPr>
          <w:rFonts w:ascii="Times New Roman" w:hAnsi="Times New Roman"/>
          <w:sz w:val="24"/>
          <w:szCs w:val="24"/>
        </w:rPr>
        <w:t>R</w:t>
      </w:r>
      <w:r>
        <w:rPr>
          <w:rFonts w:ascii="Times New Roman" w:hAnsi="Times New Roman"/>
          <w:sz w:val="24"/>
          <w:szCs w:val="24"/>
        </w:rPr>
        <w:t xml:space="preserve">utting is one of the predominant types of distress observed in hot-mix </w:t>
      </w:r>
      <w:r w:rsidR="00DA16C8">
        <w:rPr>
          <w:rFonts w:ascii="Times New Roman" w:hAnsi="Times New Roman"/>
          <w:sz w:val="24"/>
          <w:szCs w:val="24"/>
        </w:rPr>
        <w:t xml:space="preserve">asphalt. </w:t>
      </w:r>
      <w:r>
        <w:rPr>
          <w:rFonts w:ascii="Times New Roman" w:hAnsi="Times New Roman"/>
          <w:sz w:val="24"/>
          <w:szCs w:val="24"/>
        </w:rPr>
        <w:t xml:space="preserve">Mallick, Ahlrich and Brown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ExcludeAuth="1"&gt;&lt;Author&gt;Mallick&lt;/Author&gt;&lt;Year&gt;1995&lt;/Year&gt;&lt;RecNum&gt;345&lt;/RecNum&gt;&lt;DisplayText&gt;(1995)&lt;/DisplayText&gt;&lt;record&gt;&lt;rec-number&gt;345&lt;/rec-number&gt;&lt;foreign-keys&gt;&lt;key app="EN" db-id="ts5ezw52u9vxw3epptwpds2cptfwzp9xezdz"&gt;345&lt;/key&gt;&lt;/foreign-keys&gt;&lt;ref-type name="Book Section"&gt;5&lt;/ref-type&gt;&lt;contributors&gt;&lt;authors&gt;&lt;author&gt;Mallick, R.B.&lt;/author&gt;&lt;author&gt;Ahlrich, R.&lt;/author&gt;&lt;author&gt;Brown, E.R.&lt;/author&gt;&lt;/authors&gt;&lt;secondary-authors&gt;&lt;author&gt;Huber, G.A.&lt;/author&gt;&lt;author&gt;Decker, D.S.&lt;/author&gt;&lt;/secondary-authors&gt;&lt;/contributors&gt;&lt;titles&gt;&lt;title&gt;Potential of dynamic creep to predict rutting&lt;/title&gt;&lt;secondary-title&gt;Engineering properties of asphalt mixtures and the relationship to their performance, ASTM STP 1265 &lt;/secondary-title&gt;&lt;/titles&gt;&lt;pages&gt;194-212&lt;/pages&gt;&lt;dates&gt;&lt;year&gt;1995&lt;/year&gt;&lt;/dates&gt;&lt;pub-location&gt;Philadelphia&lt;/pub-location&gt;&lt;publisher&gt;American Society of Testing and Materials&lt;/publisher&gt;&lt;urls&gt;&lt;/urls&gt;&lt;/record&gt;&lt;/Cite&gt;&lt;/EndNote&gt;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9" w:tooltip="Mallick, 1995 #345" w:history="1">
        <w:r w:rsidR="00366A0E">
          <w:rPr>
            <w:rFonts w:ascii="Times New Roman" w:hAnsi="Times New Roman"/>
            <w:noProof/>
            <w:sz w:val="24"/>
            <w:szCs w:val="24"/>
          </w:rPr>
          <w:t>1995</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used a dynamic creep to predict rutting. To evaluate the potential of dynamic creep, tests were conducted on the mixture of different aggregates and aggregates graduations to identify mixes with rutting potential. From the results that were obtained, there a good correlation between permanent creep strain and rutting rates of pavements. The dynamic creep test was able to quantify the effect of aggregate type and graduation on rutting potentials of the mixes </w:t>
      </w:r>
      <w:r>
        <w:rPr>
          <w:rFonts w:ascii="Times New Roman" w:hAnsi="Times New Roman"/>
          <w:sz w:val="24"/>
          <w:szCs w:val="24"/>
        </w:rPr>
        <w:fldChar w:fldCharType="begin"/>
      </w:r>
      <w:r w:rsidR="00AB0338">
        <w:rPr>
          <w:rFonts w:ascii="Times New Roman" w:hAnsi="Times New Roman"/>
          <w:sz w:val="24"/>
          <w:szCs w:val="24"/>
        </w:rPr>
        <w:instrText xml:space="preserve"> ADDIN EN.CITE &lt;EndNote&gt;&lt;Cite&gt;&lt;Author&gt;Mallick&lt;/Author&gt;&lt;Year&gt;1995&lt;/Year&gt;&lt;RecNum&gt;345&lt;/RecNum&gt;&lt;DisplayText&gt;(Mallick et al. 1995)&lt;/DisplayText&gt;&lt;record&gt;&lt;rec-number&gt;345&lt;/rec-number&gt;&lt;foreign-keys&gt;&lt;key app="EN" db-id="ts5ezw52u9vxw3epptwpds2cptfwzp9xezdz"&gt;345&lt;/key&gt;&lt;/foreign-keys&gt;&lt;ref-type name="Book Section"&gt;5&lt;/ref-type&gt;&lt;contributors&gt;&lt;authors&gt;&lt;author&gt;Mallick, R.B.&lt;/author&gt;&lt;author&gt;Ahlrich, R.&lt;/author&gt;&lt;author&gt;Brown, E.R.&lt;/author&gt;&lt;/authors&gt;&lt;secondary-authors&gt;&lt;author&gt;Huber, G.A.&lt;/author&gt;&lt;author&gt;Decker, D.S.&lt;/author&gt;&lt;/secondary-authors&gt;&lt;/contributors&gt;&lt;titles&gt;&lt;title&gt;Potential of dynamic creep to predict rutting&lt;/title&gt;&lt;secondary-title&gt;Engineering properties of asphalt mixtures and the relationship to their performance, ASTM STP 1265 &lt;/secondary-title&gt;&lt;/titles&gt;&lt;pages&gt;194-212&lt;/pages&gt;&lt;dates&gt;&lt;year&gt;1995&lt;/year&gt;&lt;/dates&gt;&lt;pub-location&gt;Philadelphia&lt;/pub-location&gt;&lt;publisher&gt;American Society of Testing and Materials&lt;/publisher&gt;&lt;urls&gt;&lt;/urls&gt;&lt;/record&gt;&lt;/Cite&gt;&lt;/EndNote&gt;</w:instrText>
      </w:r>
      <w:r>
        <w:rPr>
          <w:rFonts w:ascii="Times New Roman" w:hAnsi="Times New Roman"/>
          <w:sz w:val="24"/>
          <w:szCs w:val="24"/>
        </w:rPr>
        <w:fldChar w:fldCharType="separate"/>
      </w:r>
      <w:r w:rsidR="00AB0338">
        <w:rPr>
          <w:rFonts w:ascii="Times New Roman" w:hAnsi="Times New Roman"/>
          <w:noProof/>
          <w:sz w:val="24"/>
          <w:szCs w:val="24"/>
        </w:rPr>
        <w:t>(</w:t>
      </w:r>
      <w:hyperlink w:anchor="_ENREF_19" w:tooltip="Mallick, 1995 #345" w:history="1">
        <w:r w:rsidR="00366A0E">
          <w:rPr>
            <w:rFonts w:ascii="Times New Roman" w:hAnsi="Times New Roman"/>
            <w:noProof/>
            <w:sz w:val="24"/>
            <w:szCs w:val="24"/>
          </w:rPr>
          <w:t>Mallick et al. 1995</w:t>
        </w:r>
      </w:hyperlink>
      <w:r w:rsidR="00AB0338">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Mixes with crushed aggregate performed better in dynamic creep test than with uncrushed aggregate. </w:t>
      </w:r>
    </w:p>
    <w:p w:rsidR="00DD3AB0" w:rsidRPr="006824B0" w:rsidRDefault="00DD3AB0" w:rsidP="00E43861">
      <w:pPr>
        <w:pStyle w:val="ListParagraph"/>
        <w:tabs>
          <w:tab w:val="left" w:pos="567"/>
        </w:tabs>
        <w:spacing w:after="0" w:line="240" w:lineRule="auto"/>
        <w:ind w:left="0" w:firstLine="288"/>
        <w:contextualSpacing w:val="0"/>
        <w:jc w:val="both"/>
        <w:rPr>
          <w:rFonts w:ascii="Times New Roman" w:hAnsi="Times New Roman"/>
          <w:sz w:val="24"/>
          <w:szCs w:val="24"/>
        </w:rPr>
      </w:pPr>
      <w:r>
        <w:rPr>
          <w:rFonts w:ascii="Times New Roman" w:hAnsi="Times New Roman"/>
          <w:sz w:val="24"/>
          <w:szCs w:val="24"/>
        </w:rPr>
        <w:t xml:space="preserve">Karami et al. </w:t>
      </w:r>
      <w:r>
        <w:rPr>
          <w:rFonts w:ascii="Times New Roman" w:hAnsi="Times New Roman"/>
          <w:sz w:val="24"/>
          <w:szCs w:val="24"/>
        </w:rPr>
        <w:fldChar w:fldCharType="begin"/>
      </w:r>
      <w:r w:rsidR="00DE619A">
        <w:rPr>
          <w:rFonts w:ascii="Times New Roman" w:hAnsi="Times New Roman"/>
          <w:sz w:val="24"/>
          <w:szCs w:val="24"/>
        </w:rPr>
        <w:instrText xml:space="preserve"> ADDIN EN.CITE &lt;EndNote&gt;&lt;Cite ExcludeAuth="1"&gt;&lt;Author&gt;Karami&lt;/Author&gt;&lt;Year&gt;2016&lt;/Year&gt;&lt;RecNum&gt;878&lt;/RecNum&gt;&lt;DisplayText&gt;(2016)&lt;/DisplayText&gt;&lt;record&gt;&lt;rec-number&gt;878&lt;/rec-number&gt;&lt;foreign-keys&gt;&lt;key app="EN" db-id="ts5ezw52u9vxw3epptwpds2cptfwzp9xezdz"&gt;878&lt;/key&gt;&lt;/foreign-keys&gt;&lt;ref-type name="Journal Article"&gt;17&lt;/ref-type&gt;&lt;contributors&gt;&lt;authors&gt;&lt;author&gt;Karami, M.&lt;/author&gt;&lt;author&gt; Nega, A.&lt;/author&gt;&lt;author&gt;Mosadegh, A.&lt;/author&gt;&lt;author&gt; Nikraz, H.&lt;/author&gt;&lt;/authors&gt;&lt;/contributors&gt;&lt;titles&gt;&lt;title&gt;Evaluation of Permanent Deformation of BRA Modified Asphalt Paving Mixtures Based on Dynamic Creep Test Analysis&lt;/title&gt;&lt;secondary-title&gt;Advanced Engineering Forum&lt;/secondary-title&gt;&lt;/titles&gt;&lt;periodical&gt;&lt;full-title&gt;Advanced Engineering Forum&lt;/full-title&gt;&lt;/periodical&gt;&lt;pages&gt;69-81&lt;/pages&gt;&lt;volume&gt;16&lt;/volume&gt;&lt;dates&gt;&lt;year&gt;2016&lt;/year&gt;&lt;pub-dates&gt;&lt;date&gt;April 2016&lt;/date&gt;&lt;/pub-dates&gt;&lt;/dates&gt;&lt;urls&gt;&lt;related-urls&gt;&lt;url&gt;http://www.scientific.net/AEF.16.69&lt;/url&gt;&lt;/related-urls&gt;&lt;/urls&gt;&lt;electronic-resource-num&gt;10.4028/www.scientific.net/AEF.16.69&lt;/electronic-resource-num&gt;&lt;/record&gt;&lt;/Cite&gt;&lt;/EndNote&gt;</w:instrText>
      </w:r>
      <w:r>
        <w:rPr>
          <w:rFonts w:ascii="Times New Roman" w:hAnsi="Times New Roman"/>
          <w:sz w:val="24"/>
          <w:szCs w:val="24"/>
        </w:rPr>
        <w:fldChar w:fldCharType="separate"/>
      </w:r>
      <w:r w:rsidR="00DE619A">
        <w:rPr>
          <w:rFonts w:ascii="Times New Roman" w:hAnsi="Times New Roman"/>
          <w:noProof/>
          <w:sz w:val="24"/>
          <w:szCs w:val="24"/>
        </w:rPr>
        <w:t>(</w:t>
      </w:r>
      <w:hyperlink w:anchor="_ENREF_14" w:tooltip="Karami, 2016 #878" w:history="1">
        <w:r w:rsidR="00366A0E">
          <w:rPr>
            <w:rFonts w:ascii="Times New Roman" w:hAnsi="Times New Roman"/>
            <w:noProof/>
            <w:sz w:val="24"/>
            <w:szCs w:val="24"/>
          </w:rPr>
          <w:t>2016</w:t>
        </w:r>
      </w:hyperlink>
      <w:r w:rsidR="00DE619A">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evaluated the permanent deformation of buton rock asphalt (BRA) modified asphalt paving using dynamic creep test so that long term deformation behavior asphalt mixture</w:t>
      </w:r>
      <w:r w:rsidR="00F710C3">
        <w:rPr>
          <w:rFonts w:ascii="Times New Roman" w:hAnsi="Times New Roman"/>
          <w:sz w:val="24"/>
          <w:szCs w:val="24"/>
        </w:rPr>
        <w:t>s</w:t>
      </w:r>
      <w:r>
        <w:rPr>
          <w:rFonts w:ascii="Times New Roman" w:hAnsi="Times New Roman"/>
          <w:sz w:val="24"/>
          <w:szCs w:val="24"/>
        </w:rPr>
        <w:t xml:space="preserve"> can be characterized. The results indicated that BRA modified </w:t>
      </w:r>
      <w:r w:rsidR="0063186C">
        <w:rPr>
          <w:rFonts w:ascii="Times New Roman" w:hAnsi="Times New Roman"/>
          <w:sz w:val="24"/>
          <w:szCs w:val="24"/>
        </w:rPr>
        <w:t>asphalt mixtures were in a good performance with</w:t>
      </w:r>
      <w:r>
        <w:rPr>
          <w:rFonts w:ascii="Times New Roman" w:hAnsi="Times New Roman"/>
          <w:sz w:val="24"/>
          <w:szCs w:val="24"/>
        </w:rPr>
        <w:t xml:space="preserve"> decreasing the total performance of strain than </w:t>
      </w:r>
      <w:r w:rsidR="0063186C">
        <w:rPr>
          <w:rFonts w:ascii="Times New Roman" w:hAnsi="Times New Roman"/>
          <w:sz w:val="24"/>
          <w:szCs w:val="24"/>
        </w:rPr>
        <w:t xml:space="preserve">with </w:t>
      </w:r>
      <w:r w:rsidR="00F710C3">
        <w:rPr>
          <w:rFonts w:ascii="Times New Roman" w:hAnsi="Times New Roman"/>
          <w:sz w:val="24"/>
          <w:szCs w:val="24"/>
        </w:rPr>
        <w:t>the unmodified asphalt mixtures.</w:t>
      </w:r>
    </w:p>
    <w:p w:rsidR="007D07EF" w:rsidRPr="00A20380" w:rsidRDefault="00A20380" w:rsidP="00EE7EEF">
      <w:pPr>
        <w:pStyle w:val="ListParagraph"/>
        <w:tabs>
          <w:tab w:val="left" w:pos="567"/>
        </w:tabs>
        <w:spacing w:after="0" w:line="240" w:lineRule="auto"/>
        <w:ind w:left="0" w:firstLine="288"/>
        <w:contextualSpacing w:val="0"/>
        <w:jc w:val="both"/>
        <w:rPr>
          <w:rFonts w:ascii="Times New Roman" w:hAnsi="Times New Roman"/>
          <w:sz w:val="24"/>
          <w:szCs w:val="24"/>
        </w:rPr>
      </w:pPr>
      <w:r>
        <w:rPr>
          <w:rFonts w:ascii="Times New Roman" w:hAnsi="Times New Roman"/>
          <w:sz w:val="24"/>
          <w:szCs w:val="24"/>
        </w:rPr>
        <w:t>According to studies</w:t>
      </w:r>
      <w:r w:rsidR="00AB16BB">
        <w:rPr>
          <w:rFonts w:ascii="Times New Roman" w:hAnsi="Times New Roman"/>
          <w:sz w:val="24"/>
          <w:szCs w:val="24"/>
        </w:rPr>
        <w:t xml:space="preserve"> </w:t>
      </w:r>
      <w:r w:rsidRPr="00940DF8">
        <w:rPr>
          <w:rFonts w:ascii="Times New Roman" w:hAnsi="Times New Roman"/>
          <w:sz w:val="24"/>
          <w:szCs w:val="24"/>
        </w:rPr>
        <w:fldChar w:fldCharType="begin">
          <w:fldData xml:space="preserve">PEVuZE5vdGU+PENpdGU+PEF1dGhvcj5LaG9kYWlpPC9BdXRob3I+PFllYXI+MjAwOTwvWWVhcj48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</w:fldData>
        </w:fldChar>
      </w:r>
      <w:r w:rsidR="008F5659">
        <w:rPr>
          <w:rFonts w:ascii="Times New Roman" w:hAnsi="Times New Roman"/>
          <w:sz w:val="24"/>
          <w:szCs w:val="24"/>
        </w:rPr>
        <w:instrText xml:space="preserve"> ADDIN EN.CITE </w:instrText>
      </w:r>
      <w:r w:rsidR="008F5659">
        <w:rPr>
          <w:rFonts w:ascii="Times New Roman" w:hAnsi="Times New Roman"/>
          <w:sz w:val="24"/>
          <w:szCs w:val="24"/>
        </w:rPr>
        <w:fldChar w:fldCharType="begin">
          <w:fldData xml:space="preserve">PEVuZE5vdGU+PENpdGU+PEF1dGhvcj5LaG9kYWlpPC9BdXRob3I+PFllYXI+MjAwOTwvWWVhcj48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</w:fldData>
        </w:fldChar>
      </w:r>
      <w:r w:rsidR="008F5659">
        <w:rPr>
          <w:rFonts w:ascii="Times New Roman" w:hAnsi="Times New Roman"/>
          <w:sz w:val="24"/>
          <w:szCs w:val="24"/>
        </w:rPr>
        <w:instrText xml:space="preserve"> ADDIN EN.CITE.DATA </w:instrText>
      </w:r>
      <w:r w:rsidR="008F5659">
        <w:rPr>
          <w:rFonts w:ascii="Times New Roman" w:hAnsi="Times New Roman"/>
          <w:sz w:val="24"/>
          <w:szCs w:val="24"/>
        </w:rPr>
      </w:r>
      <w:r w:rsidR="008F5659">
        <w:rPr>
          <w:rFonts w:ascii="Times New Roman" w:hAnsi="Times New Roman"/>
          <w:sz w:val="24"/>
          <w:szCs w:val="24"/>
        </w:rPr>
        <w:fldChar w:fldCharType="end"/>
      </w:r>
      <w:r w:rsidRPr="00940DF8">
        <w:rPr>
          <w:rFonts w:ascii="Times New Roman" w:hAnsi="Times New Roman"/>
          <w:sz w:val="24"/>
          <w:szCs w:val="24"/>
        </w:rPr>
      </w:r>
      <w:r w:rsidRPr="00940DF8">
        <w:rPr>
          <w:rFonts w:ascii="Times New Roman" w:hAnsi="Times New Roman"/>
          <w:sz w:val="24"/>
          <w:szCs w:val="24"/>
        </w:rPr>
        <w:fldChar w:fldCharType="separate"/>
      </w:r>
      <w:r w:rsidR="008F5659">
        <w:rPr>
          <w:rFonts w:ascii="Times New Roman" w:hAnsi="Times New Roman"/>
          <w:noProof/>
          <w:sz w:val="24"/>
          <w:szCs w:val="24"/>
        </w:rPr>
        <w:t>(</w:t>
      </w:r>
      <w:hyperlink w:anchor="_ENREF_13" w:tooltip="Kalyoncuoglu, 2011 #717" w:history="1">
        <w:r w:rsidR="00366A0E">
          <w:rPr>
            <w:rFonts w:ascii="Times New Roman" w:hAnsi="Times New Roman"/>
            <w:noProof/>
            <w:sz w:val="24"/>
            <w:szCs w:val="24"/>
          </w:rPr>
          <w:t>Kalyoncuoglu and Tigdemir 2011</w:t>
        </w:r>
      </w:hyperlink>
      <w:r w:rsidR="008F5659">
        <w:rPr>
          <w:rFonts w:ascii="Times New Roman" w:hAnsi="Times New Roman"/>
          <w:noProof/>
          <w:sz w:val="24"/>
          <w:szCs w:val="24"/>
        </w:rPr>
        <w:t xml:space="preserve">; </w:t>
      </w:r>
      <w:hyperlink w:anchor="_ENREF_15" w:tooltip="Khodaii, 2009 #718" w:history="1">
        <w:r w:rsidR="00366A0E">
          <w:rPr>
            <w:rFonts w:ascii="Times New Roman" w:hAnsi="Times New Roman"/>
            <w:noProof/>
            <w:sz w:val="24"/>
            <w:szCs w:val="24"/>
          </w:rPr>
          <w:t>Khodaii and Mehrara 2009</w:t>
        </w:r>
      </w:hyperlink>
      <w:r w:rsidR="008F5659">
        <w:rPr>
          <w:rFonts w:ascii="Times New Roman" w:hAnsi="Times New Roman"/>
          <w:noProof/>
          <w:sz w:val="24"/>
          <w:szCs w:val="24"/>
        </w:rPr>
        <w:t>)</w:t>
      </w:r>
      <w:r w:rsidRPr="00940DF8">
        <w:rPr>
          <w:rFonts w:ascii="Times New Roman" w:hAnsi="Times New Roman"/>
          <w:sz w:val="24"/>
          <w:szCs w:val="24"/>
        </w:rPr>
        <w:fldChar w:fldCharType="end"/>
      </w:r>
      <w:r w:rsidR="00824143" w:rsidRPr="00940DF8">
        <w:rPr>
          <w:rFonts w:ascii="Times New Roman" w:hAnsi="Times New Roman"/>
          <w:sz w:val="24"/>
          <w:szCs w:val="24"/>
        </w:rPr>
        <w:t>,</w:t>
      </w:r>
      <w:r w:rsidR="00AB16BB" w:rsidRPr="00940DF8">
        <w:rPr>
          <w:rFonts w:ascii="Times New Roman" w:hAnsi="Times New Roman"/>
          <w:sz w:val="24"/>
          <w:szCs w:val="24"/>
        </w:rPr>
        <w:t xml:space="preserve"> </w:t>
      </w:r>
      <w:r w:rsidR="00AB16BB" w:rsidRPr="006D7336">
        <w:rPr>
          <w:rFonts w:ascii="Times New Roman" w:hAnsi="Times New Roman"/>
          <w:color w:val="000000"/>
          <w:sz w:val="24"/>
          <w:szCs w:val="24"/>
        </w:rPr>
        <w:t xml:space="preserve">permanent deformation in </w:t>
      </w:r>
      <w:r w:rsidR="00AB16BB">
        <w:rPr>
          <w:rFonts w:ascii="Times New Roman" w:hAnsi="Times New Roman"/>
          <w:color w:val="000000"/>
          <w:sz w:val="24"/>
          <w:szCs w:val="24"/>
        </w:rPr>
        <w:t xml:space="preserve">asphalt </w:t>
      </w:r>
      <w:r w:rsidR="00824143">
        <w:rPr>
          <w:rFonts w:ascii="Times New Roman" w:hAnsi="Times New Roman"/>
          <w:color w:val="000000"/>
          <w:sz w:val="24"/>
          <w:szCs w:val="24"/>
        </w:rPr>
        <w:t xml:space="preserve">pavement has involved two different </w:t>
      </w:r>
      <w:r w:rsidR="006824B0">
        <w:rPr>
          <w:rFonts w:ascii="Times New Roman" w:hAnsi="Times New Roman"/>
          <w:color w:val="000000"/>
          <w:sz w:val="24"/>
          <w:szCs w:val="24"/>
        </w:rPr>
        <w:t>rutting mechanisms: initial rutting/</w:t>
      </w:r>
      <w:r w:rsidR="00824143">
        <w:rPr>
          <w:rFonts w:ascii="Times New Roman" w:hAnsi="Times New Roman"/>
          <w:color w:val="000000"/>
          <w:sz w:val="24"/>
          <w:szCs w:val="24"/>
        </w:rPr>
        <w:t xml:space="preserve">compactive deformation and secondary rutting/plastic deformation. Initial rutting or compactive deformation is the first stage of rutting, which is caused by </w:t>
      </w:r>
      <w:r w:rsidR="00AB16BB" w:rsidRPr="006D7336">
        <w:rPr>
          <w:rFonts w:ascii="Times New Roman" w:hAnsi="Times New Roman"/>
          <w:color w:val="000000"/>
          <w:sz w:val="24"/>
          <w:szCs w:val="24"/>
        </w:rPr>
        <w:t xml:space="preserve">the densification of asphalt mixtures </w:t>
      </w:r>
      <w:r w:rsidR="00AB16BB">
        <w:rPr>
          <w:rFonts w:ascii="Times New Roman" w:hAnsi="Times New Roman"/>
          <w:color w:val="000000"/>
          <w:sz w:val="24"/>
          <w:szCs w:val="24"/>
        </w:rPr>
        <w:t xml:space="preserve">for </w:t>
      </w:r>
      <w:r w:rsidR="00AB16BB" w:rsidRPr="006D7336">
        <w:rPr>
          <w:rFonts w:ascii="Times New Roman" w:hAnsi="Times New Roman"/>
          <w:color w:val="000000"/>
          <w:sz w:val="24"/>
          <w:szCs w:val="24"/>
        </w:rPr>
        <w:t>the first year of pavement life. The initial rutting is then fo</w:t>
      </w:r>
      <w:r w:rsidR="00824143">
        <w:rPr>
          <w:rFonts w:ascii="Times New Roman" w:hAnsi="Times New Roman"/>
          <w:color w:val="000000"/>
          <w:sz w:val="24"/>
          <w:szCs w:val="24"/>
        </w:rPr>
        <w:t xml:space="preserve">llowed by </w:t>
      </w:r>
      <w:r w:rsidR="00AB16BB" w:rsidRPr="006D7336">
        <w:rPr>
          <w:rFonts w:ascii="Times New Roman" w:hAnsi="Times New Roman"/>
          <w:color w:val="000000"/>
          <w:sz w:val="24"/>
          <w:szCs w:val="24"/>
        </w:rPr>
        <w:t xml:space="preserve">secondary rutting, </w:t>
      </w:r>
      <w:r w:rsidR="00824143">
        <w:rPr>
          <w:rFonts w:ascii="Times New Roman" w:hAnsi="Times New Roman"/>
          <w:color w:val="000000"/>
          <w:sz w:val="24"/>
          <w:szCs w:val="24"/>
        </w:rPr>
        <w:t xml:space="preserve">which is </w:t>
      </w:r>
      <w:r w:rsidR="00AB16BB" w:rsidRPr="006D7336">
        <w:rPr>
          <w:rFonts w:ascii="Times New Roman" w:hAnsi="Times New Roman"/>
          <w:color w:val="000000"/>
          <w:sz w:val="24"/>
          <w:szCs w:val="24"/>
        </w:rPr>
        <w:t>also k</w:t>
      </w:r>
      <w:r w:rsidR="00824143">
        <w:rPr>
          <w:rFonts w:ascii="Times New Roman" w:hAnsi="Times New Roman"/>
          <w:color w:val="000000"/>
          <w:sz w:val="24"/>
          <w:szCs w:val="24"/>
        </w:rPr>
        <w:t>nown as shear flow deformation or plastic deformation</w:t>
      </w:r>
      <w:r w:rsidR="00AB16BB" w:rsidRPr="006D7336">
        <w:rPr>
          <w:rFonts w:ascii="Times New Roman" w:hAnsi="Times New Roman"/>
          <w:color w:val="000000"/>
          <w:sz w:val="24"/>
          <w:szCs w:val="24"/>
        </w:rPr>
        <w:t xml:space="preserve">. </w:t>
      </w:r>
      <w:r w:rsidR="00FA4D57">
        <w:rPr>
          <w:rFonts w:ascii="Times New Roman" w:hAnsi="Times New Roman"/>
          <w:color w:val="000000" w:themeColor="text1"/>
          <w:sz w:val="24"/>
          <w:szCs w:val="24"/>
        </w:rPr>
        <w:t>Shear flow deformation occurs</w:t>
      </w:r>
      <w:r w:rsidR="00AB16BB" w:rsidRPr="007324B5">
        <w:rPr>
          <w:rFonts w:ascii="Times New Roman" w:hAnsi="Times New Roman"/>
          <w:color w:val="000000" w:themeColor="text1"/>
          <w:sz w:val="24"/>
          <w:szCs w:val="24"/>
        </w:rPr>
        <w:t xml:space="preserve"> </w:t>
      </w:r>
      <w:r w:rsidR="00FA4D57" w:rsidRPr="007324B5">
        <w:rPr>
          <w:rFonts w:ascii="Times New Roman" w:hAnsi="Times New Roman"/>
          <w:color w:val="000000" w:themeColor="text1"/>
          <w:sz w:val="24"/>
          <w:szCs w:val="24"/>
        </w:rPr>
        <w:t xml:space="preserve">in </w:t>
      </w:r>
      <w:r w:rsidR="00FA4D57">
        <w:rPr>
          <w:rFonts w:ascii="Times New Roman" w:hAnsi="Times New Roman"/>
          <w:color w:val="000000" w:themeColor="text1"/>
          <w:sz w:val="24"/>
          <w:szCs w:val="24"/>
        </w:rPr>
        <w:t>well compacted asphalt mixtures</w:t>
      </w:r>
      <w:r w:rsidR="00AB16BB" w:rsidRPr="007324B5">
        <w:rPr>
          <w:rFonts w:ascii="Times New Roman" w:hAnsi="Times New Roman"/>
          <w:color w:val="000000" w:themeColor="text1"/>
          <w:sz w:val="24"/>
          <w:szCs w:val="24"/>
        </w:rPr>
        <w:t xml:space="preserve"> as a primary mechanism of rutting </w:t>
      </w:r>
      <w:r w:rsidR="00FA4D57">
        <w:rPr>
          <w:rFonts w:ascii="Times New Roman" w:hAnsi="Times New Roman"/>
          <w:color w:val="000000" w:themeColor="text1"/>
          <w:sz w:val="24"/>
          <w:szCs w:val="24"/>
        </w:rPr>
        <w:t xml:space="preserve">and </w:t>
      </w:r>
      <w:r w:rsidR="00FA4D57">
        <w:rPr>
          <w:rFonts w:ascii="Times New Roman" w:hAnsi="Times New Roman"/>
          <w:color w:val="000000" w:themeColor="text1"/>
          <w:sz w:val="24"/>
          <w:szCs w:val="24"/>
        </w:rPr>
        <w:lastRenderedPageBreak/>
        <w:t xml:space="preserve">caused a huge impact to threaten </w:t>
      </w:r>
      <w:r w:rsidR="00AB16BB" w:rsidRPr="007324B5">
        <w:rPr>
          <w:rFonts w:ascii="Times New Roman" w:hAnsi="Times New Roman"/>
          <w:color w:val="000000" w:themeColor="text1"/>
          <w:sz w:val="24"/>
          <w:szCs w:val="24"/>
        </w:rPr>
        <w:t xml:space="preserve">the </w:t>
      </w:r>
      <w:r w:rsidR="00FA4D57">
        <w:rPr>
          <w:rFonts w:ascii="Times New Roman" w:hAnsi="Times New Roman"/>
          <w:color w:val="000000" w:themeColor="text1"/>
          <w:sz w:val="24"/>
          <w:szCs w:val="24"/>
        </w:rPr>
        <w:t>serviceability</w:t>
      </w:r>
      <w:r w:rsidR="00FA4D57" w:rsidRPr="007324B5">
        <w:rPr>
          <w:rFonts w:ascii="Times New Roman" w:hAnsi="Times New Roman"/>
          <w:color w:val="000000" w:themeColor="text1"/>
          <w:sz w:val="24"/>
          <w:szCs w:val="24"/>
        </w:rPr>
        <w:t xml:space="preserve"> </w:t>
      </w:r>
      <w:r w:rsidR="00AB16BB" w:rsidRPr="007324B5">
        <w:rPr>
          <w:rFonts w:ascii="Times New Roman" w:hAnsi="Times New Roman"/>
          <w:color w:val="000000" w:themeColor="text1"/>
          <w:sz w:val="24"/>
          <w:szCs w:val="24"/>
        </w:rPr>
        <w:t>life time</w:t>
      </w:r>
      <w:r w:rsidR="00FA4D57">
        <w:rPr>
          <w:rFonts w:ascii="Times New Roman" w:hAnsi="Times New Roman"/>
          <w:color w:val="000000" w:themeColor="text1"/>
          <w:sz w:val="24"/>
          <w:szCs w:val="24"/>
        </w:rPr>
        <w:t xml:space="preserve"> </w:t>
      </w:r>
      <w:r w:rsidR="00FA4D57" w:rsidRPr="007324B5">
        <w:rPr>
          <w:rFonts w:ascii="Times New Roman" w:hAnsi="Times New Roman"/>
          <w:color w:val="000000" w:themeColor="text1"/>
          <w:sz w:val="24"/>
          <w:szCs w:val="24"/>
        </w:rPr>
        <w:t>of</w:t>
      </w:r>
      <w:r w:rsidR="00AB16BB" w:rsidRPr="007324B5">
        <w:rPr>
          <w:rFonts w:ascii="Times New Roman" w:hAnsi="Times New Roman"/>
          <w:color w:val="000000" w:themeColor="text1"/>
          <w:sz w:val="24"/>
          <w:szCs w:val="24"/>
        </w:rPr>
        <w:t xml:space="preserve"> the pavement. Normally, shear flow is caused by the insufficient shear strength to support the stress.</w:t>
      </w:r>
      <w:r w:rsidR="00FA4D57">
        <w:rPr>
          <w:rFonts w:ascii="Times New Roman" w:hAnsi="Times New Roman"/>
          <w:color w:val="000000" w:themeColor="text1"/>
          <w:sz w:val="24"/>
          <w:szCs w:val="24"/>
        </w:rPr>
        <w:t xml:space="preserve"> </w:t>
      </w:r>
    </w:p>
    <w:p w:rsidR="007D07EF" w:rsidRPr="00A20380" w:rsidRDefault="00AB16BB" w:rsidP="00EE7EEF">
      <w:pPr>
        <w:pStyle w:val="ListParagraph"/>
        <w:tabs>
          <w:tab w:val="left" w:pos="567"/>
        </w:tabs>
        <w:spacing w:after="0" w:line="240" w:lineRule="auto"/>
        <w:ind w:left="0" w:firstLine="288"/>
        <w:contextualSpacing w:val="0"/>
        <w:jc w:val="both"/>
        <w:rPr>
          <w:rFonts w:ascii="Times New Roman" w:hAnsi="Times New Roman"/>
          <w:sz w:val="24"/>
          <w:szCs w:val="24"/>
        </w:rPr>
      </w:pPr>
      <w:r w:rsidRPr="006D7336">
        <w:rPr>
          <w:rFonts w:ascii="Times New Roman" w:hAnsi="Times New Roman"/>
          <w:color w:val="000000"/>
          <w:sz w:val="24"/>
          <w:szCs w:val="24"/>
        </w:rPr>
        <w:t>In the first mechanism</w:t>
      </w:r>
      <w:r w:rsidR="00794D28">
        <w:rPr>
          <w:rFonts w:ascii="Times New Roman" w:hAnsi="Times New Roman"/>
          <w:color w:val="000000"/>
          <w:sz w:val="24"/>
          <w:szCs w:val="24"/>
        </w:rPr>
        <w:t xml:space="preserve"> (initial rutting)</w:t>
      </w:r>
      <w:r w:rsidRPr="006D7336">
        <w:rPr>
          <w:rFonts w:ascii="Times New Roman" w:hAnsi="Times New Roman"/>
          <w:color w:val="000000"/>
          <w:sz w:val="24"/>
          <w:szCs w:val="24"/>
        </w:rPr>
        <w:t>, the deform surface is lower than the initial pavement</w:t>
      </w:r>
      <w:r>
        <w:rPr>
          <w:rFonts w:ascii="Times New Roman" w:hAnsi="Times New Roman"/>
          <w:color w:val="000000"/>
          <w:sz w:val="24"/>
          <w:szCs w:val="24"/>
        </w:rPr>
        <w:t xml:space="preserve"> </w:t>
      </w:r>
      <w:r w:rsidRPr="006D7336">
        <w:rPr>
          <w:rFonts w:ascii="Times New Roman" w:hAnsi="Times New Roman"/>
          <w:color w:val="000000"/>
          <w:sz w:val="24"/>
          <w:szCs w:val="24"/>
        </w:rPr>
        <w:t>surface, and the wheel path is occurred. In the second mechanism</w:t>
      </w:r>
      <w:r w:rsidR="00794D28">
        <w:rPr>
          <w:rFonts w:ascii="Times New Roman" w:hAnsi="Times New Roman"/>
          <w:color w:val="000000"/>
          <w:sz w:val="24"/>
          <w:szCs w:val="24"/>
        </w:rPr>
        <w:t xml:space="preserve"> (secondary rutting)</w:t>
      </w:r>
      <w:r w:rsidRPr="006D7336">
        <w:rPr>
          <w:rFonts w:ascii="Times New Roman" w:hAnsi="Times New Roman"/>
          <w:color w:val="000000"/>
          <w:sz w:val="24"/>
          <w:szCs w:val="24"/>
        </w:rPr>
        <w:t xml:space="preserve">, the material moves from </w:t>
      </w:r>
      <w:r w:rsidR="00EF6B4C">
        <w:rPr>
          <w:rFonts w:ascii="Times New Roman" w:hAnsi="Times New Roman"/>
          <w:color w:val="000000"/>
          <w:sz w:val="24"/>
          <w:szCs w:val="24"/>
        </w:rPr>
        <w:t xml:space="preserve">under the wheel path </w:t>
      </w:r>
      <w:r w:rsidRPr="006D7336">
        <w:rPr>
          <w:rFonts w:ascii="Times New Roman" w:hAnsi="Times New Roman"/>
          <w:color w:val="000000"/>
          <w:sz w:val="24"/>
          <w:szCs w:val="24"/>
        </w:rPr>
        <w:t>and outside wheel path and causes upheaval on the side</w:t>
      </w:r>
      <w:r>
        <w:rPr>
          <w:rFonts w:ascii="Times New Roman" w:hAnsi="Times New Roman"/>
          <w:color w:val="000000"/>
          <w:sz w:val="24"/>
          <w:szCs w:val="24"/>
        </w:rPr>
        <w:t xml:space="preserve"> </w:t>
      </w:r>
      <w:r w:rsidRPr="00AB16BB">
        <w:rPr>
          <w:rFonts w:ascii="Times New Roman" w:hAnsi="Times New Roman"/>
          <w:color w:val="0070C0"/>
          <w:sz w:val="24"/>
          <w:szCs w:val="24"/>
        </w:rPr>
        <w:fldChar w:fldCharType="begin"/>
      </w:r>
      <w:r w:rsidR="009F7DEF">
        <w:rPr>
          <w:rFonts w:ascii="Times New Roman" w:hAnsi="Times New Roman"/>
          <w:color w:val="0070C0"/>
          <w:sz w:val="24"/>
          <w:szCs w:val="24"/>
        </w:rPr>
        <w:instrText xml:space="preserve"> ADDIN EN.CITE &lt;EndNote&gt;&lt;Cite&gt;&lt;Author&gt;Kalyoncuoglu&lt;/Author&gt;&lt;Year&gt;2011&lt;/Year&gt;&lt;RecNum&gt;717&lt;/RecNum&gt;&lt;DisplayText&gt;(Kalyoncuoglu and Tigdemir 2011)&lt;/DisplayText&gt;&lt;record&gt;&lt;rec-number&gt;717&lt;/rec-number&gt;&lt;foreign-keys&gt;&lt;key app="EN" db-id="ts5ezw52u9vxw3epptwpds2cptfwzp9xezdz"&gt;717&lt;/key&gt;&lt;/foreign-keys&gt;&lt;ref-type name="Journal Article"&gt;17&lt;/ref-type&gt;&lt;contributors&gt;&lt;authors&gt;&lt;author&gt;Kalyoncuoglu, S. F.&lt;/author&gt;&lt;author&gt;Tigdemir, M.&lt;/author&gt;&lt;/authors&gt;&lt;/contributors&gt;&lt;titles&gt;&lt;title&gt;A model for dynamic creep evaluation of SBS modified HMA mixtures&lt;/title&gt;&lt;secondary-title&gt;Construction and Building Materials&lt;/secondary-title&gt;&lt;/titles&gt;&lt;periodical&gt;&lt;full-title&gt;Construction and Building Materials&lt;/full-title&gt;&lt;/periodical&gt;&lt;pages&gt;859-866&lt;/pages&gt;&lt;volume&gt;25&lt;/volume&gt;&lt;number&gt;2&lt;/number&gt;&lt;keywords&gt;&lt;keyword&gt;HMA&lt;/keyword&gt;&lt;keyword&gt;SBS&lt;/keyword&gt;&lt;keyword&gt;Modified asphalt&lt;/keyword&gt;&lt;keyword&gt;Permanent deformation&lt;/keyword&gt;&lt;keyword&gt;Dynamic test&lt;/keyword&gt;&lt;/keywords&gt;&lt;dates&gt;&lt;year&gt;2011&lt;/year&gt;&lt;/dates&gt;&lt;isbn&gt;0950-0618&lt;/isbn&gt;&lt;urls&gt;&lt;related-urls&gt;&lt;url&gt;http://www.sciencedirect.com/science/article/pii/S0950061810003624&lt;/url&gt;&lt;/related-urls&gt;&lt;/urls&gt;&lt;electronic-resource-num&gt;http://dx.doi.org/10.1016/j.conbuildmat.2010.06.101&lt;/electronic-resource-num&gt;&lt;/record&gt;&lt;/Cite&gt;&lt;/EndNote&gt;</w:instrText>
      </w:r>
      <w:r w:rsidRPr="00AB16BB">
        <w:rPr>
          <w:rFonts w:ascii="Times New Roman" w:hAnsi="Times New Roman"/>
          <w:color w:val="0070C0"/>
          <w:sz w:val="24"/>
          <w:szCs w:val="24"/>
        </w:rPr>
        <w:fldChar w:fldCharType="separate"/>
      </w:r>
      <w:r w:rsidR="009F7DEF" w:rsidRPr="009F7DEF">
        <w:rPr>
          <w:rFonts w:ascii="Times New Roman" w:hAnsi="Times New Roman"/>
          <w:noProof/>
          <w:sz w:val="24"/>
          <w:szCs w:val="24"/>
        </w:rPr>
        <w:t>(</w:t>
      </w:r>
      <w:hyperlink w:anchor="_ENREF_13" w:tooltip="Kalyoncuoglu, 2011 #717" w:history="1">
        <w:r w:rsidR="00366A0E" w:rsidRPr="009F7DEF">
          <w:rPr>
            <w:rFonts w:ascii="Times New Roman" w:hAnsi="Times New Roman"/>
            <w:noProof/>
            <w:sz w:val="24"/>
            <w:szCs w:val="24"/>
          </w:rPr>
          <w:t>Kalyoncuoglu and Tigdemir 2011</w:t>
        </w:r>
      </w:hyperlink>
      <w:r w:rsidR="009F7DEF">
        <w:rPr>
          <w:rFonts w:ascii="Times New Roman" w:hAnsi="Times New Roman"/>
          <w:noProof/>
          <w:color w:val="0070C0"/>
          <w:sz w:val="24"/>
          <w:szCs w:val="24"/>
        </w:rPr>
        <w:t>)</w:t>
      </w:r>
      <w:r w:rsidRPr="00AB16BB">
        <w:rPr>
          <w:rFonts w:ascii="Times New Roman" w:hAnsi="Times New Roman"/>
          <w:color w:val="0070C0"/>
          <w:sz w:val="24"/>
          <w:szCs w:val="24"/>
        </w:rPr>
        <w:fldChar w:fldCharType="end"/>
      </w:r>
      <w:r>
        <w:rPr>
          <w:rFonts w:ascii="Times New Roman" w:hAnsi="Times New Roman"/>
          <w:color w:val="000000"/>
          <w:sz w:val="24"/>
          <w:szCs w:val="24"/>
        </w:rPr>
        <w:t xml:space="preserve">. </w:t>
      </w:r>
    </w:p>
    <w:p w:rsidR="007D07EF" w:rsidRPr="0022482F" w:rsidRDefault="00AB16BB" w:rsidP="0022482F">
      <w:pPr>
        <w:pStyle w:val="ListParagraph"/>
        <w:tabs>
          <w:tab w:val="left" w:pos="567"/>
        </w:tabs>
        <w:spacing w:after="0" w:line="240" w:lineRule="auto"/>
        <w:ind w:left="0" w:firstLine="288"/>
        <w:contextualSpacing w:val="0"/>
        <w:jc w:val="both"/>
        <w:rPr>
          <w:rFonts w:ascii="Times New Roman" w:hAnsi="Times New Roman"/>
          <w:sz w:val="24"/>
          <w:szCs w:val="24"/>
        </w:rPr>
      </w:pPr>
      <w:r w:rsidRPr="006D7336">
        <w:rPr>
          <w:rFonts w:ascii="Times New Roman" w:hAnsi="Times New Roman"/>
          <w:color w:val="000000"/>
          <w:sz w:val="24"/>
          <w:szCs w:val="24"/>
        </w:rPr>
        <w:t xml:space="preserve">Dynamic creep test is one of the </w:t>
      </w:r>
      <w:r>
        <w:rPr>
          <w:rFonts w:ascii="Times New Roman" w:hAnsi="Times New Roman"/>
          <w:color w:val="000000"/>
          <w:sz w:val="24"/>
          <w:szCs w:val="24"/>
        </w:rPr>
        <w:t xml:space="preserve">most commonly employed </w:t>
      </w:r>
      <w:r w:rsidRPr="006D7336">
        <w:rPr>
          <w:rFonts w:ascii="Times New Roman" w:hAnsi="Times New Roman"/>
          <w:color w:val="000000"/>
          <w:sz w:val="24"/>
          <w:szCs w:val="24"/>
        </w:rPr>
        <w:t xml:space="preserve">methods </w:t>
      </w:r>
      <w:r>
        <w:rPr>
          <w:rFonts w:ascii="Times New Roman" w:hAnsi="Times New Roman"/>
          <w:color w:val="000000"/>
          <w:sz w:val="24"/>
          <w:szCs w:val="24"/>
        </w:rPr>
        <w:t>for assessing</w:t>
      </w:r>
      <w:r w:rsidRPr="006D7336">
        <w:rPr>
          <w:rFonts w:ascii="Times New Roman" w:hAnsi="Times New Roman"/>
          <w:color w:val="000000"/>
          <w:sz w:val="24"/>
          <w:szCs w:val="24"/>
        </w:rPr>
        <w:t xml:space="preserve"> the mechanism of rutting</w:t>
      </w:r>
      <w:r>
        <w:rPr>
          <w:rFonts w:ascii="Times New Roman" w:hAnsi="Times New Roman"/>
          <w:color w:val="000000"/>
          <w:sz w:val="24"/>
          <w:szCs w:val="24"/>
        </w:rPr>
        <w:t xml:space="preserve"> </w:t>
      </w:r>
      <w:r w:rsidRPr="00200091">
        <w:rPr>
          <w:rFonts w:ascii="Times New Roman" w:hAnsi="Times New Roman"/>
          <w:sz w:val="24"/>
          <w:szCs w:val="24"/>
        </w:rPr>
        <w:fldChar w:fldCharType="begin"/>
      </w:r>
      <w:r w:rsidR="009F7DEF">
        <w:rPr>
          <w:rFonts w:ascii="Times New Roman" w:hAnsi="Times New Roman"/>
          <w:sz w:val="24"/>
          <w:szCs w:val="24"/>
        </w:rPr>
        <w:instrText xml:space="preserve"> ADDIN EN.CITE &lt;EndNote&gt;&lt;Cite&gt;&lt;Author&gt;Khodaii&lt;/Author&gt;&lt;Year&gt;2009&lt;/Year&gt;&lt;RecNum&gt;718&lt;/RecNum&gt;&lt;DisplayText&gt;(Khodaii and Mehrara 2009)&lt;/DisplayText&gt;&lt;record&gt;&lt;rec-number&gt;718&lt;/rec-number&gt;&lt;foreign-keys&gt;&lt;key app="EN" db-id="ts5ezw52u9vxw3epptwpds2cptfwzp9xezdz"&gt;718&lt;/key&gt;&lt;/foreign-keys&gt;&lt;ref-type name="Journal Article"&gt;17&lt;/ref-type&gt;&lt;contributors&gt;&lt;authors&gt;&lt;author&gt;Khodaii, Ali&lt;/author&gt;&lt;author&gt;Mehrara, Amir&lt;/author&gt;&lt;/authors&gt;&lt;/contributors&gt;&lt;titles&gt;&lt;title&gt;Evaluation of permanent deformation of unmodified and SBS modified asphalt mixtures using dynamic creep test&lt;/title&gt;&lt;secondary-title&gt;Construction and Building Materials&lt;/secondary-title&gt;&lt;/titles&gt;&lt;periodical&gt;&lt;full-title&gt;Construction and Building Materials&lt;/full-title&gt;&lt;/periodical&gt;&lt;pages&gt;2586-2592&lt;/pages&gt;&lt;volume&gt;23&lt;/volume&gt;&lt;number&gt;7&lt;/number&gt;&lt;keywords&gt;&lt;keyword&gt;Permanent deformation&lt;/keyword&gt;&lt;keyword&gt;Dynamic creep test&lt;/keyword&gt;&lt;keyword&gt;Creep curve model&lt;/keyword&gt;&lt;keyword&gt;SBS polymer&lt;/keyword&gt;&lt;/keywords&gt;&lt;dates&gt;&lt;year&gt;2009&lt;/year&gt;&lt;/dates&gt;&lt;isbn&gt;0950-0618&lt;/isbn&gt;&lt;urls&gt;&lt;related-urls&gt;&lt;url&gt;http://www.sciencedirect.com/science/article/pii/S0950061809000464&lt;/url&gt;&lt;/related-urls&gt;&lt;/urls&gt;&lt;electronic-resource-num&gt;http://dx.doi.org/10.1016/j.conbuildmat.2009.02.015&lt;/electronic-resource-num&gt;&lt;/record&gt;&lt;/Cite&gt;&lt;/EndNote&gt;</w:instrText>
      </w:r>
      <w:r w:rsidRPr="00200091">
        <w:rPr>
          <w:rFonts w:ascii="Times New Roman" w:hAnsi="Times New Roman"/>
          <w:sz w:val="24"/>
          <w:szCs w:val="24"/>
        </w:rPr>
        <w:fldChar w:fldCharType="separate"/>
      </w:r>
      <w:r w:rsidR="009F7DEF">
        <w:rPr>
          <w:rFonts w:ascii="Times New Roman" w:hAnsi="Times New Roman"/>
          <w:noProof/>
          <w:sz w:val="24"/>
          <w:szCs w:val="24"/>
        </w:rPr>
        <w:t>(</w:t>
      </w:r>
      <w:hyperlink w:anchor="_ENREF_15" w:tooltip="Khodaii, 2009 #718" w:history="1">
        <w:r w:rsidR="00366A0E">
          <w:rPr>
            <w:rFonts w:ascii="Times New Roman" w:hAnsi="Times New Roman"/>
            <w:noProof/>
            <w:sz w:val="24"/>
            <w:szCs w:val="24"/>
          </w:rPr>
          <w:t>Khodaii and Mehrara 2009</w:t>
        </w:r>
      </w:hyperlink>
      <w:r w:rsidR="009F7DEF">
        <w:rPr>
          <w:rFonts w:ascii="Times New Roman" w:hAnsi="Times New Roman"/>
          <w:noProof/>
          <w:sz w:val="24"/>
          <w:szCs w:val="24"/>
        </w:rPr>
        <w:t>)</w:t>
      </w:r>
      <w:r w:rsidRPr="00200091">
        <w:rPr>
          <w:rFonts w:ascii="Times New Roman" w:hAnsi="Times New Roman"/>
          <w:sz w:val="24"/>
          <w:szCs w:val="24"/>
        </w:rPr>
        <w:fldChar w:fldCharType="end"/>
      </w:r>
      <w:r w:rsidR="00CF70BF">
        <w:rPr>
          <w:rFonts w:ascii="Times New Roman" w:hAnsi="Times New Roman"/>
          <w:color w:val="000000"/>
          <w:sz w:val="24"/>
          <w:szCs w:val="24"/>
        </w:rPr>
        <w:t xml:space="preserve"> and</w:t>
      </w:r>
      <w:r w:rsidR="00CF70BF" w:rsidRPr="009F17F9">
        <w:rPr>
          <w:rFonts w:ascii="Times New Roman" w:hAnsi="Times New Roman"/>
          <w:sz w:val="24"/>
          <w:szCs w:val="24"/>
        </w:rPr>
        <w:t xml:space="preserve"> </w:t>
      </w:r>
      <w:r w:rsidR="00CF70BF" w:rsidRPr="00136B17">
        <w:rPr>
          <w:rFonts w:ascii="Times New Roman" w:hAnsi="Times New Roman"/>
          <w:sz w:val="24"/>
          <w:szCs w:val="24"/>
        </w:rPr>
        <w:t>was used to observe t</w:t>
      </w:r>
      <w:r w:rsidR="003128B4">
        <w:rPr>
          <w:rFonts w:ascii="Times New Roman" w:hAnsi="Times New Roman"/>
          <w:sz w:val="24"/>
          <w:szCs w:val="24"/>
        </w:rPr>
        <w:t xml:space="preserve">he permanent deformation </w:t>
      </w:r>
      <w:r w:rsidR="00CF70BF" w:rsidRPr="00136B17">
        <w:rPr>
          <w:rFonts w:ascii="Times New Roman" w:hAnsi="Times New Roman"/>
          <w:sz w:val="24"/>
          <w:szCs w:val="24"/>
        </w:rPr>
        <w:t>of asphalt mixtures</w:t>
      </w:r>
      <w:r w:rsidR="00CF70BF">
        <w:rPr>
          <w:rFonts w:ascii="Times New Roman" w:hAnsi="Times New Roman"/>
          <w:sz w:val="24"/>
          <w:szCs w:val="24"/>
        </w:rPr>
        <w:t xml:space="preserve"> </w:t>
      </w:r>
      <w:r w:rsidR="00CF70BF" w:rsidRPr="007A6005">
        <w:rPr>
          <w:rFonts w:ascii="Times New Roman" w:hAnsi="Times New Roman"/>
          <w:sz w:val="24"/>
          <w:szCs w:val="24"/>
        </w:rPr>
        <w:fldChar w:fldCharType="begin"/>
      </w:r>
      <w:r w:rsidR="00CE060C">
        <w:rPr>
          <w:rFonts w:ascii="Times New Roman" w:hAnsi="Times New Roman"/>
          <w:sz w:val="24"/>
          <w:szCs w:val="24"/>
        </w:rPr>
        <w:instrText xml:space="preserve"> ADDIN EN.CITE &lt;EndNote&gt;&lt;Cite&gt;&lt;Author&gt;Sengul&lt;/Author&gt;&lt;Year&gt;2013&lt;/Year&gt;&lt;RecNum&gt;19&lt;/RecNum&gt;&lt;DisplayText&gt;(Kok and Kuloglu 2011; Sengul 2013)&lt;/DisplayText&gt;&lt;record&gt;&lt;rec-number&gt;19&lt;/rec-number&gt;&lt;foreign-keys&gt;&lt;key app="EN" db-id="d5eeftfffewxf5esdfpve2sm2eddrxr9devw" timestamp="1424140457"&gt;19&lt;/key&gt;&lt;key app="ENWeb" db-id=""&gt;0&lt;/key&gt;&lt;/foreign-keys&gt;&lt;ref-type name="Journal Article"&gt;17&lt;/ref-type&gt;&lt;contributors&gt;&lt;authors&gt;&lt;author&gt;Sengul, C.E., S. Oruc, E. Iskender, and A. Aksoy&lt;/author&gt;&lt;/authors&gt;&lt;/contributors&gt;&lt;titles&gt;&lt;title&gt;Evaluation of SBS modified stone mastic asphalt pavement performance&lt;/title&gt;&lt;secondary-title&gt;Construction and Building Materials&lt;/secondary-title&gt;&lt;/titles&gt;&lt;periodical&gt;&lt;full-title&gt;Construction and Building Materials&lt;/full-title&gt;&lt;/periodical&gt;&lt;pages&gt;777-783&lt;/pages&gt;&lt;volume&gt;41&lt;/volume&gt;&lt;dates&gt;&lt;year&gt;2013&lt;/year&gt;&lt;/dates&gt;&lt;isbn&gt;09500618&lt;/isbn&gt;&lt;urls&gt;&lt;/urls&gt;&lt;electronic-resource-num&gt;10.1016/j.conbuildmat.2012.12.065&lt;/electronic-resource-num&gt;&lt;/record&gt;&lt;/Cite&gt;&lt;Cite&gt;&lt;Author&gt;Kok&lt;/Author&gt;&lt;Year&gt;2011&lt;/Year&gt;&lt;RecNum&gt;703&lt;/RecNum&gt;&lt;record&gt;&lt;rec-number&gt;703&lt;/rec-number&gt;&lt;foreign-keys&gt;&lt;key app="EN" db-id="ts5ezw52u9vxw3epptwpds2cptfwzp9xezdz"&gt;703&lt;/key&gt;&lt;/foreign-keys&gt;&lt;ref-type name="Journal Article"&gt;17&lt;/ref-type&gt;&lt;contributors&gt;&lt;authors&gt;&lt;author&gt;Kok, Baha Vurak&lt;/author&gt;&lt;author&gt;Kuloglu, Necati&lt;/author&gt;&lt;/authors&gt;&lt;/contributors&gt;&lt;titles&gt;&lt;title&gt;Effects of two-phase mixing method on mechanical properties of hot mix asphalt&lt;/title&gt;&lt;secondary-title&gt;Road Materials and Pavement Design&lt;/secondary-title&gt;&lt;/titles&gt;&lt;periodical&gt;&lt;full-title&gt;Road Materials and Pavement Design&lt;/full-title&gt;&lt;/periodical&gt;&lt;pages&gt;721-738&lt;/pages&gt;&lt;volume&gt;12&lt;/volume&gt;&lt;number&gt;4&lt;/number&gt;&lt;dates&gt;&lt;year&gt;2011&lt;/year&gt;&lt;pub-dates&gt;&lt;date&gt;2011/01/01&lt;/date&gt;&lt;/pub-dates&gt;&lt;/dates&gt;&lt;publisher&gt;Taylor &amp;amp; Francis&lt;/publisher&gt;&lt;isbn&gt;1468-0629&lt;/isbn&gt;&lt;urls&gt;&lt;related-urls&gt;&lt;url&gt;http://www.tandfonline.com/doi/abs/10.1080/14680629.2011.9713892&lt;/url&gt;&lt;/related-urls&gt;&lt;/urls&gt;&lt;electronic-resource-num&gt;10.1080/14680629.2011.9713892&lt;/electronic-resource-num&gt;&lt;/record&gt;&lt;/Cite&gt;&lt;/EndNote&gt;</w:instrText>
      </w:r>
      <w:r w:rsidR="00CF70BF" w:rsidRPr="007A6005">
        <w:rPr>
          <w:rFonts w:ascii="Times New Roman" w:hAnsi="Times New Roman"/>
          <w:sz w:val="24"/>
          <w:szCs w:val="24"/>
        </w:rPr>
        <w:fldChar w:fldCharType="separate"/>
      </w:r>
      <w:r w:rsidR="00CE060C">
        <w:rPr>
          <w:rFonts w:ascii="Times New Roman" w:hAnsi="Times New Roman"/>
          <w:noProof/>
          <w:sz w:val="24"/>
          <w:szCs w:val="24"/>
        </w:rPr>
        <w:t>(</w:t>
      </w:r>
      <w:hyperlink w:anchor="_ENREF_16" w:tooltip="Kok, 2011 #703" w:history="1">
        <w:r w:rsidR="00366A0E">
          <w:rPr>
            <w:rFonts w:ascii="Times New Roman" w:hAnsi="Times New Roman"/>
            <w:noProof/>
            <w:sz w:val="24"/>
            <w:szCs w:val="24"/>
          </w:rPr>
          <w:t>Kok and Kuloglu 2011</w:t>
        </w:r>
      </w:hyperlink>
      <w:r w:rsidR="00CE060C">
        <w:rPr>
          <w:rFonts w:ascii="Times New Roman" w:hAnsi="Times New Roman"/>
          <w:noProof/>
          <w:sz w:val="24"/>
          <w:szCs w:val="24"/>
        </w:rPr>
        <w:t xml:space="preserve">; </w:t>
      </w:r>
      <w:hyperlink w:anchor="_ENREF_23" w:tooltip="Sengul, 2013 #19" w:history="1">
        <w:r w:rsidR="00366A0E">
          <w:rPr>
            <w:rFonts w:ascii="Times New Roman" w:hAnsi="Times New Roman"/>
            <w:noProof/>
            <w:sz w:val="24"/>
            <w:szCs w:val="24"/>
          </w:rPr>
          <w:t>Sengul 2013</w:t>
        </w:r>
      </w:hyperlink>
      <w:r w:rsidR="00CE060C">
        <w:rPr>
          <w:rFonts w:ascii="Times New Roman" w:hAnsi="Times New Roman"/>
          <w:noProof/>
          <w:sz w:val="24"/>
          <w:szCs w:val="24"/>
        </w:rPr>
        <w:t>)</w:t>
      </w:r>
      <w:r w:rsidR="00CF70BF" w:rsidRPr="007A6005">
        <w:rPr>
          <w:rFonts w:ascii="Times New Roman" w:hAnsi="Times New Roman"/>
          <w:sz w:val="24"/>
          <w:szCs w:val="24"/>
        </w:rPr>
        <w:fldChar w:fldCharType="end"/>
      </w:r>
      <w:r w:rsidR="00CF70BF" w:rsidRPr="007A6005">
        <w:rPr>
          <w:rFonts w:ascii="Times New Roman" w:hAnsi="Times New Roman"/>
          <w:sz w:val="24"/>
          <w:szCs w:val="24"/>
        </w:rPr>
        <w:t>.</w:t>
      </w:r>
      <w:r w:rsidR="00BF5273" w:rsidRPr="007A6005">
        <w:rPr>
          <w:rFonts w:ascii="Times New Roman" w:hAnsi="Times New Roman"/>
          <w:sz w:val="24"/>
          <w:szCs w:val="24"/>
        </w:rPr>
        <w:t xml:space="preserve"> </w:t>
      </w:r>
      <w:r w:rsidR="00BF5273" w:rsidRPr="00222696">
        <w:rPr>
          <w:rFonts w:ascii="Times New Roman" w:hAnsi="Times New Roman"/>
          <w:color w:val="000000"/>
          <w:sz w:val="24"/>
          <w:szCs w:val="24"/>
        </w:rPr>
        <w:t>The results of dynamic creep test can be used to characterize the long term deformation</w:t>
      </w:r>
      <w:r w:rsidR="00AD3BF9">
        <w:rPr>
          <w:rFonts w:ascii="Times New Roman" w:hAnsi="Times New Roman"/>
          <w:color w:val="000000"/>
          <w:sz w:val="24"/>
          <w:szCs w:val="24"/>
        </w:rPr>
        <w:t xml:space="preserve"> behaviour of asphalt mixtures. </w:t>
      </w:r>
      <w:r w:rsidR="00BF5273">
        <w:rPr>
          <w:rFonts w:ascii="Times New Roman" w:hAnsi="Times New Roman"/>
          <w:color w:val="000000" w:themeColor="text1"/>
          <w:sz w:val="24"/>
          <w:szCs w:val="24"/>
        </w:rPr>
        <w:t xml:space="preserve">As viscoelastic materials, the permanent strain </w:t>
      </w:r>
      <w:r w:rsidR="00BF5273" w:rsidRPr="00014B7E">
        <w:rPr>
          <w:rFonts w:ascii="Times New Roman" w:hAnsi="Times New Roman"/>
          <w:color w:val="000000" w:themeColor="text1"/>
          <w:sz w:val="24"/>
          <w:szCs w:val="24"/>
        </w:rPr>
        <w:t xml:space="preserve">component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p</m:t>
            </m:r>
          </m:sub>
        </m:sSub>
      </m:oMath>
      <w:r w:rsidR="00BF5273" w:rsidRPr="0035764A">
        <w:rPr>
          <w:rFonts w:ascii="Times New Roman" w:hAnsi="Times New Roman"/>
          <w:color w:val="000000" w:themeColor="text1"/>
          <w:sz w:val="24"/>
          <w:szCs w:val="24"/>
        </w:rPr>
        <w:t>)</w:t>
      </w:r>
      <w:r w:rsidR="00BF5273" w:rsidRPr="00014B7E">
        <w:rPr>
          <w:rFonts w:ascii="Times New Roman" w:hAnsi="Times New Roman"/>
          <w:color w:val="000000" w:themeColor="text1"/>
          <w:sz w:val="24"/>
          <w:szCs w:val="24"/>
        </w:rPr>
        <w:t xml:space="preserve"> found to follow a simple power model as a function of the number of loading cycles</w:t>
      </w:r>
      <w:r w:rsidR="00BF5273">
        <w:rPr>
          <w:rFonts w:ascii="Times New Roman" w:hAnsi="Times New Roman"/>
          <w:color w:val="000000" w:themeColor="text1"/>
          <w:sz w:val="24"/>
          <w:szCs w:val="24"/>
        </w:rPr>
        <w:t xml:space="preserve"> </w:t>
      </w:r>
      <w:r w:rsidR="007B3C56">
        <w:rPr>
          <w:rFonts w:ascii="Times New Roman" w:hAnsi="Times New Roman"/>
          <w:color w:val="000000" w:themeColor="text1"/>
          <w:sz w:val="24"/>
          <w:szCs w:val="24"/>
        </w:rPr>
        <w:t xml:space="preserve">as shown in Equation 1 </w:t>
      </w:r>
      <w:r w:rsidR="00BF5273" w:rsidRPr="00200091">
        <w:rPr>
          <w:rFonts w:ascii="Times New Roman" w:hAnsi="Times New Roman"/>
          <w:sz w:val="24"/>
          <w:szCs w:val="24"/>
        </w:rPr>
        <w:fldChar w:fldCharType="begin"/>
      </w:r>
      <w:r w:rsidR="00AB0338">
        <w:rPr>
          <w:rFonts w:ascii="Times New Roman" w:hAnsi="Times New Roman"/>
          <w:sz w:val="24"/>
          <w:szCs w:val="24"/>
        </w:rPr>
        <w:instrText xml:space="preserve"> ADDIN EN.CITE &lt;EndNote&gt;&lt;Cite&gt;&lt;Author&gt;Archilla&lt;/Author&gt;&lt;Year&gt;2007&lt;/Year&gt;&lt;RecNum&gt;31&lt;/RecNum&gt;&lt;DisplayText&gt;(Archilla et al. 2007)&lt;/DisplayText&gt;&lt;record&gt;&lt;rec-number&gt;31&lt;/rec-number&gt;&lt;foreign-keys&gt;&lt;key app="EN" db-id="d5eeftfffewxf5esdfpve2sm2eddrxr9devw" timestamp="1424237378"&gt;31&lt;/key&gt;&lt;key app="ENWeb" db-id=""&gt;0&lt;/key&gt;&lt;/foreign-keys&gt;&lt;ref-type name="Journal Article"&gt;17&lt;/ref-type&gt;&lt;contributors&gt;&lt;authors&gt;&lt;author&gt;Adrian Ricardo Archilla&lt;/author&gt;&lt;author&gt;Luis G. Diaz&lt;/author&gt;&lt;author&gt;Samuel H. Carpenter&lt;/author&gt;&lt;/authors&gt;&lt;/contributors&gt;&lt;titles&gt;&lt;title&gt;Proposed Method to Determine the Flow Number in Bituminous Mixtures from Repeated Axial Load Tests&lt;/title&gt;&lt;secondary-title&gt;Journal of Transportation Engineering &lt;/secondary-title&gt;&lt;/titles&gt;&lt;periodical&gt;&lt;full-title&gt;Journal of Transportation Engineering&lt;/full-title&gt;&lt;/periodical&gt;&lt;pages&gt;610-617&lt;/pages&gt;&lt;volume&gt;133&lt;/volume&gt;&lt;number&gt;11&lt;/number&gt;&lt;dates&gt;&lt;year&gt;2007&lt;/year&gt;&lt;/dates&gt;&lt;isbn&gt;0733-947X/2007/11-610–617&lt;/isbn&gt;&lt;urls&gt;&lt;/urls&gt;&lt;electronic-resource-num&gt;10.1061//ASCE/0733-947X/2007/133:11/610&lt;/electronic-resource-num&gt;&lt;/record&gt;&lt;/Cite&gt;&lt;/EndNote&gt;</w:instrText>
      </w:r>
      <w:r w:rsidR="00BF5273" w:rsidRPr="00200091">
        <w:rPr>
          <w:rFonts w:ascii="Times New Roman" w:hAnsi="Times New Roman"/>
          <w:sz w:val="24"/>
          <w:szCs w:val="24"/>
        </w:rPr>
        <w:fldChar w:fldCharType="separate"/>
      </w:r>
      <w:r w:rsidR="00AB0338">
        <w:rPr>
          <w:rFonts w:ascii="Times New Roman" w:hAnsi="Times New Roman"/>
          <w:noProof/>
          <w:sz w:val="24"/>
          <w:szCs w:val="24"/>
        </w:rPr>
        <w:t>(</w:t>
      </w:r>
      <w:hyperlink w:anchor="_ENREF_4" w:tooltip="Archilla, 2007 #31" w:history="1">
        <w:r w:rsidR="00366A0E">
          <w:rPr>
            <w:rFonts w:ascii="Times New Roman" w:hAnsi="Times New Roman"/>
            <w:noProof/>
            <w:sz w:val="24"/>
            <w:szCs w:val="24"/>
          </w:rPr>
          <w:t>Archilla et al. 2007</w:t>
        </w:r>
      </w:hyperlink>
      <w:r w:rsidR="00AB0338">
        <w:rPr>
          <w:rFonts w:ascii="Times New Roman" w:hAnsi="Times New Roman"/>
          <w:noProof/>
          <w:sz w:val="24"/>
          <w:szCs w:val="24"/>
        </w:rPr>
        <w:t>)</w:t>
      </w:r>
      <w:r w:rsidR="00BF5273" w:rsidRPr="00200091">
        <w:rPr>
          <w:rFonts w:ascii="Times New Roman" w:hAnsi="Times New Roman"/>
          <w:sz w:val="24"/>
          <w:szCs w:val="24"/>
        </w:rPr>
        <w:fldChar w:fldCharType="end"/>
      </w:r>
      <w:r w:rsidR="0035764A">
        <w:rPr>
          <w:rFonts w:ascii="Times New Roman" w:hAnsi="Times New Roman"/>
          <w:sz w:val="24"/>
          <w:szCs w:val="24"/>
        </w:rPr>
        <w:t>:</w:t>
      </w:r>
    </w:p>
    <w:p w:rsidR="007D07EF" w:rsidRPr="0022482F" w:rsidRDefault="00D83432" w:rsidP="0022482F">
      <w:pPr>
        <w:pStyle w:val="ListParagraph"/>
        <w:tabs>
          <w:tab w:val="left" w:pos="567"/>
        </w:tabs>
        <w:spacing w:before="120" w:after="120" w:line="240" w:lineRule="auto"/>
        <w:ind w:left="0" w:firstLine="357"/>
        <w:contextualSpacing w:val="0"/>
        <w:jc w:val="both"/>
        <w:rPr>
          <w:rFonts w:ascii="Times New Roman" w:hAnsi="Times New Roman"/>
          <w:sz w:val="24"/>
          <w:szCs w:val="24"/>
        </w:rPr>
      </w:pPr>
      <m:oMath>
        <m:sSup>
          <m:sSupPr>
            <m:ctrlPr>
              <w:rPr>
                <w:rFonts w:ascii="Cambria Math" w:hAnsi="Cambria Math"/>
                <w:i/>
                <w:color w:val="000000" w:themeColor="text1"/>
                <w:sz w:val="24"/>
                <w:szCs w:val="24"/>
              </w:rPr>
            </m:ctrlPr>
          </m:sSup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p</m:t>
                </m:r>
              </m:sub>
            </m:sSub>
            <m:r>
              <w:rPr>
                <w:rFonts w:ascii="Cambria Math" w:hAnsi="Cambria Math"/>
                <w:color w:val="000000" w:themeColor="text1"/>
                <w:sz w:val="24"/>
                <w:szCs w:val="24"/>
              </w:rPr>
              <m:t>=a x N</m:t>
            </m:r>
          </m:e>
          <m:sup>
            <m:r>
              <w:rPr>
                <w:rFonts w:ascii="Cambria Math" w:hAnsi="Cambria Math"/>
                <w:color w:val="000000" w:themeColor="text1"/>
                <w:sz w:val="24"/>
                <w:szCs w:val="24"/>
              </w:rPr>
              <m:t>b</m:t>
            </m:r>
          </m:sup>
        </m:sSup>
        <m:r>
          <w:rPr>
            <w:rFonts w:ascii="Cambria Math" w:hAnsi="Cambria Math"/>
            <w:color w:val="000000" w:themeColor="text1"/>
            <w:sz w:val="24"/>
            <w:szCs w:val="24"/>
          </w:rPr>
          <m:t xml:space="preserve">                                                                                                                    (1)</m:t>
        </m:r>
      </m:oMath>
      <w:r w:rsidR="00056C10" w:rsidRPr="00FE1936">
        <w:rPr>
          <w:rFonts w:ascii="Times New Roman" w:hAnsi="Times New Roman"/>
          <w:i/>
          <w:color w:val="000000" w:themeColor="text1"/>
          <w:sz w:val="24"/>
          <w:szCs w:val="24"/>
        </w:rPr>
        <w:t xml:space="preserve"> </w:t>
      </w:r>
      <w:r w:rsidR="00056C10" w:rsidRPr="00846E36">
        <w:rPr>
          <w:rFonts w:ascii="Times New Roman" w:hAnsi="Times New Roman"/>
          <w:color w:val="000000" w:themeColor="text1"/>
          <w:sz w:val="24"/>
          <w:szCs w:val="24"/>
        </w:rPr>
        <w:t xml:space="preserve">                                                                                                                         </w:t>
      </w:r>
    </w:p>
    <w:p w:rsidR="008D2BFE" w:rsidRPr="00BA31AF" w:rsidRDefault="0035764A" w:rsidP="0035764A">
      <w:pPr>
        <w:tabs>
          <w:tab w:val="left" w:pos="851"/>
          <w:tab w:val="left" w:pos="1418"/>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where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p</m:t>
            </m:r>
          </m:sub>
        </m:sSub>
      </m:oMath>
      <w:r>
        <w:rPr>
          <w:rFonts w:ascii="Times New Roman" w:hAnsi="Times New Roman"/>
          <w:color w:val="000000" w:themeColor="text1"/>
          <w:sz w:val="24"/>
          <w:szCs w:val="24"/>
        </w:rPr>
        <w:t xml:space="preserve"> is the</w:t>
      </w:r>
      <w:r w:rsidR="008D2BFE" w:rsidRPr="002871DB">
        <w:rPr>
          <w:rFonts w:ascii="Times New Roman" w:hAnsi="Times New Roman"/>
          <w:color w:val="000000" w:themeColor="text1"/>
          <w:sz w:val="24"/>
          <w:szCs w:val="24"/>
        </w:rPr>
        <w:t xml:space="preserve"> a</w:t>
      </w:r>
      <w:r w:rsidR="006824B0">
        <w:rPr>
          <w:rFonts w:ascii="Times New Roman" w:hAnsi="Times New Roman"/>
          <w:color w:val="000000" w:themeColor="text1"/>
          <w:sz w:val="24"/>
          <w:szCs w:val="24"/>
        </w:rPr>
        <w:t>ccumulated permanent strain due</w:t>
      </w:r>
      <w:r w:rsidR="006824B0" w:rsidRPr="002871DB">
        <w:rPr>
          <w:rFonts w:ascii="Times New Roman" w:hAnsi="Times New Roman"/>
          <w:color w:val="000000" w:themeColor="text1"/>
          <w:sz w:val="24"/>
          <w:szCs w:val="24"/>
        </w:rPr>
        <w:t xml:space="preserve"> to</w:t>
      </w:r>
      <w:r w:rsidR="008D2BFE" w:rsidRPr="002871DB">
        <w:rPr>
          <w:rFonts w:ascii="Times New Roman" w:hAnsi="Times New Roman"/>
          <w:color w:val="000000" w:themeColor="text1"/>
          <w:sz w:val="24"/>
          <w:szCs w:val="24"/>
        </w:rPr>
        <w:t xml:space="preserve"> dynamic vertical loading</w:t>
      </w:r>
      <w:r>
        <w:rPr>
          <w:rFonts w:ascii="Times New Roman" w:hAnsi="Times New Roman"/>
          <w:color w:val="000000" w:themeColor="text1"/>
          <w:sz w:val="24"/>
          <w:szCs w:val="24"/>
        </w:rPr>
        <w:t xml:space="preserve">, </w:t>
      </w:r>
      <m:oMath>
        <m:r>
          <w:rPr>
            <w:rFonts w:ascii="Cambria Math" w:hAnsi="Cambria Math"/>
            <w:color w:val="000000" w:themeColor="text1"/>
            <w:sz w:val="24"/>
            <w:szCs w:val="24"/>
          </w:rPr>
          <m:t>a</m:t>
        </m:r>
      </m:oMath>
      <w:r>
        <w:rPr>
          <w:rFonts w:ascii="Times New Roman" w:hAnsi="Times New Roman"/>
          <w:color w:val="000000" w:themeColor="text1"/>
          <w:sz w:val="24"/>
          <w:szCs w:val="24"/>
        </w:rPr>
        <w:t xml:space="preserve"> and </w:t>
      </w:r>
      <m:oMath>
        <m:r>
          <w:rPr>
            <w:rFonts w:ascii="Cambria Math" w:hAnsi="Cambria Math"/>
            <w:color w:val="000000" w:themeColor="text1"/>
            <w:sz w:val="24"/>
            <w:szCs w:val="24"/>
          </w:rPr>
          <m:t>b</m:t>
        </m:r>
      </m:oMath>
      <w:r>
        <w:rPr>
          <w:rFonts w:ascii="Times New Roman" w:hAnsi="Times New Roman"/>
          <w:color w:val="000000" w:themeColor="text1"/>
          <w:sz w:val="24"/>
          <w:szCs w:val="24"/>
        </w:rPr>
        <w:t xml:space="preserve"> is the regression constants, and </w:t>
      </w:r>
      <m:oMath>
        <m:r>
          <w:rPr>
            <w:rFonts w:ascii="Cambria Math" w:hAnsi="Cambria Math"/>
            <w:color w:val="000000" w:themeColor="text1"/>
            <w:sz w:val="24"/>
            <w:szCs w:val="24"/>
          </w:rPr>
          <m:t>N</m:t>
        </m:r>
      </m:oMath>
      <w:r>
        <w:rPr>
          <w:rFonts w:ascii="Times New Roman" w:hAnsi="Times New Roman"/>
          <w:color w:val="000000" w:themeColor="text1"/>
          <w:sz w:val="24"/>
          <w:szCs w:val="24"/>
        </w:rPr>
        <w:t xml:space="preserve"> is the number of load applications that produced</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p</m:t>
            </m:r>
          </m:sub>
        </m:sSub>
      </m:oMath>
      <w:r>
        <w:rPr>
          <w:rFonts w:ascii="Times New Roman" w:hAnsi="Times New Roman"/>
          <w:color w:val="000000" w:themeColor="text1"/>
          <w:sz w:val="24"/>
          <w:szCs w:val="24"/>
        </w:rPr>
        <w:t>.</w:t>
      </w:r>
      <w:r w:rsidR="008D2BFE" w:rsidRPr="002871DB">
        <w:rPr>
          <w:rFonts w:ascii="Times New Roman" w:hAnsi="Times New Roman"/>
          <w:i/>
          <w:color w:val="000000" w:themeColor="text1"/>
          <w:sz w:val="24"/>
          <w:szCs w:val="24"/>
        </w:rPr>
        <w:tab/>
      </w:r>
    </w:p>
    <w:p w:rsidR="008D2BFE" w:rsidRDefault="008D2BFE" w:rsidP="00EE7EEF">
      <w:pPr>
        <w:pStyle w:val="ListParagraph"/>
        <w:tabs>
          <w:tab w:val="left" w:pos="567"/>
        </w:tabs>
        <w:spacing w:after="0" w:line="240" w:lineRule="auto"/>
        <w:ind w:left="0" w:firstLine="288"/>
        <w:contextualSpacing w:val="0"/>
        <w:jc w:val="both"/>
        <w:rPr>
          <w:rFonts w:ascii="Times New Roman" w:hAnsi="Times New Roman"/>
          <w:color w:val="000000" w:themeColor="text1"/>
          <w:sz w:val="24"/>
          <w:szCs w:val="24"/>
        </w:rPr>
      </w:pPr>
      <w:r w:rsidRPr="002871DB">
        <w:rPr>
          <w:rFonts w:ascii="Times New Roman" w:hAnsi="Times New Roman"/>
          <w:color w:val="000000" w:themeColor="text1"/>
          <w:sz w:val="24"/>
          <w:szCs w:val="24"/>
        </w:rPr>
        <w:t>The curve of total permanent strain against number of loading</w:t>
      </w:r>
      <w:r>
        <w:rPr>
          <w:rFonts w:ascii="Times New Roman" w:hAnsi="Times New Roman"/>
          <w:color w:val="000000" w:themeColor="text1"/>
          <w:sz w:val="24"/>
          <w:szCs w:val="24"/>
        </w:rPr>
        <w:t xml:space="preserve"> </w:t>
      </w:r>
      <w:r w:rsidRPr="001B0284">
        <w:rPr>
          <w:rFonts w:ascii="Times New Roman" w:hAnsi="Times New Roman"/>
          <w:color w:val="000000" w:themeColor="text1"/>
          <w:sz w:val="24"/>
          <w:szCs w:val="24"/>
        </w:rPr>
        <w:t xml:space="preserve">cycles </w:t>
      </w:r>
      <w:r>
        <w:rPr>
          <w:rFonts w:ascii="Times New Roman" w:hAnsi="Times New Roman"/>
          <w:color w:val="000000" w:themeColor="text1"/>
          <w:sz w:val="24"/>
          <w:szCs w:val="24"/>
        </w:rPr>
        <w:t xml:space="preserve">is the most important output of the dynamic creep test. </w:t>
      </w:r>
      <w:r w:rsidRPr="00814288">
        <w:rPr>
          <w:rFonts w:ascii="Times New Roman" w:hAnsi="Times New Roman"/>
          <w:color w:val="000000" w:themeColor="text1"/>
          <w:sz w:val="24"/>
          <w:szCs w:val="24"/>
        </w:rPr>
        <w:t>As adopted from</w:t>
      </w:r>
      <w:r>
        <w:rPr>
          <w:rFonts w:ascii="Times New Roman" w:hAnsi="Times New Roman"/>
          <w:color w:val="000000" w:themeColor="text1"/>
          <w:sz w:val="24"/>
          <w:szCs w:val="24"/>
        </w:rPr>
        <w:t xml:space="preserve"> </w:t>
      </w:r>
      <w:r w:rsidRPr="00200091">
        <w:rPr>
          <w:rFonts w:ascii="Times New Roman" w:hAnsi="Times New Roman"/>
          <w:sz w:val="24"/>
          <w:szCs w:val="24"/>
        </w:rPr>
        <w:fldChar w:fldCharType="begin">
          <w:fldData xml:space="preserve">PEVuZE5vdGU+PENpdGU+PEF1dGhvcj5Nb2todGFyaTwvQXV0aG9yPjxZZWFyPjIwMTI8L1llYXI+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</w:fldData>
        </w:fldChar>
      </w:r>
      <w:r w:rsidR="009F7DEF">
        <w:rPr>
          <w:rFonts w:ascii="Times New Roman" w:hAnsi="Times New Roman"/>
          <w:sz w:val="24"/>
          <w:szCs w:val="24"/>
        </w:rPr>
        <w:instrText xml:space="preserve"> ADDIN EN.CITE </w:instrText>
      </w:r>
      <w:r w:rsidR="009F7DEF">
        <w:rPr>
          <w:rFonts w:ascii="Times New Roman" w:hAnsi="Times New Roman"/>
          <w:sz w:val="24"/>
          <w:szCs w:val="24"/>
        </w:rPr>
        <w:fldChar w:fldCharType="begin">
          <w:fldData xml:space="preserve">PEVuZE5vdGU+PENpdGU+PEF1dGhvcj5Nb2todGFyaTwvQXV0aG9yPjxZZWFyPjIwMTI8L1llYXI+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</w:fldData>
        </w:fldChar>
      </w:r>
      <w:r w:rsidR="009F7DEF">
        <w:rPr>
          <w:rFonts w:ascii="Times New Roman" w:hAnsi="Times New Roman"/>
          <w:sz w:val="24"/>
          <w:szCs w:val="24"/>
        </w:rPr>
        <w:instrText xml:space="preserve"> ADDIN EN.CITE.DATA </w:instrText>
      </w:r>
      <w:r w:rsidR="009F7DEF">
        <w:rPr>
          <w:rFonts w:ascii="Times New Roman" w:hAnsi="Times New Roman"/>
          <w:sz w:val="24"/>
          <w:szCs w:val="24"/>
        </w:rPr>
      </w:r>
      <w:r w:rsidR="009F7DEF">
        <w:rPr>
          <w:rFonts w:ascii="Times New Roman" w:hAnsi="Times New Roman"/>
          <w:sz w:val="24"/>
          <w:szCs w:val="24"/>
        </w:rPr>
        <w:fldChar w:fldCharType="end"/>
      </w:r>
      <w:r w:rsidRPr="00200091">
        <w:rPr>
          <w:rFonts w:ascii="Times New Roman" w:hAnsi="Times New Roman"/>
          <w:sz w:val="24"/>
          <w:szCs w:val="24"/>
        </w:rPr>
      </w:r>
      <w:r w:rsidRPr="00200091">
        <w:rPr>
          <w:rFonts w:ascii="Times New Roman" w:hAnsi="Times New Roman"/>
          <w:sz w:val="24"/>
          <w:szCs w:val="24"/>
        </w:rPr>
        <w:fldChar w:fldCharType="separate"/>
      </w:r>
      <w:r w:rsidR="009F7DEF">
        <w:rPr>
          <w:rFonts w:ascii="Times New Roman" w:hAnsi="Times New Roman"/>
          <w:noProof/>
          <w:sz w:val="24"/>
          <w:szCs w:val="24"/>
        </w:rPr>
        <w:t>(</w:t>
      </w:r>
      <w:hyperlink w:anchor="_ENREF_12" w:tooltip="Goh, 2009 #716" w:history="1">
        <w:r w:rsidR="00366A0E">
          <w:rPr>
            <w:rFonts w:ascii="Times New Roman" w:hAnsi="Times New Roman"/>
            <w:noProof/>
            <w:sz w:val="24"/>
            <w:szCs w:val="24"/>
          </w:rPr>
          <w:t>Goh and You 2009</w:t>
        </w:r>
      </w:hyperlink>
      <w:r w:rsidR="009F7DEF">
        <w:rPr>
          <w:rFonts w:ascii="Times New Roman" w:hAnsi="Times New Roman"/>
          <w:noProof/>
          <w:sz w:val="24"/>
          <w:szCs w:val="24"/>
        </w:rPr>
        <w:t xml:space="preserve">; </w:t>
      </w:r>
      <w:hyperlink w:anchor="_ENREF_20" w:tooltip="Mokhtari, 2012 #722" w:history="1">
        <w:r w:rsidR="00366A0E">
          <w:rPr>
            <w:rFonts w:ascii="Times New Roman" w:hAnsi="Times New Roman"/>
            <w:noProof/>
            <w:sz w:val="24"/>
            <w:szCs w:val="24"/>
          </w:rPr>
          <w:t>Mokhtari and Moghadas Nejad 2012</w:t>
        </w:r>
      </w:hyperlink>
      <w:r w:rsidR="009F7DEF">
        <w:rPr>
          <w:rFonts w:ascii="Times New Roman" w:hAnsi="Times New Roman"/>
          <w:noProof/>
          <w:sz w:val="24"/>
          <w:szCs w:val="24"/>
        </w:rPr>
        <w:t xml:space="preserve">; </w:t>
      </w:r>
      <w:hyperlink w:anchor="_ENREF_27" w:tooltip="Zhou, 2002 #727" w:history="1">
        <w:r w:rsidR="00366A0E">
          <w:rPr>
            <w:rFonts w:ascii="Times New Roman" w:hAnsi="Times New Roman"/>
            <w:noProof/>
            <w:sz w:val="24"/>
            <w:szCs w:val="24"/>
          </w:rPr>
          <w:t>Zhou and Scullion 2002</w:t>
        </w:r>
      </w:hyperlink>
      <w:r w:rsidR="009F7DEF">
        <w:rPr>
          <w:rFonts w:ascii="Times New Roman" w:hAnsi="Times New Roman"/>
          <w:noProof/>
          <w:sz w:val="24"/>
          <w:szCs w:val="24"/>
        </w:rPr>
        <w:t>)</w:t>
      </w:r>
      <w:r w:rsidRPr="00200091">
        <w:rPr>
          <w:rFonts w:ascii="Times New Roman" w:hAnsi="Times New Roman"/>
          <w:sz w:val="24"/>
          <w:szCs w:val="24"/>
        </w:rPr>
        <w:fldChar w:fldCharType="end"/>
      </w:r>
      <w:r w:rsidRPr="008D2BFE">
        <w:rPr>
          <w:rFonts w:ascii="Times New Roman" w:hAnsi="Times New Roman"/>
          <w:sz w:val="24"/>
          <w:szCs w:val="24"/>
        </w:rPr>
        <w:t>,</w:t>
      </w:r>
      <w:r>
        <w:rPr>
          <w:rFonts w:ascii="Times New Roman" w:hAnsi="Times New Roman"/>
          <w:sz w:val="24"/>
          <w:szCs w:val="24"/>
        </w:rPr>
        <w:t xml:space="preserve"> </w:t>
      </w:r>
      <w:r w:rsidRPr="00814288">
        <w:rPr>
          <w:rFonts w:ascii="Times New Roman" w:hAnsi="Times New Roman"/>
          <w:color w:val="000000" w:themeColor="text1"/>
          <w:sz w:val="24"/>
          <w:szCs w:val="24"/>
        </w:rPr>
        <w:t>the curve was divided into three distinct zone</w:t>
      </w:r>
      <w:r>
        <w:rPr>
          <w:rFonts w:ascii="Times New Roman" w:hAnsi="Times New Roman"/>
          <w:color w:val="000000" w:themeColor="text1"/>
          <w:sz w:val="24"/>
          <w:szCs w:val="24"/>
        </w:rPr>
        <w:t>s</w:t>
      </w:r>
      <w:r w:rsidR="00ED5BA1">
        <w:rPr>
          <w:rFonts w:ascii="Times New Roman" w:hAnsi="Times New Roman"/>
          <w:color w:val="000000" w:themeColor="text1"/>
          <w:sz w:val="24"/>
          <w:szCs w:val="24"/>
        </w:rPr>
        <w:t xml:space="preserve">: primary, secondary, </w:t>
      </w:r>
      <w:r w:rsidRPr="00814288">
        <w:rPr>
          <w:rFonts w:ascii="Times New Roman" w:hAnsi="Times New Roman"/>
          <w:color w:val="000000" w:themeColor="text1"/>
          <w:sz w:val="24"/>
          <w:szCs w:val="24"/>
        </w:rPr>
        <w:t xml:space="preserve">and tertiary zone as shown in </w:t>
      </w:r>
      <w:r w:rsidRPr="006906D2">
        <w:rPr>
          <w:rFonts w:ascii="Times New Roman" w:hAnsi="Times New Roman"/>
          <w:color w:val="000000" w:themeColor="text1"/>
          <w:sz w:val="24"/>
          <w:szCs w:val="24"/>
        </w:rPr>
        <w:t>Figure</w:t>
      </w:r>
      <w:r w:rsidR="00F17D87" w:rsidRPr="006906D2">
        <w:rPr>
          <w:rFonts w:ascii="Times New Roman" w:hAnsi="Times New Roman"/>
          <w:color w:val="000000" w:themeColor="text1"/>
          <w:sz w:val="24"/>
          <w:szCs w:val="24"/>
        </w:rPr>
        <w:t xml:space="preserve"> 1</w:t>
      </w:r>
      <w:r w:rsidRPr="0066683E">
        <w:rPr>
          <w:rFonts w:ascii="Times New Roman" w:hAnsi="Times New Roman"/>
          <w:color w:val="000000" w:themeColor="text1"/>
          <w:sz w:val="24"/>
          <w:szCs w:val="24"/>
        </w:rPr>
        <w:t>.</w:t>
      </w:r>
      <w:r>
        <w:rPr>
          <w:rFonts w:ascii="Times New Roman" w:hAnsi="Times New Roman"/>
          <w:b/>
          <w:color w:val="000000" w:themeColor="text1"/>
          <w:sz w:val="24"/>
          <w:szCs w:val="24"/>
        </w:rPr>
        <w:t xml:space="preserve"> </w:t>
      </w:r>
      <w:r w:rsidRPr="00CB73FC">
        <w:rPr>
          <w:rFonts w:ascii="Times New Roman" w:hAnsi="Times New Roman"/>
          <w:color w:val="000000" w:themeColor="text1"/>
          <w:sz w:val="24"/>
          <w:szCs w:val="24"/>
        </w:rPr>
        <w:t xml:space="preserve">This figure shows the accumulated strain increases rapidly during the primary zone </w:t>
      </w:r>
      <w:r>
        <w:rPr>
          <w:rFonts w:ascii="Times New Roman" w:hAnsi="Times New Roman"/>
          <w:color w:val="000000" w:themeColor="text1"/>
          <w:sz w:val="24"/>
          <w:szCs w:val="24"/>
        </w:rPr>
        <w:t>be</w:t>
      </w:r>
      <w:r w:rsidR="008E01B3">
        <w:rPr>
          <w:rFonts w:ascii="Times New Roman" w:hAnsi="Times New Roman"/>
          <w:color w:val="000000" w:themeColor="text1"/>
          <w:sz w:val="24"/>
          <w:szCs w:val="24"/>
        </w:rPr>
        <w:t>cause of</w:t>
      </w:r>
      <w:r w:rsidRPr="00CB73FC">
        <w:rPr>
          <w:rFonts w:ascii="Times New Roman" w:hAnsi="Times New Roman"/>
          <w:color w:val="000000" w:themeColor="text1"/>
          <w:sz w:val="24"/>
          <w:szCs w:val="24"/>
        </w:rPr>
        <w:t xml:space="preserve"> the volume of asphalt mixtures decreases subject to th</w:t>
      </w:r>
      <w:r w:rsidR="00EA4F15">
        <w:rPr>
          <w:rFonts w:ascii="Times New Roman" w:hAnsi="Times New Roman"/>
          <w:color w:val="000000" w:themeColor="text1"/>
          <w:sz w:val="24"/>
          <w:szCs w:val="24"/>
        </w:rPr>
        <w:t xml:space="preserve">e </w:t>
      </w:r>
      <w:r w:rsidR="006628C8">
        <w:rPr>
          <w:rFonts w:ascii="Times New Roman" w:hAnsi="Times New Roman"/>
          <w:color w:val="000000" w:themeColor="text1"/>
          <w:sz w:val="24"/>
          <w:szCs w:val="24"/>
        </w:rPr>
        <w:t xml:space="preserve">densification </w:t>
      </w:r>
      <w:r>
        <w:rPr>
          <w:rFonts w:ascii="Times New Roman" w:hAnsi="Times New Roman"/>
          <w:color w:val="000000" w:themeColor="text1"/>
          <w:sz w:val="24"/>
          <w:szCs w:val="24"/>
        </w:rPr>
        <w:t xml:space="preserve">such as </w:t>
      </w:r>
      <w:r w:rsidR="0035764A">
        <w:rPr>
          <w:rFonts w:ascii="Times New Roman" w:hAnsi="Times New Roman"/>
          <w:color w:val="000000" w:themeColor="text1"/>
          <w:sz w:val="24"/>
          <w:szCs w:val="24"/>
        </w:rPr>
        <w:t>air voids</w:t>
      </w:r>
      <w:r>
        <w:rPr>
          <w:rFonts w:ascii="Times New Roman" w:hAnsi="Times New Roman"/>
          <w:color w:val="000000" w:themeColor="text1"/>
          <w:sz w:val="24"/>
          <w:szCs w:val="24"/>
        </w:rPr>
        <w:t>, dislocations in the aggregates and asphalt binder dominated during the prim</w:t>
      </w:r>
      <w:r w:rsidR="00064836">
        <w:rPr>
          <w:rFonts w:ascii="Times New Roman" w:hAnsi="Times New Roman"/>
          <w:color w:val="000000" w:themeColor="text1"/>
          <w:sz w:val="24"/>
          <w:szCs w:val="24"/>
        </w:rPr>
        <w:t xml:space="preserve">ary stages. </w:t>
      </w:r>
      <w:r w:rsidRPr="00CB73FC">
        <w:rPr>
          <w:rFonts w:ascii="Times New Roman" w:hAnsi="Times New Roman"/>
          <w:color w:val="000000" w:themeColor="text1"/>
          <w:sz w:val="24"/>
          <w:szCs w:val="24"/>
        </w:rPr>
        <w:t xml:space="preserve">In the secondary zone, the relationship between the number of loading cycles and accumulated strain is linear. </w:t>
      </w:r>
      <w:r>
        <w:rPr>
          <w:rFonts w:ascii="Times New Roman" w:hAnsi="Times New Roman"/>
          <w:color w:val="000000" w:themeColor="text1"/>
          <w:sz w:val="24"/>
          <w:szCs w:val="24"/>
        </w:rPr>
        <w:t xml:space="preserve">The occurrence of micro cracking lead the dislocation in the aggregates to develop and bring about further the asphalt mixtures to become less hard </w:t>
      </w:r>
      <w:r w:rsidRPr="00200091">
        <w:rPr>
          <w:rFonts w:ascii="Times New Roman" w:hAnsi="Times New Roman"/>
          <w:sz w:val="24"/>
          <w:szCs w:val="24"/>
        </w:rPr>
        <w:fldChar w:fldCharType="begin"/>
      </w:r>
      <w:r w:rsidR="00AB0338">
        <w:rPr>
          <w:rFonts w:ascii="Times New Roman" w:hAnsi="Times New Roman"/>
          <w:sz w:val="24"/>
          <w:szCs w:val="24"/>
        </w:rPr>
        <w:instrText xml:space="preserve"> ADDIN EN.CITE &lt;EndNote&gt;&lt;Cite&gt;&lt;Author&gt;Zhou&lt;/Author&gt;&lt;Year&gt;2002&lt;/Year&gt;&lt;RecNum&gt;727&lt;/RecNum&gt;&lt;DisplayText&gt;(Zhou and Scullion 2002)&lt;/DisplayText&gt;&lt;record&gt;&lt;rec-number&gt;727&lt;/rec-number&gt;&lt;foreign-keys&gt;&lt;key app="EN" db-id="ts5ezw52u9vxw3epptwpds2cptfwzp9xezdz"&gt;727&lt;/key&gt;&lt;/foreign-keys&gt;&lt;ref-type name="Journal Article"&gt;17&lt;/ref-type&gt;&lt;contributors&gt;&lt;authors&gt;&lt;author&gt;Zhou, Fujie&lt;/author&gt;&lt;author&gt;Scullion, Tom&lt;/author&gt;&lt;/authors&gt;&lt;/contributors&gt;&lt;titles&gt;&lt;title&gt;Discussion: Three stages of permanent deformation curve and rutting model&lt;/title&gt;&lt;secondary-title&gt;International Journal of Pavement Engineering&lt;/secondary-title&gt;&lt;/titles&gt;&lt;periodical&gt;&lt;full-title&gt;International Journal of Pavement Engineering&lt;/full-title&gt;&lt;/periodical&gt;&lt;pages&gt;251-260&lt;/pages&gt;&lt;volume&gt;3&lt;/volume&gt;&lt;number&gt;4&lt;/number&gt;&lt;dates&gt;&lt;year&gt;2002&lt;/year&gt;&lt;pub-dates&gt;&lt;date&gt;2002/12/01&lt;/date&gt;&lt;/pub-dates&gt;&lt;/dates&gt;&lt;publisher&gt;Taylor &amp;amp; Francis&lt;/publisher&gt;&lt;isbn&gt;1029-8436&lt;/isbn&gt;&lt;urls&gt;&lt;related-urls&gt;&lt;url&gt;http://dx.doi.org/10.1080/1029843021000083676&lt;/url&gt;&lt;/related-urls&gt;&lt;/urls&gt;&lt;electronic-resource-num&gt;10.1080/1029843021000083676&lt;/electronic-resource-num&gt;&lt;/record&gt;&lt;/Cite&gt;&lt;/EndNote&gt;</w:instrText>
      </w:r>
      <w:r w:rsidRPr="00200091">
        <w:rPr>
          <w:rFonts w:ascii="Times New Roman" w:hAnsi="Times New Roman"/>
          <w:sz w:val="24"/>
          <w:szCs w:val="24"/>
        </w:rPr>
        <w:fldChar w:fldCharType="separate"/>
      </w:r>
      <w:r w:rsidR="00AB0338">
        <w:rPr>
          <w:rFonts w:ascii="Times New Roman" w:hAnsi="Times New Roman"/>
          <w:noProof/>
          <w:sz w:val="24"/>
          <w:szCs w:val="24"/>
        </w:rPr>
        <w:t>(</w:t>
      </w:r>
      <w:hyperlink w:anchor="_ENREF_27" w:tooltip="Zhou, 2002 #727" w:history="1">
        <w:r w:rsidR="00366A0E">
          <w:rPr>
            <w:rFonts w:ascii="Times New Roman" w:hAnsi="Times New Roman"/>
            <w:noProof/>
            <w:sz w:val="24"/>
            <w:szCs w:val="24"/>
          </w:rPr>
          <w:t>Zhou and Scullion 2002</w:t>
        </w:r>
      </w:hyperlink>
      <w:r w:rsidR="00AB0338">
        <w:rPr>
          <w:rFonts w:ascii="Times New Roman" w:hAnsi="Times New Roman"/>
          <w:noProof/>
          <w:sz w:val="24"/>
          <w:szCs w:val="24"/>
        </w:rPr>
        <w:t>)</w:t>
      </w:r>
      <w:r w:rsidRPr="00200091">
        <w:rPr>
          <w:rFonts w:ascii="Times New Roman" w:hAnsi="Times New Roman"/>
          <w:sz w:val="24"/>
          <w:szCs w:val="24"/>
        </w:rPr>
        <w:fldChar w:fldCharType="end"/>
      </w:r>
      <w:r w:rsidRPr="00200091">
        <w:rPr>
          <w:rFonts w:ascii="Times New Roman" w:hAnsi="Times New Roman"/>
          <w:sz w:val="24"/>
          <w:szCs w:val="24"/>
        </w:rPr>
        <w:t xml:space="preserve">. </w:t>
      </w:r>
      <w:r w:rsidRPr="00CB73FC">
        <w:rPr>
          <w:rFonts w:ascii="Times New Roman" w:hAnsi="Times New Roman"/>
          <w:color w:val="000000" w:themeColor="text1"/>
          <w:sz w:val="24"/>
          <w:szCs w:val="24"/>
        </w:rPr>
        <w:t>This zone is identified</w:t>
      </w:r>
      <w:r>
        <w:rPr>
          <w:rFonts w:ascii="Times New Roman" w:hAnsi="Times New Roman"/>
          <w:color w:val="000000" w:themeColor="text1"/>
          <w:sz w:val="24"/>
          <w:szCs w:val="24"/>
        </w:rPr>
        <w:t xml:space="preserve"> as a transi</w:t>
      </w:r>
      <w:r w:rsidRPr="00CB73FC">
        <w:rPr>
          <w:rFonts w:ascii="Times New Roman" w:hAnsi="Times New Roman"/>
          <w:color w:val="000000" w:themeColor="text1"/>
          <w:sz w:val="24"/>
          <w:szCs w:val="24"/>
        </w:rPr>
        <w:t>tion zone between the primary a</w:t>
      </w:r>
      <w:r>
        <w:rPr>
          <w:rFonts w:ascii="Times New Roman" w:hAnsi="Times New Roman"/>
          <w:color w:val="000000" w:themeColor="text1"/>
          <w:sz w:val="24"/>
          <w:szCs w:val="24"/>
        </w:rPr>
        <w:t>nd tertiary zone.</w:t>
      </w:r>
    </w:p>
    <w:p w:rsidR="002F2CC1" w:rsidRPr="007A4F1A" w:rsidRDefault="008D2BFE" w:rsidP="00547756">
      <w:pPr>
        <w:pStyle w:val="ListParagraph"/>
        <w:tabs>
          <w:tab w:val="left" w:pos="567"/>
        </w:tabs>
        <w:spacing w:after="120" w:line="240" w:lineRule="auto"/>
        <w:ind w:left="0" w:firstLine="289"/>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In the tertiar</w:t>
      </w:r>
      <w:r w:rsidRPr="00CB73FC">
        <w:rPr>
          <w:rFonts w:ascii="Times New Roman" w:hAnsi="Times New Roman"/>
          <w:color w:val="000000" w:themeColor="text1"/>
          <w:sz w:val="24"/>
          <w:szCs w:val="24"/>
        </w:rPr>
        <w:t>y zone, the accumulated strain starts to increase again, where this zone is referred to as appearance of the second mechanism of rutting in which the shear deformation starts and rutting</w:t>
      </w:r>
      <w:r>
        <w:rPr>
          <w:rFonts w:ascii="Times New Roman" w:hAnsi="Times New Roman"/>
          <w:color w:val="000000" w:themeColor="text1"/>
          <w:sz w:val="24"/>
          <w:szCs w:val="24"/>
        </w:rPr>
        <w:t xml:space="preserve"> (rate of deformation) </w:t>
      </w:r>
      <w:r w:rsidRPr="00CB73FC">
        <w:rPr>
          <w:rFonts w:ascii="Times New Roman" w:hAnsi="Times New Roman"/>
          <w:color w:val="000000" w:themeColor="text1"/>
          <w:sz w:val="24"/>
          <w:szCs w:val="24"/>
        </w:rPr>
        <w:t>is increased</w:t>
      </w:r>
      <w:r>
        <w:rPr>
          <w:rFonts w:ascii="Times New Roman" w:hAnsi="Times New Roman"/>
          <w:color w:val="000000" w:themeColor="text1"/>
          <w:sz w:val="24"/>
          <w:szCs w:val="24"/>
        </w:rPr>
        <w:t xml:space="preserve"> with each load rep</w:t>
      </w:r>
      <w:r w:rsidR="00314259">
        <w:rPr>
          <w:rFonts w:ascii="Times New Roman" w:hAnsi="Times New Roman"/>
          <w:color w:val="000000" w:themeColor="text1"/>
          <w:sz w:val="24"/>
          <w:szCs w:val="24"/>
        </w:rPr>
        <w:t>etition until failure is reached</w:t>
      </w:r>
      <w:r w:rsidR="00680A1B">
        <w:rPr>
          <w:rFonts w:ascii="Times New Roman" w:hAnsi="Times New Roman"/>
          <w:color w:val="000000" w:themeColor="text1"/>
          <w:sz w:val="24"/>
          <w:szCs w:val="24"/>
        </w:rPr>
        <w:t xml:space="preserve"> </w:t>
      </w:r>
      <w:r w:rsidR="00680A1B" w:rsidRPr="00200091">
        <w:rPr>
          <w:rFonts w:ascii="Times New Roman" w:hAnsi="Times New Roman"/>
          <w:sz w:val="24"/>
          <w:szCs w:val="24"/>
        </w:rPr>
        <w:fldChar w:fldCharType="begin"/>
      </w:r>
      <w:r w:rsidR="00AB0338">
        <w:rPr>
          <w:rFonts w:ascii="Times New Roman" w:hAnsi="Times New Roman"/>
          <w:sz w:val="24"/>
          <w:szCs w:val="24"/>
        </w:rPr>
        <w:instrText xml:space="preserve"> ADDIN EN.CITE &lt;EndNote&gt;&lt;Cite&gt;&lt;Author&gt;Zhou&lt;/Author&gt;&lt;Year&gt;2002&lt;/Year&gt;&lt;RecNum&gt;727&lt;/RecNum&gt;&lt;DisplayText&gt;(Zhou and Scullion 2002)&lt;/DisplayText&gt;&lt;record&gt;&lt;rec-number&gt;727&lt;/rec-number&gt;&lt;foreign-keys&gt;&lt;key app="EN" db-id="ts5ezw52u9vxw3epptwpds2cptfwzp9xezdz"&gt;727&lt;/key&gt;&lt;/foreign-keys&gt;&lt;ref-type name="Journal Article"&gt;17&lt;/ref-type&gt;&lt;contributors&gt;&lt;authors&gt;&lt;author&gt;Zhou, Fujie&lt;/author&gt;&lt;author&gt;Scullion, Tom&lt;/author&gt;&lt;/authors&gt;&lt;/contributors&gt;&lt;titles&gt;&lt;title&gt;Discussion: Three stages of permanent deformation curve and rutting model&lt;/title&gt;&lt;secondary-title&gt;International Journal of Pavement Engineering&lt;/secondary-title&gt;&lt;/titles&gt;&lt;periodical&gt;&lt;full-title&gt;International Journal of Pavement Engineering&lt;/full-title&gt;&lt;/periodical&gt;&lt;pages&gt;251-260&lt;/pages&gt;&lt;volume&gt;3&lt;/volume&gt;&lt;number&gt;4&lt;/number&gt;&lt;dates&gt;&lt;year&gt;2002&lt;/year&gt;&lt;pub-dates&gt;&lt;date&gt;2002/12/01&lt;/date&gt;&lt;/pub-dates&gt;&lt;/dates&gt;&lt;publisher&gt;Taylor &amp;amp; Francis&lt;/publisher&gt;&lt;isbn&gt;1029-8436&lt;/isbn&gt;&lt;urls&gt;&lt;related-urls&gt;&lt;url&gt;http://dx.doi.org/10.1080/1029843021000083676&lt;/url&gt;&lt;/related-urls&gt;&lt;/urls&gt;&lt;electronic-resource-num&gt;10.1080/1029843021000083676&lt;/electronic-resource-num&gt;&lt;/record&gt;&lt;/Cite&gt;&lt;/EndNote&gt;</w:instrText>
      </w:r>
      <w:r w:rsidR="00680A1B" w:rsidRPr="00200091">
        <w:rPr>
          <w:rFonts w:ascii="Times New Roman" w:hAnsi="Times New Roman"/>
          <w:sz w:val="24"/>
          <w:szCs w:val="24"/>
        </w:rPr>
        <w:fldChar w:fldCharType="separate"/>
      </w:r>
      <w:r w:rsidR="00AB0338">
        <w:rPr>
          <w:rFonts w:ascii="Times New Roman" w:hAnsi="Times New Roman"/>
          <w:noProof/>
          <w:sz w:val="24"/>
          <w:szCs w:val="24"/>
        </w:rPr>
        <w:t>(</w:t>
      </w:r>
      <w:hyperlink w:anchor="_ENREF_27" w:tooltip="Zhou, 2002 #727" w:history="1">
        <w:r w:rsidR="00366A0E">
          <w:rPr>
            <w:rFonts w:ascii="Times New Roman" w:hAnsi="Times New Roman"/>
            <w:noProof/>
            <w:sz w:val="24"/>
            <w:szCs w:val="24"/>
          </w:rPr>
          <w:t>Zhou and Scullion 2002</w:t>
        </w:r>
      </w:hyperlink>
      <w:r w:rsidR="00AB0338">
        <w:rPr>
          <w:rFonts w:ascii="Times New Roman" w:hAnsi="Times New Roman"/>
          <w:noProof/>
          <w:sz w:val="24"/>
          <w:szCs w:val="24"/>
        </w:rPr>
        <w:t>)</w:t>
      </w:r>
      <w:r w:rsidR="00680A1B" w:rsidRPr="00200091">
        <w:rPr>
          <w:rFonts w:ascii="Times New Roman" w:hAnsi="Times New Roman"/>
          <w:sz w:val="24"/>
          <w:szCs w:val="24"/>
        </w:rPr>
        <w:fldChar w:fldCharType="end"/>
      </w:r>
      <w:r w:rsidR="00680A1B" w:rsidRPr="00680A1B">
        <w:rPr>
          <w:rFonts w:ascii="Times New Roman" w:hAnsi="Times New Roman"/>
          <w:color w:val="000000" w:themeColor="text1"/>
          <w:sz w:val="24"/>
          <w:szCs w:val="24"/>
        </w:rPr>
        <w:t>.</w:t>
      </w:r>
      <w:r w:rsidR="00680A1B">
        <w:rPr>
          <w:rFonts w:ascii="Times New Roman" w:hAnsi="Times New Roman"/>
          <w:color w:val="000000" w:themeColor="text1"/>
          <w:sz w:val="24"/>
          <w:szCs w:val="24"/>
        </w:rPr>
        <w:t xml:space="preserve"> </w:t>
      </w:r>
      <w:r w:rsidR="00680A1B" w:rsidRPr="00CB73FC">
        <w:rPr>
          <w:rFonts w:ascii="Times New Roman" w:hAnsi="Times New Roman"/>
          <w:color w:val="000000" w:themeColor="text1"/>
          <w:sz w:val="24"/>
          <w:szCs w:val="24"/>
        </w:rPr>
        <w:t>A</w:t>
      </w:r>
      <w:r w:rsidR="00680A1B">
        <w:rPr>
          <w:rFonts w:ascii="Times New Roman" w:hAnsi="Times New Roman"/>
          <w:color w:val="000000" w:themeColor="text1"/>
          <w:sz w:val="24"/>
          <w:szCs w:val="24"/>
        </w:rPr>
        <w:t>c</w:t>
      </w:r>
      <w:r w:rsidR="00680A1B" w:rsidRPr="00CB73FC">
        <w:rPr>
          <w:rFonts w:ascii="Times New Roman" w:hAnsi="Times New Roman"/>
          <w:color w:val="000000" w:themeColor="text1"/>
          <w:sz w:val="24"/>
          <w:szCs w:val="24"/>
        </w:rPr>
        <w:t>cording to</w:t>
      </w:r>
      <w:r w:rsidR="00680A1B">
        <w:rPr>
          <w:rFonts w:ascii="Times New Roman" w:hAnsi="Times New Roman"/>
          <w:color w:val="000000" w:themeColor="text1"/>
          <w:sz w:val="24"/>
          <w:szCs w:val="24"/>
        </w:rPr>
        <w:t xml:space="preserve"> </w:t>
      </w:r>
      <w:r w:rsidR="00680A1B" w:rsidRPr="004D38B0">
        <w:rPr>
          <w:rFonts w:ascii="Times New Roman" w:hAnsi="Times New Roman"/>
          <w:color w:val="000000" w:themeColor="text1"/>
          <w:sz w:val="24"/>
          <w:szCs w:val="24"/>
        </w:rPr>
        <w:t>Alavi et al.</w:t>
      </w:r>
      <w:r w:rsidR="00ED5BA1">
        <w:rPr>
          <w:rFonts w:ascii="Times New Roman" w:hAnsi="Times New Roman"/>
          <w:color w:val="000000" w:themeColor="text1"/>
          <w:sz w:val="24"/>
          <w:szCs w:val="24"/>
        </w:rPr>
        <w:t xml:space="preserve"> </w:t>
      </w:r>
      <w:r w:rsidR="00ED5BA1">
        <w:rPr>
          <w:rFonts w:ascii="Times New Roman" w:hAnsi="Times New Roman"/>
          <w:color w:val="000000" w:themeColor="text1"/>
          <w:sz w:val="24"/>
          <w:szCs w:val="24"/>
        </w:rPr>
        <w:fldChar w:fldCharType="begin"/>
      </w:r>
      <w:r w:rsidR="00ED5BA1">
        <w:rPr>
          <w:rFonts w:ascii="Times New Roman" w:hAnsi="Times New Roman"/>
          <w:color w:val="000000" w:themeColor="text1"/>
          <w:sz w:val="24"/>
          <w:szCs w:val="24"/>
        </w:rPr>
        <w:instrText xml:space="preserve"> ADDIN EN.CITE &lt;EndNote&gt;&lt;Cite ExcludeAuth="1"&gt;&lt;Author&gt;Alavi&lt;/Author&gt;&lt;Year&gt;2011&lt;/Year&gt;&lt;RecNum&gt;707&lt;/RecNum&gt;&lt;DisplayText&gt;(2011)&lt;/DisplayText&gt;&lt;record&gt;&lt;rec-number&gt;707&lt;/rec-number&gt;&lt;foreign-keys&gt;&lt;key app="EN" db-id="ts5ezw52u9vxw3epptwpds2cptfwzp9xezdz"&gt;707&lt;/key&gt;&lt;/foreign-keys&gt;&lt;ref-type name="Journal Article"&gt;17&lt;/ref-type&gt;&lt;contributors&gt;&lt;authors&gt;&lt;author&gt;Alavi, Amir Hossein&lt;/author&gt;&lt;author&gt;Ameri, Mahmoud&lt;/author&gt;&lt;author&gt;Gandomi, Amir Hossein&lt;/author&gt;&lt;author&gt;Mirzahosseini, Mohammad Reza&lt;/author&gt;&lt;/authors&gt;&lt;/contributors&gt;&lt;titles&gt;&lt;title&gt;Formulation of flow number of asphalt mixes using a hybrid computational method&lt;/title&gt;&lt;secondary-title&gt;Construction and Building Materials&lt;/secondary-title&gt;&lt;/titles&gt;&lt;periodical&gt;&lt;full-title&gt;Construction and Building Materials&lt;/full-title&gt;&lt;/periodical&gt;&lt;pages&gt;1338-1355&lt;/pages&gt;&lt;volume&gt;25&lt;/volume&gt;&lt;number&gt;3&lt;/number&gt;&lt;keywords&gt;&lt;keyword&gt;Asphalt concrete mixture&lt;/keyword&gt;&lt;keyword&gt;Flow number&lt;/keyword&gt;&lt;keyword&gt;Genetic programming&lt;/keyword&gt;&lt;keyword&gt;Simulated annealing&lt;/keyword&gt;&lt;keyword&gt;Marshall mix design&lt;/keyword&gt;&lt;keyword&gt;Regression analysis&lt;/keyword&gt;&lt;/keywords&gt;&lt;dates&gt;&lt;year&gt;2011&lt;/year&gt;&lt;/dates&gt;&lt;isbn&gt;0950-0618&lt;/isbn&gt;&lt;urls&gt;&lt;related-urls&gt;&lt;url&gt;http://www.sciencedirect.com/science/article/pii/S0950061810004435&lt;/url&gt;&lt;/related-urls&gt;&lt;/urls&gt;&lt;electronic-resource-num&gt;http://dx.doi.org/10.1016/j.conbuildmat.2010.09.010&lt;/electronic-resource-num&gt;&lt;/record&gt;&lt;/Cite&gt;&lt;/EndNote&gt;</w:instrText>
      </w:r>
      <w:r w:rsidR="00ED5BA1">
        <w:rPr>
          <w:rFonts w:ascii="Times New Roman" w:hAnsi="Times New Roman"/>
          <w:color w:val="000000" w:themeColor="text1"/>
          <w:sz w:val="24"/>
          <w:szCs w:val="24"/>
        </w:rPr>
        <w:fldChar w:fldCharType="separate"/>
      </w:r>
      <w:r w:rsidR="00ED5BA1">
        <w:rPr>
          <w:rFonts w:ascii="Times New Roman" w:hAnsi="Times New Roman"/>
          <w:noProof/>
          <w:color w:val="000000" w:themeColor="text1"/>
          <w:sz w:val="24"/>
          <w:szCs w:val="24"/>
        </w:rPr>
        <w:t>(</w:t>
      </w:r>
      <w:hyperlink w:anchor="_ENREF_1" w:tooltip="Alavi, 2011 #707" w:history="1">
        <w:r w:rsidR="00366A0E">
          <w:rPr>
            <w:rFonts w:ascii="Times New Roman" w:hAnsi="Times New Roman"/>
            <w:noProof/>
            <w:color w:val="000000" w:themeColor="text1"/>
            <w:sz w:val="24"/>
            <w:szCs w:val="24"/>
          </w:rPr>
          <w:t>2011</w:t>
        </w:r>
      </w:hyperlink>
      <w:r w:rsidR="00ED5BA1">
        <w:rPr>
          <w:rFonts w:ascii="Times New Roman" w:hAnsi="Times New Roman"/>
          <w:noProof/>
          <w:color w:val="000000" w:themeColor="text1"/>
          <w:sz w:val="24"/>
          <w:szCs w:val="24"/>
        </w:rPr>
        <w:t>)</w:t>
      </w:r>
      <w:r w:rsidR="00ED5BA1">
        <w:rPr>
          <w:rFonts w:ascii="Times New Roman" w:hAnsi="Times New Roman"/>
          <w:color w:val="000000" w:themeColor="text1"/>
          <w:sz w:val="24"/>
          <w:szCs w:val="24"/>
        </w:rPr>
        <w:fldChar w:fldCharType="end"/>
      </w:r>
      <w:r w:rsidR="00ED5BA1">
        <w:rPr>
          <w:rFonts w:ascii="Times New Roman" w:hAnsi="Times New Roman"/>
          <w:color w:val="000000" w:themeColor="text1"/>
          <w:sz w:val="24"/>
          <w:szCs w:val="24"/>
        </w:rPr>
        <w:t xml:space="preserve">, </w:t>
      </w:r>
      <w:r w:rsidR="00680A1B" w:rsidRPr="00CB73FC">
        <w:rPr>
          <w:rFonts w:ascii="Times New Roman" w:hAnsi="Times New Roman"/>
          <w:color w:val="000000" w:themeColor="text1"/>
          <w:sz w:val="24"/>
          <w:szCs w:val="24"/>
        </w:rPr>
        <w:t xml:space="preserve">the </w:t>
      </w:r>
      <w:r w:rsidR="00680A1B">
        <w:rPr>
          <w:rFonts w:ascii="Times New Roman" w:hAnsi="Times New Roman"/>
          <w:color w:val="000000" w:themeColor="text1"/>
          <w:sz w:val="24"/>
          <w:szCs w:val="24"/>
        </w:rPr>
        <w:t xml:space="preserve">point at </w:t>
      </w:r>
      <w:r w:rsidR="00680A1B" w:rsidRPr="00CB73FC">
        <w:rPr>
          <w:rFonts w:ascii="Times New Roman" w:hAnsi="Times New Roman"/>
          <w:color w:val="000000" w:themeColor="text1"/>
          <w:sz w:val="24"/>
          <w:szCs w:val="24"/>
        </w:rPr>
        <w:t xml:space="preserve">which the tertiary zone in creep curve begins is called the flow </w:t>
      </w:r>
      <w:r w:rsidR="00680A1B">
        <w:rPr>
          <w:rFonts w:ascii="Times New Roman" w:hAnsi="Times New Roman"/>
          <w:color w:val="000000" w:themeColor="text1"/>
          <w:sz w:val="24"/>
          <w:szCs w:val="24"/>
        </w:rPr>
        <w:t>point,</w:t>
      </w:r>
      <w:r w:rsidR="00680A1B" w:rsidRPr="00CB73FC">
        <w:rPr>
          <w:rFonts w:ascii="Times New Roman" w:hAnsi="Times New Roman"/>
          <w:color w:val="000000" w:themeColor="text1"/>
          <w:sz w:val="24"/>
          <w:szCs w:val="24"/>
        </w:rPr>
        <w:t xml:space="preserve"> where the minimum slope is found.</w:t>
      </w:r>
      <w:r w:rsidR="00680A1B">
        <w:rPr>
          <w:rFonts w:ascii="Times New Roman" w:hAnsi="Times New Roman"/>
          <w:color w:val="000000" w:themeColor="text1"/>
          <w:sz w:val="24"/>
          <w:szCs w:val="24"/>
        </w:rPr>
        <w:t xml:space="preserve"> The corresponding number of cycles to flow point is referred to flow number (FN).</w:t>
      </w:r>
    </w:p>
    <w:p w:rsidR="007D07EF" w:rsidRDefault="00680A1B" w:rsidP="00EF3901">
      <w:pPr>
        <w:pStyle w:val="ListParagraph"/>
        <w:tabs>
          <w:tab w:val="left" w:pos="450"/>
        </w:tabs>
        <w:spacing w:after="0" w:line="240" w:lineRule="auto"/>
        <w:ind w:left="0"/>
        <w:rPr>
          <w:rFonts w:ascii="Times New Roman" w:hAnsi="Times New Roman"/>
          <w:i/>
          <w:sz w:val="24"/>
          <w:szCs w:val="24"/>
        </w:rPr>
      </w:pPr>
      <w:r>
        <w:rPr>
          <w:rFonts w:ascii="Times New Roman" w:hAnsi="Times New Roman"/>
          <w:noProof/>
          <w:color w:val="000000" w:themeColor="text1"/>
          <w:sz w:val="24"/>
          <w:szCs w:val="24"/>
        </w:rPr>
        <mc:AlternateContent>
          <mc:Choice Requires="wpg">
            <w:drawing>
              <wp:anchor distT="0" distB="0" distL="114300" distR="114300" simplePos="0" relativeHeight="251661312" behindDoc="0" locked="0" layoutInCell="1" allowOverlap="1" wp14:anchorId="338BF887" wp14:editId="1BCA223F">
                <wp:simplePos x="0" y="0"/>
                <wp:positionH relativeFrom="column">
                  <wp:posOffset>929640</wp:posOffset>
                </wp:positionH>
                <wp:positionV relativeFrom="paragraph">
                  <wp:posOffset>20320</wp:posOffset>
                </wp:positionV>
                <wp:extent cx="3096000" cy="1800000"/>
                <wp:effectExtent l="0" t="38100" r="0" b="0"/>
                <wp:wrapNone/>
                <wp:docPr id="35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000" cy="1800000"/>
                          <a:chOff x="1894" y="8638"/>
                          <a:chExt cx="6292" cy="4239"/>
                        </a:xfrm>
                      </wpg:grpSpPr>
                      <wpg:grpSp>
                        <wpg:cNvPr id="355" name="Group 27"/>
                        <wpg:cNvGrpSpPr>
                          <a:grpSpLocks/>
                        </wpg:cNvGrpSpPr>
                        <wpg:grpSpPr bwMode="auto">
                          <a:xfrm>
                            <a:off x="1894" y="8638"/>
                            <a:ext cx="6292" cy="4239"/>
                            <a:chOff x="1309" y="8676"/>
                            <a:chExt cx="6292" cy="4239"/>
                          </a:xfrm>
                        </wpg:grpSpPr>
                        <wps:wsp>
                          <wps:cNvPr id="356" name="Text Box 11"/>
                          <wps:cNvSpPr txBox="1">
                            <a:spLocks noChangeArrowheads="1"/>
                          </wps:cNvSpPr>
                          <wps:spPr bwMode="auto">
                            <a:xfrm>
                              <a:off x="1742" y="8843"/>
                              <a:ext cx="955" cy="70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15" w:rsidRPr="000F2DFE" w:rsidRDefault="002B6115" w:rsidP="00680A1B">
                                <w:pPr>
                                  <w:rPr>
                                    <w:rFonts w:ascii="Times New Roman" w:hAnsi="Times New Roman"/>
                                    <w:sz w:val="20"/>
                                    <w:szCs w:val="20"/>
                                  </w:rPr>
                                </w:pPr>
                                <w:r w:rsidRPr="000F2DFE">
                                  <w:rPr>
                                    <w:rFonts w:ascii="Times New Roman" w:hAnsi="Times New Roman"/>
                                    <w:sz w:val="20"/>
                                    <w:szCs w:val="20"/>
                                  </w:rPr>
                                  <w:t>Primary Zone</w:t>
                                </w:r>
                              </w:p>
                            </w:txbxContent>
                          </wps:txbx>
                          <wps:bodyPr rot="0" vert="horz" wrap="square" lIns="91440" tIns="45720" rIns="91440" bIns="45720" anchor="t" anchorCtr="0" upright="1">
                            <a:noAutofit/>
                          </wps:bodyPr>
                        </wps:wsp>
                        <wps:wsp>
                          <wps:cNvPr id="357" name="Text Box 13"/>
                          <wps:cNvSpPr txBox="1">
                            <a:spLocks noChangeArrowheads="1"/>
                          </wps:cNvSpPr>
                          <wps:spPr bwMode="auto">
                            <a:xfrm>
                              <a:off x="5862" y="8843"/>
                              <a:ext cx="1144" cy="7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15" w:rsidRPr="000F2DFE" w:rsidRDefault="002B6115" w:rsidP="00680A1B">
                                <w:pPr>
                                  <w:rPr>
                                    <w:rFonts w:ascii="Times New Roman" w:hAnsi="Times New Roman"/>
                                    <w:sz w:val="20"/>
                                    <w:szCs w:val="20"/>
                                  </w:rPr>
                                </w:pPr>
                                <w:r w:rsidRPr="000F2DFE">
                                  <w:rPr>
                                    <w:rFonts w:ascii="Times New Roman" w:hAnsi="Times New Roman"/>
                                    <w:sz w:val="20"/>
                                    <w:szCs w:val="20"/>
                                  </w:rPr>
                                  <w:t>Tertiary Zone</w:t>
                                </w:r>
                              </w:p>
                            </w:txbxContent>
                          </wps:txbx>
                          <wps:bodyPr rot="0" vert="horz" wrap="square" lIns="91440" tIns="45720" rIns="91440" bIns="45720" anchor="t" anchorCtr="0" upright="1">
                            <a:noAutofit/>
                          </wps:bodyPr>
                        </wps:wsp>
                        <wps:wsp>
                          <wps:cNvPr id="359" name="AutoShape 2"/>
                          <wps:cNvCnPr>
                            <a:cxnSpLocks noChangeShapeType="1"/>
                          </wps:cNvCnPr>
                          <wps:spPr bwMode="auto">
                            <a:xfrm>
                              <a:off x="1742" y="8676"/>
                              <a:ext cx="0" cy="376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60" name="Freeform 3"/>
                          <wps:cNvSpPr>
                            <a:spLocks/>
                          </wps:cNvSpPr>
                          <wps:spPr bwMode="auto">
                            <a:xfrm>
                              <a:off x="1742" y="8843"/>
                              <a:ext cx="5221" cy="3603"/>
                            </a:xfrm>
                            <a:custGeom>
                              <a:avLst/>
                              <a:gdLst>
                                <a:gd name="T0" fmla="*/ 0 w 4755"/>
                                <a:gd name="T1" fmla="*/ 3260 h 3260"/>
                                <a:gd name="T2" fmla="*/ 420 w 4755"/>
                                <a:gd name="T3" fmla="*/ 1815 h 3260"/>
                                <a:gd name="T4" fmla="*/ 1680 w 4755"/>
                                <a:gd name="T5" fmla="*/ 1278 h 3260"/>
                                <a:gd name="T6" fmla="*/ 3840 w 4755"/>
                                <a:gd name="T7" fmla="*/ 690 h 3260"/>
                                <a:gd name="T8" fmla="*/ 4755 w 4755"/>
                                <a:gd name="T9" fmla="*/ 0 h 3260"/>
                              </a:gdLst>
                              <a:ahLst/>
                              <a:cxnLst>
                                <a:cxn ang="0">
                                  <a:pos x="T0" y="T1"/>
                                </a:cxn>
                                <a:cxn ang="0">
                                  <a:pos x="T2" y="T3"/>
                                </a:cxn>
                                <a:cxn ang="0">
                                  <a:pos x="T4" y="T5"/>
                                </a:cxn>
                                <a:cxn ang="0">
                                  <a:pos x="T6" y="T7"/>
                                </a:cxn>
                                <a:cxn ang="0">
                                  <a:pos x="T8" y="T9"/>
                                </a:cxn>
                              </a:cxnLst>
                              <a:rect l="0" t="0" r="r" b="b"/>
                              <a:pathLst>
                                <a:path w="4755" h="3260">
                                  <a:moveTo>
                                    <a:pt x="0" y="3260"/>
                                  </a:moveTo>
                                  <a:cubicBezTo>
                                    <a:pt x="71" y="2706"/>
                                    <a:pt x="140" y="2145"/>
                                    <a:pt x="420" y="1815"/>
                                  </a:cubicBezTo>
                                  <a:cubicBezTo>
                                    <a:pt x="700" y="1485"/>
                                    <a:pt x="1110" y="1465"/>
                                    <a:pt x="1680" y="1278"/>
                                  </a:cubicBezTo>
                                  <a:cubicBezTo>
                                    <a:pt x="2250" y="1091"/>
                                    <a:pt x="3328" y="903"/>
                                    <a:pt x="3840" y="690"/>
                                  </a:cubicBezTo>
                                  <a:cubicBezTo>
                                    <a:pt x="4352" y="477"/>
                                    <a:pt x="4555" y="242"/>
                                    <a:pt x="475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AutoShape 4"/>
                          <wps:cNvCnPr>
                            <a:cxnSpLocks noChangeShapeType="1"/>
                          </wps:cNvCnPr>
                          <wps:spPr bwMode="auto">
                            <a:xfrm>
                              <a:off x="1742" y="12446"/>
                              <a:ext cx="53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AutoShape 9"/>
                          <wps:cNvCnPr>
                            <a:cxnSpLocks noChangeShapeType="1"/>
                          </wps:cNvCnPr>
                          <wps:spPr bwMode="auto">
                            <a:xfrm>
                              <a:off x="2697" y="8843"/>
                              <a:ext cx="0" cy="35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5" name="Text Box 14"/>
                          <wps:cNvSpPr txBox="1">
                            <a:spLocks noChangeArrowheads="1"/>
                          </wps:cNvSpPr>
                          <wps:spPr bwMode="auto">
                            <a:xfrm>
                              <a:off x="3282" y="12432"/>
                              <a:ext cx="290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115" w:rsidRPr="000F2DFE" w:rsidRDefault="002B6115" w:rsidP="00680A1B">
                                <w:pPr>
                                  <w:rPr>
                                    <w:rFonts w:ascii="Times New Roman" w:hAnsi="Times New Roman"/>
                                  </w:rPr>
                                </w:pPr>
                                <w:r w:rsidRPr="000F2DFE">
                                  <w:rPr>
                                    <w:rFonts w:ascii="Times New Roman" w:hAnsi="Times New Roman"/>
                                  </w:rPr>
                                  <w:t xml:space="preserve">Number of loading cycle </w:t>
                                </w:r>
                              </w:p>
                            </w:txbxContent>
                          </wps:txbx>
                          <wps:bodyPr rot="0" vert="horz" wrap="square" lIns="91440" tIns="45720" rIns="91440" bIns="45720" anchor="t" anchorCtr="0" upright="1">
                            <a:noAutofit/>
                          </wps:bodyPr>
                        </wps:wsp>
                        <wps:wsp>
                          <wps:cNvPr id="366" name="Text Box 15"/>
                          <wps:cNvSpPr txBox="1">
                            <a:spLocks noChangeArrowheads="1"/>
                          </wps:cNvSpPr>
                          <wps:spPr bwMode="auto">
                            <a:xfrm>
                              <a:off x="1309" y="9543"/>
                              <a:ext cx="635" cy="2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115" w:rsidRPr="000F2DFE" w:rsidRDefault="002B6115" w:rsidP="00680A1B">
                                <w:pPr>
                                  <w:rPr>
                                    <w:rFonts w:ascii="Times New Roman" w:hAnsi="Times New Roman"/>
                                  </w:rPr>
                                </w:pPr>
                                <w:r w:rsidRPr="000F2DFE">
                                  <w:rPr>
                                    <w:rFonts w:ascii="Times New Roman" w:hAnsi="Times New Roman"/>
                                  </w:rPr>
                                  <w:t>Total permanent strain</w:t>
                                </w:r>
                              </w:p>
                            </w:txbxContent>
                          </wps:txbx>
                          <wps:bodyPr rot="0" vert="vert270" wrap="square" lIns="91440" tIns="45720" rIns="91440" bIns="45720" anchor="t" anchorCtr="0" upright="1">
                            <a:noAutofit/>
                          </wps:bodyPr>
                        </wps:wsp>
                        <wps:wsp>
                          <wps:cNvPr id="367" name="Text Box 16"/>
                          <wps:cNvSpPr txBox="1">
                            <a:spLocks noChangeArrowheads="1"/>
                          </wps:cNvSpPr>
                          <wps:spPr bwMode="auto">
                            <a:xfrm>
                              <a:off x="5907" y="11805"/>
                              <a:ext cx="1416" cy="465"/>
                            </a:xfrm>
                            <a:prstGeom prst="rect">
                              <a:avLst/>
                            </a:prstGeom>
                            <a:noFill/>
                            <a:ln>
                              <a:noFill/>
                            </a:ln>
                            <a:effectLst/>
                            <a:extLst>
                              <a:ext uri="{909E8E84-426E-40DD-AFC4-6F175D3DCCD1}">
                                <a14:hiddenFill xmlns:a14="http://schemas.microsoft.com/office/drawing/2010/main">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14:hiddenFill>
                              </a:ext>
                              <a:ext uri="{91240B29-F687-4F45-9708-019B960494DF}">
                                <a14:hiddenLine xmlns:a14="http://schemas.microsoft.com/office/drawing/2010/main" w="12700">
                                  <a:solidFill>
                                    <a:schemeClr val="accent1">
                                      <a:lumMod val="60000"/>
                                      <a:lumOff val="40000"/>
                                    </a:schemeClr>
                                  </a:solidFill>
                                  <a:miter lim="800000"/>
                                  <a:headEnd/>
                                  <a:tailEnd/>
                                </a14:hiddenLine>
                              </a:ext>
                            </a:extLst>
                          </wps:spPr>
                          <wps:txbx>
                            <w:txbxContent>
                              <w:p w:rsidR="002B6115" w:rsidRPr="000F2DFE" w:rsidRDefault="002B6115" w:rsidP="00680A1B">
                                <w:pPr>
                                  <w:rPr>
                                    <w:rFonts w:ascii="Times New Roman" w:hAnsi="Times New Roman"/>
                                    <w:sz w:val="20"/>
                                    <w:szCs w:val="20"/>
                                  </w:rPr>
                                </w:pPr>
                                <w:r w:rsidRPr="000F2DFE">
                                  <w:rPr>
                                    <w:rFonts w:ascii="Times New Roman" w:hAnsi="Times New Roman"/>
                                    <w:sz w:val="20"/>
                                    <w:szCs w:val="20"/>
                                  </w:rPr>
                                  <w:t xml:space="preserve">Flow number </w:t>
                                </w:r>
                              </w:p>
                            </w:txbxContent>
                          </wps:txbx>
                          <wps:bodyPr rot="0" vert="horz" wrap="square" lIns="91440" tIns="45720" rIns="91440" bIns="45720" anchor="t" anchorCtr="0" upright="1">
                            <a:noAutofit/>
                          </wps:bodyPr>
                        </wps:wsp>
                        <wps:wsp>
                          <wps:cNvPr id="368" name="AutoShape 22"/>
                          <wps:cNvCnPr>
                            <a:cxnSpLocks noChangeShapeType="1"/>
                          </wps:cNvCnPr>
                          <wps:spPr bwMode="auto">
                            <a:xfrm>
                              <a:off x="5967" y="11904"/>
                              <a:ext cx="0" cy="5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Text Box 12"/>
                          <wps:cNvSpPr txBox="1">
                            <a:spLocks noChangeArrowheads="1"/>
                          </wps:cNvSpPr>
                          <wps:spPr bwMode="auto">
                            <a:xfrm>
                              <a:off x="2697" y="8843"/>
                              <a:ext cx="3270" cy="70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15" w:rsidRPr="000F2DFE" w:rsidRDefault="002B6115" w:rsidP="00680A1B">
                                <w:pPr>
                                  <w:jc w:val="center"/>
                                  <w:rPr>
                                    <w:rFonts w:ascii="Times New Roman" w:hAnsi="Times New Roman"/>
                                    <w:sz w:val="20"/>
                                    <w:szCs w:val="20"/>
                                  </w:rPr>
                                </w:pPr>
                                <w:r w:rsidRPr="000F2DFE">
                                  <w:rPr>
                                    <w:rFonts w:ascii="Times New Roman" w:hAnsi="Times New Roman"/>
                                    <w:sz w:val="20"/>
                                    <w:szCs w:val="20"/>
                                  </w:rPr>
                                  <w:t>Secondary Zone</w:t>
                                </w:r>
                              </w:p>
                            </w:txbxContent>
                          </wps:txbx>
                          <wps:bodyPr rot="0" vert="horz" wrap="square" lIns="91440" tIns="45720" rIns="91440" bIns="45720" anchor="t" anchorCtr="0" upright="1">
                            <a:noAutofit/>
                          </wps:bodyPr>
                        </wps:wsp>
                        <wps:wsp>
                          <wps:cNvPr id="370" name="AutoShape 10"/>
                          <wps:cNvCnPr>
                            <a:cxnSpLocks noChangeShapeType="1"/>
                          </wps:cNvCnPr>
                          <wps:spPr bwMode="auto">
                            <a:xfrm>
                              <a:off x="5967" y="8843"/>
                              <a:ext cx="0" cy="30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1" name="Text Box 24"/>
                          <wps:cNvSpPr txBox="1">
                            <a:spLocks noChangeArrowheads="1"/>
                          </wps:cNvSpPr>
                          <wps:spPr bwMode="auto">
                            <a:xfrm>
                              <a:off x="6185" y="10065"/>
                              <a:ext cx="1416" cy="465"/>
                            </a:xfrm>
                            <a:prstGeom prst="rect">
                              <a:avLst/>
                            </a:prstGeom>
                            <a:noFill/>
                            <a:ln>
                              <a:noFill/>
                            </a:ln>
                            <a:effectLst/>
                            <a:extLst>
                              <a:ext uri="{909E8E84-426E-40DD-AFC4-6F175D3DCCD1}">
                                <a14:hiddenFill xmlns:a14="http://schemas.microsoft.com/office/drawing/2010/main">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14:hiddenFill>
                              </a:ext>
                              <a:ext uri="{91240B29-F687-4F45-9708-019B960494DF}">
                                <a14:hiddenLine xmlns:a14="http://schemas.microsoft.com/office/drawing/2010/main" w="12700">
                                  <a:solidFill>
                                    <a:schemeClr val="accent1">
                                      <a:lumMod val="60000"/>
                                      <a:lumOff val="40000"/>
                                    </a:schemeClr>
                                  </a:solidFill>
                                  <a:miter lim="800000"/>
                                  <a:headEnd/>
                                  <a:tailEnd/>
                                </a14:hiddenLine>
                              </a:ext>
                            </a:extLst>
                          </wps:spPr>
                          <wps:txbx>
                            <w:txbxContent>
                              <w:p w:rsidR="002B6115" w:rsidRPr="000F2DFE" w:rsidRDefault="002B6115" w:rsidP="00680A1B">
                                <w:pPr>
                                  <w:rPr>
                                    <w:rFonts w:ascii="Times New Roman" w:hAnsi="Times New Roman"/>
                                    <w:sz w:val="20"/>
                                    <w:szCs w:val="20"/>
                                  </w:rPr>
                                </w:pPr>
                                <w:r w:rsidRPr="000F2DFE">
                                  <w:rPr>
                                    <w:rFonts w:ascii="Times New Roman" w:hAnsi="Times New Roman"/>
                                    <w:sz w:val="20"/>
                                    <w:szCs w:val="20"/>
                                  </w:rPr>
                                  <w:t xml:space="preserve">Flow </w:t>
                                </w:r>
                                <w:r>
                                  <w:rPr>
                                    <w:rFonts w:ascii="Times New Roman" w:hAnsi="Times New Roman"/>
                                    <w:sz w:val="20"/>
                                    <w:szCs w:val="20"/>
                                  </w:rPr>
                                  <w:t>point</w:t>
                                </w:r>
                              </w:p>
                            </w:txbxContent>
                          </wps:txbx>
                          <wps:bodyPr rot="0" vert="horz" wrap="square" lIns="91440" tIns="45720" rIns="91440" bIns="45720" anchor="t" anchorCtr="0" upright="1">
                            <a:noAutofit/>
                          </wps:bodyPr>
                        </wps:wsp>
                        <wps:wsp>
                          <wps:cNvPr id="372" name="AutoShape 25"/>
                          <wps:cNvCnPr>
                            <a:cxnSpLocks noChangeShapeType="1"/>
                          </wps:cNvCnPr>
                          <wps:spPr bwMode="auto">
                            <a:xfrm flipH="1" flipV="1">
                              <a:off x="6050" y="9675"/>
                              <a:ext cx="295" cy="40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73" name="Oval 23"/>
                        <wps:cNvSpPr>
                          <a:spLocks noChangeArrowheads="1"/>
                        </wps:cNvSpPr>
                        <wps:spPr bwMode="auto">
                          <a:xfrm>
                            <a:off x="6472" y="9482"/>
                            <a:ext cx="143" cy="14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8BF887" id="Group 29" o:spid="_x0000_s1026" style="position:absolute;margin-left:73.2pt;margin-top:1.6pt;width:243.8pt;height:141.75pt;z-index:251661312" coordorigin="1894,8638" coordsize="6292,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">
                <v:group id="Group 27" o:spid="_x0000_s1027" style="position:absolute;left:1894;top:8638;width:6292;height:4239" coordorigin="1309,8676" coordsize="6292,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type id="_x0000_t202" coordsize="21600,21600" o:spt="202" path="m,l,21600r21600,l21600,xe">
                    <v:stroke joinstyle="miter"/>
                    <v:path gradientshapeok="t" o:connecttype="rect"/>
                  </v:shapetype>
                  <v:shape id="Text Box 11" o:spid="_x0000_s1028" type="#_x0000_t202" style="position:absolute;left:1742;top:8843;width:955;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" fillcolor="#c2d69b [1942]" stroked="f">
                    <v:textbox>
                      <w:txbxContent>
                        <w:p w:rsidR="002B6115" w:rsidRPr="000F2DFE" w:rsidRDefault="002B6115" w:rsidP="00680A1B">
                          <w:pPr>
                            <w:rPr>
                              <w:rFonts w:ascii="Times New Roman" w:hAnsi="Times New Roman"/>
                              <w:sz w:val="20"/>
                              <w:szCs w:val="20"/>
                            </w:rPr>
                          </w:pPr>
                          <w:r w:rsidRPr="000F2DFE">
                            <w:rPr>
                              <w:rFonts w:ascii="Times New Roman" w:hAnsi="Times New Roman"/>
                              <w:sz w:val="20"/>
                              <w:szCs w:val="20"/>
                            </w:rPr>
                            <w:t>Primary Zone</w:t>
                          </w:r>
                        </w:p>
                      </w:txbxContent>
                    </v:textbox>
                  </v:shape>
                  <v:shape id="Text Box 13" o:spid="_x0000_s1029" type="#_x0000_t202" style="position:absolute;left:5862;top:8843;width:114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" fillcolor="#fabf8f [1945]" stroked="f">
                    <v:textbox>
                      <w:txbxContent>
                        <w:p w:rsidR="002B6115" w:rsidRPr="000F2DFE" w:rsidRDefault="002B6115" w:rsidP="00680A1B">
                          <w:pPr>
                            <w:rPr>
                              <w:rFonts w:ascii="Times New Roman" w:hAnsi="Times New Roman"/>
                              <w:sz w:val="20"/>
                              <w:szCs w:val="20"/>
                            </w:rPr>
                          </w:pPr>
                          <w:r w:rsidRPr="000F2DFE">
                            <w:rPr>
                              <w:rFonts w:ascii="Times New Roman" w:hAnsi="Times New Roman"/>
                              <w:sz w:val="20"/>
                              <w:szCs w:val="20"/>
                            </w:rPr>
                            <w:t>Tertiary Zone</w:t>
                          </w:r>
                        </w:p>
                      </w:txbxContent>
                    </v:textbox>
                  </v:shape>
                  <v:shapetype id="_x0000_t32" coordsize="21600,21600" o:spt="32" o:oned="t" path="m,l21600,21600e" filled="f">
                    <v:path arrowok="t" fillok="f" o:connecttype="none"/>
                    <o:lock v:ext="edit" shapetype="t"/>
                  </v:shapetype>
                  <v:shape id="AutoShape 2" o:spid="_x0000_s1030" type="#_x0000_t32" style="position:absolute;left:1742;top:8676;width:0;height:3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">
                    <v:stroke startarrow="block"/>
                  </v:shape>
                  <v:shape id="Freeform 3" o:spid="_x0000_s1031" style="position:absolute;left:1742;top:8843;width:5221;height:3603;visibility:visible;mso-wrap-style:square;v-text-anchor:top" coordsize="4755,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" path="m,3260c71,2706,140,2145,420,1815v280,-330,690,-350,1260,-537c2250,1091,3328,903,3840,690,4352,477,4555,242,4755,e" filled="f" strokeweight="1.5pt">
                    <v:path arrowok="t" o:connecttype="custom" o:connectlocs="0,3603;461,2006;1845,1412;4216,763;5221,0" o:connectangles="0,0,0,0,0"/>
                  </v:shape>
                  <v:shape id="AutoShape 4" o:spid="_x0000_s1032" type="#_x0000_t32" style="position:absolute;left:1742;top:12446;width:53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">
                    <v:stroke endarrow="block"/>
                  </v:shape>
                  <v:shape id="AutoShape 9" o:spid="_x0000_s1033" type="#_x0000_t32" style="position:absolute;left:2697;top:8843;width:0;height:3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">
                    <v:stroke dashstyle="dash"/>
                  </v:shape>
                  <v:shape id="Text Box 14" o:spid="_x0000_s1034" type="#_x0000_t202" style="position:absolute;left:3282;top:12432;width:2907;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rsidR="002B6115" w:rsidRPr="000F2DFE" w:rsidRDefault="002B6115" w:rsidP="00680A1B">
                          <w:pPr>
                            <w:rPr>
                              <w:rFonts w:ascii="Times New Roman" w:hAnsi="Times New Roman"/>
                            </w:rPr>
                          </w:pPr>
                          <w:r w:rsidRPr="000F2DFE">
                            <w:rPr>
                              <w:rFonts w:ascii="Times New Roman" w:hAnsi="Times New Roman"/>
                            </w:rPr>
                            <w:t xml:space="preserve">Number of loading cycle </w:t>
                          </w:r>
                        </w:p>
                      </w:txbxContent>
                    </v:textbox>
                  </v:shape>
                  <v:shape id="Text Box 15" o:spid="_x0000_s1035" type="#_x0000_t202" style="position:absolute;left:1309;top:9543;width:635;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" filled="f" stroked="f">
                    <v:textbox style="layout-flow:vertical;mso-layout-flow-alt:bottom-to-top">
                      <w:txbxContent>
                        <w:p w:rsidR="002B6115" w:rsidRPr="000F2DFE" w:rsidRDefault="002B6115" w:rsidP="00680A1B">
                          <w:pPr>
                            <w:rPr>
                              <w:rFonts w:ascii="Times New Roman" w:hAnsi="Times New Roman"/>
                            </w:rPr>
                          </w:pPr>
                          <w:r w:rsidRPr="000F2DFE">
                            <w:rPr>
                              <w:rFonts w:ascii="Times New Roman" w:hAnsi="Times New Roman"/>
                            </w:rPr>
                            <w:t>Total permanent strain</w:t>
                          </w:r>
                        </w:p>
                      </w:txbxContent>
                    </v:textbox>
                  </v:shape>
                  <v:shape id="Text Box 16" o:spid="_x0000_s1036" type="#_x0000_t202" style="position:absolute;left:5907;top:11805;width:141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" filled="f" fillcolor="#95b3d7 [1940]" stroked="f" strokecolor="#95b3d7 [1940]" strokeweight="1pt">
                    <v:fill color2="#dbe5f1 [660]" angle="135" focus="50%" type="gradient"/>
                    <v:textbox>
                      <w:txbxContent>
                        <w:p w:rsidR="002B6115" w:rsidRPr="000F2DFE" w:rsidRDefault="002B6115" w:rsidP="00680A1B">
                          <w:pPr>
                            <w:rPr>
                              <w:rFonts w:ascii="Times New Roman" w:hAnsi="Times New Roman"/>
                              <w:sz w:val="20"/>
                              <w:szCs w:val="20"/>
                            </w:rPr>
                          </w:pPr>
                          <w:r w:rsidRPr="000F2DFE">
                            <w:rPr>
                              <w:rFonts w:ascii="Times New Roman" w:hAnsi="Times New Roman"/>
                              <w:sz w:val="20"/>
                              <w:szCs w:val="20"/>
                            </w:rPr>
                            <w:t xml:space="preserve">Flow number </w:t>
                          </w:r>
                        </w:p>
                      </w:txbxContent>
                    </v:textbox>
                  </v:shape>
                  <v:shape id="AutoShape 22" o:spid="_x0000_s1037" type="#_x0000_t32" style="position:absolute;left:5967;top:11904;width:0;height: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" strokeweight="2.25pt">
                    <v:stroke endarrow="block"/>
                  </v:shape>
                  <v:shape id="Text Box 12" o:spid="_x0000_s1038" type="#_x0000_t202" style="position:absolute;left:2697;top:8843;width:327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" fillcolor="#92cddc [1944]" stroked="f">
                    <v:textbox>
                      <w:txbxContent>
                        <w:p w:rsidR="002B6115" w:rsidRPr="000F2DFE" w:rsidRDefault="002B6115" w:rsidP="00680A1B">
                          <w:pPr>
                            <w:jc w:val="center"/>
                            <w:rPr>
                              <w:rFonts w:ascii="Times New Roman" w:hAnsi="Times New Roman"/>
                              <w:sz w:val="20"/>
                              <w:szCs w:val="20"/>
                            </w:rPr>
                          </w:pPr>
                          <w:r w:rsidRPr="000F2DFE">
                            <w:rPr>
                              <w:rFonts w:ascii="Times New Roman" w:hAnsi="Times New Roman"/>
                              <w:sz w:val="20"/>
                              <w:szCs w:val="20"/>
                            </w:rPr>
                            <w:t>Secondary Zone</w:t>
                          </w:r>
                        </w:p>
                      </w:txbxContent>
                    </v:textbox>
                  </v:shape>
                  <v:shape id="AutoShape 10" o:spid="_x0000_s1039" type="#_x0000_t32" style="position:absolute;left:5967;top:8843;width:0;height:3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">
                    <v:stroke dashstyle="dash"/>
                  </v:shape>
                  <v:shape id="Text Box 24" o:spid="_x0000_s1040" type="#_x0000_t202" style="position:absolute;left:6185;top:10065;width:141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" filled="f" fillcolor="#95b3d7 [1940]" stroked="f" strokecolor="#95b3d7 [1940]" strokeweight="1pt">
                    <v:fill color2="#dbe5f1 [660]" angle="135" focus="50%" type="gradient"/>
                    <v:textbox>
                      <w:txbxContent>
                        <w:p w:rsidR="002B6115" w:rsidRPr="000F2DFE" w:rsidRDefault="002B6115" w:rsidP="00680A1B">
                          <w:pPr>
                            <w:rPr>
                              <w:rFonts w:ascii="Times New Roman" w:hAnsi="Times New Roman"/>
                              <w:sz w:val="20"/>
                              <w:szCs w:val="20"/>
                            </w:rPr>
                          </w:pPr>
                          <w:r w:rsidRPr="000F2DFE">
                            <w:rPr>
                              <w:rFonts w:ascii="Times New Roman" w:hAnsi="Times New Roman"/>
                              <w:sz w:val="20"/>
                              <w:szCs w:val="20"/>
                            </w:rPr>
                            <w:t xml:space="preserve">Flow </w:t>
                          </w:r>
                          <w:r>
                            <w:rPr>
                              <w:rFonts w:ascii="Times New Roman" w:hAnsi="Times New Roman"/>
                              <w:sz w:val="20"/>
                              <w:szCs w:val="20"/>
                            </w:rPr>
                            <w:t>point</w:t>
                          </w:r>
                        </w:p>
                      </w:txbxContent>
                    </v:textbox>
                  </v:shape>
                  <v:shape id="AutoShape 25" o:spid="_x0000_s1041" type="#_x0000_t32" style="position:absolute;left:6050;top:9675;width:295;height:4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" strokeweight="2.25pt">
                    <v:stroke endarrow="block"/>
                  </v:shape>
                </v:group>
                <v:oval id="Oval 23" o:spid="_x0000_s1042" style="position:absolute;left:6472;top:9482;width:143;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" fillcolor="red"/>
              </v:group>
            </w:pict>
          </mc:Fallback>
        </mc:AlternateContent>
      </w:r>
    </w:p>
    <w:p w:rsidR="007D07EF" w:rsidRDefault="007D07EF" w:rsidP="00EF3901">
      <w:pPr>
        <w:pStyle w:val="ListParagraph"/>
        <w:tabs>
          <w:tab w:val="left" w:pos="450"/>
        </w:tabs>
        <w:spacing w:after="0" w:line="240" w:lineRule="auto"/>
        <w:ind w:left="0"/>
        <w:rPr>
          <w:rFonts w:ascii="Times New Roman" w:hAnsi="Times New Roman"/>
          <w:i/>
          <w:sz w:val="24"/>
          <w:szCs w:val="24"/>
        </w:rPr>
      </w:pPr>
    </w:p>
    <w:p w:rsidR="007D07EF" w:rsidRDefault="007D07EF" w:rsidP="00EF3901">
      <w:pPr>
        <w:pStyle w:val="ListParagraph"/>
        <w:tabs>
          <w:tab w:val="left" w:pos="450"/>
        </w:tabs>
        <w:spacing w:after="0" w:line="240" w:lineRule="auto"/>
        <w:ind w:left="0"/>
        <w:rPr>
          <w:rFonts w:ascii="Times New Roman" w:hAnsi="Times New Roman"/>
          <w:i/>
          <w:sz w:val="24"/>
          <w:szCs w:val="24"/>
        </w:rPr>
      </w:pPr>
    </w:p>
    <w:p w:rsidR="007D07EF" w:rsidRDefault="007D07EF" w:rsidP="00EF3901">
      <w:pPr>
        <w:pStyle w:val="ListParagraph"/>
        <w:tabs>
          <w:tab w:val="left" w:pos="450"/>
        </w:tabs>
        <w:spacing w:after="0" w:line="240" w:lineRule="auto"/>
        <w:ind w:left="0"/>
        <w:rPr>
          <w:rFonts w:ascii="Times New Roman" w:hAnsi="Times New Roman"/>
          <w:i/>
          <w:sz w:val="24"/>
          <w:szCs w:val="24"/>
        </w:rPr>
      </w:pPr>
    </w:p>
    <w:p w:rsidR="007D07EF" w:rsidRPr="007B3C56" w:rsidRDefault="007D07EF" w:rsidP="00EF3901">
      <w:pPr>
        <w:pStyle w:val="ListParagraph"/>
        <w:tabs>
          <w:tab w:val="left" w:pos="450"/>
        </w:tabs>
        <w:spacing w:after="0" w:line="240" w:lineRule="auto"/>
        <w:ind w:left="0"/>
        <w:rPr>
          <w:rFonts w:ascii="Times New Roman" w:hAnsi="Times New Roman"/>
          <w:sz w:val="24"/>
          <w:szCs w:val="24"/>
        </w:rPr>
      </w:pPr>
    </w:p>
    <w:p w:rsidR="007D07EF" w:rsidRDefault="007D07EF" w:rsidP="00EF3901">
      <w:pPr>
        <w:pStyle w:val="ListParagraph"/>
        <w:tabs>
          <w:tab w:val="left" w:pos="450"/>
        </w:tabs>
        <w:spacing w:after="0" w:line="240" w:lineRule="auto"/>
        <w:ind w:left="0"/>
        <w:rPr>
          <w:rFonts w:ascii="Times New Roman" w:hAnsi="Times New Roman"/>
          <w:i/>
          <w:sz w:val="24"/>
          <w:szCs w:val="24"/>
        </w:rPr>
      </w:pPr>
    </w:p>
    <w:p w:rsidR="007D07EF" w:rsidRDefault="007D07EF" w:rsidP="00EF3901">
      <w:pPr>
        <w:pStyle w:val="ListParagraph"/>
        <w:tabs>
          <w:tab w:val="left" w:pos="450"/>
        </w:tabs>
        <w:spacing w:after="0" w:line="240" w:lineRule="auto"/>
        <w:ind w:left="0"/>
        <w:rPr>
          <w:rFonts w:ascii="Times New Roman" w:hAnsi="Times New Roman"/>
          <w:i/>
          <w:sz w:val="24"/>
          <w:szCs w:val="24"/>
        </w:rPr>
      </w:pPr>
    </w:p>
    <w:p w:rsidR="007D07EF" w:rsidRDefault="007D07EF" w:rsidP="00EF3901">
      <w:pPr>
        <w:pStyle w:val="ListParagraph"/>
        <w:tabs>
          <w:tab w:val="left" w:pos="450"/>
        </w:tabs>
        <w:spacing w:after="0" w:line="240" w:lineRule="auto"/>
        <w:ind w:left="0"/>
        <w:rPr>
          <w:rFonts w:ascii="Times New Roman" w:hAnsi="Times New Roman"/>
          <w:i/>
          <w:sz w:val="24"/>
          <w:szCs w:val="24"/>
        </w:rPr>
      </w:pPr>
    </w:p>
    <w:p w:rsidR="00CE533E" w:rsidRPr="007650F1" w:rsidRDefault="00CE533E" w:rsidP="009C250B">
      <w:pPr>
        <w:pStyle w:val="ListParagraph"/>
        <w:tabs>
          <w:tab w:val="left" w:pos="450"/>
        </w:tabs>
        <w:spacing w:after="120" w:line="240" w:lineRule="auto"/>
        <w:ind w:left="0"/>
        <w:contextualSpacing w:val="0"/>
        <w:rPr>
          <w:rFonts w:ascii="Times New Roman" w:hAnsi="Times New Roman"/>
          <w:sz w:val="24"/>
          <w:szCs w:val="24"/>
        </w:rPr>
      </w:pPr>
    </w:p>
    <w:p w:rsidR="007A4F1A" w:rsidRDefault="007A4F1A" w:rsidP="002B1822">
      <w:pPr>
        <w:pStyle w:val="ListParagraph"/>
        <w:tabs>
          <w:tab w:val="left" w:pos="450"/>
        </w:tabs>
        <w:spacing w:after="0" w:line="240" w:lineRule="auto"/>
        <w:ind w:left="0"/>
        <w:jc w:val="center"/>
        <w:rPr>
          <w:rFonts w:ascii="Times New Roman" w:hAnsi="Times New Roman"/>
          <w:b/>
          <w:sz w:val="24"/>
          <w:szCs w:val="24"/>
        </w:rPr>
      </w:pPr>
    </w:p>
    <w:p w:rsidR="00680A1B" w:rsidRPr="005F5BC8" w:rsidRDefault="004B3D6D" w:rsidP="002B1822">
      <w:pPr>
        <w:pStyle w:val="ListParagraph"/>
        <w:tabs>
          <w:tab w:val="left" w:pos="450"/>
        </w:tabs>
        <w:spacing w:after="0" w:line="240" w:lineRule="auto"/>
        <w:ind w:left="0"/>
        <w:jc w:val="center"/>
        <w:rPr>
          <w:rFonts w:ascii="Times New Roman" w:hAnsi="Times New Roman"/>
          <w:b/>
          <w:i/>
          <w:sz w:val="24"/>
          <w:szCs w:val="24"/>
        </w:rPr>
      </w:pPr>
      <w:r>
        <w:rPr>
          <w:rFonts w:ascii="Times New Roman" w:hAnsi="Times New Roman"/>
          <w:b/>
          <w:sz w:val="24"/>
          <w:szCs w:val="24"/>
        </w:rPr>
        <w:t>Fig</w:t>
      </w:r>
      <w:r w:rsidR="005F5BC8">
        <w:rPr>
          <w:rFonts w:ascii="Times New Roman" w:hAnsi="Times New Roman"/>
          <w:b/>
          <w:sz w:val="24"/>
          <w:szCs w:val="24"/>
        </w:rPr>
        <w:t>ure</w:t>
      </w:r>
      <w:r w:rsidR="001667E4" w:rsidRPr="001667E4">
        <w:rPr>
          <w:rFonts w:ascii="Times New Roman" w:hAnsi="Times New Roman"/>
          <w:b/>
          <w:sz w:val="24"/>
          <w:szCs w:val="24"/>
        </w:rPr>
        <w:t xml:space="preserve"> 1</w:t>
      </w:r>
      <w:r>
        <w:rPr>
          <w:rFonts w:ascii="Times New Roman" w:hAnsi="Times New Roman"/>
          <w:b/>
          <w:sz w:val="24"/>
          <w:szCs w:val="24"/>
        </w:rPr>
        <w:t>.</w:t>
      </w:r>
      <w:r w:rsidR="00F17D87">
        <w:rPr>
          <w:rFonts w:ascii="Times New Roman" w:hAnsi="Times New Roman"/>
          <w:i/>
          <w:sz w:val="24"/>
          <w:szCs w:val="24"/>
        </w:rPr>
        <w:t xml:space="preserve"> </w:t>
      </w:r>
      <w:r w:rsidR="00F17D87" w:rsidRPr="005F5BC8">
        <w:rPr>
          <w:rFonts w:ascii="Times New Roman" w:hAnsi="Times New Roman"/>
          <w:b/>
          <w:color w:val="000000" w:themeColor="text1"/>
          <w:sz w:val="24"/>
          <w:szCs w:val="24"/>
        </w:rPr>
        <w:t>The curve of total permanent strain versus number of loading cycle</w:t>
      </w:r>
      <w:r w:rsidR="005F5BC8">
        <w:rPr>
          <w:rFonts w:ascii="Times New Roman" w:hAnsi="Times New Roman"/>
          <w:b/>
          <w:color w:val="000000" w:themeColor="text1"/>
          <w:sz w:val="24"/>
          <w:szCs w:val="24"/>
        </w:rPr>
        <w:t>.</w:t>
      </w:r>
    </w:p>
    <w:p w:rsidR="00051149" w:rsidRPr="002B1822" w:rsidRDefault="002B1822" w:rsidP="0074405F">
      <w:pPr>
        <w:tabs>
          <w:tab w:val="left" w:pos="567"/>
        </w:tabs>
        <w:spacing w:before="120" w:after="120" w:line="240" w:lineRule="auto"/>
        <w:jc w:val="both"/>
        <w:rPr>
          <w:rFonts w:ascii="Times New Roman" w:hAnsi="Times New Roman"/>
          <w:b/>
          <w:color w:val="000000" w:themeColor="text1"/>
          <w:sz w:val="24"/>
          <w:szCs w:val="24"/>
        </w:rPr>
      </w:pPr>
      <w:r w:rsidRPr="002B1822">
        <w:rPr>
          <w:rFonts w:ascii="Times New Roman" w:hAnsi="Times New Roman"/>
          <w:b/>
          <w:color w:val="000000" w:themeColor="text1"/>
          <w:sz w:val="24"/>
          <w:szCs w:val="24"/>
        </w:rPr>
        <w:lastRenderedPageBreak/>
        <w:t>Flow Number (FN)</w:t>
      </w:r>
    </w:p>
    <w:p w:rsidR="00680A1B" w:rsidRDefault="00C12452" w:rsidP="00FE1936">
      <w:pPr>
        <w:pStyle w:val="ListParagraph"/>
        <w:tabs>
          <w:tab w:val="left" w:pos="567"/>
        </w:tabs>
        <w:spacing w:after="0" w:line="240" w:lineRule="auto"/>
        <w:ind w:left="0" w:firstLine="289"/>
        <w:contextualSpacing w:val="0"/>
        <w:jc w:val="both"/>
        <w:rPr>
          <w:rFonts w:ascii="Times New Roman" w:hAnsi="Times New Roman"/>
          <w:i/>
          <w:sz w:val="24"/>
          <w:szCs w:val="24"/>
        </w:rPr>
      </w:pPr>
      <w:r>
        <w:rPr>
          <w:rFonts w:ascii="Times New Roman" w:hAnsi="Times New Roman"/>
          <w:color w:val="000000" w:themeColor="text1"/>
          <w:sz w:val="24"/>
          <w:szCs w:val="24"/>
        </w:rPr>
        <w:t xml:space="preserve">The concept of flow number has been widely used to determine the characteristics of permanent deformation. </w:t>
      </w:r>
      <w:r w:rsidRPr="00657ECA">
        <w:rPr>
          <w:rFonts w:ascii="Times New Roman" w:hAnsi="Times New Roman"/>
          <w:color w:val="000000" w:themeColor="text1"/>
          <w:sz w:val="24"/>
          <w:szCs w:val="24"/>
        </w:rPr>
        <w:t>Many studies were performed to assess the rutting performance of asphalt mixture using the permanent strain curve and used flow number as an indicator for evaluating the resistance to permanent d</w:t>
      </w:r>
      <w:r>
        <w:rPr>
          <w:rFonts w:ascii="Times New Roman" w:hAnsi="Times New Roman"/>
          <w:color w:val="000000" w:themeColor="text1"/>
          <w:sz w:val="24"/>
          <w:szCs w:val="24"/>
        </w:rPr>
        <w:t>e</w:t>
      </w:r>
      <w:r w:rsidRPr="00657ECA">
        <w:rPr>
          <w:rFonts w:ascii="Times New Roman" w:hAnsi="Times New Roman"/>
          <w:color w:val="000000" w:themeColor="text1"/>
          <w:sz w:val="24"/>
          <w:szCs w:val="24"/>
        </w:rPr>
        <w:t>formation.</w:t>
      </w:r>
      <w:r>
        <w:rPr>
          <w:rFonts w:ascii="Times New Roman" w:hAnsi="Times New Roman"/>
          <w:color w:val="000000" w:themeColor="text1"/>
          <w:sz w:val="24"/>
          <w:szCs w:val="24"/>
        </w:rPr>
        <w:t xml:space="preserve"> </w:t>
      </w:r>
      <w:r w:rsidRPr="00D933D4">
        <w:rPr>
          <w:rFonts w:ascii="Times New Roman" w:hAnsi="Times New Roman"/>
          <w:color w:val="000000" w:themeColor="text1"/>
          <w:sz w:val="24"/>
          <w:szCs w:val="24"/>
        </w:rPr>
        <w:t xml:space="preserve">Mokhtari and </w:t>
      </w:r>
      <w:r w:rsidRPr="00200091">
        <w:rPr>
          <w:rFonts w:ascii="Times New Roman" w:hAnsi="Times New Roman"/>
          <w:sz w:val="24"/>
          <w:szCs w:val="24"/>
        </w:rPr>
        <w:t xml:space="preserve">Nejad </w:t>
      </w:r>
      <w:r w:rsidR="00845EC1">
        <w:rPr>
          <w:rFonts w:ascii="Times New Roman" w:hAnsi="Times New Roman"/>
          <w:sz w:val="24"/>
          <w:szCs w:val="24"/>
        </w:rPr>
        <w:fldChar w:fldCharType="begin"/>
      </w:r>
      <w:r w:rsidR="00845EC1">
        <w:rPr>
          <w:rFonts w:ascii="Times New Roman" w:hAnsi="Times New Roman"/>
          <w:sz w:val="24"/>
          <w:szCs w:val="24"/>
        </w:rPr>
        <w:instrText xml:space="preserve"> ADDIN EN.CITE &lt;EndNote&gt;&lt;Cite ExcludeAuth="1"&gt;&lt;Author&gt;Mokhtari&lt;/Author&gt;&lt;Year&gt;2012&lt;/Year&gt;&lt;RecNum&gt;722&lt;/RecNum&gt;&lt;DisplayText&gt;(2012)&lt;/DisplayText&gt;&lt;record&gt;&lt;rec-number&gt;722&lt;/rec-number&gt;&lt;foreign-keys&gt;&lt;key app="EN" db-id="ts5ezw52u9vxw3epptwpds2cptfwzp9xezdz"&gt;722&lt;/key&gt;&lt;/foreign-keys&gt;&lt;ref-type name="Journal Article"&gt;17&lt;/ref-type&gt;&lt;contributors&gt;&lt;authors&gt;&lt;author&gt;Mokhtari, Ali&lt;/author&gt;&lt;author&gt;Moghadas Nejad, Fereidoon&lt;/author&gt;&lt;/authors&gt;&lt;/contributors&gt;&lt;titles&gt;&lt;title&gt;Mechanistic approach for fiber and polymer modified SMA mixtures&lt;/title&gt;&lt;secondary-title&gt;Construction and Building Materials&lt;/secondary-title&gt;&lt;/titles&gt;&lt;periodical&gt;&lt;full-title&gt;Construction and Building Materials&lt;/full-title&gt;&lt;/periodical&gt;&lt;pages&gt;381-390&lt;/pages&gt;&lt;volume&gt;36&lt;/volume&gt;&lt;keywords&gt;&lt;keyword&gt;Stone matrix asphalt&lt;/keyword&gt;&lt;keyword&gt;SBS&lt;/keyword&gt;&lt;keyword&gt;Fiber&lt;/keyword&gt;&lt;keyword&gt;Pavement design&lt;/keyword&gt;&lt;keyword&gt;Moisture susceptibility&lt;/keyword&gt;&lt;keyword&gt;Creep&lt;/keyword&gt;&lt;/keywords&gt;&lt;dates&gt;&lt;year&gt;2012&lt;/year&gt;&lt;/dates&gt;&lt;isbn&gt;0950-0618&lt;/isbn&gt;&lt;urls&gt;&lt;related-urls&gt;&lt;url&gt;http://www.sciencedirect.com/science/article/pii/S0950061812003881&lt;/url&gt;&lt;/related-urls&gt;&lt;/urls&gt;&lt;electronic-resource-num&gt;http://dx.doi.org/10.1016/j.conbuildmat.2012.05.032&lt;/electronic-resource-num&gt;&lt;/record&gt;&lt;/Cite&gt;&lt;/EndNote&gt;</w:instrText>
      </w:r>
      <w:r w:rsidR="00845EC1">
        <w:rPr>
          <w:rFonts w:ascii="Times New Roman" w:hAnsi="Times New Roman"/>
          <w:sz w:val="24"/>
          <w:szCs w:val="24"/>
        </w:rPr>
        <w:fldChar w:fldCharType="separate"/>
      </w:r>
      <w:r w:rsidR="00845EC1">
        <w:rPr>
          <w:rFonts w:ascii="Times New Roman" w:hAnsi="Times New Roman"/>
          <w:noProof/>
          <w:sz w:val="24"/>
          <w:szCs w:val="24"/>
        </w:rPr>
        <w:t>(</w:t>
      </w:r>
      <w:hyperlink w:anchor="_ENREF_20" w:tooltip="Mokhtari, 2012 #722" w:history="1">
        <w:r w:rsidR="00366A0E">
          <w:rPr>
            <w:rFonts w:ascii="Times New Roman" w:hAnsi="Times New Roman"/>
            <w:noProof/>
            <w:sz w:val="24"/>
            <w:szCs w:val="24"/>
          </w:rPr>
          <w:t>2012</w:t>
        </w:r>
      </w:hyperlink>
      <w:r w:rsidR="00845EC1">
        <w:rPr>
          <w:rFonts w:ascii="Times New Roman" w:hAnsi="Times New Roman"/>
          <w:noProof/>
          <w:sz w:val="24"/>
          <w:szCs w:val="24"/>
        </w:rPr>
        <w:t>)</w:t>
      </w:r>
      <w:r w:rsidR="00845EC1">
        <w:rPr>
          <w:rFonts w:ascii="Times New Roman" w:hAnsi="Times New Roman"/>
          <w:sz w:val="24"/>
          <w:szCs w:val="24"/>
        </w:rPr>
        <w:fldChar w:fldCharType="end"/>
      </w:r>
      <w:r w:rsidR="00F810D0">
        <w:rPr>
          <w:rFonts w:ascii="Times New Roman" w:hAnsi="Times New Roman"/>
          <w:color w:val="0070C0"/>
          <w:sz w:val="24"/>
          <w:szCs w:val="24"/>
        </w:rPr>
        <w:t xml:space="preserve"> </w:t>
      </w:r>
      <w:r w:rsidR="00F810D0">
        <w:rPr>
          <w:rFonts w:ascii="Times New Roman" w:hAnsi="Times New Roman"/>
          <w:color w:val="000000" w:themeColor="text1"/>
          <w:sz w:val="24"/>
          <w:szCs w:val="24"/>
        </w:rPr>
        <w:t>performed experiment and used the flow number to investigate the service life of six different stone mastic asphalts. P</w:t>
      </w:r>
      <w:r w:rsidR="00F810D0" w:rsidRPr="00657ECA">
        <w:rPr>
          <w:rFonts w:ascii="Times New Roman" w:hAnsi="Times New Roman"/>
          <w:color w:val="000000" w:themeColor="text1"/>
          <w:sz w:val="24"/>
          <w:szCs w:val="24"/>
        </w:rPr>
        <w:t xml:space="preserve">ermanent strain and creep modulus </w:t>
      </w:r>
      <w:r w:rsidR="00F810D0">
        <w:rPr>
          <w:rFonts w:ascii="Times New Roman" w:hAnsi="Times New Roman"/>
          <w:color w:val="000000" w:themeColor="text1"/>
          <w:sz w:val="24"/>
          <w:szCs w:val="24"/>
        </w:rPr>
        <w:t xml:space="preserve">was used </w:t>
      </w:r>
      <w:r w:rsidR="00F810D0" w:rsidRPr="00657ECA">
        <w:rPr>
          <w:rFonts w:ascii="Times New Roman" w:hAnsi="Times New Roman"/>
          <w:color w:val="000000" w:themeColor="text1"/>
          <w:sz w:val="24"/>
          <w:szCs w:val="24"/>
        </w:rPr>
        <w:t xml:space="preserve">to evaluate SBS and other different asphalt </w:t>
      </w:r>
      <w:r w:rsidR="002C0B48" w:rsidRPr="00657ECA">
        <w:rPr>
          <w:rFonts w:ascii="Times New Roman" w:hAnsi="Times New Roman"/>
          <w:color w:val="000000" w:themeColor="text1"/>
          <w:sz w:val="24"/>
          <w:szCs w:val="24"/>
        </w:rPr>
        <w:t>mixtures</w:t>
      </w:r>
      <w:r w:rsidR="002C0B48">
        <w:rPr>
          <w:rFonts w:ascii="Times New Roman" w:hAnsi="Times New Roman"/>
          <w:color w:val="000000" w:themeColor="text1"/>
          <w:sz w:val="24"/>
          <w:szCs w:val="24"/>
        </w:rPr>
        <w:t>.</w:t>
      </w:r>
    </w:p>
    <w:p w:rsidR="001548BF" w:rsidRDefault="00F810D0" w:rsidP="00547756">
      <w:pPr>
        <w:pStyle w:val="ListParagraph"/>
        <w:tabs>
          <w:tab w:val="left" w:pos="567"/>
        </w:tabs>
        <w:spacing w:after="120" w:line="240" w:lineRule="auto"/>
        <w:ind w:left="0" w:firstLine="289"/>
        <w:contextualSpacing w:val="0"/>
        <w:jc w:val="both"/>
        <w:rPr>
          <w:rFonts w:ascii="Times New Roman" w:hAnsi="Times New Roman"/>
          <w:color w:val="000000" w:themeColor="text1"/>
          <w:sz w:val="24"/>
          <w:szCs w:val="24"/>
        </w:rPr>
      </w:pPr>
      <w:r w:rsidRPr="00062D09">
        <w:rPr>
          <w:rFonts w:ascii="Times New Roman" w:hAnsi="Times New Roman"/>
          <w:color w:val="000000" w:themeColor="text1"/>
          <w:sz w:val="24"/>
          <w:szCs w:val="24"/>
        </w:rPr>
        <w:t>Goh and You</w:t>
      </w:r>
      <w:r>
        <w:rPr>
          <w:rFonts w:ascii="Times New Roman" w:hAnsi="Times New Roman"/>
          <w:color w:val="000000" w:themeColor="text1"/>
          <w:sz w:val="24"/>
          <w:szCs w:val="24"/>
        </w:rPr>
        <w:t xml:space="preserve">  </w:t>
      </w:r>
      <w:r w:rsidR="0037332A">
        <w:rPr>
          <w:rFonts w:ascii="Times New Roman" w:hAnsi="Times New Roman"/>
          <w:color w:val="000000" w:themeColor="text1"/>
          <w:sz w:val="24"/>
          <w:szCs w:val="24"/>
        </w:rPr>
        <w:fldChar w:fldCharType="begin"/>
      </w:r>
      <w:r w:rsidR="0037332A">
        <w:rPr>
          <w:rFonts w:ascii="Times New Roman" w:hAnsi="Times New Roman"/>
          <w:color w:val="000000" w:themeColor="text1"/>
          <w:sz w:val="24"/>
          <w:szCs w:val="24"/>
        </w:rPr>
        <w:instrText xml:space="preserve"> ADDIN EN.CITE &lt;EndNote&gt;&lt;Cite ExcludeAuth="1"&gt;&lt;Author&gt;Goh&lt;/Author&gt;&lt;Year&gt;2009&lt;/Year&gt;&lt;RecNum&gt;716&lt;/RecNum&gt;&lt;DisplayText&gt;(2009)&lt;/DisplayText&gt;&lt;record&gt;&lt;rec-number&gt;716&lt;/rec-number&gt;&lt;foreign-keys&gt;&lt;key app="EN" db-id="ts5ezw52u9vxw3epptwpds2cptfwzp9xezdz"&gt;716&lt;/key&gt;&lt;/foreign-keys&gt;&lt;ref-type name="Journal Article"&gt;17&lt;/ref-type&gt;&lt;contributors&gt;&lt;authors&gt;&lt;author&gt;Goh, Shu Wei&lt;/author&gt;&lt;author&gt;You, Zhanping&lt;/author&gt;&lt;/authors&gt;&lt;/contributors&gt;&lt;titles&gt;&lt;title&gt;A simple stepwise method to determine and evaluate the initiation of tertiary flow for asphalt mixtures under dynamic creep test&lt;/title&gt;&lt;secondary-title&gt;Construction and Building Materials&lt;/secondary-title&gt;&lt;/titles&gt;&lt;periodical&gt;&lt;full-title&gt;Construction and Building Materials&lt;/full-title&gt;&lt;/periodical&gt;&lt;pages&gt;3398-3405&lt;/pages&gt;&lt;volume&gt;23&lt;/volume&gt;&lt;number&gt;11&lt;/number&gt;&lt;keywords&gt;&lt;keyword&gt;Flow number&lt;/keyword&gt;&lt;keyword&gt;Tertiary flow&lt;/keyword&gt;&lt;keyword&gt;Dynamic creep&lt;/keyword&gt;&lt;keyword&gt;Repeated load&lt;/keyword&gt;&lt;keyword&gt;Stepwise&lt;/keyword&gt;&lt;keyword&gt;Simple performance test&lt;/keyword&gt;&lt;keyword&gt;Asphalt mixture&lt;/keyword&gt;&lt;keyword&gt;Deformation rate&lt;/keyword&gt;&lt;/keywords&gt;&lt;dates&gt;&lt;year&gt;2009&lt;/year&gt;&lt;/dates&gt;&lt;isbn&gt;0950-0618&lt;/isbn&gt;&lt;urls&gt;&lt;related-urls&gt;&lt;url&gt;http://www.sciencedirect.com/science/article/pii/S0950061809002086&lt;/url&gt;&lt;/related-urls&gt;&lt;/urls&gt;&lt;electronic-resource-num&gt;http://dx.doi.org/10.1016/j.conbuildmat.2009.06.020&lt;/electronic-resource-num&gt;&lt;/record&gt;&lt;/Cite&gt;&lt;/EndNote&gt;</w:instrText>
      </w:r>
      <w:r w:rsidR="0037332A">
        <w:rPr>
          <w:rFonts w:ascii="Times New Roman" w:hAnsi="Times New Roman"/>
          <w:color w:val="000000" w:themeColor="text1"/>
          <w:sz w:val="24"/>
          <w:szCs w:val="24"/>
        </w:rPr>
        <w:fldChar w:fldCharType="separate"/>
      </w:r>
      <w:r w:rsidR="0037332A">
        <w:rPr>
          <w:rFonts w:ascii="Times New Roman" w:hAnsi="Times New Roman"/>
          <w:noProof/>
          <w:color w:val="000000" w:themeColor="text1"/>
          <w:sz w:val="24"/>
          <w:szCs w:val="24"/>
        </w:rPr>
        <w:t>(</w:t>
      </w:r>
      <w:hyperlink w:anchor="_ENREF_12" w:tooltip="Goh, 2009 #716" w:history="1">
        <w:r w:rsidR="00366A0E">
          <w:rPr>
            <w:rFonts w:ascii="Times New Roman" w:hAnsi="Times New Roman"/>
            <w:noProof/>
            <w:color w:val="000000" w:themeColor="text1"/>
            <w:sz w:val="24"/>
            <w:szCs w:val="24"/>
          </w:rPr>
          <w:t>2009</w:t>
        </w:r>
      </w:hyperlink>
      <w:r w:rsidR="0037332A">
        <w:rPr>
          <w:rFonts w:ascii="Times New Roman" w:hAnsi="Times New Roman"/>
          <w:noProof/>
          <w:color w:val="000000" w:themeColor="text1"/>
          <w:sz w:val="24"/>
          <w:szCs w:val="24"/>
        </w:rPr>
        <w:t>)</w:t>
      </w:r>
      <w:r w:rsidR="0037332A">
        <w:rPr>
          <w:rFonts w:ascii="Times New Roman" w:hAnsi="Times New Roman"/>
          <w:color w:val="000000" w:themeColor="text1"/>
          <w:sz w:val="24"/>
          <w:szCs w:val="24"/>
        </w:rPr>
        <w:fldChar w:fldCharType="end"/>
      </w:r>
      <w:r w:rsidR="0037332A">
        <w:rPr>
          <w:rFonts w:ascii="Times New Roman" w:hAnsi="Times New Roman"/>
          <w:color w:val="000000" w:themeColor="text1"/>
          <w:sz w:val="24"/>
          <w:szCs w:val="24"/>
        </w:rPr>
        <w:t xml:space="preserve"> </w:t>
      </w:r>
      <w:r w:rsidRPr="00B5765E">
        <w:rPr>
          <w:rFonts w:ascii="Times New Roman" w:hAnsi="Times New Roman"/>
          <w:color w:val="000000" w:themeColor="text1"/>
          <w:sz w:val="24"/>
          <w:szCs w:val="24"/>
        </w:rPr>
        <w:t xml:space="preserve">developed a simple stepwise method to determine and evaluate the initiation of tertiary zone (flow point) for asphalt mixtures. The method includes </w:t>
      </w:r>
      <w:r>
        <w:rPr>
          <w:rFonts w:ascii="Times New Roman" w:hAnsi="Times New Roman"/>
          <w:color w:val="000000" w:themeColor="text1"/>
          <w:sz w:val="24"/>
          <w:szCs w:val="24"/>
        </w:rPr>
        <w:t xml:space="preserve">the </w:t>
      </w:r>
      <w:r w:rsidRPr="00B5765E">
        <w:rPr>
          <w:rFonts w:ascii="Times New Roman" w:hAnsi="Times New Roman"/>
          <w:color w:val="000000" w:themeColor="text1"/>
          <w:sz w:val="24"/>
          <w:szCs w:val="24"/>
        </w:rPr>
        <w:t xml:space="preserve">three simple steps to determine the flow number from a curve of permanent strain versus loading cycle. These steps are including: (1) </w:t>
      </w:r>
      <w:r>
        <w:rPr>
          <w:rFonts w:ascii="Times New Roman" w:hAnsi="Times New Roman"/>
          <w:color w:val="000000" w:themeColor="text1"/>
          <w:sz w:val="24"/>
          <w:szCs w:val="24"/>
        </w:rPr>
        <w:t>reallocate the measured results of permanent deformation to smooth the curve trend of strain versus loading cycle;</w:t>
      </w:r>
      <w:r w:rsidRPr="00B5765E">
        <w:rPr>
          <w:rFonts w:ascii="Times New Roman" w:hAnsi="Times New Roman"/>
          <w:color w:val="000000" w:themeColor="text1"/>
          <w:sz w:val="24"/>
          <w:szCs w:val="24"/>
        </w:rPr>
        <w:t xml:space="preserve"> (2) </w:t>
      </w:r>
      <w:r>
        <w:rPr>
          <w:rFonts w:ascii="Times New Roman" w:hAnsi="Times New Roman"/>
          <w:color w:val="000000" w:themeColor="text1"/>
          <w:sz w:val="24"/>
          <w:szCs w:val="24"/>
        </w:rPr>
        <w:t>determine the strain rate at each loading cycle</w:t>
      </w:r>
      <w:r w:rsidRPr="00B5765E">
        <w:rPr>
          <w:rFonts w:ascii="Times New Roman" w:hAnsi="Times New Roman"/>
          <w:color w:val="000000" w:themeColor="text1"/>
          <w:sz w:val="24"/>
          <w:szCs w:val="24"/>
        </w:rPr>
        <w:t xml:space="preserve">; (3) </w:t>
      </w:r>
      <w:r>
        <w:rPr>
          <w:rFonts w:ascii="Times New Roman" w:hAnsi="Times New Roman"/>
          <w:color w:val="000000" w:themeColor="text1"/>
          <w:sz w:val="24"/>
          <w:szCs w:val="24"/>
        </w:rPr>
        <w:t xml:space="preserve">establish </w:t>
      </w:r>
      <w:r w:rsidRPr="00B5765E">
        <w:rPr>
          <w:rFonts w:ascii="Times New Roman" w:hAnsi="Times New Roman"/>
          <w:color w:val="000000" w:themeColor="text1"/>
          <w:sz w:val="24"/>
          <w:szCs w:val="24"/>
        </w:rPr>
        <w:t xml:space="preserve">the flow number by </w:t>
      </w:r>
      <w:r>
        <w:rPr>
          <w:rFonts w:ascii="Times New Roman" w:hAnsi="Times New Roman"/>
          <w:color w:val="000000" w:themeColor="text1"/>
          <w:sz w:val="24"/>
          <w:szCs w:val="24"/>
        </w:rPr>
        <w:t xml:space="preserve">correlating </w:t>
      </w:r>
      <w:r w:rsidRPr="00B5765E">
        <w:rPr>
          <w:rFonts w:ascii="Times New Roman" w:hAnsi="Times New Roman"/>
          <w:color w:val="000000" w:themeColor="text1"/>
          <w:sz w:val="24"/>
          <w:szCs w:val="24"/>
        </w:rPr>
        <w:t>the mini</w:t>
      </w:r>
      <w:r>
        <w:rPr>
          <w:rFonts w:ascii="Times New Roman" w:hAnsi="Times New Roman"/>
          <w:color w:val="000000" w:themeColor="text1"/>
          <w:sz w:val="24"/>
          <w:szCs w:val="24"/>
        </w:rPr>
        <w:t xml:space="preserve">mum point of strain rate to the number of loading cycle. Based on the stepwise concept, a sample of determining the flow number is shown in </w:t>
      </w:r>
      <w:r w:rsidRPr="0037332A">
        <w:rPr>
          <w:rFonts w:ascii="Times New Roman" w:hAnsi="Times New Roman"/>
          <w:color w:val="000000" w:themeColor="text1"/>
          <w:sz w:val="24"/>
          <w:szCs w:val="24"/>
        </w:rPr>
        <w:t>Figure 2</w:t>
      </w:r>
      <w:r w:rsidRPr="0066683E">
        <w:rPr>
          <w:rFonts w:ascii="Times New Roman" w:hAnsi="Times New Roman"/>
          <w:color w:val="000000" w:themeColor="text1"/>
          <w:sz w:val="24"/>
          <w:szCs w:val="24"/>
        </w:rPr>
        <w:t>.</w:t>
      </w:r>
    </w:p>
    <w:p w:rsidR="002D3FB3" w:rsidRPr="00547756" w:rsidRDefault="002D3FB3" w:rsidP="00547756">
      <w:pPr>
        <w:pStyle w:val="ListParagraph"/>
        <w:tabs>
          <w:tab w:val="left" w:pos="567"/>
        </w:tabs>
        <w:spacing w:after="120" w:line="240" w:lineRule="auto"/>
        <w:ind w:left="0" w:firstLine="289"/>
        <w:contextualSpacing w:val="0"/>
        <w:jc w:val="both"/>
        <w:rPr>
          <w:rFonts w:ascii="Times New Roman" w:hAnsi="Times New Roman"/>
          <w:color w:val="000000" w:themeColor="text1"/>
          <w:sz w:val="24"/>
          <w:szCs w:val="24"/>
        </w:rPr>
      </w:pPr>
      <w:r>
        <w:rPr>
          <w:rFonts w:ascii="Times New Roman" w:hAnsi="Times New Roman"/>
          <w:noProof/>
          <w:color w:val="000000" w:themeColor="text1"/>
          <w:sz w:val="24"/>
          <w:szCs w:val="24"/>
        </w:rPr>
        <mc:AlternateContent>
          <mc:Choice Requires="wpg">
            <w:drawing>
              <wp:anchor distT="0" distB="0" distL="114300" distR="114300" simplePos="0" relativeHeight="251673600" behindDoc="0" locked="0" layoutInCell="1" allowOverlap="1" wp14:anchorId="6B890434" wp14:editId="02733CA0">
                <wp:simplePos x="0" y="0"/>
                <wp:positionH relativeFrom="column">
                  <wp:posOffset>267970</wp:posOffset>
                </wp:positionH>
                <wp:positionV relativeFrom="paragraph">
                  <wp:posOffset>116205</wp:posOffset>
                </wp:positionV>
                <wp:extent cx="4591050" cy="2276475"/>
                <wp:effectExtent l="0" t="0" r="0" b="0"/>
                <wp:wrapNone/>
                <wp:docPr id="258" name="Group 258"/>
                <wp:cNvGraphicFramePr/>
                <a:graphic xmlns:a="http://schemas.openxmlformats.org/drawingml/2006/main">
                  <a:graphicData uri="http://schemas.microsoft.com/office/word/2010/wordprocessingGroup">
                    <wpg:wgp>
                      <wpg:cNvGrpSpPr/>
                      <wpg:grpSpPr>
                        <a:xfrm>
                          <a:off x="0" y="0"/>
                          <a:ext cx="4591050" cy="2276475"/>
                          <a:chOff x="-111768" y="0"/>
                          <a:chExt cx="5379093" cy="2886075"/>
                        </a:xfrm>
                      </wpg:grpSpPr>
                      <wpg:graphicFrame>
                        <wpg:cNvPr id="2" name="Chart 2"/>
                        <wpg:cNvFrPr/>
                        <wpg:xfrm>
                          <a:off x="-111768" y="0"/>
                          <a:ext cx="5379093" cy="2886075"/>
                        </wpg:xfrm>
                        <a:graphic>
                          <a:graphicData uri="http://schemas.openxmlformats.org/drawingml/2006/chart">
                            <c:chart xmlns:c="http://schemas.openxmlformats.org/drawingml/2006/chart" xmlns:r="http://schemas.openxmlformats.org/officeDocument/2006/relationships" r:id="rId11"/>
                          </a:graphicData>
                        </a:graphic>
                      </wpg:graphicFrame>
                      <wpg:grpSp>
                        <wpg:cNvPr id="343" name="Group 40"/>
                        <wpg:cNvGrpSpPr>
                          <a:grpSpLocks/>
                        </wpg:cNvGrpSpPr>
                        <wpg:grpSpPr bwMode="auto">
                          <a:xfrm>
                            <a:off x="2047875" y="771525"/>
                            <a:ext cx="2595880" cy="1645920"/>
                            <a:chOff x="4666" y="3654"/>
                            <a:chExt cx="4088" cy="2592"/>
                          </a:xfrm>
                        </wpg:grpSpPr>
                        <wps:wsp>
                          <wps:cNvPr id="344" name="Oval 31"/>
                          <wps:cNvSpPr>
                            <a:spLocks noChangeArrowheads="1"/>
                          </wps:cNvSpPr>
                          <wps:spPr bwMode="auto">
                            <a:xfrm>
                              <a:off x="5903" y="4374"/>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5" name="AutoShape 32"/>
                          <wps:cNvCnPr>
                            <a:cxnSpLocks noChangeShapeType="1"/>
                          </wps:cNvCnPr>
                          <wps:spPr bwMode="auto">
                            <a:xfrm>
                              <a:off x="5978" y="5792"/>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AutoShape 33"/>
                          <wps:cNvCnPr>
                            <a:cxnSpLocks noChangeShapeType="1"/>
                          </wps:cNvCnPr>
                          <wps:spPr bwMode="auto">
                            <a:xfrm>
                              <a:off x="5978" y="4494"/>
                              <a:ext cx="0" cy="12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34"/>
                          <wps:cNvCnPr>
                            <a:cxnSpLocks noChangeShapeType="1"/>
                          </wps:cNvCnPr>
                          <wps:spPr bwMode="auto">
                            <a:xfrm flipV="1">
                              <a:off x="5978" y="3939"/>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AutoShape 35"/>
                          <wps:cNvCnPr>
                            <a:cxnSpLocks noChangeShapeType="1"/>
                          </wps:cNvCnPr>
                          <wps:spPr bwMode="auto">
                            <a:xfrm>
                              <a:off x="5978" y="3699"/>
                              <a:ext cx="0" cy="22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Text Box 36"/>
                          <wps:cNvSpPr txBox="1">
                            <a:spLocks noChangeArrowheads="1"/>
                          </wps:cNvSpPr>
                          <wps:spPr bwMode="auto">
                            <a:xfrm>
                              <a:off x="5882" y="4890"/>
                              <a:ext cx="287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115" w:rsidRPr="00D130EF" w:rsidRDefault="002B6115" w:rsidP="00705EA3">
                                <w:pPr>
                                  <w:rPr>
                                    <w:rFonts w:ascii="Times New Roman" w:hAnsi="Times New Roman"/>
                                    <w:sz w:val="20"/>
                                    <w:szCs w:val="20"/>
                                  </w:rPr>
                                </w:pPr>
                                <w:r w:rsidRPr="00D130EF">
                                  <w:rPr>
                                    <w:rFonts w:ascii="Times New Roman" w:hAnsi="Times New Roman"/>
                                    <w:sz w:val="20"/>
                                    <w:szCs w:val="20"/>
                                  </w:rPr>
                                  <w:t>Minimum point of strain rate</w:t>
                                </w:r>
                              </w:p>
                            </w:txbxContent>
                          </wps:txbx>
                          <wps:bodyPr rot="0" vert="horz" wrap="square" lIns="91440" tIns="45720" rIns="91440" bIns="45720" anchor="t" anchorCtr="0" upright="1">
                            <a:noAutofit/>
                          </wps:bodyPr>
                        </wps:wsp>
                        <wps:wsp>
                          <wps:cNvPr id="350" name="AutoShape 37"/>
                          <wps:cNvCnPr>
                            <a:cxnSpLocks noChangeShapeType="1"/>
                          </wps:cNvCnPr>
                          <wps:spPr bwMode="auto">
                            <a:xfrm flipH="1" flipV="1">
                              <a:off x="6083" y="4560"/>
                              <a:ext cx="202" cy="397"/>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Text Box 38"/>
                          <wps:cNvSpPr txBox="1">
                            <a:spLocks noChangeArrowheads="1"/>
                          </wps:cNvSpPr>
                          <wps:spPr bwMode="auto">
                            <a:xfrm>
                              <a:off x="4666" y="5696"/>
                              <a:ext cx="146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115" w:rsidRPr="00EE063B" w:rsidRDefault="002B6115" w:rsidP="00705EA3">
                                <w:pPr>
                                  <w:rPr>
                                    <w:rFonts w:ascii="Times New Roman" w:hAnsi="Times New Roman"/>
                                    <w:sz w:val="20"/>
                                    <w:szCs w:val="20"/>
                                  </w:rPr>
                                </w:pPr>
                                <w:r>
                                  <w:rPr>
                                    <w:rFonts w:ascii="Times New Roman" w:hAnsi="Times New Roman"/>
                                    <w:sz w:val="20"/>
                                    <w:szCs w:val="20"/>
                                  </w:rPr>
                                  <w:t>Flow number</w:t>
                                </w:r>
                              </w:p>
                            </w:txbxContent>
                          </wps:txbx>
                          <wps:bodyPr rot="0" vert="horz" wrap="square" lIns="91440" tIns="45720" rIns="91440" bIns="45720" anchor="t" anchorCtr="0" upright="1">
                            <a:noAutofit/>
                          </wps:bodyPr>
                        </wps:wsp>
                        <wps:wsp>
                          <wps:cNvPr id="353" name="Text Box 39"/>
                          <wps:cNvSpPr txBox="1">
                            <a:spLocks noChangeArrowheads="1"/>
                          </wps:cNvSpPr>
                          <wps:spPr bwMode="auto">
                            <a:xfrm>
                              <a:off x="6135" y="3654"/>
                              <a:ext cx="120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115" w:rsidRPr="00EE063B" w:rsidRDefault="002B6115" w:rsidP="001667E4">
                                <w:pPr>
                                  <w:rPr>
                                    <w:rFonts w:ascii="Times New Roman" w:hAnsi="Times New Roman"/>
                                    <w:sz w:val="20"/>
                                    <w:szCs w:val="20"/>
                                  </w:rPr>
                                </w:pPr>
                                <w:r>
                                  <w:rPr>
                                    <w:rFonts w:ascii="Times New Roman" w:hAnsi="Times New Roman"/>
                                    <w:sz w:val="20"/>
                                    <w:szCs w:val="20"/>
                                  </w:rPr>
                                  <w:t>Flow point</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890434" id="Group 258" o:spid="_x0000_s1043" style="position:absolute;left:0;text-align:left;margin-left:21.1pt;margin-top:9.15pt;width:361.5pt;height:179.25pt;z-index:251673600;mso-width-relative:margin;mso-height-relative:margin" coordorigin="-1117" coordsize="53790,28860"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44" type="#_x0000_t75" style="position:absolute;left:-189;top:309;width:52853;height:28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">
                  <v:imagedata r:id="rId12" o:title=""/>
                  <o:lock v:ext="edit" aspectratio="f"/>
                </v:shape>
                <v:group id="Group 40" o:spid="_x0000_s1045" style="position:absolute;left:20478;top:7715;width:25959;height:16459" coordorigin="4666,3654" coordsize="4088,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oval id="Oval 31" o:spid="_x0000_s1046" style="position:absolute;left:5903;top:437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"/>
                  <v:shape id="AutoShape 32" o:spid="_x0000_s1047" type="#_x0000_t32" style="position:absolute;left:5978;top:5792;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">
                    <v:stroke endarrow="block"/>
                  </v:shape>
                  <v:shape id="AutoShape 33" o:spid="_x0000_s1048" type="#_x0000_t32" style="position:absolute;left:5978;top:4494;width:0;height:1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">
                    <v:stroke dashstyle="dash"/>
                  </v:shape>
                  <v:shape id="AutoShape 34" o:spid="_x0000_s1049" type="#_x0000_t32" style="position:absolute;left:5978;top:3939;width:0;height: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">
                    <v:stroke endarrow="block"/>
                  </v:shape>
                  <v:shape id="AutoShape 35" o:spid="_x0000_s1050" type="#_x0000_t32" style="position:absolute;left:5978;top:3699;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">
                    <v:stroke dashstyle="dash"/>
                  </v:shape>
                  <v:shape id="Text Box 36" o:spid="_x0000_s1051" type="#_x0000_t202" style="position:absolute;left:5882;top:4890;width:2872;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rsidR="002B6115" w:rsidRPr="00D130EF" w:rsidRDefault="002B6115" w:rsidP="00705EA3">
                          <w:pPr>
                            <w:rPr>
                              <w:rFonts w:ascii="Times New Roman" w:hAnsi="Times New Roman"/>
                              <w:sz w:val="20"/>
                              <w:szCs w:val="20"/>
                            </w:rPr>
                          </w:pPr>
                          <w:r w:rsidRPr="00D130EF">
                            <w:rPr>
                              <w:rFonts w:ascii="Times New Roman" w:hAnsi="Times New Roman"/>
                              <w:sz w:val="20"/>
                              <w:szCs w:val="20"/>
                            </w:rPr>
                            <w:t>Minimum point of strain rate</w:t>
                          </w:r>
                        </w:p>
                      </w:txbxContent>
                    </v:textbox>
                  </v:shape>
                  <v:shape id="AutoShape 37" o:spid="_x0000_s1052" type="#_x0000_t32" style="position:absolute;left:6083;top:4560;width:202;height:3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" strokeweight="3pt">
                    <v:stroke endarrow="block"/>
                  </v:shape>
                  <v:shape id="Text Box 38" o:spid="_x0000_s1053" type="#_x0000_t202" style="position:absolute;left:4666;top:5696;width:146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rsidR="002B6115" w:rsidRPr="00EE063B" w:rsidRDefault="002B6115" w:rsidP="00705EA3">
                          <w:pPr>
                            <w:rPr>
                              <w:rFonts w:ascii="Times New Roman" w:hAnsi="Times New Roman"/>
                              <w:sz w:val="20"/>
                              <w:szCs w:val="20"/>
                            </w:rPr>
                          </w:pPr>
                          <w:r>
                            <w:rPr>
                              <w:rFonts w:ascii="Times New Roman" w:hAnsi="Times New Roman"/>
                              <w:sz w:val="20"/>
                              <w:szCs w:val="20"/>
                            </w:rPr>
                            <w:t>Flow number</w:t>
                          </w:r>
                        </w:p>
                      </w:txbxContent>
                    </v:textbox>
                  </v:shape>
                  <v:shape id="Text Box 39" o:spid="_x0000_s1054" type="#_x0000_t202" style="position:absolute;left:6135;top:3654;width:120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rsidR="002B6115" w:rsidRPr="00EE063B" w:rsidRDefault="002B6115" w:rsidP="001667E4">
                          <w:pPr>
                            <w:rPr>
                              <w:rFonts w:ascii="Times New Roman" w:hAnsi="Times New Roman"/>
                              <w:sz w:val="20"/>
                              <w:szCs w:val="20"/>
                            </w:rPr>
                          </w:pPr>
                          <w:r>
                            <w:rPr>
                              <w:rFonts w:ascii="Times New Roman" w:hAnsi="Times New Roman"/>
                              <w:sz w:val="20"/>
                              <w:szCs w:val="20"/>
                            </w:rPr>
                            <w:t>Flow point</w:t>
                          </w:r>
                        </w:p>
                      </w:txbxContent>
                    </v:textbox>
                  </v:shape>
                </v:group>
              </v:group>
            </w:pict>
          </mc:Fallback>
        </mc:AlternateContent>
      </w:r>
    </w:p>
    <w:p w:rsidR="00680A1B" w:rsidRDefault="00680A1B" w:rsidP="00EF3901">
      <w:pPr>
        <w:pStyle w:val="ListParagraph"/>
        <w:tabs>
          <w:tab w:val="left" w:pos="450"/>
        </w:tabs>
        <w:spacing w:after="0" w:line="240" w:lineRule="auto"/>
        <w:ind w:left="0"/>
        <w:rPr>
          <w:rFonts w:ascii="Times New Roman" w:hAnsi="Times New Roman"/>
          <w:i/>
          <w:sz w:val="24"/>
          <w:szCs w:val="24"/>
        </w:rPr>
      </w:pPr>
    </w:p>
    <w:p w:rsidR="00680A1B" w:rsidRDefault="00680A1B" w:rsidP="00EF3901">
      <w:pPr>
        <w:pStyle w:val="ListParagraph"/>
        <w:tabs>
          <w:tab w:val="left" w:pos="450"/>
        </w:tabs>
        <w:spacing w:after="0" w:line="240" w:lineRule="auto"/>
        <w:ind w:left="0"/>
        <w:rPr>
          <w:rFonts w:ascii="Times New Roman" w:hAnsi="Times New Roman"/>
          <w:i/>
          <w:sz w:val="24"/>
          <w:szCs w:val="24"/>
        </w:rPr>
      </w:pPr>
    </w:p>
    <w:p w:rsidR="00F810D0" w:rsidRDefault="00F810D0" w:rsidP="00EF3901">
      <w:pPr>
        <w:pStyle w:val="ListParagraph"/>
        <w:tabs>
          <w:tab w:val="left" w:pos="450"/>
        </w:tabs>
        <w:spacing w:after="0" w:line="240" w:lineRule="auto"/>
        <w:ind w:left="0"/>
        <w:rPr>
          <w:rFonts w:ascii="Times New Roman" w:hAnsi="Times New Roman"/>
          <w:i/>
          <w:sz w:val="24"/>
          <w:szCs w:val="24"/>
        </w:rPr>
      </w:pPr>
    </w:p>
    <w:p w:rsidR="00F810D0" w:rsidRDefault="00F810D0" w:rsidP="00EF3901">
      <w:pPr>
        <w:pStyle w:val="ListParagraph"/>
        <w:tabs>
          <w:tab w:val="left" w:pos="450"/>
        </w:tabs>
        <w:spacing w:after="0" w:line="240" w:lineRule="auto"/>
        <w:ind w:left="0"/>
        <w:rPr>
          <w:rFonts w:ascii="Times New Roman" w:hAnsi="Times New Roman"/>
          <w:i/>
          <w:sz w:val="24"/>
          <w:szCs w:val="24"/>
        </w:rPr>
      </w:pPr>
    </w:p>
    <w:p w:rsidR="00F810D0" w:rsidRDefault="00F810D0" w:rsidP="00EF3901">
      <w:pPr>
        <w:pStyle w:val="ListParagraph"/>
        <w:tabs>
          <w:tab w:val="left" w:pos="450"/>
        </w:tabs>
        <w:spacing w:after="0" w:line="240" w:lineRule="auto"/>
        <w:ind w:left="0"/>
        <w:rPr>
          <w:rFonts w:ascii="Times New Roman" w:hAnsi="Times New Roman"/>
          <w:i/>
          <w:sz w:val="24"/>
          <w:szCs w:val="24"/>
        </w:rPr>
      </w:pPr>
    </w:p>
    <w:p w:rsidR="00F810D0" w:rsidRDefault="00F810D0" w:rsidP="00EF3901">
      <w:pPr>
        <w:pStyle w:val="ListParagraph"/>
        <w:tabs>
          <w:tab w:val="left" w:pos="450"/>
        </w:tabs>
        <w:spacing w:after="0" w:line="240" w:lineRule="auto"/>
        <w:ind w:left="0"/>
        <w:rPr>
          <w:rFonts w:ascii="Times New Roman" w:hAnsi="Times New Roman"/>
          <w:i/>
          <w:sz w:val="24"/>
          <w:szCs w:val="24"/>
        </w:rPr>
      </w:pPr>
    </w:p>
    <w:p w:rsidR="00F810D0" w:rsidRDefault="00F810D0" w:rsidP="000A031F">
      <w:pPr>
        <w:pStyle w:val="ListParagraph"/>
        <w:tabs>
          <w:tab w:val="left" w:pos="450"/>
        </w:tabs>
        <w:spacing w:after="0" w:line="240" w:lineRule="auto"/>
        <w:ind w:left="0"/>
        <w:jc w:val="center"/>
        <w:rPr>
          <w:rFonts w:ascii="Times New Roman" w:hAnsi="Times New Roman"/>
          <w:i/>
          <w:sz w:val="24"/>
          <w:szCs w:val="24"/>
        </w:rPr>
      </w:pPr>
    </w:p>
    <w:p w:rsidR="00F810D0" w:rsidRPr="000A031F" w:rsidRDefault="000A031F" w:rsidP="00EF3901">
      <w:pPr>
        <w:pStyle w:val="ListParagraph"/>
        <w:tabs>
          <w:tab w:val="left" w:pos="450"/>
        </w:tabs>
        <w:spacing w:after="0" w:line="240" w:lineRule="auto"/>
        <w:ind w:left="0"/>
        <w:rPr>
          <w:rFonts w:ascii="Times New Roman" w:hAnsi="Times New Roman"/>
          <w:sz w:val="24"/>
          <w:szCs w:val="24"/>
        </w:rPr>
      </w:pPr>
      <w:r>
        <w:rPr>
          <w:rFonts w:ascii="Times New Roman" w:hAnsi="Times New Roman"/>
          <w:sz w:val="24"/>
          <w:szCs w:val="24"/>
        </w:rPr>
        <w:t xml:space="preserve">    </w:t>
      </w:r>
    </w:p>
    <w:p w:rsidR="00F810D0" w:rsidRDefault="00F810D0" w:rsidP="00EF3901">
      <w:pPr>
        <w:pStyle w:val="ListParagraph"/>
        <w:tabs>
          <w:tab w:val="left" w:pos="450"/>
        </w:tabs>
        <w:spacing w:after="0" w:line="240" w:lineRule="auto"/>
        <w:ind w:left="0"/>
        <w:rPr>
          <w:rFonts w:ascii="Times New Roman" w:hAnsi="Times New Roman"/>
          <w:i/>
          <w:sz w:val="24"/>
          <w:szCs w:val="24"/>
        </w:rPr>
      </w:pPr>
    </w:p>
    <w:p w:rsidR="00F810D0" w:rsidRDefault="00F810D0" w:rsidP="00EF3901">
      <w:pPr>
        <w:pStyle w:val="ListParagraph"/>
        <w:tabs>
          <w:tab w:val="left" w:pos="450"/>
        </w:tabs>
        <w:spacing w:after="0" w:line="240" w:lineRule="auto"/>
        <w:ind w:left="0"/>
        <w:rPr>
          <w:rFonts w:ascii="Times New Roman" w:hAnsi="Times New Roman"/>
          <w:i/>
          <w:sz w:val="24"/>
          <w:szCs w:val="24"/>
        </w:rPr>
      </w:pPr>
    </w:p>
    <w:p w:rsidR="00F810D0" w:rsidRDefault="00F810D0" w:rsidP="00EF3901">
      <w:pPr>
        <w:pStyle w:val="ListParagraph"/>
        <w:tabs>
          <w:tab w:val="left" w:pos="450"/>
        </w:tabs>
        <w:spacing w:after="0" w:line="240" w:lineRule="auto"/>
        <w:ind w:left="0"/>
        <w:rPr>
          <w:rFonts w:ascii="Times New Roman" w:hAnsi="Times New Roman"/>
          <w:i/>
          <w:sz w:val="24"/>
          <w:szCs w:val="24"/>
        </w:rPr>
      </w:pPr>
    </w:p>
    <w:p w:rsidR="007D07EF" w:rsidRDefault="000A031F" w:rsidP="00EF3901">
      <w:pPr>
        <w:pStyle w:val="ListParagraph"/>
        <w:tabs>
          <w:tab w:val="left" w:pos="450"/>
        </w:tabs>
        <w:spacing w:after="0" w:line="240" w:lineRule="auto"/>
        <w:ind w:left="0"/>
        <w:rPr>
          <w:rFonts w:ascii="Times New Roman" w:hAnsi="Times New Roman"/>
          <w:i/>
          <w:sz w:val="24"/>
          <w:szCs w:val="24"/>
        </w:rPr>
      </w:pPr>
      <w:r>
        <w:rPr>
          <w:rFonts w:ascii="Times New Roman" w:hAnsi="Times New Roman"/>
          <w:i/>
          <w:sz w:val="24"/>
          <w:szCs w:val="24"/>
        </w:rPr>
        <w:t xml:space="preserve">   </w:t>
      </w:r>
    </w:p>
    <w:p w:rsidR="00EF2E6B" w:rsidRPr="005F5BC8" w:rsidRDefault="005F5BC8" w:rsidP="00DA11D6">
      <w:pPr>
        <w:pStyle w:val="ListParagraph"/>
        <w:tabs>
          <w:tab w:val="left" w:pos="450"/>
        </w:tabs>
        <w:spacing w:before="120" w:after="120" w:line="240" w:lineRule="auto"/>
        <w:ind w:left="0"/>
        <w:contextualSpacing w:val="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Figure </w:t>
      </w:r>
      <w:r w:rsidR="001667E4" w:rsidRPr="001667E4">
        <w:rPr>
          <w:rFonts w:ascii="Times New Roman" w:hAnsi="Times New Roman"/>
          <w:b/>
          <w:color w:val="000000" w:themeColor="text1"/>
          <w:sz w:val="24"/>
          <w:szCs w:val="24"/>
        </w:rPr>
        <w:t>2</w:t>
      </w:r>
      <w:r w:rsidR="004B3D6D">
        <w:rPr>
          <w:rFonts w:ascii="Times New Roman" w:hAnsi="Times New Roman"/>
          <w:b/>
          <w:color w:val="000000" w:themeColor="text1"/>
          <w:sz w:val="24"/>
          <w:szCs w:val="24"/>
        </w:rPr>
        <w:t>.</w:t>
      </w:r>
      <w:r w:rsidR="007B3C56">
        <w:rPr>
          <w:rFonts w:ascii="Times New Roman" w:hAnsi="Times New Roman"/>
          <w:color w:val="000000" w:themeColor="text1"/>
          <w:sz w:val="24"/>
          <w:szCs w:val="24"/>
        </w:rPr>
        <w:t xml:space="preserve"> </w:t>
      </w:r>
      <w:r w:rsidR="007B3C56" w:rsidRPr="005F5BC8">
        <w:rPr>
          <w:rFonts w:ascii="Times New Roman" w:hAnsi="Times New Roman"/>
          <w:b/>
          <w:color w:val="000000" w:themeColor="text1"/>
          <w:sz w:val="24"/>
          <w:szCs w:val="24"/>
        </w:rPr>
        <w:t>Determining flow point using a simple stepwise method</w:t>
      </w:r>
      <w:r w:rsidRPr="005F5BC8">
        <w:rPr>
          <w:rFonts w:ascii="Times New Roman" w:hAnsi="Times New Roman"/>
          <w:b/>
          <w:color w:val="000000" w:themeColor="text1"/>
          <w:sz w:val="24"/>
          <w:szCs w:val="24"/>
        </w:rPr>
        <w:t>.</w:t>
      </w:r>
    </w:p>
    <w:p w:rsidR="00056C10" w:rsidRPr="00056C10" w:rsidRDefault="00F810D0" w:rsidP="00B9602D">
      <w:pPr>
        <w:pStyle w:val="ListParagraph"/>
        <w:tabs>
          <w:tab w:val="left" w:pos="567"/>
        </w:tabs>
        <w:spacing w:after="0" w:line="240" w:lineRule="auto"/>
        <w:ind w:left="0" w:firstLine="288"/>
        <w:contextualSpacing w:val="0"/>
        <w:jc w:val="both"/>
        <w:rPr>
          <w:rFonts w:ascii="Times New Roman" w:hAnsi="Times New Roman"/>
          <w:sz w:val="24"/>
          <w:szCs w:val="24"/>
        </w:rPr>
      </w:pPr>
      <w:r>
        <w:rPr>
          <w:rFonts w:ascii="Times New Roman" w:hAnsi="Times New Roman"/>
          <w:color w:val="000000" w:themeColor="text1"/>
          <w:sz w:val="24"/>
          <w:szCs w:val="24"/>
        </w:rPr>
        <w:t xml:space="preserve">Goh and You </w:t>
      </w:r>
      <w:r w:rsidRPr="00200091">
        <w:rPr>
          <w:rFonts w:ascii="Times New Roman" w:hAnsi="Times New Roman"/>
          <w:sz w:val="24"/>
          <w:szCs w:val="24"/>
        </w:rPr>
        <w:t xml:space="preserve"> </w:t>
      </w:r>
      <w:r w:rsidR="0037332A">
        <w:rPr>
          <w:rFonts w:ascii="Times New Roman" w:hAnsi="Times New Roman"/>
          <w:sz w:val="24"/>
          <w:szCs w:val="24"/>
        </w:rPr>
        <w:fldChar w:fldCharType="begin"/>
      </w:r>
      <w:r w:rsidR="0037332A">
        <w:rPr>
          <w:rFonts w:ascii="Times New Roman" w:hAnsi="Times New Roman"/>
          <w:sz w:val="24"/>
          <w:szCs w:val="24"/>
        </w:rPr>
        <w:instrText xml:space="preserve"> ADDIN EN.CITE &lt;EndNote&gt;&lt;Cite ExcludeAuth="1"&gt;&lt;Author&gt;Goh&lt;/Author&gt;&lt;Year&gt;2009&lt;/Year&gt;&lt;RecNum&gt;716&lt;/RecNum&gt;&lt;DisplayText&gt;(2009)&lt;/DisplayText&gt;&lt;record&gt;&lt;rec-number&gt;716&lt;/rec-number&gt;&lt;foreign-keys&gt;&lt;key app="EN" db-id="ts5ezw52u9vxw3epptwpds2cptfwzp9xezdz"&gt;716&lt;/key&gt;&lt;/foreign-keys&gt;&lt;ref-type name="Journal Article"&gt;17&lt;/ref-type&gt;&lt;contributors&gt;&lt;authors&gt;&lt;author&gt;Goh, Shu Wei&lt;/author&gt;&lt;author&gt;You, Zhanping&lt;/author&gt;&lt;/authors&gt;&lt;/contributors&gt;&lt;titles&gt;&lt;title&gt;A simple stepwise method to determine and evaluate the initiation of tertiary flow for asphalt mixtures under dynamic creep test&lt;/title&gt;&lt;secondary-title&gt;Construction and Building Materials&lt;/secondary-title&gt;&lt;/titles&gt;&lt;periodical&gt;&lt;full-title&gt;Construction and Building Materials&lt;/full-title&gt;&lt;/periodical&gt;&lt;pages&gt;3398-3405&lt;/pages&gt;&lt;volume&gt;23&lt;/volume&gt;&lt;number&gt;11&lt;/number&gt;&lt;keywords&gt;&lt;keyword&gt;Flow number&lt;/keyword&gt;&lt;keyword&gt;Tertiary flow&lt;/keyword&gt;&lt;keyword&gt;Dynamic creep&lt;/keyword&gt;&lt;keyword&gt;Repeated load&lt;/keyword&gt;&lt;keyword&gt;Stepwise&lt;/keyword&gt;&lt;keyword&gt;Simple performance test&lt;/keyword&gt;&lt;keyword&gt;Asphalt mixture&lt;/keyword&gt;&lt;keyword&gt;Deformation rate&lt;/keyword&gt;&lt;/keywords&gt;&lt;dates&gt;&lt;year&gt;2009&lt;/year&gt;&lt;/dates&gt;&lt;isbn&gt;0950-0618&lt;/isbn&gt;&lt;urls&gt;&lt;related-urls&gt;&lt;url&gt;http://www.sciencedirect.com/science/article/pii/S0950061809002086&lt;/url&gt;&lt;/related-urls&gt;&lt;/urls&gt;&lt;electronic-resource-num&gt;http://dx.doi.org/10.1016/j.conbuildmat.2009.06.020&lt;/electronic-resource-num&gt;&lt;/record&gt;&lt;/Cite&gt;&lt;/EndNote&gt;</w:instrText>
      </w:r>
      <w:r w:rsidR="0037332A">
        <w:rPr>
          <w:rFonts w:ascii="Times New Roman" w:hAnsi="Times New Roman"/>
          <w:sz w:val="24"/>
          <w:szCs w:val="24"/>
        </w:rPr>
        <w:fldChar w:fldCharType="separate"/>
      </w:r>
      <w:r w:rsidR="0037332A">
        <w:rPr>
          <w:rFonts w:ascii="Times New Roman" w:hAnsi="Times New Roman"/>
          <w:noProof/>
          <w:sz w:val="24"/>
          <w:szCs w:val="24"/>
        </w:rPr>
        <w:t>(</w:t>
      </w:r>
      <w:hyperlink w:anchor="_ENREF_12" w:tooltip="Goh, 2009 #716" w:history="1">
        <w:r w:rsidR="00366A0E">
          <w:rPr>
            <w:rFonts w:ascii="Times New Roman" w:hAnsi="Times New Roman"/>
            <w:noProof/>
            <w:sz w:val="24"/>
            <w:szCs w:val="24"/>
          </w:rPr>
          <w:t>2009</w:t>
        </w:r>
      </w:hyperlink>
      <w:r w:rsidR="0037332A">
        <w:rPr>
          <w:rFonts w:ascii="Times New Roman" w:hAnsi="Times New Roman"/>
          <w:noProof/>
          <w:sz w:val="24"/>
          <w:szCs w:val="24"/>
        </w:rPr>
        <w:t>)</w:t>
      </w:r>
      <w:r w:rsidR="0037332A">
        <w:rPr>
          <w:rFonts w:ascii="Times New Roman" w:hAnsi="Times New Roman"/>
          <w:sz w:val="24"/>
          <w:szCs w:val="24"/>
        </w:rPr>
        <w:fldChar w:fldCharType="end"/>
      </w:r>
      <w:r w:rsidR="0037332A">
        <w:rPr>
          <w:rFonts w:ascii="Times New Roman" w:hAnsi="Times New Roman"/>
          <w:sz w:val="24"/>
          <w:szCs w:val="24"/>
        </w:rPr>
        <w:t xml:space="preserve"> </w:t>
      </w:r>
      <w:r w:rsidRPr="00200091">
        <w:rPr>
          <w:rFonts w:ascii="Times New Roman" w:hAnsi="Times New Roman"/>
          <w:sz w:val="24"/>
          <w:szCs w:val="24"/>
        </w:rPr>
        <w:t>a</w:t>
      </w:r>
      <w:r>
        <w:rPr>
          <w:rFonts w:ascii="Times New Roman" w:hAnsi="Times New Roman"/>
          <w:color w:val="000000" w:themeColor="text1"/>
          <w:sz w:val="24"/>
          <w:szCs w:val="24"/>
        </w:rPr>
        <w:t xml:space="preserve">lso reported that rate of deformation (slope of secondary flow) had a good correlation with </w:t>
      </w:r>
      <w:r w:rsidR="0037332A">
        <w:rPr>
          <w:rFonts w:ascii="Times New Roman" w:hAnsi="Times New Roman"/>
          <w:color w:val="000000" w:themeColor="text1"/>
          <w:sz w:val="24"/>
          <w:szCs w:val="24"/>
        </w:rPr>
        <w:t xml:space="preserve">the </w:t>
      </w:r>
      <w:r>
        <w:rPr>
          <w:rFonts w:ascii="Times New Roman" w:hAnsi="Times New Roman"/>
          <w:color w:val="000000" w:themeColor="text1"/>
          <w:sz w:val="24"/>
          <w:szCs w:val="24"/>
        </w:rPr>
        <w:t xml:space="preserve">permanent deformation. They indicated that the flow number of an asphalt mixture is able to compute using the rate of deformation at various temperature and air voids level using </w:t>
      </w:r>
      <w:r w:rsidRPr="0066683E">
        <w:rPr>
          <w:rFonts w:ascii="Times New Roman" w:hAnsi="Times New Roman"/>
          <w:color w:val="000000" w:themeColor="text1"/>
          <w:sz w:val="24"/>
          <w:szCs w:val="24"/>
        </w:rPr>
        <w:t>Equation 2</w:t>
      </w:r>
      <w:r w:rsidR="00D60C75">
        <w:rPr>
          <w:rFonts w:ascii="Times New Roman" w:hAnsi="Times New Roman"/>
          <w:color w:val="000000" w:themeColor="text1"/>
          <w:sz w:val="24"/>
          <w:szCs w:val="24"/>
        </w:rPr>
        <w:t>:</w:t>
      </w:r>
    </w:p>
    <w:p w:rsidR="00F810D0" w:rsidRPr="00B9602D" w:rsidRDefault="00D83432" w:rsidP="00B9602D">
      <w:pPr>
        <w:pStyle w:val="ListParagraph"/>
        <w:tabs>
          <w:tab w:val="left" w:pos="567"/>
        </w:tabs>
        <w:spacing w:before="120" w:after="120" w:line="240" w:lineRule="auto"/>
        <w:ind w:left="0" w:firstLine="357"/>
        <w:contextualSpacing w:val="0"/>
        <w:jc w:val="both"/>
        <w:rPr>
          <w:rFonts w:ascii="Times New Roman" w:hAnsi="Times New Roman"/>
          <w:i/>
          <w:sz w:val="24"/>
          <w:szCs w:val="24"/>
        </w:rPr>
      </w:pPr>
      <m:oMathPara>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Flow Number=a x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FN</m:t>
                  </m:r>
                </m:e>
                <m:sub>
                  <m:r>
                    <w:rPr>
                      <w:rFonts w:ascii="Cambria Math" w:hAnsi="Cambria Math"/>
                      <w:color w:val="000000" w:themeColor="text1"/>
                      <w:sz w:val="24"/>
                      <w:szCs w:val="24"/>
                    </w:rPr>
                    <m:t>Slope</m:t>
                  </m:r>
                </m:sub>
              </m:sSub>
              <m:r>
                <w:rPr>
                  <w:rFonts w:ascii="Cambria Math" w:hAnsi="Cambria Math"/>
                  <w:color w:val="000000" w:themeColor="text1"/>
                  <w:sz w:val="24"/>
                  <w:szCs w:val="24"/>
                </w:rPr>
                <m:t>)</m:t>
              </m:r>
            </m:e>
            <m:sup>
              <m:r>
                <w:rPr>
                  <w:rFonts w:ascii="Cambria Math" w:hAnsi="Cambria Math"/>
                  <w:color w:val="000000" w:themeColor="text1"/>
                  <w:sz w:val="24"/>
                  <w:szCs w:val="24"/>
                </w:rPr>
                <m:t>b</m:t>
              </m:r>
            </m:sup>
          </m:sSup>
          <m:r>
            <w:rPr>
              <w:rFonts w:ascii="Cambria Math" w:hAnsi="Cambria Math"/>
              <w:color w:val="000000" w:themeColor="text1"/>
              <w:sz w:val="24"/>
              <w:szCs w:val="24"/>
            </w:rPr>
            <m:t xml:space="preserve">                                                                              (2)</m:t>
          </m:r>
        </m:oMath>
      </m:oMathPara>
    </w:p>
    <w:p w:rsidR="00F810D0" w:rsidRPr="00B9602D" w:rsidRDefault="0037332A" w:rsidP="00B9602D">
      <w:pPr>
        <w:tabs>
          <w:tab w:val="left" w:pos="851"/>
          <w:tab w:val="left" w:pos="1701"/>
          <w:tab w:val="left" w:pos="1843"/>
        </w:tabs>
        <w:spacing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where, </w:t>
      </w:r>
      <w:r w:rsidR="00F810D0">
        <w:rPr>
          <w:rFonts w:ascii="Times New Roman" w:hAnsi="Times New Roman"/>
          <w:color w:val="000000" w:themeColor="text1"/>
          <w:sz w:val="24"/>
          <w:szCs w:val="24"/>
        </w:rPr>
        <w:tab/>
      </w:r>
      <m:oMath>
        <m:r>
          <w:rPr>
            <w:rFonts w:ascii="Cambria Math" w:hAnsi="Cambria Math"/>
            <w:color w:val="000000" w:themeColor="text1"/>
            <w:sz w:val="24"/>
            <w:szCs w:val="24"/>
          </w:rPr>
          <m:t xml:space="preserve">a </m:t>
        </m:r>
      </m:oMath>
      <w:r>
        <w:rPr>
          <w:rFonts w:ascii="Times New Roman" w:hAnsi="Times New Roman"/>
          <w:color w:val="000000" w:themeColor="text1"/>
          <w:sz w:val="24"/>
          <w:szCs w:val="24"/>
        </w:rPr>
        <w:t xml:space="preserve">and </w:t>
      </w:r>
      <m:oMath>
        <m:r>
          <w:rPr>
            <w:rFonts w:ascii="Cambria Math" w:hAnsi="Cambria Math"/>
            <w:color w:val="000000" w:themeColor="text1"/>
            <w:sz w:val="24"/>
            <w:szCs w:val="24"/>
          </w:rPr>
          <m:t>b</m:t>
        </m:r>
      </m:oMath>
      <w:r>
        <w:rPr>
          <w:rFonts w:ascii="Times New Roman" w:hAnsi="Times New Roman"/>
          <w:color w:val="000000" w:themeColor="text1"/>
          <w:sz w:val="24"/>
          <w:szCs w:val="24"/>
        </w:rPr>
        <w:tab/>
        <w:t xml:space="preserve">is the </w:t>
      </w:r>
      <w:r w:rsidR="00F810D0">
        <w:rPr>
          <w:rFonts w:ascii="Times New Roman" w:hAnsi="Times New Roman"/>
          <w:color w:val="000000" w:themeColor="text1"/>
          <w:sz w:val="24"/>
          <w:szCs w:val="24"/>
        </w:rPr>
        <w:t>regression coefficient</w:t>
      </w:r>
      <w:r>
        <w:rPr>
          <w:rFonts w:ascii="Times New Roman" w:hAnsi="Times New Roman"/>
          <w:color w:val="000000" w:themeColor="text1"/>
          <w:sz w:val="24"/>
          <w:szCs w:val="24"/>
        </w:rPr>
        <w:t xml:space="preserve">, and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FN</m:t>
            </m:r>
          </m:e>
          <m:sub>
            <m:r>
              <w:rPr>
                <w:rFonts w:ascii="Cambria Math" w:hAnsi="Cambria Math"/>
                <w:color w:val="000000" w:themeColor="text1"/>
                <w:sz w:val="24"/>
                <w:szCs w:val="24"/>
              </w:rPr>
              <m:t>Slope</m:t>
            </m:r>
          </m:sub>
        </m:sSub>
      </m:oMath>
      <w:r>
        <w:rPr>
          <w:rFonts w:ascii="Times New Roman" w:hAnsi="Times New Roman"/>
          <w:color w:val="000000" w:themeColor="text1"/>
          <w:sz w:val="24"/>
          <w:szCs w:val="24"/>
        </w:rPr>
        <w:t xml:space="preserve"> is the rate of deformation (slope of secondary flow). On top of this,</w:t>
      </w:r>
      <w:r w:rsidR="00F810D0">
        <w:rPr>
          <w:rFonts w:ascii="Times New Roman" w:hAnsi="Times New Roman"/>
          <w:color w:val="000000" w:themeColor="text1"/>
          <w:sz w:val="24"/>
          <w:szCs w:val="24"/>
        </w:rPr>
        <w:t xml:space="preserve"> other output of the dynamic creep test is resilient modulus and creep modulus. The resilient mo</w:t>
      </w:r>
      <w:r>
        <w:rPr>
          <w:rFonts w:ascii="Times New Roman" w:hAnsi="Times New Roman"/>
          <w:color w:val="000000" w:themeColor="text1"/>
          <w:sz w:val="24"/>
          <w:szCs w:val="24"/>
        </w:rPr>
        <w:t xml:space="preserve">dulus and creep modulus can be calculated </w:t>
      </w:r>
      <w:r w:rsidR="00F810D0">
        <w:rPr>
          <w:rFonts w:ascii="Times New Roman" w:hAnsi="Times New Roman"/>
          <w:color w:val="000000" w:themeColor="text1"/>
          <w:sz w:val="24"/>
          <w:szCs w:val="24"/>
        </w:rPr>
        <w:t>using</w:t>
      </w:r>
      <w:r>
        <w:rPr>
          <w:rFonts w:ascii="Times New Roman" w:hAnsi="Times New Roman"/>
          <w:color w:val="000000" w:themeColor="text1"/>
          <w:sz w:val="24"/>
          <w:szCs w:val="24"/>
        </w:rPr>
        <w:t xml:space="preserve"> the formula in </w:t>
      </w:r>
      <w:r w:rsidR="00F810D0">
        <w:rPr>
          <w:rFonts w:ascii="Times New Roman" w:hAnsi="Times New Roman"/>
          <w:color w:val="000000" w:themeColor="text1"/>
          <w:sz w:val="24"/>
          <w:szCs w:val="24"/>
        </w:rPr>
        <w:t xml:space="preserve"> </w:t>
      </w:r>
      <w:r w:rsidR="007B3C56" w:rsidRPr="0066683E">
        <w:rPr>
          <w:rFonts w:ascii="Times New Roman" w:hAnsi="Times New Roman"/>
          <w:color w:val="000000" w:themeColor="text1"/>
          <w:sz w:val="24"/>
          <w:szCs w:val="24"/>
        </w:rPr>
        <w:t xml:space="preserve">Equation </w:t>
      </w:r>
      <w:r w:rsidR="00F810D0" w:rsidRPr="0066683E">
        <w:rPr>
          <w:rFonts w:ascii="Times New Roman" w:hAnsi="Times New Roman"/>
          <w:color w:val="000000" w:themeColor="text1"/>
          <w:sz w:val="24"/>
          <w:szCs w:val="24"/>
        </w:rPr>
        <w:t>3 and</w:t>
      </w:r>
      <w:r w:rsidR="007B3C56" w:rsidRPr="0066683E">
        <w:rPr>
          <w:rFonts w:ascii="Times New Roman" w:hAnsi="Times New Roman"/>
          <w:color w:val="000000" w:themeColor="text1"/>
          <w:sz w:val="24"/>
          <w:szCs w:val="24"/>
        </w:rPr>
        <w:t xml:space="preserve"> </w:t>
      </w:r>
      <w:r w:rsidR="00F810D0" w:rsidRPr="0066683E">
        <w:rPr>
          <w:rFonts w:ascii="Times New Roman" w:hAnsi="Times New Roman"/>
          <w:color w:val="000000" w:themeColor="text1"/>
          <w:sz w:val="24"/>
          <w:szCs w:val="24"/>
        </w:rPr>
        <w:t>4</w:t>
      </w:r>
      <w:r w:rsidR="00CB080C">
        <w:rPr>
          <w:rFonts w:ascii="Times New Roman" w:hAnsi="Times New Roman"/>
          <w:b/>
          <w:color w:val="000000" w:themeColor="text1"/>
          <w:sz w:val="24"/>
          <w:szCs w:val="24"/>
        </w:rPr>
        <w:t xml:space="preserve"> </w:t>
      </w:r>
      <w:r w:rsidR="00CB080C" w:rsidRPr="00200091">
        <w:rPr>
          <w:rFonts w:ascii="Times New Roman" w:hAnsi="Times New Roman"/>
          <w:sz w:val="24"/>
          <w:szCs w:val="24"/>
        </w:rPr>
        <w:fldChar w:fldCharType="begin"/>
      </w:r>
      <w:r w:rsidR="00AB0338">
        <w:rPr>
          <w:rFonts w:ascii="Times New Roman" w:hAnsi="Times New Roman"/>
          <w:sz w:val="24"/>
          <w:szCs w:val="24"/>
        </w:rPr>
        <w:instrText xml:space="preserve"> ADDIN EN.CITE &lt;EndNote&gt;&lt;Cite&gt;&lt;Author&gt;Khodaii&lt;/Author&gt;&lt;Year&gt;2009&lt;/Year&gt;&lt;RecNum&gt;718&lt;/RecNum&gt;&lt;DisplayText&gt;(Khodaii and Mehrara 2009)&lt;/DisplayText&gt;&lt;record&gt;&lt;rec-number&gt;718&lt;/rec-number&gt;&lt;foreign-keys&gt;&lt;key app="EN" db-id="ts5ezw52u9vxw3epptwpds2cptfwzp9xezdz"&gt;718&lt;/key&gt;&lt;/foreign-keys&gt;&lt;ref-type name="Journal Article"&gt;17&lt;/ref-type&gt;&lt;contributors&gt;&lt;authors&gt;&lt;author&gt;Khodaii, Ali&lt;/author&gt;&lt;author&gt;Mehrara, Amir&lt;/author&gt;&lt;/authors&gt;&lt;/contributors&gt;&lt;titles&gt;&lt;title&gt;Evaluation of permanent deformation of unmodified and SBS modified asphalt mixtures using dynamic creep test&lt;/title&gt;&lt;secondary-title&gt;Construction and Building Materials&lt;/secondary-title&gt;&lt;/titles&gt;&lt;periodical&gt;&lt;full-title&gt;Construction and Building Materials&lt;/full-title&gt;&lt;/periodical&gt;&lt;pages&gt;2586-2592&lt;/pages&gt;&lt;volume&gt;23&lt;/volume&gt;&lt;number&gt;7&lt;/number&gt;&lt;keywords&gt;&lt;keyword&gt;Permanent deformation&lt;/keyword&gt;&lt;keyword&gt;Dynamic creep test&lt;/keyword&gt;&lt;keyword&gt;Creep curve model&lt;/keyword&gt;&lt;keyword&gt;SBS polymer&lt;/keyword&gt;&lt;/keywords&gt;&lt;dates&gt;&lt;year&gt;2009&lt;/year&gt;&lt;/dates&gt;&lt;isbn&gt;0950-0618&lt;/isbn&gt;&lt;urls&gt;&lt;related-urls&gt;&lt;url&gt;http://www.sciencedirect.com/science/article/pii/S0950061809000464&lt;/url&gt;&lt;/related-urls&gt;&lt;/urls&gt;&lt;electronic-resource-num&gt;http://dx.doi.org/10.1016/j.conbuildmat.2009.02.015&lt;/electronic-resource-num&gt;&lt;/record&gt;&lt;/Cite&gt;&lt;/EndNote&gt;</w:instrText>
      </w:r>
      <w:r w:rsidR="00CB080C" w:rsidRPr="00200091">
        <w:rPr>
          <w:rFonts w:ascii="Times New Roman" w:hAnsi="Times New Roman"/>
          <w:sz w:val="24"/>
          <w:szCs w:val="24"/>
        </w:rPr>
        <w:fldChar w:fldCharType="separate"/>
      </w:r>
      <w:r w:rsidR="00AB0338">
        <w:rPr>
          <w:rFonts w:ascii="Times New Roman" w:hAnsi="Times New Roman"/>
          <w:noProof/>
          <w:sz w:val="24"/>
          <w:szCs w:val="24"/>
        </w:rPr>
        <w:t>(</w:t>
      </w:r>
      <w:hyperlink w:anchor="_ENREF_15" w:tooltip="Khodaii, 2009 #718" w:history="1">
        <w:r w:rsidR="00366A0E">
          <w:rPr>
            <w:rFonts w:ascii="Times New Roman" w:hAnsi="Times New Roman"/>
            <w:noProof/>
            <w:sz w:val="24"/>
            <w:szCs w:val="24"/>
          </w:rPr>
          <w:t>Khodaii and Mehrara 2009</w:t>
        </w:r>
      </w:hyperlink>
      <w:r w:rsidR="00AB0338">
        <w:rPr>
          <w:rFonts w:ascii="Times New Roman" w:hAnsi="Times New Roman"/>
          <w:noProof/>
          <w:sz w:val="24"/>
          <w:szCs w:val="24"/>
        </w:rPr>
        <w:t>)</w:t>
      </w:r>
      <w:r w:rsidR="00CB080C" w:rsidRPr="00200091">
        <w:rPr>
          <w:rFonts w:ascii="Times New Roman" w:hAnsi="Times New Roman"/>
          <w:sz w:val="24"/>
          <w:szCs w:val="24"/>
        </w:rPr>
        <w:fldChar w:fldCharType="end"/>
      </w:r>
      <w:r>
        <w:rPr>
          <w:rFonts w:ascii="Times New Roman" w:hAnsi="Times New Roman"/>
          <w:sz w:val="24"/>
          <w:szCs w:val="24"/>
        </w:rPr>
        <w:t>:</w:t>
      </w:r>
    </w:p>
    <w:p w:rsidR="00F810D0" w:rsidRPr="00B9602D" w:rsidRDefault="00D83432" w:rsidP="00B9602D">
      <w:pPr>
        <w:pStyle w:val="ListParagraph"/>
        <w:tabs>
          <w:tab w:val="left" w:pos="567"/>
        </w:tabs>
        <w:spacing w:after="120" w:line="240" w:lineRule="auto"/>
        <w:ind w:left="0" w:firstLine="357"/>
        <w:contextualSpacing w:val="0"/>
        <w:jc w:val="both"/>
        <w:rPr>
          <w:rFonts w:ascii="Times New Roman" w:hAnsi="Times New Roman"/>
          <w:sz w:val="24"/>
          <w:szCs w:val="24"/>
        </w:rPr>
      </w:pPr>
      <m:oMathPara>
        <m:oMath>
          <m:sSub>
            <m:sSubPr>
              <m:ctrlPr>
                <w:rPr>
                  <w:rFonts w:ascii="Cambria Math" w:hAnsi="Times New Roman"/>
                  <w:i/>
                  <w:color w:val="000000" w:themeColor="text1"/>
                  <w:sz w:val="24"/>
                  <w:szCs w:val="24"/>
                </w:rPr>
              </m:ctrlPr>
            </m:sSubPr>
            <m:e>
              <m:r>
                <w:rPr>
                  <w:rFonts w:ascii="Cambria Math" w:hAnsi="Times New Roman"/>
                  <w:color w:val="000000" w:themeColor="text1"/>
                  <w:sz w:val="24"/>
                  <w:szCs w:val="24"/>
                </w:rPr>
                <m:t>M</m:t>
              </m:r>
            </m:e>
            <m:sub>
              <m:r>
                <w:rPr>
                  <w:rFonts w:ascii="Cambria Math" w:hAnsi="Times New Roman"/>
                  <w:color w:val="000000" w:themeColor="text1"/>
                  <w:sz w:val="24"/>
                  <w:szCs w:val="24"/>
                </w:rPr>
                <m:t>r</m:t>
              </m:r>
            </m:sub>
          </m:sSub>
          <m:r>
            <m:rPr>
              <m:sty m:val="p"/>
            </m:rPr>
            <w:rPr>
              <w:rFonts w:ascii="Cambria Math" w:hAnsi="Times New Roman"/>
              <w:color w:val="000000" w:themeColor="text1"/>
              <w:sz w:val="24"/>
              <w:szCs w:val="24"/>
            </w:rPr>
            <m:t>=</m:t>
          </m:r>
          <m:f>
            <m:fPr>
              <m:ctrlPr>
                <w:rPr>
                  <w:rFonts w:ascii="Cambria Math" w:hAnsi="Times New Roman"/>
                  <w:i/>
                  <w:color w:val="000000" w:themeColor="text1"/>
                  <w:sz w:val="24"/>
                  <w:szCs w:val="24"/>
                </w:rPr>
              </m:ctrlPr>
            </m:fPr>
            <m:num>
              <m:sSub>
                <m:sSubPr>
                  <m:ctrlPr>
                    <w:rPr>
                      <w:rFonts w:ascii="Cambria Math" w:hAnsi="Times New Roman"/>
                      <w:i/>
                      <w:color w:val="000000" w:themeColor="text1"/>
                      <w:sz w:val="24"/>
                      <w:szCs w:val="24"/>
                    </w:rPr>
                  </m:ctrlPr>
                </m:sSubPr>
                <m:e>
                  <m:r>
                    <w:rPr>
                      <w:rFonts w:ascii="Cambria Math" w:hAnsi="Times New Roman"/>
                      <w:color w:val="000000" w:themeColor="text1"/>
                      <w:sz w:val="24"/>
                      <w:szCs w:val="24"/>
                    </w:rPr>
                    <m:t>σ</m:t>
                  </m:r>
                </m:e>
                <m:sub>
                  <m:r>
                    <w:rPr>
                      <w:rFonts w:ascii="Cambria Math" w:hAnsi="Times New Roman"/>
                      <w:color w:val="000000" w:themeColor="text1"/>
                      <w:sz w:val="24"/>
                      <w:szCs w:val="24"/>
                    </w:rPr>
                    <m:t>d</m:t>
                  </m:r>
                </m:sub>
              </m:sSub>
            </m:num>
            <m:den>
              <m:sSub>
                <m:sSubPr>
                  <m:ctrlPr>
                    <w:rPr>
                      <w:rFonts w:ascii="Cambria Math" w:hAnsi="Times New Roman"/>
                      <w:i/>
                      <w:color w:val="000000" w:themeColor="text1"/>
                      <w:sz w:val="24"/>
                      <w:szCs w:val="24"/>
                    </w:rPr>
                  </m:ctrlPr>
                </m:sSubPr>
                <m:e>
                  <m:r>
                    <w:rPr>
                      <w:rFonts w:ascii="Cambria Math" w:hAnsi="Times New Roman"/>
                      <w:color w:val="000000" w:themeColor="text1"/>
                      <w:sz w:val="24"/>
                      <w:szCs w:val="24"/>
                    </w:rPr>
                    <m:t>ε</m:t>
                  </m:r>
                </m:e>
                <m:sub>
                  <m:r>
                    <w:rPr>
                      <w:rFonts w:ascii="Cambria Math" w:hAnsi="Times New Roman"/>
                      <w:color w:val="000000" w:themeColor="text1"/>
                      <w:sz w:val="24"/>
                      <w:szCs w:val="24"/>
                    </w:rPr>
                    <m:t>r</m:t>
                  </m:r>
                </m:sub>
              </m:sSub>
            </m:den>
          </m:f>
          <m:r>
            <w:rPr>
              <w:rFonts w:ascii="Cambria Math" w:hAnsi="Times New Roman"/>
              <w:color w:val="000000" w:themeColor="text1"/>
              <w:sz w:val="24"/>
              <w:szCs w:val="24"/>
            </w:rPr>
            <m:t xml:space="preserve">    </m:t>
          </m:r>
          <m:r>
            <m:rPr>
              <m:sty m:val="bi"/>
            </m:rPr>
            <w:rPr>
              <w:rFonts w:ascii="Cambria Math" w:hAnsi="Times New Roman"/>
              <w:color w:val="000000" w:themeColor="text1"/>
              <w:sz w:val="24"/>
              <w:szCs w:val="24"/>
            </w:rPr>
            <m:t xml:space="preserve">                                                                                                                       (</m:t>
          </m:r>
          <m:r>
            <w:rPr>
              <w:rFonts w:ascii="Cambria Math" w:hAnsi="Times New Roman"/>
              <w:color w:val="000000" w:themeColor="text1"/>
              <w:sz w:val="24"/>
              <w:szCs w:val="24"/>
            </w:rPr>
            <m:t>3</m:t>
          </m:r>
          <m:r>
            <m:rPr>
              <m:sty m:val="bi"/>
            </m:rPr>
            <w:rPr>
              <w:rFonts w:ascii="Cambria Math" w:hAnsi="Times New Roman"/>
              <w:color w:val="000000" w:themeColor="text1"/>
              <w:sz w:val="24"/>
              <w:szCs w:val="24"/>
            </w:rPr>
            <m:t>)</m:t>
          </m:r>
        </m:oMath>
      </m:oMathPara>
    </w:p>
    <w:p w:rsidR="00B9602D" w:rsidRPr="00B9602D" w:rsidRDefault="00D83432" w:rsidP="00B9602D">
      <w:pPr>
        <w:pStyle w:val="ListParagraph"/>
        <w:tabs>
          <w:tab w:val="left" w:pos="567"/>
        </w:tabs>
        <w:spacing w:after="120" w:line="240" w:lineRule="auto"/>
        <w:ind w:left="0" w:firstLine="357"/>
        <w:contextualSpacing w:val="0"/>
        <w:jc w:val="both"/>
        <w:rPr>
          <w:rFonts w:ascii="Times New Roman" w:hAnsi="Times New Roman"/>
          <w:color w:val="000000" w:themeColor="text1"/>
          <w:sz w:val="24"/>
          <w:szCs w:val="24"/>
        </w:rPr>
      </w:pPr>
      <m:oMathPara>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c</m:t>
              </m:r>
            </m:sub>
          </m:sSub>
          <m:r>
            <m:rPr>
              <m:sty m:val="p"/>
            </m:rPr>
            <w:rPr>
              <w:rFonts w:ascii="Cambria Math" w:hAnsi="Times New Roman"/>
              <w:color w:val="000000" w:themeColor="text1"/>
              <w:sz w:val="24"/>
              <w:szCs w:val="24"/>
            </w:rPr>
            <m:t>=</m:t>
          </m:r>
          <m:f>
            <m:fPr>
              <m:ctrlPr>
                <w:rPr>
                  <w:rFonts w:ascii="Cambria Math" w:hAnsi="Times New Roman"/>
                  <w:i/>
                  <w:color w:val="000000" w:themeColor="text1"/>
                  <w:sz w:val="24"/>
                  <w:szCs w:val="24"/>
                </w:rPr>
              </m:ctrlPr>
            </m:fPr>
            <m:num>
              <m:sSub>
                <m:sSubPr>
                  <m:ctrlPr>
                    <w:rPr>
                      <w:rFonts w:ascii="Cambria Math" w:hAnsi="Cambria Math" w:cs="Cambria Math"/>
                      <w:i/>
                      <w:color w:val="000000" w:themeColor="text1"/>
                      <w:sz w:val="24"/>
                      <w:szCs w:val="24"/>
                    </w:rPr>
                  </m:ctrlPr>
                </m:sSubPr>
                <m:e>
                  <m:r>
                    <w:rPr>
                      <w:rFonts w:ascii="Cambria Math" w:hAnsi="Cambria Math" w:cs="Cambria Math"/>
                      <w:color w:val="000000" w:themeColor="text1"/>
                      <w:sz w:val="24"/>
                      <w:szCs w:val="24"/>
                    </w:rPr>
                    <m:t>σ</m:t>
                  </m:r>
                </m:e>
                <m:sub>
                  <m:r>
                    <w:rPr>
                      <w:rFonts w:ascii="Cambria Math" w:hAnsi="Cambria Math" w:cs="Cambria Math"/>
                      <w:color w:val="000000" w:themeColor="text1"/>
                      <w:sz w:val="24"/>
                      <w:szCs w:val="24"/>
                    </w:rPr>
                    <m:t>d</m:t>
                  </m:r>
                </m:sub>
              </m:sSub>
            </m:num>
            <m:den>
              <m:r>
                <w:rPr>
                  <w:rFonts w:ascii="Cambria Math" w:hAnsi="Cambria Math"/>
                  <w:color w:val="000000" w:themeColor="text1"/>
                  <w:sz w:val="24"/>
                  <w:szCs w:val="24"/>
                </w:rPr>
                <m:t>ε</m:t>
              </m:r>
              <m:d>
                <m:dPr>
                  <m:ctrlPr>
                    <w:rPr>
                      <w:rFonts w:ascii="Cambria Math" w:hAnsi="Times New Roman"/>
                      <w:i/>
                      <w:color w:val="000000" w:themeColor="text1"/>
                      <w:sz w:val="24"/>
                      <w:szCs w:val="24"/>
                    </w:rPr>
                  </m:ctrlPr>
                </m:dPr>
                <m:e>
                  <m:r>
                    <w:rPr>
                      <w:rFonts w:ascii="Cambria Math" w:hAnsi="Times New Roman"/>
                      <w:color w:val="000000" w:themeColor="text1"/>
                      <w:sz w:val="24"/>
                      <w:szCs w:val="24"/>
                    </w:rPr>
                    <m:t>t</m:t>
                  </m:r>
                </m:e>
              </m:d>
            </m:den>
          </m:f>
          <m:r>
            <w:rPr>
              <w:rFonts w:ascii="Cambria Math" w:hAnsi="Times New Roman"/>
              <w:color w:val="000000" w:themeColor="text1"/>
              <w:sz w:val="24"/>
              <w:szCs w:val="24"/>
            </w:rPr>
            <m:t xml:space="preserve">    </m:t>
          </m:r>
          <m:r>
            <m:rPr>
              <m:sty m:val="bi"/>
            </m:rPr>
            <w:rPr>
              <w:rFonts w:ascii="Cambria Math" w:hAnsi="Times New Roman"/>
              <w:color w:val="000000" w:themeColor="text1"/>
              <w:sz w:val="24"/>
              <w:szCs w:val="24"/>
            </w:rPr>
            <m:t xml:space="preserve">                                                                                                                    </m:t>
          </m:r>
          <m:d>
            <m:dPr>
              <m:ctrlPr>
                <w:rPr>
                  <w:rFonts w:ascii="Cambria Math" w:hAnsi="Times New Roman"/>
                  <w:i/>
                  <w:color w:val="000000" w:themeColor="text1"/>
                  <w:sz w:val="24"/>
                  <w:szCs w:val="24"/>
                </w:rPr>
              </m:ctrlPr>
            </m:dPr>
            <m:e>
              <m:r>
                <w:rPr>
                  <w:rFonts w:ascii="Cambria Math" w:hAnsi="Times New Roman"/>
                  <w:color w:val="000000" w:themeColor="text1"/>
                  <w:sz w:val="24"/>
                  <w:szCs w:val="24"/>
                </w:rPr>
                <m:t>4</m:t>
              </m:r>
            </m:e>
          </m:d>
        </m:oMath>
      </m:oMathPara>
    </w:p>
    <w:p w:rsidR="001D2446" w:rsidRPr="00B9602D" w:rsidRDefault="00B9602D" w:rsidP="004C198E">
      <w:pPr>
        <w:tabs>
          <w:tab w:val="left" w:pos="567"/>
        </w:tabs>
        <w:spacing w:after="120" w:line="240" w:lineRule="auto"/>
        <w:jc w:val="both"/>
        <w:rPr>
          <w:rFonts w:ascii="Times New Roman" w:hAnsi="Times New Roman"/>
          <w:color w:val="000000" w:themeColor="text1"/>
          <w:sz w:val="24"/>
          <w:szCs w:val="24"/>
        </w:rPr>
      </w:pPr>
      <w:r w:rsidRPr="00B9602D">
        <w:rPr>
          <w:rFonts w:ascii="Times New Roman" w:hAnsi="Times New Roman"/>
          <w:color w:val="000000" w:themeColor="text1"/>
          <w:sz w:val="24"/>
          <w:szCs w:val="24"/>
        </w:rPr>
        <w:lastRenderedPageBreak/>
        <w:t xml:space="preserve">where,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σ</m:t>
            </m:r>
          </m:e>
          <m:sub>
            <m:r>
              <w:rPr>
                <w:rFonts w:ascii="Cambria Math" w:hAnsi="Cambria Math"/>
                <w:color w:val="000000" w:themeColor="text1"/>
                <w:sz w:val="24"/>
                <w:szCs w:val="24"/>
              </w:rPr>
              <m:t>d</m:t>
            </m:r>
          </m:sub>
        </m:sSub>
      </m:oMath>
      <w:r w:rsidRPr="00B9602D">
        <w:rPr>
          <w:rFonts w:ascii="Times New Roman" w:hAnsi="Times New Roman"/>
          <w:color w:val="000000" w:themeColor="text1"/>
          <w:sz w:val="24"/>
          <w:szCs w:val="24"/>
        </w:rPr>
        <w:t xml:space="preserve"> is the deviator stress (kPa),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r</m:t>
            </m:r>
          </m:sub>
        </m:sSub>
      </m:oMath>
      <w:r w:rsidRPr="00B9602D">
        <w:rPr>
          <w:rFonts w:ascii="Times New Roman" w:hAnsi="Times New Roman"/>
          <w:color w:val="000000" w:themeColor="text1"/>
          <w:sz w:val="24"/>
          <w:szCs w:val="24"/>
        </w:rPr>
        <w:t xml:space="preserve"> is the resilient deformation at a</w:t>
      </w:r>
      <w:r>
        <w:rPr>
          <w:rFonts w:ascii="Times New Roman" w:hAnsi="Times New Roman"/>
          <w:color w:val="000000" w:themeColor="text1"/>
          <w:sz w:val="24"/>
          <w:szCs w:val="24"/>
        </w:rPr>
        <w:t xml:space="preserve"> certain</w:t>
      </w:r>
      <w:r w:rsidR="008F42CB">
        <w:rPr>
          <w:rFonts w:ascii="Times New Roman" w:hAnsi="Times New Roman"/>
          <w:color w:val="000000" w:themeColor="text1"/>
          <w:sz w:val="24"/>
          <w:szCs w:val="24"/>
        </w:rPr>
        <w:t xml:space="preserve"> number of load application (µs), and </w:t>
      </w:r>
      <m:oMath>
        <m:r>
          <w:rPr>
            <w:rFonts w:ascii="Cambria Math" w:hAnsi="Cambria Math"/>
            <w:color w:val="000000" w:themeColor="text1"/>
            <w:sz w:val="24"/>
            <w:szCs w:val="24"/>
          </w:rPr>
          <m:t>ε</m:t>
        </m:r>
        <m:r>
          <w:rPr>
            <w:rFonts w:ascii="Cambria Math" w:hAnsi="Times New Roman"/>
            <w:color w:val="000000" w:themeColor="text1"/>
            <w:sz w:val="24"/>
            <w:szCs w:val="24"/>
          </w:rPr>
          <m:t>(t)</m:t>
        </m:r>
      </m:oMath>
      <w:r w:rsidR="008F42CB">
        <w:rPr>
          <w:rFonts w:ascii="Times New Roman" w:hAnsi="Times New Roman"/>
          <w:color w:val="000000" w:themeColor="text1"/>
          <w:sz w:val="24"/>
          <w:szCs w:val="24"/>
        </w:rPr>
        <w:t xml:space="preserve"> is the total</w:t>
      </w:r>
      <w:r w:rsidR="004C198E">
        <w:rPr>
          <w:rFonts w:ascii="Times New Roman" w:hAnsi="Times New Roman"/>
          <w:color w:val="000000" w:themeColor="text1"/>
          <w:sz w:val="24"/>
          <w:szCs w:val="24"/>
        </w:rPr>
        <w:t xml:space="preserve"> deformation including elastic, </w:t>
      </w:r>
      <w:r w:rsidR="0037332A">
        <w:rPr>
          <w:rFonts w:ascii="Times New Roman" w:hAnsi="Times New Roman"/>
          <w:color w:val="000000" w:themeColor="text1"/>
          <w:sz w:val="24"/>
          <w:szCs w:val="24"/>
        </w:rPr>
        <w:t xml:space="preserve">visco-elastic, plastic, and visco-plastic deformation. </w:t>
      </w:r>
      <w:r>
        <w:rPr>
          <w:rFonts w:ascii="Times New Roman" w:hAnsi="Times New Roman"/>
          <w:color w:val="000000" w:themeColor="text1"/>
          <w:sz w:val="24"/>
          <w:szCs w:val="24"/>
        </w:rPr>
        <w:t xml:space="preserve"> </w:t>
      </w:r>
    </w:p>
    <w:p w:rsidR="001D2446" w:rsidRPr="00805C74" w:rsidRDefault="001D2446" w:rsidP="0074405F">
      <w:pPr>
        <w:tabs>
          <w:tab w:val="left" w:pos="426"/>
        </w:tabs>
        <w:spacing w:before="120" w:after="120" w:line="240" w:lineRule="auto"/>
        <w:jc w:val="both"/>
        <w:rPr>
          <w:rFonts w:ascii="Times New Roman" w:hAnsi="Times New Roman"/>
          <w:b/>
          <w:sz w:val="24"/>
          <w:szCs w:val="24"/>
        </w:rPr>
      </w:pPr>
      <w:r w:rsidRPr="00805C74">
        <w:rPr>
          <w:rFonts w:ascii="Times New Roman" w:hAnsi="Times New Roman"/>
          <w:b/>
          <w:sz w:val="24"/>
          <w:szCs w:val="24"/>
        </w:rPr>
        <w:t>Materials and M</w:t>
      </w:r>
      <w:r w:rsidR="0066683E" w:rsidRPr="00805C74">
        <w:rPr>
          <w:rFonts w:ascii="Times New Roman" w:hAnsi="Times New Roman"/>
          <w:b/>
          <w:sz w:val="24"/>
          <w:szCs w:val="24"/>
        </w:rPr>
        <w:t>ethod</w:t>
      </w:r>
      <w:r w:rsidR="004D0D2A" w:rsidRPr="00805C74">
        <w:rPr>
          <w:rFonts w:ascii="Times New Roman" w:hAnsi="Times New Roman"/>
          <w:b/>
          <w:sz w:val="24"/>
          <w:szCs w:val="24"/>
        </w:rPr>
        <w:t>s</w:t>
      </w:r>
    </w:p>
    <w:p w:rsidR="0066683E" w:rsidRPr="00805C74" w:rsidRDefault="004D0D2A" w:rsidP="00085E31">
      <w:pPr>
        <w:tabs>
          <w:tab w:val="left" w:pos="426"/>
        </w:tabs>
        <w:spacing w:before="120" w:after="120" w:line="240" w:lineRule="auto"/>
        <w:jc w:val="both"/>
        <w:rPr>
          <w:rFonts w:ascii="Times New Roman" w:hAnsi="Times New Roman"/>
          <w:sz w:val="24"/>
          <w:szCs w:val="24"/>
        </w:rPr>
      </w:pPr>
      <w:r w:rsidRPr="00805C74">
        <w:rPr>
          <w:rFonts w:ascii="Times New Roman" w:hAnsi="Times New Roman"/>
          <w:b/>
          <w:sz w:val="24"/>
          <w:szCs w:val="24"/>
        </w:rPr>
        <w:t>Materials</w:t>
      </w:r>
    </w:p>
    <w:p w:rsidR="001D2446" w:rsidRPr="004847BA" w:rsidRDefault="001D2446" w:rsidP="00085E31">
      <w:pPr>
        <w:tabs>
          <w:tab w:val="left" w:pos="450"/>
        </w:tabs>
        <w:spacing w:after="120" w:line="240" w:lineRule="auto"/>
        <w:jc w:val="both"/>
        <w:rPr>
          <w:rFonts w:ascii="Times New Roman" w:hAnsi="Times New Roman"/>
          <w:b/>
          <w:i/>
          <w:sz w:val="24"/>
          <w:szCs w:val="24"/>
        </w:rPr>
      </w:pPr>
      <w:r w:rsidRPr="001D2446">
        <w:rPr>
          <w:rFonts w:ascii="Times New Roman" w:hAnsi="Times New Roman"/>
          <w:b/>
          <w:i/>
          <w:sz w:val="24"/>
          <w:szCs w:val="24"/>
        </w:rPr>
        <w:t>Asphalt B</w:t>
      </w:r>
      <w:r w:rsidR="004D0D2A" w:rsidRPr="001D2446">
        <w:rPr>
          <w:rFonts w:ascii="Times New Roman" w:hAnsi="Times New Roman"/>
          <w:b/>
          <w:i/>
          <w:sz w:val="24"/>
          <w:szCs w:val="24"/>
        </w:rPr>
        <w:t>inder</w:t>
      </w:r>
    </w:p>
    <w:p w:rsidR="00E43861" w:rsidRPr="002C6027" w:rsidRDefault="00283C23" w:rsidP="002C6027">
      <w:pPr>
        <w:pStyle w:val="ListParagraph"/>
        <w:tabs>
          <w:tab w:val="left" w:pos="567"/>
        </w:tabs>
        <w:spacing w:before="120" w:after="120" w:line="240" w:lineRule="auto"/>
        <w:ind w:left="0" w:firstLine="289"/>
        <w:contextualSpacing w:val="0"/>
        <w:jc w:val="both"/>
        <w:rPr>
          <w:rFonts w:ascii="Times New Roman" w:hAnsi="Times New Roman"/>
          <w:sz w:val="24"/>
          <w:szCs w:val="24"/>
        </w:rPr>
      </w:pPr>
      <w:r>
        <w:rPr>
          <w:rFonts w:ascii="Times New Roman" w:hAnsi="Times New Roman"/>
          <w:sz w:val="24"/>
          <w:szCs w:val="24"/>
        </w:rPr>
        <w:t>Asphalt cement of C170, from a regional supplier in Western Australia was used as the base asphalt binder for unmodified asphalt mixtures; it classified according to the Australian Standard AS-2008</w:t>
      </w:r>
      <w:r w:rsidR="00404118">
        <w:rPr>
          <w:rFonts w:ascii="Times New Roman" w:hAnsi="Times New Roman"/>
          <w:sz w:val="24"/>
          <w:szCs w:val="24"/>
        </w:rPr>
        <w:t xml:space="preserve"> </w:t>
      </w:r>
      <w:r w:rsidR="00404118" w:rsidRPr="00200091">
        <w:rPr>
          <w:rFonts w:ascii="Times New Roman" w:hAnsi="Times New Roman"/>
          <w:sz w:val="24"/>
          <w:szCs w:val="24"/>
        </w:rPr>
        <w:fldChar w:fldCharType="begin"/>
      </w:r>
      <w:r w:rsidR="00057F20">
        <w:rPr>
          <w:rFonts w:ascii="Times New Roman" w:hAnsi="Times New Roman"/>
          <w:sz w:val="24"/>
          <w:szCs w:val="24"/>
        </w:rPr>
        <w:instrText xml:space="preserve"> ADDIN EN.CITE &lt;EndNote&gt;&lt;Cite&gt;&lt;Author&gt;Australian Standard&lt;/Author&gt;&lt;Year&gt;1997&lt;/Year&gt;&lt;RecNum&gt;124&lt;/RecNum&gt;&lt;DisplayText&gt;(Australian Standard 1997)&lt;/DisplayText&gt;&lt;record&gt;&lt;rec-number&gt;124&lt;/rec-number&gt;&lt;foreign-keys&gt;&lt;key app="EN" db-id="d5eeftfffewxf5esdfpve2sm2eddrxr9devw" timestamp="1430199933"&gt;124&lt;/key&gt;&lt;/foreign-keys&gt;&lt;ref-type name="Standard"&gt;58&lt;/ref-type&gt;&lt;contributors&gt;&lt;authors&gt;&lt;author&gt;Australian Standard,&lt;/author&gt;&lt;/authors&gt;&lt;/contributors&gt;&lt;titles&gt;&lt;title&gt;Residual bitumen for pavements&lt;/title&gt;&lt;secondary-title&gt;AS 2008-1997&lt;/secondary-title&gt;&lt;/titles&gt;&lt;number&gt;1-11&lt;/number&gt;&lt;dates&gt;&lt;year&gt;1997&lt;/year&gt;&lt;/dates&gt;&lt;pub-location&gt;New South Wales, Australia&lt;/pub-location&gt;&lt;urls&gt;&lt;/urls&gt;&lt;/record&gt;&lt;/Cite&gt;&lt;/EndNote&gt;</w:instrText>
      </w:r>
      <w:r w:rsidR="00404118" w:rsidRPr="00200091">
        <w:rPr>
          <w:rFonts w:ascii="Times New Roman" w:hAnsi="Times New Roman"/>
          <w:sz w:val="24"/>
          <w:szCs w:val="24"/>
        </w:rPr>
        <w:fldChar w:fldCharType="separate"/>
      </w:r>
      <w:r w:rsidR="00057F20">
        <w:rPr>
          <w:rFonts w:ascii="Times New Roman" w:hAnsi="Times New Roman"/>
          <w:noProof/>
          <w:sz w:val="24"/>
          <w:szCs w:val="24"/>
        </w:rPr>
        <w:t>(</w:t>
      </w:r>
      <w:hyperlink w:anchor="_ENREF_7" w:tooltip="Australian Standard, 1997 #124" w:history="1">
        <w:r w:rsidR="00366A0E">
          <w:rPr>
            <w:rFonts w:ascii="Times New Roman" w:hAnsi="Times New Roman"/>
            <w:noProof/>
            <w:sz w:val="24"/>
            <w:szCs w:val="24"/>
          </w:rPr>
          <w:t>Australian Standard 1997</w:t>
        </w:r>
      </w:hyperlink>
      <w:r w:rsidR="00057F20">
        <w:rPr>
          <w:rFonts w:ascii="Times New Roman" w:hAnsi="Times New Roman"/>
          <w:noProof/>
          <w:sz w:val="24"/>
          <w:szCs w:val="24"/>
        </w:rPr>
        <w:t>)</w:t>
      </w:r>
      <w:r w:rsidR="00404118" w:rsidRPr="00200091">
        <w:rPr>
          <w:rFonts w:ascii="Times New Roman" w:hAnsi="Times New Roman"/>
          <w:sz w:val="24"/>
          <w:szCs w:val="24"/>
        </w:rPr>
        <w:fldChar w:fldCharType="end"/>
      </w:r>
      <w:r w:rsidRPr="00200091">
        <w:rPr>
          <w:rFonts w:ascii="Times New Roman" w:hAnsi="Times New Roman"/>
          <w:sz w:val="24"/>
          <w:szCs w:val="24"/>
        </w:rPr>
        <w:t xml:space="preserve">. </w:t>
      </w:r>
      <w:r>
        <w:rPr>
          <w:rFonts w:ascii="Times New Roman" w:hAnsi="Times New Roman"/>
          <w:sz w:val="24"/>
          <w:szCs w:val="24"/>
        </w:rPr>
        <w:t xml:space="preserve">The properties of the base asphalt binder are listed in </w:t>
      </w:r>
      <w:r w:rsidRPr="00057F20">
        <w:rPr>
          <w:rFonts w:ascii="Times New Roman" w:hAnsi="Times New Roman"/>
          <w:color w:val="000000" w:themeColor="text1"/>
          <w:sz w:val="24"/>
          <w:szCs w:val="24"/>
        </w:rPr>
        <w:t>Table 1</w:t>
      </w:r>
      <w:r w:rsidRPr="00057F20">
        <w:rPr>
          <w:rFonts w:ascii="Times New Roman" w:hAnsi="Times New Roman"/>
          <w:sz w:val="24"/>
          <w:szCs w:val="24"/>
        </w:rPr>
        <w:t>.</w:t>
      </w:r>
      <w:r>
        <w:rPr>
          <w:rFonts w:ascii="Times New Roman" w:hAnsi="Times New Roman"/>
          <w:sz w:val="24"/>
          <w:szCs w:val="24"/>
        </w:rPr>
        <w:t xml:space="preserve"> In this study, BRA modified asphalt mixtures were made by substituting the base asphalt</w:t>
      </w:r>
      <w:r w:rsidR="0004126E">
        <w:rPr>
          <w:rFonts w:ascii="Times New Roman" w:hAnsi="Times New Roman"/>
          <w:sz w:val="24"/>
          <w:szCs w:val="24"/>
        </w:rPr>
        <w:t xml:space="preserve"> binder with 10, 20, and 30 % (</w:t>
      </w:r>
      <w:r>
        <w:rPr>
          <w:rFonts w:ascii="Times New Roman" w:hAnsi="Times New Roman"/>
          <w:sz w:val="24"/>
          <w:szCs w:val="24"/>
        </w:rPr>
        <w:t>by weight of total asphalt binder) natural binder containing granular BRA modifier binder. The form of the BRA modifier binder used in this study was granular (pell</w:t>
      </w:r>
      <w:r w:rsidR="00057F20">
        <w:rPr>
          <w:rFonts w:ascii="Times New Roman" w:hAnsi="Times New Roman"/>
          <w:sz w:val="24"/>
          <w:szCs w:val="24"/>
        </w:rPr>
        <w:t>ets) with a diameter of 7-10 mm</w:t>
      </w:r>
      <w:r>
        <w:rPr>
          <w:rFonts w:ascii="Times New Roman" w:hAnsi="Times New Roman"/>
          <w:sz w:val="24"/>
          <w:szCs w:val="24"/>
        </w:rPr>
        <w:t xml:space="preserve"> as shown in </w:t>
      </w:r>
      <w:r w:rsidR="00E10102" w:rsidRPr="00057F20">
        <w:rPr>
          <w:rFonts w:ascii="Times New Roman" w:hAnsi="Times New Roman"/>
          <w:sz w:val="24"/>
          <w:szCs w:val="24"/>
        </w:rPr>
        <w:t>Figure 3</w:t>
      </w:r>
      <w:r>
        <w:rPr>
          <w:rFonts w:ascii="Times New Roman" w:hAnsi="Times New Roman"/>
          <w:sz w:val="24"/>
          <w:szCs w:val="24"/>
        </w:rPr>
        <w:t>. Three portion of samples of granular BRA modifier binder were extracted following the standard WA 730.1-2011</w:t>
      </w:r>
      <w:r w:rsidR="00404118">
        <w:rPr>
          <w:rFonts w:ascii="Times New Roman" w:hAnsi="Times New Roman"/>
          <w:sz w:val="24"/>
          <w:szCs w:val="24"/>
        </w:rPr>
        <w:t xml:space="preserve"> </w:t>
      </w:r>
      <w:r w:rsidR="00057F20">
        <w:rPr>
          <w:rFonts w:ascii="Times New Roman" w:hAnsi="Times New Roman"/>
          <w:sz w:val="24"/>
          <w:szCs w:val="24"/>
        </w:rPr>
        <w:fldChar w:fldCharType="begin"/>
      </w:r>
      <w:r w:rsidR="00057F20">
        <w:rPr>
          <w:rFonts w:ascii="Times New Roman" w:hAnsi="Times New Roman"/>
          <w:sz w:val="24"/>
          <w:szCs w:val="24"/>
        </w:rPr>
        <w:instrText xml:space="preserve"> ADDIN EN.CITE &lt;EndNote&gt;&lt;Cite&gt;&lt;Author&gt;Main Roads Western Australia&lt;/Author&gt;&lt;Year&gt;2011&lt;/Year&gt;&lt;RecNum&gt;721&lt;/RecNum&gt;&lt;DisplayText&gt;(Main Roads Western Australia 2011)&lt;/DisplayText&gt;&lt;record&gt;&lt;rec-number&gt;721&lt;/rec-number&gt;&lt;foreign-keys&gt;&lt;key app="EN" db-id="ts5ezw52u9vxw3epptwpds2cptfwzp9xezdz"&gt;721&lt;/key&gt;&lt;/foreign-keys&gt;&lt;ref-type name="Standard"&gt;58&lt;/ref-type&gt;&lt;contributors&gt;&lt;authors&gt;&lt;author&gt;Main Roads Western Australia,&lt;/author&gt;&lt;/authors&gt;&lt;/contributors&gt;&lt;titles&gt;&lt;title&gt;Bitumen content and particle size distribution of asphalt and stabilised soil: centrifuge method&lt;/title&gt;&lt;secondary-title&gt;Test method WA 730.1-2011&lt;/secondary-title&gt;&lt;/titles&gt;&lt;pages&gt;1-4&lt;/pages&gt;&lt;dates&gt;&lt;year&gt;2011&lt;/year&gt;&lt;/dates&gt;&lt;pub-location&gt;Perth, Australia&lt;/pub-location&gt;&lt;urls&gt;&lt;/urls&gt;&lt;/record&gt;&lt;/Cite&gt;&lt;/EndNote&gt;</w:instrText>
      </w:r>
      <w:r w:rsidR="00057F20">
        <w:rPr>
          <w:rFonts w:ascii="Times New Roman" w:hAnsi="Times New Roman"/>
          <w:sz w:val="24"/>
          <w:szCs w:val="24"/>
        </w:rPr>
        <w:fldChar w:fldCharType="separate"/>
      </w:r>
      <w:r w:rsidR="00057F20">
        <w:rPr>
          <w:rFonts w:ascii="Times New Roman" w:hAnsi="Times New Roman"/>
          <w:noProof/>
          <w:sz w:val="24"/>
          <w:szCs w:val="24"/>
        </w:rPr>
        <w:t>(</w:t>
      </w:r>
      <w:hyperlink w:anchor="_ENREF_18" w:tooltip="Main Roads Western Australia, 2011 #721" w:history="1">
        <w:r w:rsidR="00366A0E">
          <w:rPr>
            <w:rFonts w:ascii="Times New Roman" w:hAnsi="Times New Roman"/>
            <w:noProof/>
            <w:sz w:val="24"/>
            <w:szCs w:val="24"/>
          </w:rPr>
          <w:t>Main Roads Western Australia 2011</w:t>
        </w:r>
      </w:hyperlink>
      <w:r w:rsidR="00057F20">
        <w:rPr>
          <w:rFonts w:ascii="Times New Roman" w:hAnsi="Times New Roman"/>
          <w:noProof/>
          <w:sz w:val="24"/>
          <w:szCs w:val="24"/>
        </w:rPr>
        <w:t>)</w:t>
      </w:r>
      <w:r w:rsidR="00057F20">
        <w:rPr>
          <w:rFonts w:ascii="Times New Roman" w:hAnsi="Times New Roman"/>
          <w:sz w:val="24"/>
          <w:szCs w:val="24"/>
        </w:rPr>
        <w:fldChar w:fldCharType="end"/>
      </w:r>
      <w:r w:rsidR="00057F20">
        <w:rPr>
          <w:rFonts w:ascii="Times New Roman" w:hAnsi="Times New Roman"/>
          <w:sz w:val="24"/>
          <w:szCs w:val="24"/>
        </w:rPr>
        <w:t xml:space="preserve"> </w:t>
      </w:r>
      <w:r>
        <w:rPr>
          <w:rFonts w:ascii="Times New Roman" w:hAnsi="Times New Roman"/>
          <w:sz w:val="24"/>
          <w:szCs w:val="24"/>
        </w:rPr>
        <w:t xml:space="preserve">and the results showed that the granular BRA modifier binder was composed of 70% mineral and 30% natural binder by total weight. The particle size distributions of BRA mineral are shown in </w:t>
      </w:r>
      <w:r w:rsidRPr="00057F20">
        <w:rPr>
          <w:rFonts w:ascii="Times New Roman" w:hAnsi="Times New Roman"/>
          <w:sz w:val="24"/>
          <w:szCs w:val="24"/>
        </w:rPr>
        <w:t>Table 2.</w:t>
      </w:r>
    </w:p>
    <w:p w:rsidR="00C44331" w:rsidRPr="002B4B46" w:rsidRDefault="00E51962" w:rsidP="002B4B46">
      <w:pPr>
        <w:spacing w:after="0" w:line="240" w:lineRule="auto"/>
        <w:ind w:firstLine="170"/>
        <w:rPr>
          <w:rFonts w:ascii="Times New Roman" w:hAnsi="Times New Roman"/>
          <w:b/>
          <w:sz w:val="24"/>
          <w:szCs w:val="24"/>
        </w:rPr>
      </w:pPr>
      <w:r w:rsidRPr="004B3D6D">
        <w:rPr>
          <w:rFonts w:ascii="Times New Roman" w:hAnsi="Times New Roman"/>
          <w:b/>
          <w:color w:val="000000"/>
          <w:sz w:val="24"/>
          <w:szCs w:val="24"/>
        </w:rPr>
        <w:t>Table 1</w:t>
      </w:r>
      <w:r w:rsidR="004B3D6D" w:rsidRPr="002B4B46">
        <w:rPr>
          <w:rFonts w:ascii="Times New Roman" w:hAnsi="Times New Roman"/>
          <w:color w:val="000000"/>
          <w:sz w:val="24"/>
          <w:szCs w:val="24"/>
        </w:rPr>
        <w:t>.</w:t>
      </w:r>
      <w:r w:rsidRPr="002B4B46">
        <w:rPr>
          <w:rFonts w:ascii="Times New Roman" w:hAnsi="Times New Roman"/>
          <w:color w:val="000000"/>
          <w:sz w:val="24"/>
          <w:szCs w:val="24"/>
        </w:rPr>
        <w:t xml:space="preserve"> </w:t>
      </w:r>
      <w:r w:rsidR="00C44331" w:rsidRPr="002B4B46">
        <w:rPr>
          <w:rFonts w:ascii="Times New Roman" w:hAnsi="Times New Roman"/>
          <w:b/>
          <w:color w:val="000000"/>
          <w:sz w:val="24"/>
          <w:szCs w:val="24"/>
        </w:rPr>
        <w:t>Properties of Base Binder C-170</w:t>
      </w:r>
      <w:r w:rsidR="002B4B46">
        <w:rPr>
          <w:rFonts w:ascii="Times New Roman" w:hAnsi="Times New Roman"/>
          <w:b/>
          <w:color w:val="000000"/>
          <w:sz w:val="24"/>
          <w:szCs w:val="24"/>
        </w:rPr>
        <w:t>.</w:t>
      </w:r>
    </w:p>
    <w:tbl>
      <w:tblPr>
        <w:tblStyle w:val="TableGrid"/>
        <w:tblW w:w="4772" w:type="pct"/>
        <w:tblInd w:w="198" w:type="dxa"/>
        <w:tblLook w:val="04A0" w:firstRow="1" w:lastRow="0" w:firstColumn="1" w:lastColumn="0" w:noHBand="0" w:noVBand="1"/>
      </w:tblPr>
      <w:tblGrid>
        <w:gridCol w:w="3119"/>
        <w:gridCol w:w="3042"/>
        <w:gridCol w:w="1890"/>
      </w:tblGrid>
      <w:tr w:rsidR="00C44331" w:rsidRPr="00D2336C" w:rsidTr="00E51962">
        <w:tc>
          <w:tcPr>
            <w:tcW w:w="1937" w:type="pct"/>
          </w:tcPr>
          <w:p w:rsidR="00C44331" w:rsidRPr="00C44331" w:rsidRDefault="00C44331" w:rsidP="00C44331">
            <w:pPr>
              <w:pStyle w:val="ListParagraph"/>
              <w:ind w:left="0" w:hanging="108"/>
              <w:jc w:val="both"/>
              <w:rPr>
                <w:rFonts w:ascii="Times New Roman" w:hAnsi="Times New Roman"/>
                <w:sz w:val="24"/>
                <w:szCs w:val="24"/>
              </w:rPr>
            </w:pPr>
            <w:r w:rsidRPr="00C44331">
              <w:rPr>
                <w:rFonts w:ascii="Times New Roman" w:hAnsi="Times New Roman"/>
                <w:sz w:val="24"/>
                <w:szCs w:val="24"/>
              </w:rPr>
              <w:t>Properties</w:t>
            </w:r>
          </w:p>
        </w:tc>
        <w:tc>
          <w:tcPr>
            <w:tcW w:w="1889" w:type="pct"/>
          </w:tcPr>
          <w:p w:rsidR="00C44331" w:rsidRPr="00C44331" w:rsidRDefault="00C44331" w:rsidP="00B43345">
            <w:pPr>
              <w:pStyle w:val="ListParagraph"/>
              <w:ind w:left="0"/>
              <w:jc w:val="center"/>
              <w:rPr>
                <w:rFonts w:ascii="Times New Roman" w:hAnsi="Times New Roman"/>
                <w:color w:val="000000"/>
                <w:sz w:val="24"/>
                <w:szCs w:val="24"/>
              </w:rPr>
            </w:pPr>
            <w:r w:rsidRPr="00C44331">
              <w:rPr>
                <w:rFonts w:ascii="Times New Roman" w:hAnsi="Times New Roman"/>
                <w:color w:val="000000"/>
                <w:sz w:val="24"/>
                <w:szCs w:val="24"/>
              </w:rPr>
              <w:t>Test Method</w:t>
            </w:r>
          </w:p>
        </w:tc>
        <w:tc>
          <w:tcPr>
            <w:tcW w:w="1174" w:type="pct"/>
          </w:tcPr>
          <w:p w:rsidR="00C44331" w:rsidRPr="00C44331" w:rsidRDefault="00C44331" w:rsidP="00B43345">
            <w:pPr>
              <w:pStyle w:val="ListParagraph"/>
              <w:ind w:left="0"/>
              <w:jc w:val="center"/>
              <w:rPr>
                <w:rFonts w:ascii="Times New Roman" w:hAnsi="Times New Roman"/>
                <w:color w:val="000000"/>
                <w:sz w:val="24"/>
                <w:szCs w:val="24"/>
              </w:rPr>
            </w:pPr>
            <w:r w:rsidRPr="00C44331">
              <w:rPr>
                <w:rFonts w:ascii="Times New Roman" w:hAnsi="Times New Roman"/>
                <w:color w:val="000000"/>
                <w:sz w:val="24"/>
                <w:szCs w:val="24"/>
              </w:rPr>
              <w:t>Value</w:t>
            </w:r>
          </w:p>
        </w:tc>
      </w:tr>
      <w:tr w:rsidR="00C44331" w:rsidRPr="00D2336C" w:rsidTr="00E51962">
        <w:tc>
          <w:tcPr>
            <w:tcW w:w="1937" w:type="pct"/>
          </w:tcPr>
          <w:p w:rsidR="00C44331" w:rsidRPr="00C44331" w:rsidRDefault="00C44331" w:rsidP="00C44331">
            <w:pPr>
              <w:pStyle w:val="ListParagraph"/>
              <w:ind w:left="0" w:hanging="108"/>
              <w:jc w:val="both"/>
              <w:rPr>
                <w:rFonts w:ascii="Times New Roman" w:hAnsi="Times New Roman"/>
                <w:sz w:val="24"/>
                <w:szCs w:val="24"/>
              </w:rPr>
            </w:pPr>
            <w:r w:rsidRPr="00C44331">
              <w:rPr>
                <w:rFonts w:ascii="Times New Roman" w:hAnsi="Times New Roman"/>
                <w:sz w:val="24"/>
                <w:szCs w:val="24"/>
              </w:rPr>
              <w:t>Density, kg/L</w:t>
            </w:r>
          </w:p>
        </w:tc>
        <w:tc>
          <w:tcPr>
            <w:tcW w:w="1889" w:type="pct"/>
          </w:tcPr>
          <w:p w:rsidR="00C44331" w:rsidRPr="00C44331" w:rsidRDefault="00C44331" w:rsidP="00B43345">
            <w:pPr>
              <w:pStyle w:val="ListParagraph"/>
              <w:ind w:left="0"/>
              <w:jc w:val="center"/>
              <w:rPr>
                <w:rFonts w:ascii="Times New Roman" w:hAnsi="Times New Roman"/>
                <w:color w:val="000000"/>
                <w:sz w:val="24"/>
                <w:szCs w:val="24"/>
              </w:rPr>
            </w:pPr>
            <w:r w:rsidRPr="00C44331">
              <w:rPr>
                <w:rFonts w:ascii="Times New Roman" w:hAnsi="Times New Roman"/>
                <w:color w:val="000000"/>
                <w:sz w:val="24"/>
                <w:szCs w:val="24"/>
              </w:rPr>
              <w:t>ASTM D-1298</w:t>
            </w:r>
          </w:p>
        </w:tc>
        <w:tc>
          <w:tcPr>
            <w:tcW w:w="1174" w:type="pct"/>
          </w:tcPr>
          <w:p w:rsidR="00C44331" w:rsidRPr="00C44331" w:rsidRDefault="00C44331" w:rsidP="00B43345">
            <w:pPr>
              <w:pStyle w:val="ListParagraph"/>
              <w:ind w:left="0"/>
              <w:jc w:val="center"/>
              <w:rPr>
                <w:rFonts w:ascii="Times New Roman" w:hAnsi="Times New Roman"/>
                <w:color w:val="000000"/>
                <w:sz w:val="24"/>
                <w:szCs w:val="24"/>
              </w:rPr>
            </w:pPr>
            <w:r w:rsidRPr="00C44331">
              <w:rPr>
                <w:rFonts w:ascii="Times New Roman" w:hAnsi="Times New Roman"/>
                <w:color w:val="000000"/>
                <w:sz w:val="24"/>
                <w:szCs w:val="24"/>
              </w:rPr>
              <w:t>1.03</w:t>
            </w:r>
          </w:p>
        </w:tc>
      </w:tr>
      <w:tr w:rsidR="00C44331" w:rsidRPr="00D2336C" w:rsidTr="00E51962">
        <w:tc>
          <w:tcPr>
            <w:tcW w:w="1937" w:type="pct"/>
          </w:tcPr>
          <w:p w:rsidR="00C44331" w:rsidRPr="00C44331" w:rsidRDefault="00C44331" w:rsidP="00C44331">
            <w:pPr>
              <w:pStyle w:val="ListParagraph"/>
              <w:ind w:left="0" w:hanging="108"/>
              <w:jc w:val="both"/>
              <w:rPr>
                <w:rFonts w:ascii="Times New Roman" w:hAnsi="Times New Roman"/>
                <w:sz w:val="24"/>
                <w:szCs w:val="24"/>
              </w:rPr>
            </w:pPr>
            <w:r w:rsidRPr="00C44331">
              <w:rPr>
                <w:rFonts w:ascii="Times New Roman" w:hAnsi="Times New Roman"/>
                <w:sz w:val="24"/>
                <w:szCs w:val="24"/>
              </w:rPr>
              <w:t>Flash point, ºC</w:t>
            </w:r>
          </w:p>
        </w:tc>
        <w:tc>
          <w:tcPr>
            <w:tcW w:w="1889" w:type="pct"/>
          </w:tcPr>
          <w:p w:rsidR="00C44331" w:rsidRPr="00C44331" w:rsidRDefault="00C44331" w:rsidP="00B43345">
            <w:pPr>
              <w:pStyle w:val="ListParagraph"/>
              <w:ind w:left="0"/>
              <w:jc w:val="center"/>
              <w:rPr>
                <w:rFonts w:ascii="Times New Roman" w:hAnsi="Times New Roman"/>
                <w:color w:val="000000"/>
                <w:sz w:val="24"/>
                <w:szCs w:val="24"/>
              </w:rPr>
            </w:pPr>
            <w:r w:rsidRPr="00C44331">
              <w:rPr>
                <w:rFonts w:ascii="Times New Roman" w:hAnsi="Times New Roman"/>
                <w:color w:val="000000"/>
                <w:sz w:val="24"/>
                <w:szCs w:val="24"/>
              </w:rPr>
              <w:t>ASTM D-93</w:t>
            </w:r>
          </w:p>
        </w:tc>
        <w:tc>
          <w:tcPr>
            <w:tcW w:w="1174" w:type="pct"/>
          </w:tcPr>
          <w:p w:rsidR="00C44331" w:rsidRPr="00C44331" w:rsidRDefault="00C44331" w:rsidP="00B43345">
            <w:pPr>
              <w:pStyle w:val="ListParagraph"/>
              <w:ind w:left="0"/>
              <w:jc w:val="center"/>
              <w:rPr>
                <w:rFonts w:ascii="Times New Roman" w:hAnsi="Times New Roman"/>
                <w:color w:val="000000"/>
                <w:sz w:val="24"/>
                <w:szCs w:val="24"/>
              </w:rPr>
            </w:pPr>
            <w:r w:rsidRPr="00C44331">
              <w:rPr>
                <w:rFonts w:ascii="Times New Roman" w:hAnsi="Times New Roman"/>
                <w:color w:val="000000"/>
                <w:sz w:val="24"/>
                <w:szCs w:val="24"/>
              </w:rPr>
              <w:t>&gt;250</w:t>
            </w:r>
          </w:p>
        </w:tc>
      </w:tr>
      <w:tr w:rsidR="00C44331" w:rsidRPr="00D2336C" w:rsidTr="00E51962">
        <w:tc>
          <w:tcPr>
            <w:tcW w:w="1937" w:type="pct"/>
          </w:tcPr>
          <w:p w:rsidR="00C44331" w:rsidRPr="00C44331" w:rsidRDefault="00C44331" w:rsidP="00C44331">
            <w:pPr>
              <w:pStyle w:val="ListParagraph"/>
              <w:ind w:left="0" w:hanging="108"/>
              <w:jc w:val="both"/>
              <w:rPr>
                <w:rFonts w:ascii="Times New Roman" w:hAnsi="Times New Roman"/>
                <w:sz w:val="24"/>
                <w:szCs w:val="24"/>
              </w:rPr>
            </w:pPr>
            <w:r w:rsidRPr="00C44331">
              <w:rPr>
                <w:rFonts w:ascii="Times New Roman" w:hAnsi="Times New Roman"/>
                <w:sz w:val="24"/>
                <w:szCs w:val="24"/>
              </w:rPr>
              <w:t>Viscosity at 60ºC, Pa.s</w:t>
            </w:r>
          </w:p>
        </w:tc>
        <w:tc>
          <w:tcPr>
            <w:tcW w:w="1889" w:type="pct"/>
          </w:tcPr>
          <w:p w:rsidR="00C44331" w:rsidRPr="00C44331" w:rsidRDefault="00C44331" w:rsidP="00B43345">
            <w:pPr>
              <w:pStyle w:val="ListParagraph"/>
              <w:ind w:left="0"/>
              <w:jc w:val="center"/>
              <w:rPr>
                <w:rFonts w:ascii="Times New Roman" w:hAnsi="Times New Roman"/>
                <w:color w:val="000000"/>
                <w:sz w:val="24"/>
                <w:szCs w:val="24"/>
              </w:rPr>
            </w:pPr>
            <w:r w:rsidRPr="00C44331">
              <w:rPr>
                <w:rFonts w:ascii="Times New Roman" w:hAnsi="Times New Roman"/>
                <w:color w:val="000000"/>
                <w:sz w:val="24"/>
                <w:szCs w:val="24"/>
              </w:rPr>
              <w:t>ASTM D-445</w:t>
            </w:r>
          </w:p>
        </w:tc>
        <w:tc>
          <w:tcPr>
            <w:tcW w:w="1174" w:type="pct"/>
          </w:tcPr>
          <w:p w:rsidR="00C44331" w:rsidRPr="00C44331" w:rsidRDefault="00C44331" w:rsidP="00B43345">
            <w:pPr>
              <w:pStyle w:val="ListParagraph"/>
              <w:ind w:left="0"/>
              <w:jc w:val="center"/>
              <w:rPr>
                <w:rFonts w:ascii="Times New Roman" w:hAnsi="Times New Roman"/>
                <w:color w:val="000000"/>
                <w:sz w:val="24"/>
                <w:szCs w:val="24"/>
              </w:rPr>
            </w:pPr>
            <w:r w:rsidRPr="00C44331">
              <w:rPr>
                <w:rFonts w:ascii="Times New Roman" w:hAnsi="Times New Roman"/>
                <w:color w:val="000000"/>
                <w:sz w:val="24"/>
                <w:szCs w:val="24"/>
              </w:rPr>
              <w:t>170</w:t>
            </w:r>
          </w:p>
        </w:tc>
      </w:tr>
      <w:tr w:rsidR="00C44331" w:rsidRPr="00D2336C" w:rsidTr="00E51962">
        <w:tc>
          <w:tcPr>
            <w:tcW w:w="1937" w:type="pct"/>
          </w:tcPr>
          <w:p w:rsidR="00C44331" w:rsidRPr="00C44331" w:rsidRDefault="00C44331" w:rsidP="00C44331">
            <w:pPr>
              <w:pStyle w:val="ListParagraph"/>
              <w:ind w:left="0" w:hanging="108"/>
              <w:jc w:val="both"/>
              <w:rPr>
                <w:rFonts w:ascii="Times New Roman" w:hAnsi="Times New Roman"/>
                <w:sz w:val="24"/>
                <w:szCs w:val="24"/>
              </w:rPr>
            </w:pPr>
            <w:r w:rsidRPr="00C44331">
              <w:rPr>
                <w:rFonts w:ascii="Times New Roman" w:hAnsi="Times New Roman"/>
                <w:sz w:val="24"/>
                <w:szCs w:val="24"/>
              </w:rPr>
              <w:t>Viscosity at 135ºC, Pa.s</w:t>
            </w:r>
          </w:p>
        </w:tc>
        <w:tc>
          <w:tcPr>
            <w:tcW w:w="1889" w:type="pct"/>
          </w:tcPr>
          <w:p w:rsidR="00C44331" w:rsidRPr="00C44331" w:rsidRDefault="00C44331" w:rsidP="00B43345">
            <w:pPr>
              <w:pStyle w:val="ListParagraph"/>
              <w:ind w:left="0"/>
              <w:jc w:val="center"/>
              <w:rPr>
                <w:rFonts w:ascii="Times New Roman" w:hAnsi="Times New Roman"/>
                <w:color w:val="000000"/>
                <w:sz w:val="24"/>
                <w:szCs w:val="24"/>
              </w:rPr>
            </w:pPr>
            <w:r w:rsidRPr="00C44331">
              <w:rPr>
                <w:rFonts w:ascii="Times New Roman" w:hAnsi="Times New Roman"/>
                <w:color w:val="000000"/>
                <w:sz w:val="24"/>
                <w:szCs w:val="24"/>
              </w:rPr>
              <w:t>ASTM D-445</w:t>
            </w:r>
          </w:p>
        </w:tc>
        <w:tc>
          <w:tcPr>
            <w:tcW w:w="1174" w:type="pct"/>
          </w:tcPr>
          <w:p w:rsidR="00C44331" w:rsidRPr="00C44331" w:rsidRDefault="00C44331" w:rsidP="00B43345">
            <w:pPr>
              <w:pStyle w:val="ListParagraph"/>
              <w:ind w:left="0"/>
              <w:jc w:val="center"/>
              <w:rPr>
                <w:rFonts w:ascii="Times New Roman" w:hAnsi="Times New Roman"/>
                <w:color w:val="000000"/>
                <w:sz w:val="24"/>
                <w:szCs w:val="24"/>
              </w:rPr>
            </w:pPr>
            <w:r w:rsidRPr="00C44331">
              <w:rPr>
                <w:rFonts w:ascii="Times New Roman" w:hAnsi="Times New Roman"/>
                <w:color w:val="000000"/>
                <w:sz w:val="24"/>
                <w:szCs w:val="24"/>
              </w:rPr>
              <w:t>0.35</w:t>
            </w:r>
          </w:p>
        </w:tc>
      </w:tr>
    </w:tbl>
    <w:p w:rsidR="00C44331" w:rsidRPr="002B4B46" w:rsidRDefault="00E51962" w:rsidP="002C6027">
      <w:pPr>
        <w:spacing w:before="120" w:after="0" w:line="240" w:lineRule="auto"/>
        <w:ind w:firstLine="170"/>
        <w:rPr>
          <w:rFonts w:ascii="Times New Roman" w:hAnsi="Times New Roman"/>
          <w:b/>
          <w:sz w:val="24"/>
          <w:szCs w:val="24"/>
        </w:rPr>
      </w:pPr>
      <w:r w:rsidRPr="00E51962">
        <w:rPr>
          <w:rFonts w:ascii="Times New Roman" w:hAnsi="Times New Roman"/>
          <w:b/>
          <w:sz w:val="24"/>
          <w:szCs w:val="24"/>
        </w:rPr>
        <w:t>Table 2</w:t>
      </w:r>
      <w:r w:rsidR="004B3D6D">
        <w:rPr>
          <w:rFonts w:ascii="Times New Roman" w:hAnsi="Times New Roman"/>
          <w:b/>
          <w:sz w:val="24"/>
          <w:szCs w:val="24"/>
        </w:rPr>
        <w:t>.</w:t>
      </w:r>
      <w:r w:rsidR="00C44331">
        <w:rPr>
          <w:rFonts w:ascii="Times New Roman" w:hAnsi="Times New Roman"/>
          <w:sz w:val="24"/>
          <w:szCs w:val="24"/>
        </w:rPr>
        <w:t xml:space="preserve"> </w:t>
      </w:r>
      <w:r w:rsidR="00C44331" w:rsidRPr="002B4B46">
        <w:rPr>
          <w:rFonts w:ascii="Times New Roman" w:hAnsi="Times New Roman"/>
          <w:b/>
          <w:sz w:val="24"/>
          <w:szCs w:val="24"/>
        </w:rPr>
        <w:t>Particle Size Distribution of BRA Mineral</w:t>
      </w:r>
      <w:r w:rsidR="002B4B46" w:rsidRPr="002B4B46">
        <w:rPr>
          <w:rFonts w:ascii="Times New Roman" w:hAnsi="Times New Roman"/>
          <w:b/>
          <w:sz w:val="24"/>
          <w:szCs w:val="24"/>
        </w:rPr>
        <w:t>.</w:t>
      </w:r>
    </w:p>
    <w:tbl>
      <w:tblPr>
        <w:tblStyle w:val="TableGrid"/>
        <w:tblW w:w="4775" w:type="pct"/>
        <w:tblInd w:w="198" w:type="dxa"/>
        <w:tblLook w:val="04A0" w:firstRow="1" w:lastRow="0" w:firstColumn="1" w:lastColumn="0" w:noHBand="0" w:noVBand="1"/>
      </w:tblPr>
      <w:tblGrid>
        <w:gridCol w:w="2742"/>
        <w:gridCol w:w="905"/>
        <w:gridCol w:w="950"/>
        <w:gridCol w:w="808"/>
        <w:gridCol w:w="948"/>
        <w:gridCol w:w="947"/>
        <w:gridCol w:w="756"/>
      </w:tblGrid>
      <w:tr w:rsidR="00C44331" w:rsidRPr="00C44331" w:rsidTr="00E51962">
        <w:trPr>
          <w:trHeight w:val="277"/>
        </w:trPr>
        <w:tc>
          <w:tcPr>
            <w:tcW w:w="1710" w:type="pct"/>
          </w:tcPr>
          <w:p w:rsidR="00C44331" w:rsidRPr="00C44331" w:rsidRDefault="00C44331" w:rsidP="00C44331">
            <w:pPr>
              <w:pStyle w:val="ListParagraph"/>
              <w:ind w:left="0" w:hanging="108"/>
              <w:rPr>
                <w:rFonts w:ascii="Times New Roman" w:hAnsi="Times New Roman"/>
                <w:sz w:val="24"/>
                <w:szCs w:val="24"/>
              </w:rPr>
            </w:pPr>
            <w:r w:rsidRPr="00C44331">
              <w:rPr>
                <w:rFonts w:ascii="Times New Roman" w:hAnsi="Times New Roman"/>
                <w:sz w:val="24"/>
                <w:szCs w:val="24"/>
              </w:rPr>
              <w:t>Sieve size (mm)</w:t>
            </w:r>
          </w:p>
        </w:tc>
        <w:tc>
          <w:tcPr>
            <w:tcW w:w="570" w:type="pct"/>
          </w:tcPr>
          <w:p w:rsidR="00C44331" w:rsidRPr="00C44331" w:rsidRDefault="00C44331" w:rsidP="00C44331">
            <w:pPr>
              <w:pStyle w:val="ListParagraph"/>
              <w:ind w:left="0"/>
              <w:rPr>
                <w:rFonts w:ascii="Times New Roman" w:hAnsi="Times New Roman"/>
                <w:sz w:val="24"/>
                <w:szCs w:val="24"/>
              </w:rPr>
            </w:pPr>
            <w:r w:rsidRPr="00C44331">
              <w:rPr>
                <w:rFonts w:ascii="Times New Roman" w:hAnsi="Times New Roman"/>
                <w:sz w:val="24"/>
                <w:szCs w:val="24"/>
              </w:rPr>
              <w:t>2.36</w:t>
            </w:r>
          </w:p>
        </w:tc>
        <w:tc>
          <w:tcPr>
            <w:tcW w:w="597" w:type="pct"/>
          </w:tcPr>
          <w:p w:rsidR="00C44331" w:rsidRPr="00C44331" w:rsidRDefault="00C44331" w:rsidP="00C44331">
            <w:pPr>
              <w:pStyle w:val="ListParagraph"/>
              <w:ind w:left="0"/>
              <w:rPr>
                <w:rFonts w:ascii="Times New Roman" w:hAnsi="Times New Roman"/>
                <w:sz w:val="24"/>
                <w:szCs w:val="24"/>
              </w:rPr>
            </w:pPr>
            <w:r w:rsidRPr="00C44331">
              <w:rPr>
                <w:rFonts w:ascii="Times New Roman" w:hAnsi="Times New Roman"/>
                <w:sz w:val="24"/>
                <w:szCs w:val="24"/>
              </w:rPr>
              <w:t>1.18</w:t>
            </w:r>
          </w:p>
        </w:tc>
        <w:tc>
          <w:tcPr>
            <w:tcW w:w="509" w:type="pct"/>
          </w:tcPr>
          <w:p w:rsidR="00C44331" w:rsidRPr="00C44331" w:rsidRDefault="00C44331" w:rsidP="00C44331">
            <w:pPr>
              <w:pStyle w:val="ListParagraph"/>
              <w:ind w:left="0"/>
              <w:rPr>
                <w:rFonts w:ascii="Times New Roman" w:hAnsi="Times New Roman"/>
                <w:sz w:val="24"/>
                <w:szCs w:val="24"/>
              </w:rPr>
            </w:pPr>
            <w:r w:rsidRPr="00C44331">
              <w:rPr>
                <w:rFonts w:ascii="Times New Roman" w:hAnsi="Times New Roman"/>
                <w:sz w:val="24"/>
                <w:szCs w:val="24"/>
              </w:rPr>
              <w:t>0.600</w:t>
            </w:r>
          </w:p>
        </w:tc>
        <w:tc>
          <w:tcPr>
            <w:tcW w:w="596" w:type="pct"/>
          </w:tcPr>
          <w:p w:rsidR="00C44331" w:rsidRPr="00C44331" w:rsidRDefault="00C44331" w:rsidP="00C44331">
            <w:pPr>
              <w:pStyle w:val="ListParagraph"/>
              <w:ind w:left="0"/>
              <w:rPr>
                <w:rFonts w:ascii="Times New Roman" w:hAnsi="Times New Roman"/>
                <w:sz w:val="24"/>
                <w:szCs w:val="24"/>
              </w:rPr>
            </w:pPr>
            <w:r w:rsidRPr="00C44331">
              <w:rPr>
                <w:rFonts w:ascii="Times New Roman" w:hAnsi="Times New Roman"/>
                <w:sz w:val="24"/>
                <w:szCs w:val="24"/>
              </w:rPr>
              <w:t>0.300</w:t>
            </w:r>
          </w:p>
        </w:tc>
        <w:tc>
          <w:tcPr>
            <w:tcW w:w="595" w:type="pct"/>
          </w:tcPr>
          <w:p w:rsidR="00C44331" w:rsidRPr="00C44331" w:rsidRDefault="00C44331" w:rsidP="00C44331">
            <w:pPr>
              <w:pStyle w:val="ListParagraph"/>
              <w:ind w:left="0"/>
              <w:rPr>
                <w:rFonts w:ascii="Times New Roman" w:hAnsi="Times New Roman"/>
                <w:sz w:val="24"/>
                <w:szCs w:val="24"/>
              </w:rPr>
            </w:pPr>
            <w:r w:rsidRPr="00C44331">
              <w:rPr>
                <w:rFonts w:ascii="Times New Roman" w:hAnsi="Times New Roman"/>
                <w:sz w:val="24"/>
                <w:szCs w:val="24"/>
              </w:rPr>
              <w:t>0.150</w:t>
            </w:r>
          </w:p>
        </w:tc>
        <w:tc>
          <w:tcPr>
            <w:tcW w:w="423" w:type="pct"/>
          </w:tcPr>
          <w:p w:rsidR="00C44331" w:rsidRPr="00C44331" w:rsidRDefault="00C44331" w:rsidP="00C44331">
            <w:pPr>
              <w:pStyle w:val="ListParagraph"/>
              <w:ind w:left="0"/>
              <w:rPr>
                <w:rFonts w:ascii="Times New Roman" w:hAnsi="Times New Roman"/>
                <w:sz w:val="24"/>
                <w:szCs w:val="24"/>
              </w:rPr>
            </w:pPr>
            <w:r w:rsidRPr="00C44331">
              <w:rPr>
                <w:rFonts w:ascii="Times New Roman" w:hAnsi="Times New Roman"/>
                <w:sz w:val="24"/>
                <w:szCs w:val="24"/>
              </w:rPr>
              <w:t>0.075</w:t>
            </w:r>
          </w:p>
        </w:tc>
      </w:tr>
      <w:tr w:rsidR="00C44331" w:rsidRPr="00C44331" w:rsidTr="00E51962">
        <w:trPr>
          <w:trHeight w:val="292"/>
        </w:trPr>
        <w:tc>
          <w:tcPr>
            <w:tcW w:w="1710" w:type="pct"/>
          </w:tcPr>
          <w:p w:rsidR="00C44331" w:rsidRPr="00C44331" w:rsidRDefault="00C44331" w:rsidP="00C44331">
            <w:pPr>
              <w:pStyle w:val="ListParagraph"/>
              <w:ind w:left="0" w:hanging="108"/>
              <w:rPr>
                <w:rFonts w:ascii="Times New Roman" w:hAnsi="Times New Roman"/>
                <w:sz w:val="24"/>
                <w:szCs w:val="24"/>
              </w:rPr>
            </w:pPr>
            <w:r w:rsidRPr="00C44331">
              <w:rPr>
                <w:rFonts w:ascii="Times New Roman" w:hAnsi="Times New Roman"/>
                <w:sz w:val="24"/>
                <w:szCs w:val="24"/>
              </w:rPr>
              <w:t>Passing (%)</w:t>
            </w:r>
          </w:p>
        </w:tc>
        <w:tc>
          <w:tcPr>
            <w:tcW w:w="570" w:type="pct"/>
          </w:tcPr>
          <w:p w:rsidR="00C44331" w:rsidRPr="00C44331" w:rsidRDefault="00C44331" w:rsidP="00C44331">
            <w:pPr>
              <w:pStyle w:val="ListParagraph"/>
              <w:ind w:left="0"/>
              <w:rPr>
                <w:rFonts w:ascii="Times New Roman" w:hAnsi="Times New Roman"/>
                <w:sz w:val="24"/>
                <w:szCs w:val="24"/>
              </w:rPr>
            </w:pPr>
            <w:r w:rsidRPr="00C44331">
              <w:rPr>
                <w:rFonts w:ascii="Times New Roman" w:hAnsi="Times New Roman"/>
                <w:sz w:val="24"/>
                <w:szCs w:val="24"/>
              </w:rPr>
              <w:t>100</w:t>
            </w:r>
          </w:p>
        </w:tc>
        <w:tc>
          <w:tcPr>
            <w:tcW w:w="597" w:type="pct"/>
          </w:tcPr>
          <w:p w:rsidR="00C44331" w:rsidRPr="00C44331" w:rsidRDefault="00C44331" w:rsidP="00C44331">
            <w:pPr>
              <w:pStyle w:val="ListParagraph"/>
              <w:ind w:left="0"/>
              <w:rPr>
                <w:rFonts w:ascii="Times New Roman" w:hAnsi="Times New Roman"/>
                <w:sz w:val="24"/>
                <w:szCs w:val="24"/>
              </w:rPr>
            </w:pPr>
            <w:r w:rsidRPr="00C44331">
              <w:rPr>
                <w:rFonts w:ascii="Times New Roman" w:hAnsi="Times New Roman"/>
                <w:sz w:val="24"/>
                <w:szCs w:val="24"/>
              </w:rPr>
              <w:t>97</w:t>
            </w:r>
          </w:p>
        </w:tc>
        <w:tc>
          <w:tcPr>
            <w:tcW w:w="509" w:type="pct"/>
          </w:tcPr>
          <w:p w:rsidR="00C44331" w:rsidRPr="00C44331" w:rsidRDefault="00C44331" w:rsidP="00C44331">
            <w:pPr>
              <w:pStyle w:val="ListParagraph"/>
              <w:ind w:left="0"/>
              <w:rPr>
                <w:rFonts w:ascii="Times New Roman" w:hAnsi="Times New Roman"/>
                <w:sz w:val="24"/>
                <w:szCs w:val="24"/>
              </w:rPr>
            </w:pPr>
            <w:r w:rsidRPr="00C44331">
              <w:rPr>
                <w:rFonts w:ascii="Times New Roman" w:hAnsi="Times New Roman"/>
                <w:sz w:val="24"/>
                <w:szCs w:val="24"/>
              </w:rPr>
              <w:t>92</w:t>
            </w:r>
          </w:p>
        </w:tc>
        <w:tc>
          <w:tcPr>
            <w:tcW w:w="596" w:type="pct"/>
          </w:tcPr>
          <w:p w:rsidR="00C44331" w:rsidRPr="00C44331" w:rsidRDefault="00C44331" w:rsidP="00C44331">
            <w:pPr>
              <w:pStyle w:val="ListParagraph"/>
              <w:ind w:left="0"/>
              <w:rPr>
                <w:rFonts w:ascii="Times New Roman" w:hAnsi="Times New Roman"/>
                <w:sz w:val="24"/>
                <w:szCs w:val="24"/>
              </w:rPr>
            </w:pPr>
            <w:r w:rsidRPr="00C44331">
              <w:rPr>
                <w:rFonts w:ascii="Times New Roman" w:hAnsi="Times New Roman"/>
                <w:sz w:val="24"/>
                <w:szCs w:val="24"/>
              </w:rPr>
              <w:t>81</w:t>
            </w:r>
          </w:p>
        </w:tc>
        <w:tc>
          <w:tcPr>
            <w:tcW w:w="595" w:type="pct"/>
          </w:tcPr>
          <w:p w:rsidR="00C44331" w:rsidRPr="00C44331" w:rsidRDefault="00C44331" w:rsidP="00C44331">
            <w:pPr>
              <w:pStyle w:val="ListParagraph"/>
              <w:ind w:left="0"/>
              <w:rPr>
                <w:rFonts w:ascii="Times New Roman" w:hAnsi="Times New Roman"/>
                <w:sz w:val="24"/>
                <w:szCs w:val="24"/>
              </w:rPr>
            </w:pPr>
            <w:r w:rsidRPr="00C44331">
              <w:rPr>
                <w:rFonts w:ascii="Times New Roman" w:hAnsi="Times New Roman"/>
                <w:sz w:val="24"/>
                <w:szCs w:val="24"/>
              </w:rPr>
              <w:t>61</w:t>
            </w:r>
          </w:p>
        </w:tc>
        <w:tc>
          <w:tcPr>
            <w:tcW w:w="423" w:type="pct"/>
          </w:tcPr>
          <w:p w:rsidR="00C44331" w:rsidRPr="00C44331" w:rsidRDefault="00C44331" w:rsidP="00C44331">
            <w:pPr>
              <w:pStyle w:val="ListParagraph"/>
              <w:ind w:left="0"/>
              <w:rPr>
                <w:rFonts w:ascii="Times New Roman" w:hAnsi="Times New Roman"/>
                <w:sz w:val="24"/>
                <w:szCs w:val="24"/>
              </w:rPr>
            </w:pPr>
            <w:r w:rsidRPr="00C44331">
              <w:rPr>
                <w:rFonts w:ascii="Times New Roman" w:hAnsi="Times New Roman"/>
                <w:sz w:val="24"/>
                <w:szCs w:val="24"/>
              </w:rPr>
              <w:t>36</w:t>
            </w:r>
          </w:p>
        </w:tc>
      </w:tr>
    </w:tbl>
    <w:p w:rsidR="00BF1546" w:rsidRDefault="00BF1546" w:rsidP="00881B03">
      <w:pPr>
        <w:tabs>
          <w:tab w:val="left" w:pos="450"/>
        </w:tabs>
        <w:spacing w:after="0" w:line="240" w:lineRule="auto"/>
        <w:rPr>
          <w:rFonts w:ascii="Times New Roman" w:hAnsi="Times New Roman"/>
          <w:b/>
          <w:sz w:val="24"/>
          <w:szCs w:val="24"/>
        </w:rPr>
      </w:pPr>
    </w:p>
    <w:p w:rsidR="00BC2045" w:rsidRDefault="00E10102" w:rsidP="00881B03">
      <w:pPr>
        <w:tabs>
          <w:tab w:val="left" w:pos="450"/>
        </w:tabs>
        <w:spacing w:after="0" w:line="240" w:lineRule="auto"/>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78720" behindDoc="0" locked="0" layoutInCell="1" allowOverlap="1" wp14:anchorId="76196CBC" wp14:editId="486D6A4C">
            <wp:simplePos x="0" y="0"/>
            <wp:positionH relativeFrom="column">
              <wp:posOffset>1103630</wp:posOffset>
            </wp:positionH>
            <wp:positionV relativeFrom="paragraph">
              <wp:posOffset>80645</wp:posOffset>
            </wp:positionV>
            <wp:extent cx="2828947" cy="1800000"/>
            <wp:effectExtent l="0" t="0" r="0" b="0"/>
            <wp:wrapNone/>
            <wp:docPr id="1" name="Picture 1" descr="E:\3. S3 - Curtin University\3. Project\Foto-3\DSC_4372 - Dipakai untuk jur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 S3 - Curtin University\3. Project\Foto-3\DSC_4372 - Dipakai untuk jurnal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8947" cy="18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045" w:rsidRDefault="00BC2045" w:rsidP="00C44331">
      <w:pPr>
        <w:tabs>
          <w:tab w:val="left" w:pos="450"/>
        </w:tabs>
        <w:spacing w:after="0" w:line="240" w:lineRule="auto"/>
        <w:rPr>
          <w:rFonts w:ascii="Times New Roman" w:hAnsi="Times New Roman"/>
          <w:b/>
          <w:sz w:val="24"/>
          <w:szCs w:val="24"/>
        </w:rPr>
      </w:pPr>
    </w:p>
    <w:p w:rsidR="00BC2045" w:rsidRDefault="00BC2045" w:rsidP="00C44331">
      <w:pPr>
        <w:tabs>
          <w:tab w:val="left" w:pos="450"/>
        </w:tabs>
        <w:spacing w:after="0" w:line="240" w:lineRule="auto"/>
        <w:rPr>
          <w:rFonts w:ascii="Times New Roman" w:hAnsi="Times New Roman"/>
          <w:b/>
          <w:sz w:val="24"/>
          <w:szCs w:val="24"/>
        </w:rPr>
      </w:pPr>
    </w:p>
    <w:p w:rsidR="00BC2045" w:rsidRDefault="00BC2045" w:rsidP="00C44331">
      <w:pPr>
        <w:tabs>
          <w:tab w:val="left" w:pos="450"/>
        </w:tabs>
        <w:spacing w:after="0" w:line="240" w:lineRule="auto"/>
        <w:rPr>
          <w:rFonts w:ascii="Times New Roman" w:hAnsi="Times New Roman"/>
          <w:b/>
          <w:sz w:val="24"/>
          <w:szCs w:val="24"/>
        </w:rPr>
      </w:pPr>
    </w:p>
    <w:p w:rsidR="00BC2045" w:rsidRDefault="00BC2045" w:rsidP="00C44331">
      <w:pPr>
        <w:tabs>
          <w:tab w:val="left" w:pos="450"/>
        </w:tabs>
        <w:spacing w:after="0" w:line="240" w:lineRule="auto"/>
        <w:rPr>
          <w:rFonts w:ascii="Times New Roman" w:hAnsi="Times New Roman"/>
          <w:b/>
          <w:sz w:val="24"/>
          <w:szCs w:val="24"/>
        </w:rPr>
      </w:pPr>
    </w:p>
    <w:p w:rsidR="00BC2045" w:rsidRDefault="00BC2045" w:rsidP="00C44331">
      <w:pPr>
        <w:tabs>
          <w:tab w:val="left" w:pos="450"/>
        </w:tabs>
        <w:spacing w:after="0" w:line="240" w:lineRule="auto"/>
        <w:rPr>
          <w:rFonts w:ascii="Times New Roman" w:hAnsi="Times New Roman"/>
          <w:b/>
          <w:sz w:val="24"/>
          <w:szCs w:val="24"/>
        </w:rPr>
      </w:pPr>
    </w:p>
    <w:p w:rsidR="00BC2045" w:rsidRDefault="00BC2045" w:rsidP="00C44331">
      <w:pPr>
        <w:tabs>
          <w:tab w:val="left" w:pos="450"/>
        </w:tabs>
        <w:spacing w:after="0" w:line="240" w:lineRule="auto"/>
        <w:rPr>
          <w:rFonts w:ascii="Times New Roman" w:hAnsi="Times New Roman"/>
          <w:b/>
          <w:sz w:val="24"/>
          <w:szCs w:val="24"/>
        </w:rPr>
      </w:pPr>
    </w:p>
    <w:p w:rsidR="00BC2045" w:rsidRDefault="00BC2045" w:rsidP="00C44331">
      <w:pPr>
        <w:tabs>
          <w:tab w:val="left" w:pos="450"/>
        </w:tabs>
        <w:spacing w:after="0" w:line="240" w:lineRule="auto"/>
        <w:rPr>
          <w:rFonts w:ascii="Times New Roman" w:hAnsi="Times New Roman"/>
          <w:b/>
          <w:sz w:val="24"/>
          <w:szCs w:val="24"/>
        </w:rPr>
      </w:pPr>
    </w:p>
    <w:p w:rsidR="00BC2045" w:rsidRDefault="00BC2045" w:rsidP="00C44331">
      <w:pPr>
        <w:tabs>
          <w:tab w:val="left" w:pos="450"/>
        </w:tabs>
        <w:spacing w:after="0" w:line="240" w:lineRule="auto"/>
        <w:rPr>
          <w:rFonts w:ascii="Times New Roman" w:hAnsi="Times New Roman"/>
          <w:b/>
          <w:sz w:val="24"/>
          <w:szCs w:val="24"/>
        </w:rPr>
      </w:pPr>
    </w:p>
    <w:p w:rsidR="00BC2045" w:rsidRDefault="00BC2045" w:rsidP="00C44331">
      <w:pPr>
        <w:tabs>
          <w:tab w:val="left" w:pos="450"/>
        </w:tabs>
        <w:spacing w:after="0" w:line="240" w:lineRule="auto"/>
        <w:rPr>
          <w:rFonts w:ascii="Times New Roman" w:hAnsi="Times New Roman"/>
          <w:b/>
          <w:sz w:val="24"/>
          <w:szCs w:val="24"/>
        </w:rPr>
      </w:pPr>
    </w:p>
    <w:p w:rsidR="00881B03" w:rsidRDefault="00881B03" w:rsidP="00F0669E">
      <w:pPr>
        <w:tabs>
          <w:tab w:val="left" w:pos="450"/>
        </w:tabs>
        <w:spacing w:after="0" w:line="240" w:lineRule="auto"/>
        <w:rPr>
          <w:rFonts w:ascii="Times New Roman" w:hAnsi="Times New Roman"/>
          <w:b/>
          <w:sz w:val="24"/>
          <w:szCs w:val="24"/>
        </w:rPr>
      </w:pPr>
    </w:p>
    <w:p w:rsidR="00E51962" w:rsidRPr="00890ECC" w:rsidRDefault="00890ECC" w:rsidP="00F0669E">
      <w:pPr>
        <w:tabs>
          <w:tab w:val="left" w:pos="450"/>
        </w:tabs>
        <w:spacing w:before="120" w:after="0" w:line="240" w:lineRule="auto"/>
        <w:jc w:val="center"/>
        <w:rPr>
          <w:rFonts w:ascii="Times New Roman" w:hAnsi="Times New Roman"/>
          <w:b/>
          <w:sz w:val="24"/>
          <w:szCs w:val="24"/>
        </w:rPr>
      </w:pPr>
      <w:r>
        <w:rPr>
          <w:rFonts w:ascii="Times New Roman" w:hAnsi="Times New Roman"/>
          <w:b/>
          <w:sz w:val="24"/>
          <w:szCs w:val="24"/>
        </w:rPr>
        <w:t>Figure</w:t>
      </w:r>
      <w:r w:rsidR="00E10102" w:rsidRPr="001667E4">
        <w:rPr>
          <w:rFonts w:ascii="Times New Roman" w:hAnsi="Times New Roman"/>
          <w:b/>
          <w:sz w:val="24"/>
          <w:szCs w:val="24"/>
        </w:rPr>
        <w:t xml:space="preserve"> 3</w:t>
      </w:r>
      <w:r w:rsidR="004B3D6D">
        <w:rPr>
          <w:rFonts w:ascii="Times New Roman" w:hAnsi="Times New Roman"/>
          <w:b/>
          <w:sz w:val="24"/>
          <w:szCs w:val="24"/>
        </w:rPr>
        <w:t>.</w:t>
      </w:r>
      <w:r w:rsidR="001667E4">
        <w:rPr>
          <w:rFonts w:ascii="Times New Roman" w:hAnsi="Times New Roman"/>
          <w:sz w:val="24"/>
          <w:szCs w:val="24"/>
        </w:rPr>
        <w:t xml:space="preserve"> </w:t>
      </w:r>
      <w:r w:rsidR="00E10102" w:rsidRPr="00890ECC">
        <w:rPr>
          <w:rFonts w:ascii="Times New Roman" w:hAnsi="Times New Roman"/>
          <w:b/>
          <w:sz w:val="24"/>
          <w:szCs w:val="24"/>
        </w:rPr>
        <w:t>The granular BRA modifier binder used in this study</w:t>
      </w:r>
      <w:r w:rsidRPr="00890ECC">
        <w:rPr>
          <w:rFonts w:ascii="Times New Roman" w:hAnsi="Times New Roman"/>
          <w:b/>
          <w:sz w:val="24"/>
          <w:szCs w:val="24"/>
        </w:rPr>
        <w:t>.</w:t>
      </w:r>
    </w:p>
    <w:p w:rsidR="001D2446" w:rsidRPr="00EB510D" w:rsidRDefault="005648CF" w:rsidP="0074405F">
      <w:pPr>
        <w:tabs>
          <w:tab w:val="left" w:pos="450"/>
        </w:tabs>
        <w:spacing w:before="120" w:after="120" w:line="240" w:lineRule="auto"/>
        <w:jc w:val="both"/>
        <w:rPr>
          <w:rFonts w:ascii="Times New Roman" w:hAnsi="Times New Roman"/>
          <w:b/>
          <w:i/>
          <w:sz w:val="24"/>
          <w:szCs w:val="24"/>
        </w:rPr>
      </w:pPr>
      <w:r w:rsidRPr="001D2446">
        <w:rPr>
          <w:rFonts w:ascii="Times New Roman" w:hAnsi="Times New Roman"/>
          <w:b/>
          <w:i/>
          <w:sz w:val="24"/>
          <w:szCs w:val="24"/>
        </w:rPr>
        <w:t xml:space="preserve">Aggregates </w:t>
      </w:r>
    </w:p>
    <w:p w:rsidR="0004126E" w:rsidRDefault="00DE2D34" w:rsidP="001F655D">
      <w:pPr>
        <w:pStyle w:val="ListParagraph"/>
        <w:tabs>
          <w:tab w:val="left" w:pos="567"/>
        </w:tabs>
        <w:spacing w:after="0" w:line="240" w:lineRule="auto"/>
        <w:ind w:left="0" w:firstLine="289"/>
        <w:contextualSpacing w:val="0"/>
        <w:jc w:val="both"/>
        <w:rPr>
          <w:rFonts w:ascii="Times New Roman" w:hAnsi="Times New Roman"/>
          <w:sz w:val="24"/>
          <w:szCs w:val="24"/>
        </w:rPr>
      </w:pPr>
      <w:r w:rsidRPr="00DE2D34">
        <w:rPr>
          <w:rFonts w:ascii="Times New Roman" w:hAnsi="Times New Roman"/>
          <w:sz w:val="24"/>
          <w:szCs w:val="24"/>
        </w:rPr>
        <w:t>One sourced of crushed granite, f</w:t>
      </w:r>
      <w:r w:rsidR="0004126E">
        <w:rPr>
          <w:rFonts w:ascii="Times New Roman" w:hAnsi="Times New Roman"/>
          <w:sz w:val="24"/>
          <w:szCs w:val="24"/>
        </w:rPr>
        <w:t>r</w:t>
      </w:r>
      <w:r w:rsidRPr="00DE2D34">
        <w:rPr>
          <w:rFonts w:ascii="Times New Roman" w:hAnsi="Times New Roman"/>
          <w:sz w:val="24"/>
          <w:szCs w:val="24"/>
        </w:rPr>
        <w:t>om a local quarry in Western Australia, was used for all of the asphalt mixtures.</w:t>
      </w:r>
      <w:r w:rsidR="0004126E">
        <w:rPr>
          <w:rFonts w:ascii="Times New Roman" w:hAnsi="Times New Roman"/>
          <w:sz w:val="24"/>
          <w:szCs w:val="24"/>
        </w:rPr>
        <w:t xml:space="preserve"> One dense graded used for unmodified and BRA modified asphalt mixtures with nominal size of 10 mm were based on Specification 504 used in Australia</w:t>
      </w:r>
      <w:r w:rsidR="00404118">
        <w:rPr>
          <w:rFonts w:ascii="Times New Roman" w:hAnsi="Times New Roman"/>
          <w:sz w:val="24"/>
          <w:szCs w:val="24"/>
        </w:rPr>
        <w:t xml:space="preserve"> </w:t>
      </w:r>
      <w:r w:rsidR="00404118" w:rsidRPr="00404118">
        <w:rPr>
          <w:rFonts w:ascii="Times New Roman" w:hAnsi="Times New Roman"/>
          <w:color w:val="0070C0"/>
          <w:sz w:val="24"/>
          <w:szCs w:val="24"/>
        </w:rPr>
        <w:fldChar w:fldCharType="begin"/>
      </w:r>
      <w:r w:rsidR="001F26A8">
        <w:rPr>
          <w:rFonts w:ascii="Times New Roman" w:hAnsi="Times New Roman"/>
          <w:color w:val="0070C0"/>
          <w:sz w:val="24"/>
          <w:szCs w:val="24"/>
        </w:rPr>
        <w:instrText xml:space="preserve"> ADDIN EN.CITE &lt;EndNote&gt;&lt;Cite&gt;&lt;Author&gt;Main Road Western Australia&lt;/Author&gt;&lt;Year&gt;2010&lt;/Year&gt;&lt;RecNum&gt;104&lt;/RecNum&gt;&lt;DisplayText&gt;(Main Road Western Australia 2010)&lt;/DisplayText&gt;&lt;record&gt;&lt;rec-number&gt;104&lt;/rec-number&gt;&lt;foreign-keys&gt;&lt;key app="EN" db-id="d5eeftfffewxf5esdfpve2sm2eddrxr9devw" timestamp="1427862170"&gt;104&lt;/key&gt;&lt;/foreign-keys&gt;&lt;ref-type name="Standard"&gt;58&lt;/ref-type&gt;&lt;contributors&gt;&lt;authors&gt;&lt;author&gt;Main Road Western Australia,&lt;/author&gt;&lt;/authors&gt;&lt;/contributors&gt;&lt;titles&gt;&lt;title&gt;Asphalt Wearing Course&lt;/title&gt;&lt;secondary-title&gt;Specification 504&lt;/secondary-title&gt;&lt;/titles&gt;&lt;pages&gt;1-45&lt;/pages&gt;&lt;dates&gt;&lt;year&gt;2010&lt;/year&gt;&lt;/dates&gt;&lt;pub-location&gt;Perth&lt;/pub-location&gt;&lt;urls&gt;&lt;/urls&gt;&lt;/record&gt;&lt;/Cite&gt;&lt;/EndNote&gt;</w:instrText>
      </w:r>
      <w:r w:rsidR="00404118" w:rsidRPr="00404118">
        <w:rPr>
          <w:rFonts w:ascii="Times New Roman" w:hAnsi="Times New Roman"/>
          <w:color w:val="0070C0"/>
          <w:sz w:val="24"/>
          <w:szCs w:val="24"/>
        </w:rPr>
        <w:fldChar w:fldCharType="separate"/>
      </w:r>
      <w:r w:rsidR="001F26A8" w:rsidRPr="00200091">
        <w:rPr>
          <w:rFonts w:ascii="Times New Roman" w:hAnsi="Times New Roman"/>
          <w:noProof/>
          <w:sz w:val="24"/>
          <w:szCs w:val="24"/>
        </w:rPr>
        <w:t>(</w:t>
      </w:r>
      <w:hyperlink w:anchor="_ENREF_17" w:tooltip="Main Road Western Australia, 2010 #104" w:history="1">
        <w:r w:rsidR="00366A0E" w:rsidRPr="00200091">
          <w:rPr>
            <w:rFonts w:ascii="Times New Roman" w:hAnsi="Times New Roman"/>
            <w:noProof/>
            <w:sz w:val="24"/>
            <w:szCs w:val="24"/>
          </w:rPr>
          <w:t>Main Road Western Australia 2010</w:t>
        </w:r>
      </w:hyperlink>
      <w:r w:rsidR="001F26A8">
        <w:rPr>
          <w:rFonts w:ascii="Times New Roman" w:hAnsi="Times New Roman"/>
          <w:noProof/>
          <w:color w:val="0070C0"/>
          <w:sz w:val="24"/>
          <w:szCs w:val="24"/>
        </w:rPr>
        <w:t>)</w:t>
      </w:r>
      <w:r w:rsidR="00404118" w:rsidRPr="00404118">
        <w:rPr>
          <w:rFonts w:ascii="Times New Roman" w:hAnsi="Times New Roman"/>
          <w:color w:val="0070C0"/>
          <w:sz w:val="24"/>
          <w:szCs w:val="24"/>
        </w:rPr>
        <w:fldChar w:fldCharType="end"/>
      </w:r>
      <w:r w:rsidR="0004126E" w:rsidRPr="00404118">
        <w:rPr>
          <w:rFonts w:ascii="Times New Roman" w:hAnsi="Times New Roman"/>
          <w:color w:val="000000" w:themeColor="text1"/>
          <w:sz w:val="24"/>
          <w:szCs w:val="24"/>
        </w:rPr>
        <w:t>.</w:t>
      </w:r>
      <w:r w:rsidR="0004126E">
        <w:rPr>
          <w:rFonts w:ascii="Times New Roman" w:hAnsi="Times New Roman"/>
          <w:color w:val="0070C0"/>
          <w:sz w:val="24"/>
          <w:szCs w:val="24"/>
        </w:rPr>
        <w:t xml:space="preserve"> </w:t>
      </w:r>
      <w:r w:rsidR="0004126E" w:rsidRPr="00E361B5">
        <w:rPr>
          <w:rFonts w:ascii="Times New Roman" w:hAnsi="Times New Roman"/>
          <w:sz w:val="24"/>
          <w:szCs w:val="24"/>
        </w:rPr>
        <w:t>In this study,</w:t>
      </w:r>
      <w:r w:rsidR="0004126E">
        <w:rPr>
          <w:rFonts w:ascii="Times New Roman" w:hAnsi="Times New Roman"/>
          <w:sz w:val="24"/>
          <w:szCs w:val="24"/>
        </w:rPr>
        <w:t xml:space="preserve"> the BRA modified asphalt mixtures were designed according to the fact that the granular BRA </w:t>
      </w:r>
      <w:r w:rsidR="0004126E">
        <w:rPr>
          <w:rFonts w:ascii="Times New Roman" w:hAnsi="Times New Roman"/>
          <w:sz w:val="24"/>
          <w:szCs w:val="24"/>
        </w:rPr>
        <w:lastRenderedPageBreak/>
        <w:t xml:space="preserve">modifier binder was composed of 70% minerals. </w:t>
      </w:r>
      <w:r w:rsidR="0004126E" w:rsidRPr="00CB77FE">
        <w:rPr>
          <w:rFonts w:ascii="Times New Roman" w:hAnsi="Times New Roman"/>
          <w:sz w:val="24"/>
          <w:szCs w:val="24"/>
        </w:rPr>
        <w:t>Table 3</w:t>
      </w:r>
      <w:r w:rsidR="0004126E" w:rsidRPr="00E361B5">
        <w:rPr>
          <w:rFonts w:ascii="Times New Roman" w:hAnsi="Times New Roman"/>
          <w:sz w:val="24"/>
          <w:szCs w:val="24"/>
        </w:rPr>
        <w:t xml:space="preserve"> shows that </w:t>
      </w:r>
      <w:r w:rsidR="0004126E">
        <w:rPr>
          <w:rFonts w:ascii="Times New Roman" w:hAnsi="Times New Roman"/>
          <w:sz w:val="24"/>
          <w:szCs w:val="24"/>
        </w:rPr>
        <w:t>in the BRA modified asphalt mixtures, the substitution of the base asphalt binder allowed the proportion of fines passing 2.36 mm to be adjusted.</w:t>
      </w:r>
      <w:r w:rsidR="0004126E" w:rsidRPr="00E361B5">
        <w:rPr>
          <w:rFonts w:ascii="Times New Roman" w:hAnsi="Times New Roman"/>
          <w:sz w:val="24"/>
          <w:szCs w:val="24"/>
        </w:rPr>
        <w:t xml:space="preserve"> The total weight of </w:t>
      </w:r>
      <w:r w:rsidR="0004126E">
        <w:rPr>
          <w:rFonts w:ascii="Times New Roman" w:hAnsi="Times New Roman"/>
          <w:sz w:val="24"/>
          <w:szCs w:val="24"/>
        </w:rPr>
        <w:t xml:space="preserve">the </w:t>
      </w:r>
      <w:r w:rsidR="0004126E" w:rsidRPr="00E361B5">
        <w:rPr>
          <w:rFonts w:ascii="Times New Roman" w:hAnsi="Times New Roman"/>
          <w:sz w:val="24"/>
          <w:szCs w:val="24"/>
        </w:rPr>
        <w:t xml:space="preserve">crushed aggregate was reduced by </w:t>
      </w:r>
      <w:r w:rsidR="0004126E">
        <w:rPr>
          <w:rFonts w:ascii="Times New Roman" w:hAnsi="Times New Roman"/>
          <w:sz w:val="24"/>
          <w:szCs w:val="24"/>
        </w:rPr>
        <w:t xml:space="preserve">the minerals contained in the granular </w:t>
      </w:r>
      <w:r w:rsidR="0004126E" w:rsidRPr="00E361B5">
        <w:rPr>
          <w:rFonts w:ascii="Times New Roman" w:hAnsi="Times New Roman"/>
          <w:sz w:val="24"/>
          <w:szCs w:val="24"/>
        </w:rPr>
        <w:t xml:space="preserve">BRA with the aim of minimizing the variance </w:t>
      </w:r>
      <w:r w:rsidR="0004126E">
        <w:rPr>
          <w:rFonts w:ascii="Times New Roman" w:hAnsi="Times New Roman"/>
          <w:sz w:val="24"/>
          <w:szCs w:val="24"/>
        </w:rPr>
        <w:t xml:space="preserve">in the </w:t>
      </w:r>
      <w:r w:rsidR="0004126E" w:rsidRPr="00E361B5">
        <w:rPr>
          <w:rFonts w:ascii="Times New Roman" w:hAnsi="Times New Roman"/>
          <w:sz w:val="24"/>
          <w:szCs w:val="24"/>
        </w:rPr>
        <w:t>gradation</w:t>
      </w:r>
      <w:r w:rsidR="0004126E">
        <w:rPr>
          <w:rFonts w:ascii="Times New Roman" w:hAnsi="Times New Roman"/>
          <w:sz w:val="24"/>
          <w:szCs w:val="24"/>
        </w:rPr>
        <w:t xml:space="preserve"> of the aggregates</w:t>
      </w:r>
      <w:r w:rsidR="0004126E" w:rsidRPr="00E361B5">
        <w:rPr>
          <w:rFonts w:ascii="Times New Roman" w:hAnsi="Times New Roman"/>
          <w:sz w:val="24"/>
          <w:szCs w:val="24"/>
        </w:rPr>
        <w:t xml:space="preserve">. The percentage of crushed aggregate in the BRA modified asphalt mixture for </w:t>
      </w:r>
      <w:r w:rsidR="0004126E">
        <w:rPr>
          <w:rFonts w:ascii="Times New Roman" w:hAnsi="Times New Roman"/>
          <w:sz w:val="24"/>
          <w:szCs w:val="24"/>
        </w:rPr>
        <w:t xml:space="preserve">dense graded 10 </w:t>
      </w:r>
      <w:r w:rsidR="0004126E" w:rsidRPr="00E361B5">
        <w:rPr>
          <w:rFonts w:ascii="Times New Roman" w:hAnsi="Times New Roman"/>
          <w:sz w:val="24"/>
          <w:szCs w:val="24"/>
        </w:rPr>
        <w:t xml:space="preserve">mm </w:t>
      </w:r>
      <w:r w:rsidR="0004126E">
        <w:rPr>
          <w:rFonts w:ascii="Times New Roman" w:hAnsi="Times New Roman"/>
          <w:sz w:val="24"/>
          <w:szCs w:val="24"/>
        </w:rPr>
        <w:t>was</w:t>
      </w:r>
      <w:r w:rsidR="0004126E" w:rsidRPr="00E361B5">
        <w:rPr>
          <w:rFonts w:ascii="Times New Roman" w:hAnsi="Times New Roman"/>
          <w:sz w:val="24"/>
          <w:szCs w:val="24"/>
        </w:rPr>
        <w:t xml:space="preserve"> decreased </w:t>
      </w:r>
      <w:r w:rsidR="0004126E">
        <w:rPr>
          <w:rFonts w:ascii="Times New Roman" w:hAnsi="Times New Roman"/>
          <w:sz w:val="24"/>
          <w:szCs w:val="24"/>
        </w:rPr>
        <w:t xml:space="preserve">by increasing </w:t>
      </w:r>
      <w:r w:rsidR="0004126E" w:rsidRPr="00E361B5">
        <w:rPr>
          <w:rFonts w:ascii="Times New Roman" w:hAnsi="Times New Roman"/>
          <w:sz w:val="24"/>
          <w:szCs w:val="24"/>
        </w:rPr>
        <w:t xml:space="preserve">the percentage of </w:t>
      </w:r>
      <w:r w:rsidR="0004126E">
        <w:rPr>
          <w:rFonts w:ascii="Times New Roman" w:hAnsi="Times New Roman"/>
          <w:sz w:val="24"/>
          <w:szCs w:val="24"/>
        </w:rPr>
        <w:t xml:space="preserve">granular </w:t>
      </w:r>
      <w:r w:rsidR="0004126E" w:rsidRPr="00E361B5">
        <w:rPr>
          <w:rFonts w:ascii="Times New Roman" w:hAnsi="Times New Roman"/>
          <w:sz w:val="24"/>
          <w:szCs w:val="24"/>
        </w:rPr>
        <w:t>BRA modifier binder.</w:t>
      </w:r>
    </w:p>
    <w:p w:rsidR="0004126E" w:rsidRPr="00E361B5" w:rsidRDefault="00E51962" w:rsidP="001F655D">
      <w:pPr>
        <w:spacing w:before="120" w:after="0" w:line="240" w:lineRule="auto"/>
        <w:ind w:firstLine="170"/>
        <w:rPr>
          <w:rFonts w:ascii="Times New Roman" w:hAnsi="Times New Roman"/>
          <w:sz w:val="24"/>
          <w:szCs w:val="24"/>
        </w:rPr>
      </w:pPr>
      <w:r w:rsidRPr="00E51962">
        <w:rPr>
          <w:rFonts w:ascii="Times New Roman" w:hAnsi="Times New Roman"/>
          <w:b/>
          <w:sz w:val="24"/>
          <w:szCs w:val="24"/>
        </w:rPr>
        <w:t>Table 3</w:t>
      </w:r>
      <w:r w:rsidR="004B3D6D" w:rsidRPr="002B4B46">
        <w:rPr>
          <w:rFonts w:ascii="Times New Roman" w:hAnsi="Times New Roman"/>
          <w:b/>
          <w:sz w:val="24"/>
          <w:szCs w:val="24"/>
        </w:rPr>
        <w:t>.</w:t>
      </w:r>
      <w:r w:rsidRPr="002B4B46">
        <w:rPr>
          <w:rFonts w:ascii="Times New Roman" w:hAnsi="Times New Roman"/>
          <w:b/>
          <w:sz w:val="24"/>
          <w:szCs w:val="24"/>
        </w:rPr>
        <w:t xml:space="preserve"> </w:t>
      </w:r>
      <w:r w:rsidR="0004126E" w:rsidRPr="002B4B46">
        <w:rPr>
          <w:rFonts w:ascii="Times New Roman" w:hAnsi="Times New Roman"/>
          <w:b/>
          <w:sz w:val="24"/>
          <w:szCs w:val="24"/>
        </w:rPr>
        <w:t>Final Crushed Aggregate Gradation</w:t>
      </w:r>
      <w:r w:rsidR="002B4B46" w:rsidRPr="002B4B46">
        <w:rPr>
          <w:rFonts w:ascii="Times New Roman" w:hAnsi="Times New Roman"/>
          <w:b/>
          <w:sz w:val="24"/>
          <w:szCs w:val="24"/>
        </w:rPr>
        <w:t>,</w:t>
      </w:r>
    </w:p>
    <w:tbl>
      <w:tblPr>
        <w:tblStyle w:val="TableGrid"/>
        <w:tblW w:w="4772" w:type="pct"/>
        <w:tblInd w:w="198" w:type="dxa"/>
        <w:tblLayout w:type="fixed"/>
        <w:tblLook w:val="04A0" w:firstRow="1" w:lastRow="0" w:firstColumn="1" w:lastColumn="0" w:noHBand="0" w:noVBand="1"/>
      </w:tblPr>
      <w:tblGrid>
        <w:gridCol w:w="2037"/>
        <w:gridCol w:w="1417"/>
        <w:gridCol w:w="839"/>
        <w:gridCol w:w="718"/>
        <w:gridCol w:w="739"/>
        <w:gridCol w:w="2301"/>
      </w:tblGrid>
      <w:tr w:rsidR="00A70FF0" w:rsidRPr="00E361B5" w:rsidTr="008E2AC7">
        <w:trPr>
          <w:trHeight w:val="267"/>
        </w:trPr>
        <w:tc>
          <w:tcPr>
            <w:tcW w:w="1265" w:type="pct"/>
            <w:vMerge w:val="restart"/>
          </w:tcPr>
          <w:p w:rsidR="00A70FF0" w:rsidRPr="00E51962" w:rsidRDefault="00A70FF0" w:rsidP="0004126E">
            <w:pPr>
              <w:pStyle w:val="ListParagraph"/>
              <w:ind w:left="0"/>
              <w:rPr>
                <w:rFonts w:ascii="Times New Roman" w:hAnsi="Times New Roman"/>
                <w:b/>
                <w:sz w:val="24"/>
                <w:szCs w:val="24"/>
              </w:rPr>
            </w:pPr>
            <w:r w:rsidRPr="00E51962">
              <w:rPr>
                <w:rFonts w:ascii="Times New Roman" w:hAnsi="Times New Roman"/>
                <w:b/>
                <w:sz w:val="24"/>
                <w:szCs w:val="24"/>
              </w:rPr>
              <w:t xml:space="preserve">Sieve size </w:t>
            </w:r>
          </w:p>
          <w:p w:rsidR="00A70FF0" w:rsidRPr="0004126E" w:rsidRDefault="00A70FF0" w:rsidP="0004126E">
            <w:pPr>
              <w:pStyle w:val="ListParagraph"/>
              <w:ind w:left="0"/>
              <w:rPr>
                <w:rFonts w:ascii="Times New Roman" w:hAnsi="Times New Roman"/>
                <w:sz w:val="24"/>
                <w:szCs w:val="24"/>
              </w:rPr>
            </w:pPr>
            <w:r w:rsidRPr="00E51962">
              <w:rPr>
                <w:rFonts w:ascii="Times New Roman" w:hAnsi="Times New Roman"/>
                <w:b/>
                <w:sz w:val="24"/>
                <w:szCs w:val="24"/>
              </w:rPr>
              <w:t>(mm)</w:t>
            </w:r>
          </w:p>
        </w:tc>
        <w:tc>
          <w:tcPr>
            <w:tcW w:w="2306" w:type="pct"/>
            <w:gridSpan w:val="4"/>
          </w:tcPr>
          <w:p w:rsidR="00A70FF0" w:rsidRPr="00E51962" w:rsidRDefault="00A70FF0" w:rsidP="00CB77FE">
            <w:pPr>
              <w:pStyle w:val="ListParagraph"/>
              <w:ind w:left="0"/>
              <w:jc w:val="center"/>
              <w:rPr>
                <w:rFonts w:ascii="Times New Roman" w:hAnsi="Times New Roman"/>
                <w:b/>
                <w:sz w:val="24"/>
                <w:szCs w:val="24"/>
              </w:rPr>
            </w:pPr>
            <w:r w:rsidRPr="00E51962">
              <w:rPr>
                <w:rFonts w:ascii="Times New Roman" w:hAnsi="Times New Roman"/>
                <w:b/>
                <w:sz w:val="24"/>
                <w:szCs w:val="24"/>
              </w:rPr>
              <w:t>Dense grading10 mm,</w:t>
            </w:r>
            <w:r w:rsidR="00CB77FE" w:rsidRPr="00E51962">
              <w:rPr>
                <w:rFonts w:ascii="Times New Roman" w:hAnsi="Times New Roman"/>
                <w:b/>
                <w:sz w:val="24"/>
                <w:szCs w:val="24"/>
              </w:rPr>
              <w:t xml:space="preserve"> </w:t>
            </w:r>
            <w:r w:rsidRPr="00E51962">
              <w:rPr>
                <w:rFonts w:ascii="Times New Roman" w:hAnsi="Times New Roman"/>
                <w:b/>
                <w:sz w:val="24"/>
                <w:szCs w:val="24"/>
              </w:rPr>
              <w:t>Passing (%)</w:t>
            </w:r>
          </w:p>
        </w:tc>
        <w:tc>
          <w:tcPr>
            <w:tcW w:w="1429" w:type="pct"/>
            <w:vMerge w:val="restart"/>
          </w:tcPr>
          <w:p w:rsidR="00A70FF0" w:rsidRPr="00E51962" w:rsidRDefault="00A70FF0" w:rsidP="00CB77FE">
            <w:pPr>
              <w:pStyle w:val="ListParagraph"/>
              <w:ind w:left="0"/>
              <w:jc w:val="center"/>
              <w:rPr>
                <w:rFonts w:ascii="Times New Roman" w:hAnsi="Times New Roman"/>
                <w:b/>
                <w:sz w:val="24"/>
                <w:szCs w:val="24"/>
              </w:rPr>
            </w:pPr>
            <w:r w:rsidRPr="00E51962">
              <w:rPr>
                <w:rFonts w:ascii="Times New Roman" w:hAnsi="Times New Roman"/>
                <w:b/>
                <w:sz w:val="24"/>
                <w:szCs w:val="24"/>
              </w:rPr>
              <w:t xml:space="preserve">Lower-upper Limit </w:t>
            </w:r>
            <w:r w:rsidRPr="00E51962">
              <w:rPr>
                <w:rFonts w:ascii="Times New Roman" w:hAnsi="Times New Roman"/>
                <w:b/>
                <w:sz w:val="24"/>
                <w:szCs w:val="24"/>
                <w:vertAlign w:val="superscript"/>
              </w:rPr>
              <w:t>(c)</w:t>
            </w:r>
            <w:r w:rsidRPr="00E51962">
              <w:rPr>
                <w:rFonts w:ascii="Times New Roman" w:hAnsi="Times New Roman"/>
                <w:b/>
                <w:sz w:val="24"/>
                <w:szCs w:val="24"/>
              </w:rPr>
              <w:t>,</w:t>
            </w:r>
          </w:p>
          <w:p w:rsidR="00A70FF0" w:rsidRPr="0004126E" w:rsidRDefault="00A70FF0" w:rsidP="00CB77FE">
            <w:pPr>
              <w:pStyle w:val="ListParagraph"/>
              <w:ind w:left="0"/>
              <w:jc w:val="center"/>
              <w:rPr>
                <w:rFonts w:ascii="Times New Roman" w:hAnsi="Times New Roman"/>
                <w:sz w:val="24"/>
                <w:szCs w:val="24"/>
              </w:rPr>
            </w:pPr>
            <w:r w:rsidRPr="00E51962">
              <w:rPr>
                <w:rFonts w:ascii="Times New Roman" w:hAnsi="Times New Roman"/>
                <w:b/>
                <w:sz w:val="24"/>
                <w:szCs w:val="24"/>
              </w:rPr>
              <w:t>Passing (%)</w:t>
            </w:r>
          </w:p>
        </w:tc>
      </w:tr>
      <w:tr w:rsidR="00E51962" w:rsidRPr="00E361B5" w:rsidTr="008E2AC7">
        <w:trPr>
          <w:trHeight w:hRule="exact" w:val="278"/>
        </w:trPr>
        <w:tc>
          <w:tcPr>
            <w:tcW w:w="1265" w:type="pct"/>
            <w:vMerge/>
          </w:tcPr>
          <w:p w:rsidR="00A70FF0" w:rsidRPr="0004126E" w:rsidRDefault="00A70FF0" w:rsidP="0004126E">
            <w:pPr>
              <w:pStyle w:val="ListParagraph"/>
              <w:ind w:left="0"/>
              <w:rPr>
                <w:rFonts w:ascii="Times New Roman" w:hAnsi="Times New Roman"/>
                <w:sz w:val="24"/>
                <w:szCs w:val="24"/>
              </w:rPr>
            </w:pPr>
          </w:p>
        </w:tc>
        <w:tc>
          <w:tcPr>
            <w:tcW w:w="880" w:type="pct"/>
            <w:vMerge w:val="restart"/>
          </w:tcPr>
          <w:p w:rsidR="00CB77FE" w:rsidRDefault="00A70FF0" w:rsidP="00CB77FE">
            <w:pPr>
              <w:pStyle w:val="ListParagraph"/>
              <w:ind w:left="0"/>
              <w:jc w:val="center"/>
              <w:rPr>
                <w:rFonts w:ascii="Times New Roman" w:hAnsi="Times New Roman"/>
                <w:sz w:val="24"/>
                <w:szCs w:val="24"/>
              </w:rPr>
            </w:pPr>
            <w:r>
              <w:rPr>
                <w:rFonts w:ascii="Times New Roman" w:hAnsi="Times New Roman"/>
                <w:sz w:val="24"/>
                <w:szCs w:val="24"/>
              </w:rPr>
              <w:t>Unmodified</w:t>
            </w:r>
          </w:p>
          <w:p w:rsidR="00A70FF0" w:rsidRPr="0004126E" w:rsidRDefault="00A70FF0" w:rsidP="00CB77FE">
            <w:pPr>
              <w:pStyle w:val="ListParagraph"/>
              <w:ind w:left="0"/>
              <w:jc w:val="center"/>
              <w:rPr>
                <w:rFonts w:ascii="Times New Roman" w:hAnsi="Times New Roman"/>
                <w:sz w:val="24"/>
                <w:szCs w:val="24"/>
              </w:rPr>
            </w:pPr>
            <w:r w:rsidRPr="0004126E">
              <w:rPr>
                <w:rFonts w:ascii="Times New Roman" w:hAnsi="Times New Roman"/>
                <w:sz w:val="24"/>
                <w:szCs w:val="24"/>
              </w:rPr>
              <w:t>asphalt mixes</w:t>
            </w:r>
            <w:r w:rsidRPr="0004126E">
              <w:rPr>
                <w:rFonts w:ascii="Times New Roman" w:hAnsi="Times New Roman"/>
                <w:sz w:val="24"/>
                <w:szCs w:val="24"/>
                <w:vertAlign w:val="superscript"/>
              </w:rPr>
              <w:t>(a)</w:t>
            </w:r>
          </w:p>
        </w:tc>
        <w:tc>
          <w:tcPr>
            <w:tcW w:w="1426" w:type="pct"/>
            <w:gridSpan w:val="3"/>
          </w:tcPr>
          <w:p w:rsidR="00A70FF0" w:rsidRPr="0004126E" w:rsidRDefault="00A70FF0" w:rsidP="00CB77FE">
            <w:pPr>
              <w:pStyle w:val="ListParagraph"/>
              <w:ind w:left="0"/>
              <w:jc w:val="center"/>
              <w:rPr>
                <w:rFonts w:ascii="Times New Roman" w:hAnsi="Times New Roman"/>
                <w:sz w:val="24"/>
                <w:szCs w:val="24"/>
              </w:rPr>
            </w:pPr>
            <w:r w:rsidRPr="0004126E">
              <w:rPr>
                <w:rFonts w:ascii="Times New Roman" w:hAnsi="Times New Roman"/>
                <w:sz w:val="24"/>
                <w:szCs w:val="24"/>
              </w:rPr>
              <w:t>BRA modified</w:t>
            </w:r>
            <w:r w:rsidRPr="0004126E">
              <w:rPr>
                <w:rFonts w:ascii="Times New Roman" w:hAnsi="Times New Roman"/>
                <w:sz w:val="24"/>
                <w:szCs w:val="24"/>
                <w:vertAlign w:val="superscript"/>
              </w:rPr>
              <w:t>(b)</w:t>
            </w:r>
          </w:p>
        </w:tc>
        <w:tc>
          <w:tcPr>
            <w:tcW w:w="1429" w:type="pct"/>
            <w:vMerge/>
          </w:tcPr>
          <w:p w:rsidR="00A70FF0" w:rsidRPr="0004126E" w:rsidRDefault="00A70FF0" w:rsidP="00CB77FE">
            <w:pPr>
              <w:pStyle w:val="ListParagraph"/>
              <w:ind w:left="0"/>
              <w:jc w:val="center"/>
              <w:rPr>
                <w:rFonts w:ascii="Times New Roman" w:hAnsi="Times New Roman"/>
                <w:sz w:val="24"/>
                <w:szCs w:val="24"/>
              </w:rPr>
            </w:pPr>
          </w:p>
        </w:tc>
      </w:tr>
      <w:tr w:rsidR="00E51962" w:rsidRPr="00E361B5" w:rsidTr="008E2AC7">
        <w:trPr>
          <w:trHeight w:hRule="exact" w:val="234"/>
        </w:trPr>
        <w:tc>
          <w:tcPr>
            <w:tcW w:w="1265" w:type="pct"/>
            <w:vMerge/>
          </w:tcPr>
          <w:p w:rsidR="00A70FF0" w:rsidRPr="0004126E" w:rsidRDefault="00A70FF0" w:rsidP="0004126E">
            <w:pPr>
              <w:pStyle w:val="ListParagraph"/>
              <w:ind w:left="0"/>
              <w:rPr>
                <w:rFonts w:ascii="Times New Roman" w:hAnsi="Times New Roman"/>
                <w:sz w:val="24"/>
                <w:szCs w:val="24"/>
              </w:rPr>
            </w:pPr>
          </w:p>
        </w:tc>
        <w:tc>
          <w:tcPr>
            <w:tcW w:w="880" w:type="pct"/>
            <w:vMerge/>
          </w:tcPr>
          <w:p w:rsidR="00A70FF0" w:rsidRPr="0004126E" w:rsidRDefault="00A70FF0" w:rsidP="00CB77FE">
            <w:pPr>
              <w:pStyle w:val="ListParagraph"/>
              <w:ind w:left="0"/>
              <w:jc w:val="center"/>
              <w:rPr>
                <w:rFonts w:ascii="Times New Roman" w:hAnsi="Times New Roman"/>
                <w:sz w:val="24"/>
                <w:szCs w:val="24"/>
              </w:rPr>
            </w:pPr>
          </w:p>
        </w:tc>
        <w:tc>
          <w:tcPr>
            <w:tcW w:w="521" w:type="pct"/>
          </w:tcPr>
          <w:p w:rsidR="00A70FF0" w:rsidRPr="0004126E" w:rsidRDefault="00A70FF0" w:rsidP="00CB77FE">
            <w:pPr>
              <w:pStyle w:val="ListParagraph"/>
              <w:ind w:left="0"/>
              <w:jc w:val="center"/>
              <w:rPr>
                <w:rFonts w:ascii="Times New Roman" w:hAnsi="Times New Roman"/>
                <w:sz w:val="24"/>
                <w:szCs w:val="24"/>
              </w:rPr>
            </w:pPr>
            <w:r w:rsidRPr="0004126E">
              <w:rPr>
                <w:rFonts w:ascii="Times New Roman" w:hAnsi="Times New Roman"/>
                <w:sz w:val="24"/>
                <w:szCs w:val="24"/>
              </w:rPr>
              <w:t>10%</w:t>
            </w:r>
          </w:p>
        </w:tc>
        <w:tc>
          <w:tcPr>
            <w:tcW w:w="446" w:type="pct"/>
          </w:tcPr>
          <w:p w:rsidR="00A70FF0" w:rsidRPr="0004126E" w:rsidRDefault="00A70FF0" w:rsidP="00CB77FE">
            <w:pPr>
              <w:pStyle w:val="ListParagraph"/>
              <w:ind w:left="0"/>
              <w:jc w:val="center"/>
              <w:rPr>
                <w:rFonts w:ascii="Times New Roman" w:hAnsi="Times New Roman"/>
                <w:sz w:val="24"/>
                <w:szCs w:val="24"/>
              </w:rPr>
            </w:pPr>
            <w:r w:rsidRPr="0004126E">
              <w:rPr>
                <w:rFonts w:ascii="Times New Roman" w:hAnsi="Times New Roman"/>
                <w:sz w:val="24"/>
                <w:szCs w:val="24"/>
              </w:rPr>
              <w:t>20%</w:t>
            </w:r>
          </w:p>
        </w:tc>
        <w:tc>
          <w:tcPr>
            <w:tcW w:w="459" w:type="pct"/>
          </w:tcPr>
          <w:p w:rsidR="00A70FF0" w:rsidRPr="0004126E" w:rsidRDefault="00A70FF0" w:rsidP="00CB77FE">
            <w:pPr>
              <w:pStyle w:val="ListParagraph"/>
              <w:ind w:left="0"/>
              <w:jc w:val="center"/>
              <w:rPr>
                <w:rFonts w:ascii="Times New Roman" w:hAnsi="Times New Roman"/>
                <w:sz w:val="24"/>
                <w:szCs w:val="24"/>
              </w:rPr>
            </w:pPr>
            <w:r w:rsidRPr="0004126E">
              <w:rPr>
                <w:rFonts w:ascii="Times New Roman" w:hAnsi="Times New Roman"/>
                <w:sz w:val="24"/>
                <w:szCs w:val="24"/>
              </w:rPr>
              <w:t>30%</w:t>
            </w:r>
          </w:p>
        </w:tc>
        <w:tc>
          <w:tcPr>
            <w:tcW w:w="1429" w:type="pct"/>
            <w:vMerge/>
          </w:tcPr>
          <w:p w:rsidR="00A70FF0" w:rsidRPr="0004126E" w:rsidRDefault="00A70FF0" w:rsidP="00CB77FE">
            <w:pPr>
              <w:pStyle w:val="ListParagraph"/>
              <w:ind w:left="0"/>
              <w:jc w:val="center"/>
              <w:rPr>
                <w:rFonts w:ascii="Times New Roman" w:hAnsi="Times New Roman"/>
                <w:sz w:val="24"/>
                <w:szCs w:val="24"/>
              </w:rPr>
            </w:pPr>
          </w:p>
        </w:tc>
      </w:tr>
      <w:tr w:rsidR="00E51962" w:rsidRPr="00E361B5" w:rsidTr="008E2AC7">
        <w:trPr>
          <w:trHeight w:hRule="exact" w:val="252"/>
        </w:trPr>
        <w:tc>
          <w:tcPr>
            <w:tcW w:w="1265" w:type="pct"/>
          </w:tcPr>
          <w:p w:rsidR="0004126E" w:rsidRPr="0004126E" w:rsidRDefault="0004126E" w:rsidP="00DF02AC">
            <w:pPr>
              <w:rPr>
                <w:rFonts w:ascii="Times New Roman" w:hAnsi="Times New Roman"/>
                <w:color w:val="000000"/>
                <w:sz w:val="24"/>
                <w:szCs w:val="24"/>
              </w:rPr>
            </w:pPr>
            <w:r w:rsidRPr="0004126E">
              <w:rPr>
                <w:rFonts w:ascii="Times New Roman" w:hAnsi="Times New Roman"/>
                <w:color w:val="000000"/>
                <w:sz w:val="24"/>
                <w:szCs w:val="24"/>
              </w:rPr>
              <w:t>13.20</w:t>
            </w:r>
          </w:p>
          <w:p w:rsidR="0004126E" w:rsidRPr="0004126E" w:rsidRDefault="0004126E" w:rsidP="00DF02AC">
            <w:pPr>
              <w:rPr>
                <w:rFonts w:ascii="Times New Roman" w:hAnsi="Times New Roman"/>
                <w:color w:val="000000"/>
                <w:sz w:val="24"/>
                <w:szCs w:val="24"/>
              </w:rPr>
            </w:pPr>
          </w:p>
          <w:p w:rsidR="0004126E" w:rsidRPr="0004126E" w:rsidRDefault="0004126E" w:rsidP="00DF02AC">
            <w:pPr>
              <w:rPr>
                <w:rFonts w:ascii="Times New Roman" w:hAnsi="Times New Roman"/>
                <w:color w:val="000000"/>
                <w:sz w:val="24"/>
                <w:szCs w:val="24"/>
              </w:rPr>
            </w:pPr>
          </w:p>
          <w:p w:rsidR="0004126E" w:rsidRPr="0004126E" w:rsidRDefault="0004126E" w:rsidP="00DF02AC">
            <w:pPr>
              <w:rPr>
                <w:rFonts w:ascii="Times New Roman" w:hAnsi="Times New Roman"/>
                <w:color w:val="000000"/>
                <w:sz w:val="24"/>
                <w:szCs w:val="24"/>
              </w:rPr>
            </w:pPr>
          </w:p>
          <w:p w:rsidR="0004126E" w:rsidRPr="0004126E" w:rsidRDefault="0004126E" w:rsidP="00DF02AC">
            <w:pPr>
              <w:rPr>
                <w:rFonts w:ascii="Times New Roman" w:hAnsi="Times New Roman"/>
                <w:color w:val="000000"/>
                <w:sz w:val="24"/>
                <w:szCs w:val="24"/>
              </w:rPr>
            </w:pPr>
          </w:p>
          <w:p w:rsidR="0004126E" w:rsidRPr="0004126E" w:rsidRDefault="0004126E" w:rsidP="00DF02AC">
            <w:pPr>
              <w:rPr>
                <w:rFonts w:ascii="Times New Roman" w:hAnsi="Times New Roman"/>
                <w:color w:val="000000"/>
                <w:sz w:val="24"/>
                <w:szCs w:val="24"/>
              </w:rPr>
            </w:pPr>
          </w:p>
          <w:p w:rsidR="0004126E" w:rsidRPr="0004126E" w:rsidRDefault="0004126E" w:rsidP="00DF02AC">
            <w:pPr>
              <w:rPr>
                <w:rFonts w:ascii="Times New Roman" w:hAnsi="Times New Roman"/>
                <w:color w:val="000000"/>
                <w:sz w:val="24"/>
                <w:szCs w:val="24"/>
              </w:rPr>
            </w:pPr>
          </w:p>
        </w:tc>
        <w:tc>
          <w:tcPr>
            <w:tcW w:w="880" w:type="pct"/>
          </w:tcPr>
          <w:p w:rsidR="0004126E" w:rsidRPr="0004126E" w:rsidRDefault="0004126E" w:rsidP="00CB77FE">
            <w:pPr>
              <w:tabs>
                <w:tab w:val="right" w:pos="459"/>
              </w:tabs>
              <w:jc w:val="center"/>
              <w:rPr>
                <w:rFonts w:ascii="Times New Roman" w:hAnsi="Times New Roman"/>
                <w:color w:val="000000"/>
                <w:sz w:val="24"/>
                <w:szCs w:val="24"/>
              </w:rPr>
            </w:pPr>
            <w:r w:rsidRPr="0004126E">
              <w:rPr>
                <w:rFonts w:ascii="Times New Roman" w:hAnsi="Times New Roman"/>
                <w:color w:val="000000"/>
                <w:sz w:val="24"/>
                <w:szCs w:val="24"/>
              </w:rPr>
              <w:t>100</w:t>
            </w:r>
          </w:p>
        </w:tc>
        <w:tc>
          <w:tcPr>
            <w:tcW w:w="521" w:type="pct"/>
          </w:tcPr>
          <w:p w:rsidR="0004126E" w:rsidRPr="0004126E" w:rsidRDefault="0004126E" w:rsidP="00CB77FE">
            <w:pPr>
              <w:jc w:val="center"/>
              <w:rPr>
                <w:rFonts w:ascii="Times New Roman" w:hAnsi="Times New Roman"/>
                <w:bCs/>
                <w:color w:val="000000"/>
                <w:sz w:val="24"/>
                <w:szCs w:val="24"/>
              </w:rPr>
            </w:pPr>
            <w:r w:rsidRPr="0004126E">
              <w:rPr>
                <w:rFonts w:ascii="Times New Roman" w:hAnsi="Times New Roman"/>
                <w:bCs/>
                <w:color w:val="000000"/>
                <w:sz w:val="24"/>
                <w:szCs w:val="24"/>
              </w:rPr>
              <w:t>100</w:t>
            </w:r>
          </w:p>
        </w:tc>
        <w:tc>
          <w:tcPr>
            <w:tcW w:w="446" w:type="pct"/>
          </w:tcPr>
          <w:p w:rsidR="0004126E" w:rsidRPr="0004126E" w:rsidRDefault="0004126E" w:rsidP="00CB77FE">
            <w:pPr>
              <w:jc w:val="center"/>
              <w:rPr>
                <w:rFonts w:ascii="Times New Roman" w:hAnsi="Times New Roman"/>
                <w:bCs/>
                <w:color w:val="000000"/>
                <w:sz w:val="24"/>
                <w:szCs w:val="24"/>
              </w:rPr>
            </w:pPr>
            <w:r w:rsidRPr="0004126E">
              <w:rPr>
                <w:rFonts w:ascii="Times New Roman" w:hAnsi="Times New Roman"/>
                <w:bCs/>
                <w:color w:val="000000"/>
                <w:sz w:val="24"/>
                <w:szCs w:val="24"/>
              </w:rPr>
              <w:t>100</w:t>
            </w:r>
          </w:p>
        </w:tc>
        <w:tc>
          <w:tcPr>
            <w:tcW w:w="459" w:type="pct"/>
          </w:tcPr>
          <w:p w:rsidR="0004126E" w:rsidRPr="0004126E" w:rsidRDefault="0004126E" w:rsidP="00CB77FE">
            <w:pPr>
              <w:jc w:val="center"/>
              <w:rPr>
                <w:rFonts w:ascii="Times New Roman" w:hAnsi="Times New Roman"/>
                <w:bCs/>
                <w:color w:val="000000"/>
                <w:sz w:val="24"/>
                <w:szCs w:val="24"/>
              </w:rPr>
            </w:pPr>
            <w:r w:rsidRPr="0004126E">
              <w:rPr>
                <w:rFonts w:ascii="Times New Roman" w:hAnsi="Times New Roman"/>
                <w:bCs/>
                <w:color w:val="000000"/>
                <w:sz w:val="24"/>
                <w:szCs w:val="24"/>
              </w:rPr>
              <w:t>100</w:t>
            </w:r>
          </w:p>
        </w:tc>
        <w:tc>
          <w:tcPr>
            <w:tcW w:w="1429" w:type="pct"/>
          </w:tcPr>
          <w:p w:rsidR="0004126E" w:rsidRPr="0004126E" w:rsidRDefault="0004126E" w:rsidP="00CB77FE">
            <w:pPr>
              <w:ind w:right="33"/>
              <w:jc w:val="center"/>
              <w:rPr>
                <w:rFonts w:ascii="Times New Roman" w:hAnsi="Times New Roman"/>
                <w:color w:val="000000"/>
                <w:sz w:val="24"/>
                <w:szCs w:val="24"/>
              </w:rPr>
            </w:pPr>
            <w:r w:rsidRPr="0004126E">
              <w:rPr>
                <w:rFonts w:ascii="Times New Roman" w:hAnsi="Times New Roman"/>
                <w:color w:val="000000"/>
                <w:sz w:val="24"/>
                <w:szCs w:val="24"/>
              </w:rPr>
              <w:t>100</w:t>
            </w:r>
          </w:p>
        </w:tc>
      </w:tr>
      <w:tr w:rsidR="00E51962" w:rsidRPr="00E361B5" w:rsidTr="008E2AC7">
        <w:trPr>
          <w:trHeight w:hRule="exact" w:val="252"/>
        </w:trPr>
        <w:tc>
          <w:tcPr>
            <w:tcW w:w="1265" w:type="pct"/>
          </w:tcPr>
          <w:p w:rsidR="0004126E" w:rsidRPr="0004126E" w:rsidRDefault="0004126E" w:rsidP="00DF02AC">
            <w:pPr>
              <w:rPr>
                <w:rFonts w:ascii="Times New Roman" w:hAnsi="Times New Roman"/>
                <w:color w:val="000000"/>
                <w:sz w:val="24"/>
                <w:szCs w:val="24"/>
              </w:rPr>
            </w:pPr>
            <w:r w:rsidRPr="0004126E">
              <w:rPr>
                <w:rFonts w:ascii="Times New Roman" w:hAnsi="Times New Roman"/>
                <w:color w:val="000000"/>
                <w:sz w:val="24"/>
                <w:szCs w:val="24"/>
              </w:rPr>
              <w:t>9.50</w:t>
            </w:r>
          </w:p>
        </w:tc>
        <w:tc>
          <w:tcPr>
            <w:tcW w:w="880" w:type="pct"/>
          </w:tcPr>
          <w:p w:rsidR="0004126E" w:rsidRPr="0004126E" w:rsidRDefault="0004126E" w:rsidP="00CB77FE">
            <w:pPr>
              <w:tabs>
                <w:tab w:val="right" w:pos="459"/>
              </w:tabs>
              <w:jc w:val="center"/>
              <w:rPr>
                <w:rFonts w:ascii="Times New Roman" w:hAnsi="Times New Roman"/>
                <w:color w:val="000000"/>
                <w:sz w:val="24"/>
                <w:szCs w:val="24"/>
              </w:rPr>
            </w:pPr>
            <w:r w:rsidRPr="0004126E">
              <w:rPr>
                <w:rFonts w:ascii="Times New Roman" w:hAnsi="Times New Roman"/>
                <w:color w:val="000000"/>
                <w:sz w:val="24"/>
                <w:szCs w:val="24"/>
              </w:rPr>
              <w:t>97.5</w:t>
            </w:r>
          </w:p>
        </w:tc>
        <w:tc>
          <w:tcPr>
            <w:tcW w:w="521" w:type="pct"/>
          </w:tcPr>
          <w:p w:rsidR="0004126E" w:rsidRPr="0004126E" w:rsidRDefault="0004126E" w:rsidP="00CB77FE">
            <w:pPr>
              <w:jc w:val="center"/>
              <w:rPr>
                <w:rFonts w:ascii="Times New Roman" w:hAnsi="Times New Roman"/>
                <w:bCs/>
                <w:color w:val="000000"/>
                <w:sz w:val="24"/>
                <w:szCs w:val="24"/>
              </w:rPr>
            </w:pPr>
            <w:r w:rsidRPr="0004126E">
              <w:rPr>
                <w:rFonts w:ascii="Times New Roman" w:hAnsi="Times New Roman"/>
                <w:bCs/>
                <w:color w:val="000000"/>
                <w:sz w:val="24"/>
                <w:szCs w:val="24"/>
              </w:rPr>
              <w:t>97.5</w:t>
            </w:r>
          </w:p>
        </w:tc>
        <w:tc>
          <w:tcPr>
            <w:tcW w:w="446" w:type="pct"/>
          </w:tcPr>
          <w:p w:rsidR="0004126E" w:rsidRPr="0004126E" w:rsidRDefault="0004126E" w:rsidP="00CB77FE">
            <w:pPr>
              <w:jc w:val="center"/>
              <w:rPr>
                <w:rFonts w:ascii="Times New Roman" w:hAnsi="Times New Roman"/>
                <w:bCs/>
                <w:color w:val="000000"/>
                <w:sz w:val="24"/>
                <w:szCs w:val="24"/>
              </w:rPr>
            </w:pPr>
            <w:r w:rsidRPr="0004126E">
              <w:rPr>
                <w:rFonts w:ascii="Times New Roman" w:hAnsi="Times New Roman"/>
                <w:bCs/>
                <w:color w:val="000000"/>
                <w:sz w:val="24"/>
                <w:szCs w:val="24"/>
              </w:rPr>
              <w:t>97.5</w:t>
            </w:r>
          </w:p>
        </w:tc>
        <w:tc>
          <w:tcPr>
            <w:tcW w:w="459" w:type="pct"/>
          </w:tcPr>
          <w:p w:rsidR="0004126E" w:rsidRPr="0004126E" w:rsidRDefault="0004126E" w:rsidP="00CB77FE">
            <w:pPr>
              <w:jc w:val="center"/>
              <w:rPr>
                <w:rFonts w:ascii="Times New Roman" w:hAnsi="Times New Roman"/>
                <w:bCs/>
                <w:color w:val="000000"/>
                <w:sz w:val="24"/>
                <w:szCs w:val="24"/>
              </w:rPr>
            </w:pPr>
            <w:r w:rsidRPr="0004126E">
              <w:rPr>
                <w:rFonts w:ascii="Times New Roman" w:hAnsi="Times New Roman"/>
                <w:bCs/>
                <w:color w:val="000000"/>
                <w:sz w:val="24"/>
                <w:szCs w:val="24"/>
              </w:rPr>
              <w:t>97.5</w:t>
            </w:r>
          </w:p>
        </w:tc>
        <w:tc>
          <w:tcPr>
            <w:tcW w:w="1429" w:type="pct"/>
          </w:tcPr>
          <w:p w:rsidR="0004126E" w:rsidRPr="0004126E" w:rsidRDefault="0004126E" w:rsidP="00CB77FE">
            <w:pPr>
              <w:jc w:val="center"/>
              <w:rPr>
                <w:rFonts w:ascii="Times New Roman" w:hAnsi="Times New Roman"/>
                <w:color w:val="000000"/>
                <w:sz w:val="24"/>
                <w:szCs w:val="24"/>
              </w:rPr>
            </w:pPr>
            <w:r w:rsidRPr="0004126E">
              <w:rPr>
                <w:rFonts w:ascii="Times New Roman" w:hAnsi="Times New Roman"/>
                <w:color w:val="000000"/>
                <w:sz w:val="24"/>
                <w:szCs w:val="24"/>
              </w:rPr>
              <w:t>95-100</w:t>
            </w:r>
          </w:p>
        </w:tc>
      </w:tr>
      <w:tr w:rsidR="00E51962" w:rsidRPr="00E361B5" w:rsidTr="008E2AC7">
        <w:trPr>
          <w:trHeight w:hRule="exact" w:val="252"/>
        </w:trPr>
        <w:tc>
          <w:tcPr>
            <w:tcW w:w="1265" w:type="pct"/>
          </w:tcPr>
          <w:p w:rsidR="0004126E" w:rsidRPr="0004126E" w:rsidRDefault="0004126E" w:rsidP="00DF02AC">
            <w:pPr>
              <w:rPr>
                <w:rFonts w:ascii="Times New Roman" w:hAnsi="Times New Roman"/>
                <w:color w:val="000000"/>
                <w:sz w:val="24"/>
                <w:szCs w:val="24"/>
              </w:rPr>
            </w:pPr>
            <w:r w:rsidRPr="0004126E">
              <w:rPr>
                <w:rFonts w:ascii="Times New Roman" w:hAnsi="Times New Roman"/>
                <w:color w:val="000000"/>
                <w:sz w:val="24"/>
                <w:szCs w:val="24"/>
              </w:rPr>
              <w:t>6.70</w:t>
            </w:r>
          </w:p>
        </w:tc>
        <w:tc>
          <w:tcPr>
            <w:tcW w:w="880" w:type="pct"/>
          </w:tcPr>
          <w:p w:rsidR="0004126E" w:rsidRPr="0004126E" w:rsidRDefault="0004126E" w:rsidP="00CB77FE">
            <w:pPr>
              <w:tabs>
                <w:tab w:val="right" w:pos="459"/>
              </w:tabs>
              <w:jc w:val="center"/>
              <w:rPr>
                <w:rFonts w:ascii="Times New Roman" w:hAnsi="Times New Roman"/>
                <w:color w:val="000000"/>
                <w:sz w:val="24"/>
                <w:szCs w:val="24"/>
              </w:rPr>
            </w:pPr>
            <w:r w:rsidRPr="0004126E">
              <w:rPr>
                <w:rFonts w:ascii="Times New Roman" w:hAnsi="Times New Roman"/>
                <w:color w:val="000000"/>
                <w:sz w:val="24"/>
                <w:szCs w:val="24"/>
              </w:rPr>
              <w:t>83.0</w:t>
            </w:r>
          </w:p>
        </w:tc>
        <w:tc>
          <w:tcPr>
            <w:tcW w:w="521" w:type="pct"/>
          </w:tcPr>
          <w:p w:rsidR="0004126E" w:rsidRPr="0004126E" w:rsidRDefault="0004126E" w:rsidP="00CB77FE">
            <w:pPr>
              <w:jc w:val="center"/>
              <w:rPr>
                <w:rFonts w:ascii="Times New Roman" w:hAnsi="Times New Roman"/>
                <w:bCs/>
                <w:color w:val="000000"/>
                <w:sz w:val="24"/>
                <w:szCs w:val="24"/>
              </w:rPr>
            </w:pPr>
            <w:r w:rsidRPr="0004126E">
              <w:rPr>
                <w:rFonts w:ascii="Times New Roman" w:hAnsi="Times New Roman"/>
                <w:bCs/>
                <w:color w:val="000000"/>
                <w:sz w:val="24"/>
                <w:szCs w:val="24"/>
              </w:rPr>
              <w:t>83.0</w:t>
            </w:r>
          </w:p>
        </w:tc>
        <w:tc>
          <w:tcPr>
            <w:tcW w:w="446" w:type="pct"/>
          </w:tcPr>
          <w:p w:rsidR="0004126E" w:rsidRPr="0004126E" w:rsidRDefault="0004126E" w:rsidP="00CB77FE">
            <w:pPr>
              <w:jc w:val="center"/>
              <w:rPr>
                <w:rFonts w:ascii="Times New Roman" w:hAnsi="Times New Roman"/>
                <w:bCs/>
                <w:color w:val="000000"/>
                <w:sz w:val="24"/>
                <w:szCs w:val="24"/>
              </w:rPr>
            </w:pPr>
            <w:r w:rsidRPr="0004126E">
              <w:rPr>
                <w:rFonts w:ascii="Times New Roman" w:hAnsi="Times New Roman"/>
                <w:bCs/>
                <w:color w:val="000000"/>
                <w:sz w:val="24"/>
                <w:szCs w:val="24"/>
              </w:rPr>
              <w:t>83.0</w:t>
            </w:r>
          </w:p>
        </w:tc>
        <w:tc>
          <w:tcPr>
            <w:tcW w:w="459" w:type="pct"/>
          </w:tcPr>
          <w:p w:rsidR="0004126E" w:rsidRPr="0004126E" w:rsidRDefault="0004126E" w:rsidP="00CB77FE">
            <w:pPr>
              <w:jc w:val="center"/>
              <w:rPr>
                <w:rFonts w:ascii="Times New Roman" w:hAnsi="Times New Roman"/>
                <w:bCs/>
                <w:color w:val="000000"/>
                <w:sz w:val="24"/>
                <w:szCs w:val="24"/>
              </w:rPr>
            </w:pPr>
            <w:r w:rsidRPr="0004126E">
              <w:rPr>
                <w:rFonts w:ascii="Times New Roman" w:hAnsi="Times New Roman"/>
                <w:bCs/>
                <w:color w:val="000000"/>
                <w:sz w:val="24"/>
                <w:szCs w:val="24"/>
              </w:rPr>
              <w:t>83.0</w:t>
            </w:r>
          </w:p>
        </w:tc>
        <w:tc>
          <w:tcPr>
            <w:tcW w:w="1429" w:type="pct"/>
          </w:tcPr>
          <w:p w:rsidR="0004126E" w:rsidRPr="0004126E" w:rsidRDefault="0004126E" w:rsidP="00CB77FE">
            <w:pPr>
              <w:tabs>
                <w:tab w:val="right" w:pos="459"/>
              </w:tabs>
              <w:ind w:right="98"/>
              <w:jc w:val="center"/>
              <w:rPr>
                <w:rFonts w:ascii="Times New Roman" w:hAnsi="Times New Roman"/>
                <w:color w:val="000000"/>
                <w:sz w:val="24"/>
                <w:szCs w:val="24"/>
              </w:rPr>
            </w:pPr>
            <w:r w:rsidRPr="0004126E">
              <w:rPr>
                <w:rFonts w:ascii="Times New Roman" w:hAnsi="Times New Roman"/>
                <w:color w:val="000000"/>
                <w:sz w:val="24"/>
                <w:szCs w:val="24"/>
              </w:rPr>
              <w:t>78-88</w:t>
            </w:r>
          </w:p>
        </w:tc>
      </w:tr>
      <w:tr w:rsidR="00E51962" w:rsidRPr="00E361B5" w:rsidTr="008E2AC7">
        <w:trPr>
          <w:trHeight w:hRule="exact" w:val="252"/>
        </w:trPr>
        <w:tc>
          <w:tcPr>
            <w:tcW w:w="1265" w:type="pct"/>
          </w:tcPr>
          <w:p w:rsidR="0004126E" w:rsidRPr="0004126E" w:rsidRDefault="0004126E" w:rsidP="00DF02AC">
            <w:pPr>
              <w:rPr>
                <w:rFonts w:ascii="Times New Roman" w:hAnsi="Times New Roman"/>
                <w:color w:val="000000"/>
                <w:sz w:val="24"/>
                <w:szCs w:val="24"/>
              </w:rPr>
            </w:pPr>
            <w:r w:rsidRPr="0004126E">
              <w:rPr>
                <w:rFonts w:ascii="Times New Roman" w:hAnsi="Times New Roman"/>
                <w:color w:val="000000"/>
                <w:sz w:val="24"/>
                <w:szCs w:val="24"/>
              </w:rPr>
              <w:t>4.75</w:t>
            </w:r>
          </w:p>
        </w:tc>
        <w:tc>
          <w:tcPr>
            <w:tcW w:w="880" w:type="pct"/>
          </w:tcPr>
          <w:p w:rsidR="0004126E" w:rsidRPr="0004126E" w:rsidRDefault="0004126E" w:rsidP="00CB77FE">
            <w:pPr>
              <w:tabs>
                <w:tab w:val="right" w:pos="459"/>
              </w:tabs>
              <w:jc w:val="center"/>
              <w:rPr>
                <w:rFonts w:ascii="Times New Roman" w:hAnsi="Times New Roman"/>
                <w:color w:val="000000"/>
                <w:sz w:val="24"/>
                <w:szCs w:val="24"/>
              </w:rPr>
            </w:pPr>
            <w:r w:rsidRPr="0004126E">
              <w:rPr>
                <w:rFonts w:ascii="Times New Roman" w:hAnsi="Times New Roman"/>
                <w:color w:val="000000"/>
                <w:sz w:val="24"/>
                <w:szCs w:val="24"/>
              </w:rPr>
              <w:t>68.0</w:t>
            </w:r>
          </w:p>
        </w:tc>
        <w:tc>
          <w:tcPr>
            <w:tcW w:w="521" w:type="pct"/>
          </w:tcPr>
          <w:p w:rsidR="0004126E" w:rsidRPr="0004126E" w:rsidRDefault="0004126E" w:rsidP="00CB77FE">
            <w:pPr>
              <w:jc w:val="center"/>
              <w:rPr>
                <w:rFonts w:ascii="Times New Roman" w:hAnsi="Times New Roman"/>
                <w:bCs/>
                <w:color w:val="000000"/>
                <w:sz w:val="24"/>
                <w:szCs w:val="24"/>
              </w:rPr>
            </w:pPr>
            <w:r w:rsidRPr="0004126E">
              <w:rPr>
                <w:rFonts w:ascii="Times New Roman" w:hAnsi="Times New Roman"/>
                <w:bCs/>
                <w:color w:val="000000"/>
                <w:sz w:val="24"/>
                <w:szCs w:val="24"/>
              </w:rPr>
              <w:t>68.0</w:t>
            </w:r>
          </w:p>
        </w:tc>
        <w:tc>
          <w:tcPr>
            <w:tcW w:w="446" w:type="pct"/>
          </w:tcPr>
          <w:p w:rsidR="0004126E" w:rsidRPr="0004126E" w:rsidRDefault="0004126E" w:rsidP="00CB77FE">
            <w:pPr>
              <w:jc w:val="center"/>
              <w:rPr>
                <w:rFonts w:ascii="Times New Roman" w:hAnsi="Times New Roman"/>
                <w:bCs/>
                <w:color w:val="000000"/>
                <w:sz w:val="24"/>
                <w:szCs w:val="24"/>
              </w:rPr>
            </w:pPr>
            <w:r w:rsidRPr="0004126E">
              <w:rPr>
                <w:rFonts w:ascii="Times New Roman" w:hAnsi="Times New Roman"/>
                <w:bCs/>
                <w:color w:val="000000"/>
                <w:sz w:val="24"/>
                <w:szCs w:val="24"/>
              </w:rPr>
              <w:t>68.0</w:t>
            </w:r>
          </w:p>
        </w:tc>
        <w:tc>
          <w:tcPr>
            <w:tcW w:w="459" w:type="pct"/>
          </w:tcPr>
          <w:p w:rsidR="0004126E" w:rsidRPr="0004126E" w:rsidRDefault="0004126E" w:rsidP="00CB77FE">
            <w:pPr>
              <w:jc w:val="center"/>
              <w:rPr>
                <w:rFonts w:ascii="Times New Roman" w:hAnsi="Times New Roman"/>
                <w:bCs/>
                <w:color w:val="000000"/>
                <w:sz w:val="24"/>
                <w:szCs w:val="24"/>
              </w:rPr>
            </w:pPr>
            <w:r w:rsidRPr="0004126E">
              <w:rPr>
                <w:rFonts w:ascii="Times New Roman" w:hAnsi="Times New Roman"/>
                <w:bCs/>
                <w:color w:val="000000"/>
                <w:sz w:val="24"/>
                <w:szCs w:val="24"/>
              </w:rPr>
              <w:t>68.0</w:t>
            </w:r>
          </w:p>
        </w:tc>
        <w:tc>
          <w:tcPr>
            <w:tcW w:w="1429" w:type="pct"/>
          </w:tcPr>
          <w:p w:rsidR="0004126E" w:rsidRPr="0004126E" w:rsidRDefault="0004126E" w:rsidP="00CB77FE">
            <w:pPr>
              <w:tabs>
                <w:tab w:val="right" w:pos="459"/>
              </w:tabs>
              <w:ind w:right="98"/>
              <w:jc w:val="center"/>
              <w:rPr>
                <w:rFonts w:ascii="Times New Roman" w:hAnsi="Times New Roman"/>
                <w:color w:val="000000"/>
                <w:sz w:val="24"/>
                <w:szCs w:val="24"/>
              </w:rPr>
            </w:pPr>
            <w:r w:rsidRPr="0004126E">
              <w:rPr>
                <w:rFonts w:ascii="Times New Roman" w:hAnsi="Times New Roman"/>
                <w:color w:val="000000"/>
                <w:sz w:val="24"/>
                <w:szCs w:val="24"/>
              </w:rPr>
              <w:t>63-73</w:t>
            </w:r>
          </w:p>
        </w:tc>
      </w:tr>
      <w:tr w:rsidR="00E51962" w:rsidRPr="00E361B5" w:rsidTr="008E2AC7">
        <w:trPr>
          <w:trHeight w:hRule="exact" w:val="252"/>
        </w:trPr>
        <w:tc>
          <w:tcPr>
            <w:tcW w:w="1265" w:type="pct"/>
          </w:tcPr>
          <w:p w:rsidR="0004126E" w:rsidRPr="0004126E" w:rsidRDefault="0004126E" w:rsidP="00DF02AC">
            <w:pPr>
              <w:rPr>
                <w:rFonts w:ascii="Times New Roman" w:hAnsi="Times New Roman"/>
                <w:color w:val="000000"/>
                <w:sz w:val="24"/>
                <w:szCs w:val="24"/>
              </w:rPr>
            </w:pPr>
            <w:r w:rsidRPr="0004126E">
              <w:rPr>
                <w:rFonts w:ascii="Times New Roman" w:hAnsi="Times New Roman"/>
                <w:color w:val="000000"/>
                <w:sz w:val="24"/>
                <w:szCs w:val="24"/>
              </w:rPr>
              <w:t>2.36</w:t>
            </w:r>
          </w:p>
        </w:tc>
        <w:tc>
          <w:tcPr>
            <w:tcW w:w="880" w:type="pct"/>
          </w:tcPr>
          <w:p w:rsidR="0004126E" w:rsidRPr="0004126E" w:rsidRDefault="0004126E" w:rsidP="00CB77FE">
            <w:pPr>
              <w:tabs>
                <w:tab w:val="right" w:pos="459"/>
              </w:tabs>
              <w:jc w:val="center"/>
              <w:rPr>
                <w:rFonts w:ascii="Times New Roman" w:hAnsi="Times New Roman"/>
                <w:color w:val="000000"/>
                <w:sz w:val="24"/>
                <w:szCs w:val="24"/>
              </w:rPr>
            </w:pPr>
            <w:r w:rsidRPr="0004126E">
              <w:rPr>
                <w:rFonts w:ascii="Times New Roman" w:hAnsi="Times New Roman"/>
                <w:color w:val="000000"/>
                <w:sz w:val="24"/>
                <w:szCs w:val="24"/>
              </w:rPr>
              <w:t>44.0</w:t>
            </w:r>
          </w:p>
        </w:tc>
        <w:tc>
          <w:tcPr>
            <w:tcW w:w="521" w:type="pct"/>
          </w:tcPr>
          <w:p w:rsidR="0004126E" w:rsidRPr="0004126E" w:rsidRDefault="0004126E" w:rsidP="00CB77FE">
            <w:pPr>
              <w:jc w:val="center"/>
              <w:rPr>
                <w:rFonts w:ascii="Times New Roman" w:hAnsi="Times New Roman"/>
                <w:color w:val="000000"/>
                <w:sz w:val="24"/>
                <w:szCs w:val="24"/>
              </w:rPr>
            </w:pPr>
            <w:r w:rsidRPr="0004126E">
              <w:rPr>
                <w:rFonts w:ascii="Times New Roman" w:hAnsi="Times New Roman"/>
                <w:color w:val="000000"/>
                <w:sz w:val="24"/>
                <w:szCs w:val="24"/>
              </w:rPr>
              <w:t>44.0</w:t>
            </w:r>
          </w:p>
        </w:tc>
        <w:tc>
          <w:tcPr>
            <w:tcW w:w="446" w:type="pct"/>
          </w:tcPr>
          <w:p w:rsidR="0004126E" w:rsidRPr="0004126E" w:rsidRDefault="0004126E" w:rsidP="00CB77FE">
            <w:pPr>
              <w:jc w:val="center"/>
              <w:rPr>
                <w:rFonts w:ascii="Times New Roman" w:hAnsi="Times New Roman"/>
                <w:color w:val="000000"/>
                <w:sz w:val="24"/>
                <w:szCs w:val="24"/>
              </w:rPr>
            </w:pPr>
            <w:r w:rsidRPr="0004126E">
              <w:rPr>
                <w:rFonts w:ascii="Times New Roman" w:hAnsi="Times New Roman"/>
                <w:color w:val="000000"/>
                <w:sz w:val="24"/>
                <w:szCs w:val="24"/>
              </w:rPr>
              <w:t>44.0</w:t>
            </w:r>
          </w:p>
        </w:tc>
        <w:tc>
          <w:tcPr>
            <w:tcW w:w="459" w:type="pct"/>
          </w:tcPr>
          <w:p w:rsidR="0004126E" w:rsidRPr="0004126E" w:rsidRDefault="0004126E" w:rsidP="00CB77FE">
            <w:pPr>
              <w:jc w:val="center"/>
              <w:rPr>
                <w:rFonts w:ascii="Times New Roman" w:hAnsi="Times New Roman"/>
                <w:color w:val="000000"/>
                <w:sz w:val="24"/>
                <w:szCs w:val="24"/>
              </w:rPr>
            </w:pPr>
            <w:r w:rsidRPr="0004126E">
              <w:rPr>
                <w:rFonts w:ascii="Times New Roman" w:hAnsi="Times New Roman"/>
                <w:color w:val="000000"/>
                <w:sz w:val="24"/>
                <w:szCs w:val="24"/>
              </w:rPr>
              <w:t>44.0</w:t>
            </w:r>
          </w:p>
        </w:tc>
        <w:tc>
          <w:tcPr>
            <w:tcW w:w="1429" w:type="pct"/>
          </w:tcPr>
          <w:p w:rsidR="0004126E" w:rsidRPr="0004126E" w:rsidRDefault="0004126E" w:rsidP="00CB77FE">
            <w:pPr>
              <w:pStyle w:val="ListParagraph"/>
              <w:tabs>
                <w:tab w:val="right" w:pos="459"/>
              </w:tabs>
              <w:ind w:left="0" w:right="98"/>
              <w:jc w:val="center"/>
              <w:rPr>
                <w:rFonts w:ascii="Times New Roman" w:hAnsi="Times New Roman"/>
                <w:color w:val="000000"/>
                <w:sz w:val="24"/>
                <w:szCs w:val="24"/>
              </w:rPr>
            </w:pPr>
            <w:r w:rsidRPr="0004126E">
              <w:rPr>
                <w:rFonts w:ascii="Times New Roman" w:hAnsi="Times New Roman"/>
                <w:color w:val="000000"/>
                <w:sz w:val="24"/>
                <w:szCs w:val="24"/>
              </w:rPr>
              <w:t>40-48</w:t>
            </w:r>
          </w:p>
        </w:tc>
      </w:tr>
      <w:tr w:rsidR="00E51962" w:rsidRPr="00E361B5" w:rsidTr="008E2AC7">
        <w:trPr>
          <w:trHeight w:hRule="exact" w:val="252"/>
        </w:trPr>
        <w:tc>
          <w:tcPr>
            <w:tcW w:w="1265" w:type="pct"/>
          </w:tcPr>
          <w:p w:rsidR="0004126E" w:rsidRPr="0004126E" w:rsidRDefault="0004126E" w:rsidP="00DF02AC">
            <w:pPr>
              <w:rPr>
                <w:rFonts w:ascii="Times New Roman" w:hAnsi="Times New Roman"/>
                <w:color w:val="000000"/>
                <w:sz w:val="24"/>
                <w:szCs w:val="24"/>
              </w:rPr>
            </w:pPr>
            <w:r w:rsidRPr="0004126E">
              <w:rPr>
                <w:rFonts w:ascii="Times New Roman" w:hAnsi="Times New Roman"/>
                <w:color w:val="000000"/>
                <w:sz w:val="24"/>
                <w:szCs w:val="24"/>
              </w:rPr>
              <w:t>1.18</w:t>
            </w:r>
          </w:p>
        </w:tc>
        <w:tc>
          <w:tcPr>
            <w:tcW w:w="880" w:type="pct"/>
          </w:tcPr>
          <w:p w:rsidR="0004126E" w:rsidRPr="0004126E" w:rsidRDefault="0004126E" w:rsidP="00CB77FE">
            <w:pPr>
              <w:tabs>
                <w:tab w:val="right" w:pos="459"/>
              </w:tabs>
              <w:jc w:val="center"/>
              <w:rPr>
                <w:rFonts w:ascii="Times New Roman" w:hAnsi="Times New Roman"/>
                <w:color w:val="000000"/>
                <w:sz w:val="24"/>
                <w:szCs w:val="24"/>
              </w:rPr>
            </w:pPr>
            <w:r w:rsidRPr="0004126E">
              <w:rPr>
                <w:rFonts w:ascii="Times New Roman" w:hAnsi="Times New Roman"/>
                <w:color w:val="000000"/>
                <w:sz w:val="24"/>
                <w:szCs w:val="24"/>
              </w:rPr>
              <w:t>28.5</w:t>
            </w:r>
          </w:p>
        </w:tc>
        <w:tc>
          <w:tcPr>
            <w:tcW w:w="521" w:type="pct"/>
          </w:tcPr>
          <w:p w:rsidR="0004126E" w:rsidRPr="0004126E" w:rsidRDefault="0004126E" w:rsidP="00CB77FE">
            <w:pPr>
              <w:jc w:val="center"/>
              <w:rPr>
                <w:rFonts w:ascii="Times New Roman" w:hAnsi="Times New Roman"/>
                <w:sz w:val="24"/>
                <w:szCs w:val="24"/>
              </w:rPr>
            </w:pPr>
            <w:r w:rsidRPr="0004126E">
              <w:rPr>
                <w:rFonts w:ascii="Times New Roman" w:hAnsi="Times New Roman"/>
                <w:sz w:val="24"/>
                <w:szCs w:val="24"/>
              </w:rPr>
              <w:t>28.5</w:t>
            </w:r>
          </w:p>
        </w:tc>
        <w:tc>
          <w:tcPr>
            <w:tcW w:w="446" w:type="pct"/>
          </w:tcPr>
          <w:p w:rsidR="0004126E" w:rsidRPr="0004126E" w:rsidRDefault="0004126E" w:rsidP="00CB77FE">
            <w:pPr>
              <w:jc w:val="center"/>
              <w:rPr>
                <w:rFonts w:ascii="Times New Roman" w:hAnsi="Times New Roman"/>
                <w:sz w:val="24"/>
                <w:szCs w:val="24"/>
              </w:rPr>
            </w:pPr>
            <w:r w:rsidRPr="0004126E">
              <w:rPr>
                <w:rFonts w:ascii="Times New Roman" w:hAnsi="Times New Roman"/>
                <w:sz w:val="24"/>
                <w:szCs w:val="24"/>
              </w:rPr>
              <w:t>28.6</w:t>
            </w:r>
          </w:p>
        </w:tc>
        <w:tc>
          <w:tcPr>
            <w:tcW w:w="459" w:type="pct"/>
          </w:tcPr>
          <w:p w:rsidR="0004126E" w:rsidRPr="0004126E" w:rsidRDefault="0004126E" w:rsidP="00CB77FE">
            <w:pPr>
              <w:jc w:val="center"/>
              <w:rPr>
                <w:rFonts w:ascii="Times New Roman" w:hAnsi="Times New Roman"/>
                <w:color w:val="000000"/>
                <w:sz w:val="24"/>
                <w:szCs w:val="24"/>
              </w:rPr>
            </w:pPr>
            <w:r w:rsidRPr="0004126E">
              <w:rPr>
                <w:rFonts w:ascii="Times New Roman" w:hAnsi="Times New Roman"/>
                <w:color w:val="000000"/>
                <w:sz w:val="24"/>
                <w:szCs w:val="24"/>
              </w:rPr>
              <w:t>28.6</w:t>
            </w:r>
          </w:p>
        </w:tc>
        <w:tc>
          <w:tcPr>
            <w:tcW w:w="1429" w:type="pct"/>
          </w:tcPr>
          <w:p w:rsidR="0004126E" w:rsidRPr="0004126E" w:rsidRDefault="0004126E" w:rsidP="00CB77FE">
            <w:pPr>
              <w:pStyle w:val="ListParagraph"/>
              <w:tabs>
                <w:tab w:val="right" w:pos="459"/>
              </w:tabs>
              <w:ind w:left="0" w:right="98"/>
              <w:jc w:val="center"/>
              <w:rPr>
                <w:rFonts w:ascii="Times New Roman" w:hAnsi="Times New Roman"/>
                <w:color w:val="000000"/>
                <w:sz w:val="24"/>
                <w:szCs w:val="24"/>
              </w:rPr>
            </w:pPr>
            <w:r w:rsidRPr="0004126E">
              <w:rPr>
                <w:rFonts w:ascii="Times New Roman" w:hAnsi="Times New Roman"/>
                <w:color w:val="000000"/>
                <w:sz w:val="24"/>
                <w:szCs w:val="24"/>
              </w:rPr>
              <w:t>25-32</w:t>
            </w:r>
          </w:p>
        </w:tc>
      </w:tr>
      <w:tr w:rsidR="00E51962" w:rsidRPr="00E361B5" w:rsidTr="008E2AC7">
        <w:trPr>
          <w:trHeight w:hRule="exact" w:val="252"/>
        </w:trPr>
        <w:tc>
          <w:tcPr>
            <w:tcW w:w="1265" w:type="pct"/>
          </w:tcPr>
          <w:p w:rsidR="0004126E" w:rsidRPr="0004126E" w:rsidRDefault="0004126E" w:rsidP="00DF02AC">
            <w:pPr>
              <w:rPr>
                <w:rFonts w:ascii="Times New Roman" w:hAnsi="Times New Roman"/>
                <w:color w:val="000000"/>
                <w:sz w:val="24"/>
                <w:szCs w:val="24"/>
              </w:rPr>
            </w:pPr>
            <w:r w:rsidRPr="0004126E">
              <w:rPr>
                <w:rFonts w:ascii="Times New Roman" w:hAnsi="Times New Roman"/>
                <w:color w:val="000000"/>
                <w:sz w:val="24"/>
                <w:szCs w:val="24"/>
              </w:rPr>
              <w:t>0.600</w:t>
            </w:r>
          </w:p>
        </w:tc>
        <w:tc>
          <w:tcPr>
            <w:tcW w:w="880" w:type="pct"/>
          </w:tcPr>
          <w:p w:rsidR="0004126E" w:rsidRPr="0004126E" w:rsidRDefault="0004126E" w:rsidP="00CB77FE">
            <w:pPr>
              <w:tabs>
                <w:tab w:val="right" w:pos="459"/>
              </w:tabs>
              <w:jc w:val="center"/>
              <w:rPr>
                <w:rFonts w:ascii="Times New Roman" w:hAnsi="Times New Roman"/>
                <w:color w:val="000000"/>
                <w:sz w:val="24"/>
                <w:szCs w:val="24"/>
              </w:rPr>
            </w:pPr>
            <w:r w:rsidRPr="0004126E">
              <w:rPr>
                <w:rFonts w:ascii="Times New Roman" w:hAnsi="Times New Roman"/>
                <w:color w:val="000000"/>
                <w:sz w:val="24"/>
                <w:szCs w:val="24"/>
              </w:rPr>
              <w:t>21.0</w:t>
            </w:r>
          </w:p>
        </w:tc>
        <w:tc>
          <w:tcPr>
            <w:tcW w:w="521" w:type="pct"/>
          </w:tcPr>
          <w:p w:rsidR="0004126E" w:rsidRPr="0004126E" w:rsidRDefault="0004126E" w:rsidP="00CB77FE">
            <w:pPr>
              <w:jc w:val="center"/>
              <w:rPr>
                <w:rFonts w:ascii="Times New Roman" w:hAnsi="Times New Roman"/>
                <w:sz w:val="24"/>
                <w:szCs w:val="24"/>
              </w:rPr>
            </w:pPr>
            <w:r w:rsidRPr="0004126E">
              <w:rPr>
                <w:rFonts w:ascii="Times New Roman" w:hAnsi="Times New Roman"/>
                <w:sz w:val="24"/>
                <w:szCs w:val="24"/>
              </w:rPr>
              <w:t>21.1</w:t>
            </w:r>
          </w:p>
        </w:tc>
        <w:tc>
          <w:tcPr>
            <w:tcW w:w="446" w:type="pct"/>
          </w:tcPr>
          <w:p w:rsidR="0004126E" w:rsidRPr="0004126E" w:rsidRDefault="0004126E" w:rsidP="00CB77FE">
            <w:pPr>
              <w:jc w:val="center"/>
              <w:rPr>
                <w:rFonts w:ascii="Times New Roman" w:hAnsi="Times New Roman"/>
                <w:sz w:val="24"/>
                <w:szCs w:val="24"/>
              </w:rPr>
            </w:pPr>
            <w:r w:rsidRPr="0004126E">
              <w:rPr>
                <w:rFonts w:ascii="Times New Roman" w:hAnsi="Times New Roman"/>
                <w:sz w:val="24"/>
                <w:szCs w:val="24"/>
              </w:rPr>
              <w:t>21.2</w:t>
            </w:r>
          </w:p>
        </w:tc>
        <w:tc>
          <w:tcPr>
            <w:tcW w:w="459" w:type="pct"/>
          </w:tcPr>
          <w:p w:rsidR="0004126E" w:rsidRPr="0004126E" w:rsidRDefault="0004126E" w:rsidP="00CB77FE">
            <w:pPr>
              <w:jc w:val="center"/>
              <w:rPr>
                <w:rFonts w:ascii="Times New Roman" w:hAnsi="Times New Roman"/>
                <w:color w:val="000000"/>
                <w:sz w:val="24"/>
                <w:szCs w:val="24"/>
              </w:rPr>
            </w:pPr>
            <w:r w:rsidRPr="0004126E">
              <w:rPr>
                <w:rFonts w:ascii="Times New Roman" w:hAnsi="Times New Roman"/>
                <w:color w:val="000000"/>
                <w:sz w:val="24"/>
                <w:szCs w:val="24"/>
              </w:rPr>
              <w:t>21.3</w:t>
            </w:r>
          </w:p>
        </w:tc>
        <w:tc>
          <w:tcPr>
            <w:tcW w:w="1429" w:type="pct"/>
          </w:tcPr>
          <w:p w:rsidR="0004126E" w:rsidRPr="0004126E" w:rsidRDefault="0004126E" w:rsidP="00CB77FE">
            <w:pPr>
              <w:pStyle w:val="ListParagraph"/>
              <w:tabs>
                <w:tab w:val="right" w:pos="459"/>
              </w:tabs>
              <w:ind w:left="0" w:right="98"/>
              <w:jc w:val="center"/>
              <w:rPr>
                <w:rFonts w:ascii="Times New Roman" w:hAnsi="Times New Roman"/>
                <w:color w:val="000000"/>
                <w:sz w:val="24"/>
                <w:szCs w:val="24"/>
              </w:rPr>
            </w:pPr>
            <w:r w:rsidRPr="0004126E">
              <w:rPr>
                <w:rFonts w:ascii="Times New Roman" w:hAnsi="Times New Roman"/>
                <w:color w:val="000000"/>
                <w:sz w:val="24"/>
                <w:szCs w:val="24"/>
              </w:rPr>
              <w:t>18-24</w:t>
            </w:r>
          </w:p>
        </w:tc>
      </w:tr>
      <w:tr w:rsidR="00E51962" w:rsidRPr="00E361B5" w:rsidTr="008E2AC7">
        <w:trPr>
          <w:trHeight w:hRule="exact" w:val="252"/>
        </w:trPr>
        <w:tc>
          <w:tcPr>
            <w:tcW w:w="1265" w:type="pct"/>
          </w:tcPr>
          <w:p w:rsidR="0004126E" w:rsidRPr="0004126E" w:rsidRDefault="0004126E" w:rsidP="00DF02AC">
            <w:pPr>
              <w:rPr>
                <w:rFonts w:ascii="Times New Roman" w:hAnsi="Times New Roman"/>
                <w:color w:val="000000"/>
                <w:sz w:val="24"/>
                <w:szCs w:val="24"/>
              </w:rPr>
            </w:pPr>
            <w:r w:rsidRPr="0004126E">
              <w:rPr>
                <w:rFonts w:ascii="Times New Roman" w:hAnsi="Times New Roman"/>
                <w:color w:val="000000"/>
                <w:sz w:val="24"/>
                <w:szCs w:val="24"/>
              </w:rPr>
              <w:t>0.300</w:t>
            </w:r>
          </w:p>
        </w:tc>
        <w:tc>
          <w:tcPr>
            <w:tcW w:w="880" w:type="pct"/>
          </w:tcPr>
          <w:p w:rsidR="0004126E" w:rsidRPr="0004126E" w:rsidRDefault="0004126E" w:rsidP="00CB77FE">
            <w:pPr>
              <w:tabs>
                <w:tab w:val="right" w:pos="459"/>
              </w:tabs>
              <w:jc w:val="center"/>
              <w:rPr>
                <w:rFonts w:ascii="Times New Roman" w:hAnsi="Times New Roman"/>
                <w:color w:val="000000"/>
                <w:sz w:val="24"/>
                <w:szCs w:val="24"/>
              </w:rPr>
            </w:pPr>
            <w:r w:rsidRPr="0004126E">
              <w:rPr>
                <w:rFonts w:ascii="Times New Roman" w:hAnsi="Times New Roman"/>
                <w:color w:val="000000"/>
                <w:sz w:val="24"/>
                <w:szCs w:val="24"/>
              </w:rPr>
              <w:t>14.5</w:t>
            </w:r>
          </w:p>
        </w:tc>
        <w:tc>
          <w:tcPr>
            <w:tcW w:w="521" w:type="pct"/>
          </w:tcPr>
          <w:p w:rsidR="0004126E" w:rsidRPr="0004126E" w:rsidRDefault="0004126E" w:rsidP="00CB77FE">
            <w:pPr>
              <w:jc w:val="center"/>
              <w:rPr>
                <w:rFonts w:ascii="Times New Roman" w:hAnsi="Times New Roman"/>
                <w:sz w:val="24"/>
                <w:szCs w:val="24"/>
              </w:rPr>
            </w:pPr>
            <w:r w:rsidRPr="0004126E">
              <w:rPr>
                <w:rFonts w:ascii="Times New Roman" w:hAnsi="Times New Roman"/>
                <w:sz w:val="24"/>
                <w:szCs w:val="24"/>
              </w:rPr>
              <w:t>14.8</w:t>
            </w:r>
          </w:p>
        </w:tc>
        <w:tc>
          <w:tcPr>
            <w:tcW w:w="446" w:type="pct"/>
          </w:tcPr>
          <w:p w:rsidR="0004126E" w:rsidRPr="0004126E" w:rsidRDefault="0004126E" w:rsidP="00CB77FE">
            <w:pPr>
              <w:jc w:val="center"/>
              <w:rPr>
                <w:rFonts w:ascii="Times New Roman" w:hAnsi="Times New Roman"/>
                <w:sz w:val="24"/>
                <w:szCs w:val="24"/>
              </w:rPr>
            </w:pPr>
            <w:r w:rsidRPr="0004126E">
              <w:rPr>
                <w:rFonts w:ascii="Times New Roman" w:hAnsi="Times New Roman"/>
                <w:sz w:val="24"/>
                <w:szCs w:val="24"/>
              </w:rPr>
              <w:t>15.0</w:t>
            </w:r>
          </w:p>
        </w:tc>
        <w:tc>
          <w:tcPr>
            <w:tcW w:w="459" w:type="pct"/>
          </w:tcPr>
          <w:p w:rsidR="0004126E" w:rsidRPr="0004126E" w:rsidRDefault="0004126E" w:rsidP="00CB77FE">
            <w:pPr>
              <w:jc w:val="center"/>
              <w:rPr>
                <w:rFonts w:ascii="Times New Roman" w:hAnsi="Times New Roman"/>
                <w:color w:val="000000"/>
                <w:sz w:val="24"/>
                <w:szCs w:val="24"/>
              </w:rPr>
            </w:pPr>
            <w:r w:rsidRPr="0004126E">
              <w:rPr>
                <w:rFonts w:ascii="Times New Roman" w:hAnsi="Times New Roman"/>
                <w:color w:val="000000"/>
                <w:sz w:val="24"/>
                <w:szCs w:val="24"/>
              </w:rPr>
              <w:t>15.2</w:t>
            </w:r>
          </w:p>
        </w:tc>
        <w:tc>
          <w:tcPr>
            <w:tcW w:w="1429" w:type="pct"/>
          </w:tcPr>
          <w:p w:rsidR="0004126E" w:rsidRPr="0004126E" w:rsidRDefault="0004126E" w:rsidP="00CB77FE">
            <w:pPr>
              <w:pStyle w:val="ListParagraph"/>
              <w:tabs>
                <w:tab w:val="right" w:pos="459"/>
              </w:tabs>
              <w:ind w:left="0" w:right="98"/>
              <w:jc w:val="center"/>
              <w:rPr>
                <w:rFonts w:ascii="Times New Roman" w:hAnsi="Times New Roman"/>
                <w:color w:val="000000"/>
                <w:sz w:val="24"/>
                <w:szCs w:val="24"/>
              </w:rPr>
            </w:pPr>
            <w:r w:rsidRPr="0004126E">
              <w:rPr>
                <w:rFonts w:ascii="Times New Roman" w:hAnsi="Times New Roman"/>
                <w:color w:val="000000"/>
                <w:sz w:val="24"/>
                <w:szCs w:val="24"/>
              </w:rPr>
              <w:t>12-17</w:t>
            </w:r>
          </w:p>
        </w:tc>
      </w:tr>
      <w:tr w:rsidR="00E51962" w:rsidRPr="00E361B5" w:rsidTr="008E2AC7">
        <w:trPr>
          <w:trHeight w:hRule="exact" w:val="252"/>
        </w:trPr>
        <w:tc>
          <w:tcPr>
            <w:tcW w:w="1265" w:type="pct"/>
          </w:tcPr>
          <w:p w:rsidR="0004126E" w:rsidRPr="0004126E" w:rsidRDefault="0004126E" w:rsidP="00DF02AC">
            <w:pPr>
              <w:rPr>
                <w:rFonts w:ascii="Times New Roman" w:hAnsi="Times New Roman"/>
                <w:color w:val="000000"/>
                <w:sz w:val="24"/>
                <w:szCs w:val="24"/>
              </w:rPr>
            </w:pPr>
            <w:r w:rsidRPr="0004126E">
              <w:rPr>
                <w:rFonts w:ascii="Times New Roman" w:hAnsi="Times New Roman"/>
                <w:color w:val="000000"/>
                <w:sz w:val="24"/>
                <w:szCs w:val="24"/>
              </w:rPr>
              <w:t>0.150</w:t>
            </w:r>
          </w:p>
        </w:tc>
        <w:tc>
          <w:tcPr>
            <w:tcW w:w="880" w:type="pct"/>
          </w:tcPr>
          <w:p w:rsidR="0004126E" w:rsidRPr="0004126E" w:rsidRDefault="0004126E" w:rsidP="00CB77FE">
            <w:pPr>
              <w:tabs>
                <w:tab w:val="right" w:pos="459"/>
              </w:tabs>
              <w:jc w:val="center"/>
              <w:rPr>
                <w:rFonts w:ascii="Times New Roman" w:hAnsi="Times New Roman"/>
                <w:color w:val="000000"/>
                <w:sz w:val="24"/>
                <w:szCs w:val="24"/>
              </w:rPr>
            </w:pPr>
            <w:r w:rsidRPr="0004126E">
              <w:rPr>
                <w:rFonts w:ascii="Times New Roman" w:hAnsi="Times New Roman"/>
                <w:color w:val="000000"/>
                <w:sz w:val="24"/>
                <w:szCs w:val="24"/>
              </w:rPr>
              <w:t>10.0</w:t>
            </w:r>
          </w:p>
        </w:tc>
        <w:tc>
          <w:tcPr>
            <w:tcW w:w="521" w:type="pct"/>
          </w:tcPr>
          <w:p w:rsidR="0004126E" w:rsidRPr="0004126E" w:rsidRDefault="0004126E" w:rsidP="00CB77FE">
            <w:pPr>
              <w:jc w:val="center"/>
              <w:rPr>
                <w:rFonts w:ascii="Times New Roman" w:hAnsi="Times New Roman"/>
                <w:sz w:val="24"/>
                <w:szCs w:val="24"/>
              </w:rPr>
            </w:pPr>
            <w:r w:rsidRPr="0004126E">
              <w:rPr>
                <w:rFonts w:ascii="Times New Roman" w:hAnsi="Times New Roman"/>
                <w:sz w:val="24"/>
                <w:szCs w:val="24"/>
              </w:rPr>
              <w:t>10.5</w:t>
            </w:r>
          </w:p>
        </w:tc>
        <w:tc>
          <w:tcPr>
            <w:tcW w:w="446" w:type="pct"/>
          </w:tcPr>
          <w:p w:rsidR="0004126E" w:rsidRPr="0004126E" w:rsidRDefault="0004126E" w:rsidP="00CB77FE">
            <w:pPr>
              <w:jc w:val="center"/>
              <w:rPr>
                <w:rFonts w:ascii="Times New Roman" w:hAnsi="Times New Roman"/>
                <w:sz w:val="24"/>
                <w:szCs w:val="24"/>
              </w:rPr>
            </w:pPr>
            <w:r w:rsidRPr="0004126E">
              <w:rPr>
                <w:rFonts w:ascii="Times New Roman" w:hAnsi="Times New Roman"/>
                <w:sz w:val="24"/>
                <w:szCs w:val="24"/>
              </w:rPr>
              <w:t>11.0</w:t>
            </w:r>
          </w:p>
        </w:tc>
        <w:tc>
          <w:tcPr>
            <w:tcW w:w="459" w:type="pct"/>
          </w:tcPr>
          <w:p w:rsidR="0004126E" w:rsidRPr="0004126E" w:rsidRDefault="0004126E" w:rsidP="00CB77FE">
            <w:pPr>
              <w:jc w:val="center"/>
              <w:rPr>
                <w:rFonts w:ascii="Times New Roman" w:hAnsi="Times New Roman"/>
                <w:color w:val="000000"/>
                <w:sz w:val="24"/>
                <w:szCs w:val="24"/>
              </w:rPr>
            </w:pPr>
            <w:r w:rsidRPr="0004126E">
              <w:rPr>
                <w:rFonts w:ascii="Times New Roman" w:hAnsi="Times New Roman"/>
                <w:color w:val="000000"/>
                <w:sz w:val="24"/>
                <w:szCs w:val="24"/>
              </w:rPr>
              <w:t>11.5</w:t>
            </w:r>
          </w:p>
        </w:tc>
        <w:tc>
          <w:tcPr>
            <w:tcW w:w="1429" w:type="pct"/>
          </w:tcPr>
          <w:p w:rsidR="0004126E" w:rsidRPr="0004126E" w:rsidRDefault="0004126E" w:rsidP="00CB77FE">
            <w:pPr>
              <w:pStyle w:val="ListParagraph"/>
              <w:tabs>
                <w:tab w:val="right" w:pos="459"/>
              </w:tabs>
              <w:ind w:left="0" w:right="98"/>
              <w:jc w:val="center"/>
              <w:rPr>
                <w:rFonts w:ascii="Times New Roman" w:hAnsi="Times New Roman"/>
                <w:color w:val="000000"/>
                <w:sz w:val="24"/>
                <w:szCs w:val="24"/>
              </w:rPr>
            </w:pPr>
            <w:r w:rsidRPr="0004126E">
              <w:rPr>
                <w:rFonts w:ascii="Times New Roman" w:hAnsi="Times New Roman"/>
                <w:color w:val="000000"/>
                <w:sz w:val="24"/>
                <w:szCs w:val="24"/>
              </w:rPr>
              <w:t>8-12</w:t>
            </w:r>
          </w:p>
        </w:tc>
      </w:tr>
      <w:tr w:rsidR="00E51962" w:rsidRPr="00E361B5" w:rsidTr="008E2AC7">
        <w:trPr>
          <w:trHeight w:hRule="exact" w:val="252"/>
        </w:trPr>
        <w:tc>
          <w:tcPr>
            <w:tcW w:w="1265" w:type="pct"/>
          </w:tcPr>
          <w:p w:rsidR="0004126E" w:rsidRPr="0004126E" w:rsidRDefault="0004126E" w:rsidP="00DF02AC">
            <w:pPr>
              <w:rPr>
                <w:rFonts w:ascii="Times New Roman" w:hAnsi="Times New Roman"/>
                <w:color w:val="000000"/>
                <w:sz w:val="24"/>
                <w:szCs w:val="24"/>
              </w:rPr>
            </w:pPr>
            <w:r w:rsidRPr="0004126E">
              <w:rPr>
                <w:rFonts w:ascii="Times New Roman" w:hAnsi="Times New Roman"/>
                <w:color w:val="000000"/>
                <w:sz w:val="24"/>
                <w:szCs w:val="24"/>
              </w:rPr>
              <w:t>0.075</w:t>
            </w:r>
          </w:p>
        </w:tc>
        <w:tc>
          <w:tcPr>
            <w:tcW w:w="880" w:type="pct"/>
          </w:tcPr>
          <w:p w:rsidR="0004126E" w:rsidRPr="0004126E" w:rsidRDefault="0004126E" w:rsidP="00CB77FE">
            <w:pPr>
              <w:jc w:val="center"/>
              <w:rPr>
                <w:rFonts w:ascii="Times New Roman" w:hAnsi="Times New Roman"/>
                <w:color w:val="000000"/>
                <w:sz w:val="24"/>
                <w:szCs w:val="24"/>
              </w:rPr>
            </w:pPr>
            <w:r w:rsidRPr="0004126E">
              <w:rPr>
                <w:rFonts w:ascii="Times New Roman" w:hAnsi="Times New Roman"/>
                <w:color w:val="000000"/>
                <w:sz w:val="24"/>
                <w:szCs w:val="24"/>
              </w:rPr>
              <w:t>4.0</w:t>
            </w:r>
          </w:p>
        </w:tc>
        <w:tc>
          <w:tcPr>
            <w:tcW w:w="521" w:type="pct"/>
          </w:tcPr>
          <w:p w:rsidR="0004126E" w:rsidRPr="0004126E" w:rsidRDefault="0004126E" w:rsidP="00CB77FE">
            <w:pPr>
              <w:jc w:val="center"/>
              <w:rPr>
                <w:rFonts w:ascii="Times New Roman" w:hAnsi="Times New Roman"/>
                <w:sz w:val="24"/>
                <w:szCs w:val="24"/>
              </w:rPr>
            </w:pPr>
            <w:r w:rsidRPr="0004126E">
              <w:rPr>
                <w:rFonts w:ascii="Times New Roman" w:hAnsi="Times New Roman"/>
                <w:sz w:val="24"/>
                <w:szCs w:val="24"/>
              </w:rPr>
              <w:t>4.9</w:t>
            </w:r>
          </w:p>
        </w:tc>
        <w:tc>
          <w:tcPr>
            <w:tcW w:w="446" w:type="pct"/>
          </w:tcPr>
          <w:p w:rsidR="0004126E" w:rsidRPr="0004126E" w:rsidRDefault="0004126E" w:rsidP="00CB77FE">
            <w:pPr>
              <w:jc w:val="center"/>
              <w:rPr>
                <w:rFonts w:ascii="Times New Roman" w:hAnsi="Times New Roman"/>
                <w:sz w:val="24"/>
                <w:szCs w:val="24"/>
              </w:rPr>
            </w:pPr>
            <w:r w:rsidRPr="0004126E">
              <w:rPr>
                <w:rFonts w:ascii="Times New Roman" w:hAnsi="Times New Roman"/>
                <w:sz w:val="24"/>
                <w:szCs w:val="24"/>
              </w:rPr>
              <w:t>5.7</w:t>
            </w:r>
          </w:p>
        </w:tc>
        <w:tc>
          <w:tcPr>
            <w:tcW w:w="459" w:type="pct"/>
          </w:tcPr>
          <w:p w:rsidR="0004126E" w:rsidRPr="0004126E" w:rsidRDefault="0004126E" w:rsidP="00CB77FE">
            <w:pPr>
              <w:jc w:val="center"/>
              <w:rPr>
                <w:rFonts w:ascii="Times New Roman" w:hAnsi="Times New Roman"/>
                <w:color w:val="000000"/>
                <w:sz w:val="24"/>
                <w:szCs w:val="24"/>
              </w:rPr>
            </w:pPr>
            <w:r w:rsidRPr="0004126E">
              <w:rPr>
                <w:rFonts w:ascii="Times New Roman" w:hAnsi="Times New Roman"/>
                <w:color w:val="000000"/>
                <w:sz w:val="24"/>
                <w:szCs w:val="24"/>
              </w:rPr>
              <w:t>6.4</w:t>
            </w:r>
          </w:p>
        </w:tc>
        <w:tc>
          <w:tcPr>
            <w:tcW w:w="1429" w:type="pct"/>
          </w:tcPr>
          <w:p w:rsidR="0004126E" w:rsidRPr="0004126E" w:rsidRDefault="0004126E" w:rsidP="00CB77FE">
            <w:pPr>
              <w:pStyle w:val="ListParagraph"/>
              <w:tabs>
                <w:tab w:val="right" w:pos="459"/>
              </w:tabs>
              <w:ind w:left="0" w:right="98"/>
              <w:jc w:val="center"/>
              <w:rPr>
                <w:rFonts w:ascii="Times New Roman" w:hAnsi="Times New Roman"/>
                <w:color w:val="000000"/>
                <w:sz w:val="24"/>
                <w:szCs w:val="24"/>
              </w:rPr>
            </w:pPr>
            <w:r w:rsidRPr="0004126E">
              <w:rPr>
                <w:rFonts w:ascii="Times New Roman" w:hAnsi="Times New Roman"/>
                <w:color w:val="000000"/>
                <w:sz w:val="24"/>
                <w:szCs w:val="24"/>
              </w:rPr>
              <w:t>3-5</w:t>
            </w:r>
          </w:p>
        </w:tc>
      </w:tr>
      <w:tr w:rsidR="00E51962" w:rsidRPr="00E361B5" w:rsidTr="008E2AC7">
        <w:trPr>
          <w:trHeight w:hRule="exact" w:val="484"/>
        </w:trPr>
        <w:tc>
          <w:tcPr>
            <w:tcW w:w="1265" w:type="pct"/>
          </w:tcPr>
          <w:p w:rsidR="00CB77FE" w:rsidRDefault="00A70FF0" w:rsidP="00A70FF0">
            <w:pPr>
              <w:spacing w:line="260" w:lineRule="exact"/>
              <w:rPr>
                <w:rFonts w:ascii="Times New Roman" w:hAnsi="Times New Roman"/>
                <w:color w:val="000000"/>
                <w:sz w:val="24"/>
                <w:szCs w:val="24"/>
              </w:rPr>
            </w:pPr>
            <w:r w:rsidRPr="0004126E">
              <w:rPr>
                <w:rFonts w:ascii="Times New Roman" w:hAnsi="Times New Roman"/>
                <w:color w:val="000000"/>
                <w:sz w:val="24"/>
                <w:szCs w:val="24"/>
              </w:rPr>
              <w:t>Crushed aggregate</w:t>
            </w:r>
            <w:r w:rsidRPr="0004126E">
              <w:rPr>
                <w:rFonts w:ascii="Times New Roman" w:hAnsi="Times New Roman"/>
                <w:color w:val="000000"/>
                <w:sz w:val="24"/>
                <w:szCs w:val="24"/>
                <w:vertAlign w:val="superscript"/>
              </w:rPr>
              <w:t xml:space="preserve"> (d)</w:t>
            </w:r>
            <w:r w:rsidRPr="0004126E">
              <w:rPr>
                <w:rFonts w:ascii="Times New Roman" w:hAnsi="Times New Roman"/>
                <w:color w:val="000000"/>
                <w:sz w:val="24"/>
                <w:szCs w:val="24"/>
              </w:rPr>
              <w:t xml:space="preserve"> </w:t>
            </w:r>
          </w:p>
          <w:p w:rsidR="00A70FF0" w:rsidRPr="0004126E" w:rsidRDefault="00A70FF0" w:rsidP="00A70FF0">
            <w:pPr>
              <w:spacing w:line="260" w:lineRule="exact"/>
              <w:rPr>
                <w:rFonts w:ascii="Times New Roman" w:hAnsi="Times New Roman"/>
                <w:color w:val="000000"/>
                <w:sz w:val="24"/>
                <w:szCs w:val="24"/>
              </w:rPr>
            </w:pPr>
            <w:r w:rsidRPr="0004126E">
              <w:rPr>
                <w:rFonts w:ascii="Times New Roman" w:hAnsi="Times New Roman"/>
                <w:color w:val="000000"/>
                <w:sz w:val="24"/>
                <w:szCs w:val="24"/>
              </w:rPr>
              <w:t>(%)</w:t>
            </w:r>
          </w:p>
        </w:tc>
        <w:tc>
          <w:tcPr>
            <w:tcW w:w="880" w:type="pct"/>
          </w:tcPr>
          <w:p w:rsidR="00A70FF0" w:rsidRPr="0004126E" w:rsidRDefault="00A70FF0" w:rsidP="00CB77FE">
            <w:pPr>
              <w:spacing w:line="260" w:lineRule="exact"/>
              <w:jc w:val="center"/>
              <w:rPr>
                <w:rFonts w:ascii="Times New Roman" w:hAnsi="Times New Roman"/>
                <w:color w:val="000000"/>
                <w:sz w:val="24"/>
                <w:szCs w:val="24"/>
              </w:rPr>
            </w:pPr>
            <w:r w:rsidRPr="0004126E">
              <w:rPr>
                <w:rFonts w:ascii="Times New Roman" w:hAnsi="Times New Roman"/>
                <w:color w:val="000000"/>
                <w:sz w:val="24"/>
                <w:szCs w:val="24"/>
              </w:rPr>
              <w:t>100</w:t>
            </w:r>
          </w:p>
        </w:tc>
        <w:tc>
          <w:tcPr>
            <w:tcW w:w="521" w:type="pct"/>
          </w:tcPr>
          <w:p w:rsidR="00A70FF0" w:rsidRPr="0004126E" w:rsidRDefault="00A70FF0" w:rsidP="00CB77FE">
            <w:pPr>
              <w:spacing w:line="260" w:lineRule="exact"/>
              <w:jc w:val="center"/>
              <w:rPr>
                <w:rFonts w:ascii="Times New Roman" w:hAnsi="Times New Roman"/>
                <w:sz w:val="24"/>
                <w:szCs w:val="24"/>
              </w:rPr>
            </w:pPr>
            <w:r w:rsidRPr="0004126E">
              <w:rPr>
                <w:rFonts w:ascii="Times New Roman" w:hAnsi="Times New Roman"/>
                <w:sz w:val="24"/>
                <w:szCs w:val="24"/>
              </w:rPr>
              <w:t>98.6</w:t>
            </w:r>
          </w:p>
        </w:tc>
        <w:tc>
          <w:tcPr>
            <w:tcW w:w="446" w:type="pct"/>
          </w:tcPr>
          <w:p w:rsidR="00A70FF0" w:rsidRPr="0004126E" w:rsidRDefault="00A70FF0" w:rsidP="00CB77FE">
            <w:pPr>
              <w:spacing w:line="260" w:lineRule="exact"/>
              <w:jc w:val="center"/>
              <w:rPr>
                <w:rFonts w:ascii="Times New Roman" w:hAnsi="Times New Roman"/>
                <w:sz w:val="24"/>
                <w:szCs w:val="24"/>
              </w:rPr>
            </w:pPr>
            <w:r w:rsidRPr="0004126E">
              <w:rPr>
                <w:rFonts w:ascii="Times New Roman" w:hAnsi="Times New Roman"/>
                <w:sz w:val="24"/>
                <w:szCs w:val="24"/>
              </w:rPr>
              <w:t>97.4</w:t>
            </w:r>
          </w:p>
        </w:tc>
        <w:tc>
          <w:tcPr>
            <w:tcW w:w="459" w:type="pct"/>
          </w:tcPr>
          <w:p w:rsidR="00A70FF0" w:rsidRPr="0004126E" w:rsidRDefault="00A70FF0" w:rsidP="00CB77FE">
            <w:pPr>
              <w:spacing w:line="260" w:lineRule="exact"/>
              <w:jc w:val="center"/>
              <w:rPr>
                <w:rFonts w:ascii="Times New Roman" w:hAnsi="Times New Roman"/>
                <w:color w:val="000000"/>
                <w:sz w:val="24"/>
                <w:szCs w:val="24"/>
              </w:rPr>
            </w:pPr>
            <w:r w:rsidRPr="0004126E">
              <w:rPr>
                <w:rFonts w:ascii="Times New Roman" w:hAnsi="Times New Roman"/>
                <w:color w:val="000000"/>
                <w:sz w:val="24"/>
                <w:szCs w:val="24"/>
              </w:rPr>
              <w:t>92.2</w:t>
            </w:r>
          </w:p>
        </w:tc>
        <w:tc>
          <w:tcPr>
            <w:tcW w:w="1429" w:type="pct"/>
          </w:tcPr>
          <w:p w:rsidR="00A70FF0" w:rsidRPr="0004126E" w:rsidRDefault="00A70FF0" w:rsidP="00CB77FE">
            <w:pPr>
              <w:pStyle w:val="ListParagraph"/>
              <w:tabs>
                <w:tab w:val="right" w:pos="459"/>
              </w:tabs>
              <w:ind w:left="0" w:right="98"/>
              <w:jc w:val="center"/>
              <w:rPr>
                <w:rFonts w:ascii="Times New Roman" w:hAnsi="Times New Roman"/>
                <w:color w:val="000000"/>
                <w:sz w:val="24"/>
                <w:szCs w:val="24"/>
              </w:rPr>
            </w:pPr>
          </w:p>
        </w:tc>
      </w:tr>
    </w:tbl>
    <w:p w:rsidR="0004126E" w:rsidRPr="00377119" w:rsidRDefault="0004126E" w:rsidP="0004126E">
      <w:pPr>
        <w:tabs>
          <w:tab w:val="left" w:pos="0"/>
          <w:tab w:val="left" w:pos="284"/>
        </w:tabs>
        <w:spacing w:before="120" w:after="0" w:line="240" w:lineRule="auto"/>
        <w:jc w:val="both"/>
        <w:rPr>
          <w:rFonts w:ascii="Times New Roman" w:hAnsi="Times New Roman"/>
          <w:sz w:val="18"/>
          <w:szCs w:val="18"/>
        </w:rPr>
      </w:pPr>
      <w:r w:rsidRPr="00377119">
        <w:rPr>
          <w:rFonts w:ascii="Times New Roman" w:hAnsi="Times New Roman"/>
          <w:sz w:val="18"/>
          <w:szCs w:val="18"/>
          <w:vertAlign w:val="superscript"/>
        </w:rPr>
        <w:t>(a)</w:t>
      </w:r>
      <w:r w:rsidRPr="00377119">
        <w:rPr>
          <w:rFonts w:ascii="Times New Roman" w:hAnsi="Times New Roman"/>
          <w:sz w:val="18"/>
          <w:szCs w:val="18"/>
        </w:rPr>
        <w:t xml:space="preserve"> </w:t>
      </w:r>
      <w:r w:rsidR="00A70FF0">
        <w:rPr>
          <w:rFonts w:ascii="Times New Roman" w:hAnsi="Times New Roman"/>
          <w:sz w:val="18"/>
          <w:szCs w:val="18"/>
        </w:rPr>
        <w:tab/>
      </w:r>
      <w:r w:rsidRPr="00377119">
        <w:rPr>
          <w:rFonts w:ascii="Times New Roman" w:hAnsi="Times New Roman"/>
          <w:sz w:val="18"/>
          <w:szCs w:val="18"/>
        </w:rPr>
        <w:t xml:space="preserve">The gradation used for control asphalt mixtures as a target gradation </w:t>
      </w:r>
      <w:r>
        <w:rPr>
          <w:rFonts w:ascii="Times New Roman" w:hAnsi="Times New Roman"/>
          <w:sz w:val="18"/>
          <w:szCs w:val="18"/>
        </w:rPr>
        <w:t>in middle point of limit values</w:t>
      </w:r>
      <w:r w:rsidR="00A70FF0">
        <w:rPr>
          <w:rFonts w:ascii="Times New Roman" w:hAnsi="Times New Roman"/>
          <w:sz w:val="18"/>
          <w:szCs w:val="18"/>
        </w:rPr>
        <w:t>.</w:t>
      </w:r>
    </w:p>
    <w:p w:rsidR="0004126E" w:rsidRPr="00377119" w:rsidRDefault="0004126E" w:rsidP="0004126E">
      <w:pPr>
        <w:tabs>
          <w:tab w:val="left" w:pos="0"/>
          <w:tab w:val="left" w:pos="284"/>
        </w:tabs>
        <w:spacing w:after="0" w:line="240" w:lineRule="auto"/>
        <w:ind w:left="240" w:hanging="240"/>
        <w:jc w:val="both"/>
        <w:rPr>
          <w:rFonts w:ascii="Times New Roman" w:hAnsi="Times New Roman"/>
          <w:sz w:val="18"/>
          <w:szCs w:val="18"/>
        </w:rPr>
      </w:pPr>
      <w:r w:rsidRPr="00377119">
        <w:rPr>
          <w:rFonts w:ascii="Times New Roman" w:hAnsi="Times New Roman"/>
          <w:sz w:val="18"/>
          <w:szCs w:val="18"/>
          <w:vertAlign w:val="superscript"/>
        </w:rPr>
        <w:t>(b)</w:t>
      </w:r>
      <w:r w:rsidRPr="00377119">
        <w:rPr>
          <w:rFonts w:ascii="Times New Roman" w:hAnsi="Times New Roman"/>
          <w:sz w:val="18"/>
          <w:szCs w:val="18"/>
          <w:vertAlign w:val="superscript"/>
        </w:rPr>
        <w:tab/>
      </w:r>
      <w:r>
        <w:rPr>
          <w:rFonts w:ascii="Times New Roman" w:hAnsi="Times New Roman"/>
          <w:sz w:val="18"/>
          <w:szCs w:val="18"/>
          <w:vertAlign w:val="superscript"/>
        </w:rPr>
        <w:tab/>
      </w:r>
      <w:r w:rsidRPr="00377119">
        <w:rPr>
          <w:rFonts w:ascii="Times New Roman" w:hAnsi="Times New Roman"/>
          <w:sz w:val="18"/>
          <w:szCs w:val="18"/>
        </w:rPr>
        <w:t>The gradation used for BRA modified asphalt mixtures in three different percentages of BRA modifier binder by weight of total asphalt binder</w:t>
      </w:r>
      <w:r w:rsidR="00A70FF0">
        <w:rPr>
          <w:rFonts w:ascii="Times New Roman" w:hAnsi="Times New Roman"/>
          <w:sz w:val="18"/>
          <w:szCs w:val="18"/>
        </w:rPr>
        <w:t>.</w:t>
      </w:r>
    </w:p>
    <w:p w:rsidR="0004126E" w:rsidRPr="00CB77FE" w:rsidRDefault="0004126E" w:rsidP="0004126E">
      <w:pPr>
        <w:tabs>
          <w:tab w:val="left" w:pos="0"/>
          <w:tab w:val="left" w:pos="284"/>
        </w:tabs>
        <w:spacing w:after="0" w:line="240" w:lineRule="auto"/>
        <w:jc w:val="both"/>
        <w:rPr>
          <w:rFonts w:ascii="Times New Roman" w:hAnsi="Times New Roman"/>
          <w:sz w:val="18"/>
          <w:szCs w:val="18"/>
        </w:rPr>
      </w:pPr>
      <w:r>
        <w:rPr>
          <w:rFonts w:ascii="Times New Roman" w:hAnsi="Times New Roman"/>
          <w:sz w:val="18"/>
          <w:szCs w:val="18"/>
          <w:vertAlign w:val="superscript"/>
        </w:rPr>
        <w:t>(c)</w:t>
      </w:r>
      <w:r>
        <w:rPr>
          <w:rFonts w:ascii="Times New Roman" w:hAnsi="Times New Roman"/>
          <w:sz w:val="18"/>
          <w:szCs w:val="18"/>
          <w:vertAlign w:val="superscript"/>
        </w:rPr>
        <w:tab/>
      </w:r>
      <w:r w:rsidRPr="00377119">
        <w:rPr>
          <w:rFonts w:ascii="Times New Roman" w:hAnsi="Times New Roman"/>
          <w:sz w:val="18"/>
          <w:szCs w:val="18"/>
        </w:rPr>
        <w:t xml:space="preserve">Limit values in accordance with Specification </w:t>
      </w:r>
      <w:r w:rsidRPr="00CB77FE">
        <w:rPr>
          <w:rFonts w:ascii="Times New Roman" w:hAnsi="Times New Roman"/>
          <w:sz w:val="18"/>
          <w:szCs w:val="18"/>
        </w:rPr>
        <w:t>504</w:t>
      </w:r>
      <w:r w:rsidR="00404118" w:rsidRPr="00CB77FE">
        <w:rPr>
          <w:rFonts w:ascii="Times New Roman" w:hAnsi="Times New Roman"/>
          <w:sz w:val="18"/>
          <w:szCs w:val="18"/>
        </w:rPr>
        <w:t xml:space="preserve"> </w:t>
      </w:r>
      <w:r w:rsidR="00404118" w:rsidRPr="00CB77FE">
        <w:rPr>
          <w:rFonts w:ascii="Times New Roman" w:hAnsi="Times New Roman"/>
          <w:sz w:val="18"/>
          <w:szCs w:val="18"/>
        </w:rPr>
        <w:fldChar w:fldCharType="begin"/>
      </w:r>
      <w:r w:rsidR="001F26A8" w:rsidRPr="00CB77FE">
        <w:rPr>
          <w:rFonts w:ascii="Times New Roman" w:hAnsi="Times New Roman"/>
          <w:sz w:val="18"/>
          <w:szCs w:val="18"/>
        </w:rPr>
        <w:instrText xml:space="preserve"> ADDIN EN.CITE &lt;EndNote&gt;&lt;Cite&gt;&lt;Author&gt;Main Road Western Australia&lt;/Author&gt;&lt;Year&gt;2010&lt;/Year&gt;&lt;RecNum&gt;104&lt;/RecNum&gt;&lt;DisplayText&gt;(Main Road Western Australia 2010)&lt;/DisplayText&gt;&lt;record&gt;&lt;rec-number&gt;104&lt;/rec-number&gt;&lt;foreign-keys&gt;&lt;key app="EN" db-id="d5eeftfffewxf5esdfpve2sm2eddrxr9devw" timestamp="1427862170"&gt;104&lt;/key&gt;&lt;/foreign-keys&gt;&lt;ref-type name="Standard"&gt;58&lt;/ref-type&gt;&lt;contributors&gt;&lt;authors&gt;&lt;author&gt;Main Road Western Australia,&lt;/author&gt;&lt;/authors&gt;&lt;/contributors&gt;&lt;titles&gt;&lt;title&gt;Asphalt Wearing Course&lt;/title&gt;&lt;secondary-title&gt;Specification 504&lt;/secondary-title&gt;&lt;/titles&gt;&lt;pages&gt;1-45&lt;/pages&gt;&lt;dates&gt;&lt;year&gt;2010&lt;/year&gt;&lt;/dates&gt;&lt;pub-location&gt;Perth&lt;/pub-location&gt;&lt;urls&gt;&lt;/urls&gt;&lt;/record&gt;&lt;/Cite&gt;&lt;/EndNote&gt;</w:instrText>
      </w:r>
      <w:r w:rsidR="00404118" w:rsidRPr="00CB77FE">
        <w:rPr>
          <w:rFonts w:ascii="Times New Roman" w:hAnsi="Times New Roman"/>
          <w:sz w:val="18"/>
          <w:szCs w:val="18"/>
        </w:rPr>
        <w:fldChar w:fldCharType="separate"/>
      </w:r>
      <w:r w:rsidR="001F26A8" w:rsidRPr="00CB77FE">
        <w:rPr>
          <w:rFonts w:ascii="Times New Roman" w:hAnsi="Times New Roman"/>
          <w:noProof/>
          <w:sz w:val="18"/>
          <w:szCs w:val="18"/>
        </w:rPr>
        <w:t>(</w:t>
      </w:r>
      <w:hyperlink w:anchor="_ENREF_17" w:tooltip="Main Road Western Australia, 2010 #104" w:history="1">
        <w:r w:rsidR="00366A0E" w:rsidRPr="00CB77FE">
          <w:rPr>
            <w:rFonts w:ascii="Times New Roman" w:hAnsi="Times New Roman"/>
            <w:noProof/>
            <w:sz w:val="18"/>
            <w:szCs w:val="18"/>
          </w:rPr>
          <w:t>Main Road Western Australia 2010</w:t>
        </w:r>
      </w:hyperlink>
      <w:r w:rsidR="001F26A8" w:rsidRPr="00CB77FE">
        <w:rPr>
          <w:rFonts w:ascii="Times New Roman" w:hAnsi="Times New Roman"/>
          <w:noProof/>
          <w:sz w:val="18"/>
          <w:szCs w:val="18"/>
        </w:rPr>
        <w:t>)</w:t>
      </w:r>
      <w:r w:rsidR="00404118" w:rsidRPr="00CB77FE">
        <w:rPr>
          <w:rFonts w:ascii="Times New Roman" w:hAnsi="Times New Roman"/>
          <w:sz w:val="18"/>
          <w:szCs w:val="18"/>
        </w:rPr>
        <w:fldChar w:fldCharType="end"/>
      </w:r>
      <w:r w:rsidR="00A70FF0" w:rsidRPr="00CB77FE">
        <w:rPr>
          <w:rFonts w:ascii="Times New Roman" w:hAnsi="Times New Roman"/>
          <w:sz w:val="18"/>
          <w:szCs w:val="18"/>
        </w:rPr>
        <w:t>.</w:t>
      </w:r>
    </w:p>
    <w:p w:rsidR="0004126E" w:rsidRPr="00DE2D34" w:rsidRDefault="0004126E" w:rsidP="002B1822">
      <w:pPr>
        <w:pStyle w:val="ListParagraph"/>
        <w:tabs>
          <w:tab w:val="left" w:pos="284"/>
        </w:tabs>
        <w:spacing w:after="240" w:line="240" w:lineRule="auto"/>
        <w:ind w:left="0"/>
        <w:contextualSpacing w:val="0"/>
        <w:jc w:val="both"/>
        <w:rPr>
          <w:rFonts w:ascii="Times New Roman" w:hAnsi="Times New Roman"/>
          <w:sz w:val="24"/>
          <w:szCs w:val="24"/>
        </w:rPr>
      </w:pPr>
      <w:r>
        <w:rPr>
          <w:rFonts w:ascii="Times New Roman" w:hAnsi="Times New Roman"/>
          <w:sz w:val="18"/>
          <w:szCs w:val="18"/>
          <w:vertAlign w:val="superscript"/>
        </w:rPr>
        <w:t xml:space="preserve">(d) </w:t>
      </w:r>
      <w:r w:rsidR="00A70FF0">
        <w:rPr>
          <w:rFonts w:ascii="Times New Roman" w:hAnsi="Times New Roman"/>
          <w:sz w:val="18"/>
          <w:szCs w:val="18"/>
        </w:rPr>
        <w:t xml:space="preserve"> </w:t>
      </w:r>
      <w:r w:rsidR="00A70FF0">
        <w:rPr>
          <w:rFonts w:ascii="Times New Roman" w:hAnsi="Times New Roman"/>
          <w:sz w:val="18"/>
          <w:szCs w:val="18"/>
        </w:rPr>
        <w:tab/>
      </w:r>
      <w:r w:rsidRPr="00377119">
        <w:rPr>
          <w:rFonts w:ascii="Times New Roman" w:hAnsi="Times New Roman"/>
          <w:sz w:val="18"/>
          <w:szCs w:val="18"/>
        </w:rPr>
        <w:t>Crushed aggregate remaining in the mixture by weight of total aggregate</w:t>
      </w:r>
      <w:r w:rsidR="00A70FF0">
        <w:rPr>
          <w:rFonts w:ascii="Times New Roman" w:hAnsi="Times New Roman"/>
          <w:sz w:val="18"/>
          <w:szCs w:val="18"/>
        </w:rPr>
        <w:t>.</w:t>
      </w:r>
    </w:p>
    <w:p w:rsidR="005648CF" w:rsidRPr="00805C74" w:rsidRDefault="005648CF" w:rsidP="0074405F">
      <w:pPr>
        <w:tabs>
          <w:tab w:val="left" w:pos="426"/>
        </w:tabs>
        <w:spacing w:before="120" w:after="120" w:line="240" w:lineRule="auto"/>
        <w:jc w:val="both"/>
        <w:rPr>
          <w:rFonts w:ascii="Times New Roman" w:hAnsi="Times New Roman"/>
          <w:sz w:val="24"/>
          <w:szCs w:val="24"/>
        </w:rPr>
      </w:pPr>
      <w:r w:rsidRPr="00805C74">
        <w:rPr>
          <w:rFonts w:ascii="Times New Roman" w:hAnsi="Times New Roman"/>
          <w:b/>
          <w:sz w:val="24"/>
          <w:szCs w:val="24"/>
        </w:rPr>
        <w:t xml:space="preserve">Methods </w:t>
      </w:r>
    </w:p>
    <w:p w:rsidR="001D2446" w:rsidRPr="00EB510D" w:rsidRDefault="005648CF" w:rsidP="0074405F">
      <w:pPr>
        <w:tabs>
          <w:tab w:val="left" w:pos="567"/>
        </w:tabs>
        <w:spacing w:before="120" w:after="120" w:line="240" w:lineRule="auto"/>
        <w:jc w:val="both"/>
        <w:rPr>
          <w:rFonts w:ascii="Times New Roman" w:hAnsi="Times New Roman"/>
          <w:b/>
          <w:i/>
          <w:sz w:val="24"/>
          <w:szCs w:val="24"/>
        </w:rPr>
      </w:pPr>
      <w:r w:rsidRPr="001D2446">
        <w:rPr>
          <w:rFonts w:ascii="Times New Roman" w:hAnsi="Times New Roman"/>
          <w:b/>
          <w:i/>
          <w:sz w:val="24"/>
          <w:szCs w:val="24"/>
        </w:rPr>
        <w:t>Mi</w:t>
      </w:r>
      <w:r w:rsidR="001D2446" w:rsidRPr="001D2446">
        <w:rPr>
          <w:rFonts w:ascii="Times New Roman" w:hAnsi="Times New Roman"/>
          <w:b/>
          <w:i/>
          <w:sz w:val="24"/>
          <w:szCs w:val="24"/>
        </w:rPr>
        <w:t>x Design and Specimen P</w:t>
      </w:r>
      <w:r w:rsidRPr="001D2446">
        <w:rPr>
          <w:rFonts w:ascii="Times New Roman" w:hAnsi="Times New Roman"/>
          <w:b/>
          <w:i/>
          <w:sz w:val="24"/>
          <w:szCs w:val="24"/>
        </w:rPr>
        <w:t>reparation</w:t>
      </w:r>
    </w:p>
    <w:p w:rsidR="00E10102" w:rsidRDefault="001E7735" w:rsidP="002C6027">
      <w:pPr>
        <w:pStyle w:val="ListParagraph"/>
        <w:tabs>
          <w:tab w:val="left" w:pos="567"/>
        </w:tabs>
        <w:spacing w:after="0" w:line="240" w:lineRule="auto"/>
        <w:ind w:left="0" w:firstLine="289"/>
        <w:contextualSpacing w:val="0"/>
        <w:jc w:val="both"/>
        <w:rPr>
          <w:rFonts w:ascii="Times New Roman" w:hAnsi="Times New Roman"/>
          <w:sz w:val="24"/>
          <w:szCs w:val="24"/>
        </w:rPr>
      </w:pPr>
      <w:r>
        <w:rPr>
          <w:rFonts w:ascii="Times New Roman" w:hAnsi="Times New Roman"/>
          <w:sz w:val="24"/>
          <w:szCs w:val="24"/>
        </w:rPr>
        <w:t>The Marshall m</w:t>
      </w:r>
      <w:r w:rsidR="00E10102" w:rsidRPr="00E10102">
        <w:rPr>
          <w:rFonts w:ascii="Times New Roman" w:hAnsi="Times New Roman"/>
          <w:sz w:val="24"/>
          <w:szCs w:val="24"/>
        </w:rPr>
        <w:t xml:space="preserve">ix design method was used for determining the optimum binder content for the </w:t>
      </w:r>
      <w:r w:rsidR="00E10102">
        <w:rPr>
          <w:rFonts w:ascii="Times New Roman" w:hAnsi="Times New Roman"/>
          <w:sz w:val="24"/>
          <w:szCs w:val="24"/>
        </w:rPr>
        <w:t xml:space="preserve">unmodified </w:t>
      </w:r>
      <w:r w:rsidR="00E10102" w:rsidRPr="00E10102">
        <w:rPr>
          <w:rFonts w:ascii="Times New Roman" w:hAnsi="Times New Roman"/>
          <w:sz w:val="24"/>
          <w:szCs w:val="24"/>
        </w:rPr>
        <w:t>aspha</w:t>
      </w:r>
      <w:r w:rsidR="00076AC3">
        <w:rPr>
          <w:rFonts w:ascii="Times New Roman" w:hAnsi="Times New Roman"/>
          <w:sz w:val="24"/>
          <w:szCs w:val="24"/>
        </w:rPr>
        <w:t>lt mixtures in accordance with S</w:t>
      </w:r>
      <w:r w:rsidR="00E10102" w:rsidRPr="00E10102">
        <w:rPr>
          <w:rFonts w:ascii="Times New Roman" w:hAnsi="Times New Roman"/>
          <w:sz w:val="24"/>
          <w:szCs w:val="24"/>
        </w:rPr>
        <w:t>pecification 504</w:t>
      </w:r>
      <w:r>
        <w:rPr>
          <w:rFonts w:ascii="Times New Roman" w:hAnsi="Times New Roman"/>
          <w:sz w:val="24"/>
          <w:szCs w:val="24"/>
        </w:rPr>
        <w:t xml:space="preserve"> </w:t>
      </w:r>
      <w:r w:rsidRPr="00200091">
        <w:rPr>
          <w:rFonts w:ascii="Times New Roman" w:hAnsi="Times New Roman"/>
          <w:sz w:val="24"/>
          <w:szCs w:val="24"/>
        </w:rPr>
        <w:fldChar w:fldCharType="begin"/>
      </w:r>
      <w:r w:rsidR="001F26A8" w:rsidRPr="00200091">
        <w:rPr>
          <w:rFonts w:ascii="Times New Roman" w:hAnsi="Times New Roman"/>
          <w:sz w:val="24"/>
          <w:szCs w:val="24"/>
        </w:rPr>
        <w:instrText xml:space="preserve"> ADDIN EN.CITE &lt;EndNote&gt;&lt;Cite&gt;&lt;Author&gt;Main Road Western Australia&lt;/Author&gt;&lt;Year&gt;2010&lt;/Year&gt;&lt;RecNum&gt;104&lt;/RecNum&gt;&lt;DisplayText&gt;(Main Road Western Australia 2010)&lt;/DisplayText&gt;&lt;record&gt;&lt;rec-number&gt;104&lt;/rec-number&gt;&lt;foreign-keys&gt;&lt;key app="EN" db-id="d5eeftfffewxf5esdfpve2sm2eddrxr9devw" timestamp="1427862170"&gt;104&lt;/key&gt;&lt;/foreign-keys&gt;&lt;ref-type name="Standard"&gt;58&lt;/ref-type&gt;&lt;contributors&gt;&lt;authors&gt;&lt;author&gt;Main Road Western Australia,&lt;/author&gt;&lt;/authors&gt;&lt;/contributors&gt;&lt;titles&gt;&lt;title&gt;Asphalt Wearing Course&lt;/title&gt;&lt;secondary-title&gt;Specification 504&lt;/secondary-title&gt;&lt;/titles&gt;&lt;pages&gt;1-45&lt;/pages&gt;&lt;dates&gt;&lt;year&gt;2010&lt;/year&gt;&lt;/dates&gt;&lt;pub-location&gt;Perth&lt;/pub-location&gt;&lt;urls&gt;&lt;/urls&gt;&lt;/record&gt;&lt;/Cite&gt;&lt;/EndNote&gt;</w:instrText>
      </w:r>
      <w:r w:rsidRPr="00200091">
        <w:rPr>
          <w:rFonts w:ascii="Times New Roman" w:hAnsi="Times New Roman"/>
          <w:sz w:val="24"/>
          <w:szCs w:val="24"/>
        </w:rPr>
        <w:fldChar w:fldCharType="separate"/>
      </w:r>
      <w:r w:rsidR="001F26A8" w:rsidRPr="00200091">
        <w:rPr>
          <w:rFonts w:ascii="Times New Roman" w:hAnsi="Times New Roman"/>
          <w:noProof/>
          <w:sz w:val="24"/>
          <w:szCs w:val="24"/>
        </w:rPr>
        <w:t>(</w:t>
      </w:r>
      <w:hyperlink w:anchor="_ENREF_17" w:tooltip="Main Road Western Australia, 2010 #104" w:history="1">
        <w:r w:rsidR="00366A0E" w:rsidRPr="00200091">
          <w:rPr>
            <w:rFonts w:ascii="Times New Roman" w:hAnsi="Times New Roman"/>
            <w:noProof/>
            <w:sz w:val="24"/>
            <w:szCs w:val="24"/>
          </w:rPr>
          <w:t>Main Road Western Australia 2010</w:t>
        </w:r>
      </w:hyperlink>
      <w:r w:rsidR="001F26A8" w:rsidRPr="00200091">
        <w:rPr>
          <w:rFonts w:ascii="Times New Roman" w:hAnsi="Times New Roman"/>
          <w:noProof/>
          <w:sz w:val="24"/>
          <w:szCs w:val="24"/>
        </w:rPr>
        <w:t>)</w:t>
      </w:r>
      <w:r w:rsidRPr="00200091">
        <w:rPr>
          <w:rFonts w:ascii="Times New Roman" w:hAnsi="Times New Roman"/>
          <w:sz w:val="24"/>
          <w:szCs w:val="24"/>
        </w:rPr>
        <w:fldChar w:fldCharType="end"/>
      </w:r>
      <w:r w:rsidR="00E10102" w:rsidRPr="00200091">
        <w:rPr>
          <w:rFonts w:ascii="Times New Roman" w:hAnsi="Times New Roman"/>
          <w:sz w:val="24"/>
          <w:szCs w:val="24"/>
        </w:rPr>
        <w:t>.</w:t>
      </w:r>
      <w:r w:rsidR="00E10102" w:rsidRPr="00E10102">
        <w:rPr>
          <w:rFonts w:ascii="Times New Roman" w:hAnsi="Times New Roman"/>
          <w:sz w:val="24"/>
          <w:szCs w:val="24"/>
        </w:rPr>
        <w:t xml:space="preserve"> Three specimens </w:t>
      </w:r>
      <w:r w:rsidR="00267791">
        <w:rPr>
          <w:rFonts w:ascii="Times New Roman" w:hAnsi="Times New Roman"/>
          <w:sz w:val="24"/>
          <w:szCs w:val="24"/>
        </w:rPr>
        <w:t xml:space="preserve">with dimension </w:t>
      </w:r>
      <w:r w:rsidR="00E10102" w:rsidRPr="00E10102">
        <w:rPr>
          <w:rFonts w:ascii="Times New Roman" w:hAnsi="Times New Roman"/>
          <w:sz w:val="24"/>
          <w:szCs w:val="24"/>
        </w:rPr>
        <w:t xml:space="preserve">of 101 mm diameter and 63.5 mm height were produced with compacting energy of seventy-five blows applied to each side. The binder range region was </w:t>
      </w:r>
      <w:r w:rsidR="00267791">
        <w:rPr>
          <w:rFonts w:ascii="Times New Roman" w:hAnsi="Times New Roman"/>
          <w:sz w:val="24"/>
          <w:szCs w:val="24"/>
        </w:rPr>
        <w:t>5.0</w:t>
      </w:r>
      <w:r w:rsidR="00E10102" w:rsidRPr="00E10102">
        <w:rPr>
          <w:rFonts w:ascii="Times New Roman" w:hAnsi="Times New Roman"/>
          <w:sz w:val="24"/>
          <w:szCs w:val="24"/>
        </w:rPr>
        <w:t xml:space="preserve"> to 6.0% with 0.5% increment. The optimum binder content was determined as 5.4% by weight </w:t>
      </w:r>
      <w:r w:rsidR="0041704D">
        <w:rPr>
          <w:rFonts w:ascii="Times New Roman" w:hAnsi="Times New Roman"/>
          <w:sz w:val="24"/>
          <w:szCs w:val="24"/>
        </w:rPr>
        <w:t xml:space="preserve">of the mixtures. </w:t>
      </w:r>
      <w:r w:rsidR="00E10102" w:rsidRPr="00E10102">
        <w:rPr>
          <w:rFonts w:ascii="Times New Roman" w:hAnsi="Times New Roman"/>
          <w:sz w:val="24"/>
          <w:szCs w:val="24"/>
        </w:rPr>
        <w:t xml:space="preserve">BRA modified asphalt mixtures </w:t>
      </w:r>
      <w:r w:rsidR="0041704D">
        <w:rPr>
          <w:rFonts w:ascii="Times New Roman" w:hAnsi="Times New Roman"/>
          <w:sz w:val="24"/>
          <w:szCs w:val="24"/>
        </w:rPr>
        <w:t xml:space="preserve">were </w:t>
      </w:r>
      <w:r w:rsidR="00E10102" w:rsidRPr="00E10102">
        <w:rPr>
          <w:rFonts w:ascii="Times New Roman" w:hAnsi="Times New Roman"/>
          <w:sz w:val="24"/>
          <w:szCs w:val="24"/>
        </w:rPr>
        <w:t xml:space="preserve">used the same binder content as the </w:t>
      </w:r>
      <w:r w:rsidR="00EC53AC">
        <w:rPr>
          <w:rFonts w:ascii="Times New Roman" w:hAnsi="Times New Roman"/>
          <w:sz w:val="24"/>
          <w:szCs w:val="24"/>
        </w:rPr>
        <w:t xml:space="preserve">unmodified </w:t>
      </w:r>
      <w:r w:rsidR="00E10102" w:rsidRPr="00E10102">
        <w:rPr>
          <w:rFonts w:ascii="Times New Roman" w:hAnsi="Times New Roman"/>
          <w:sz w:val="24"/>
          <w:szCs w:val="24"/>
        </w:rPr>
        <w:t xml:space="preserve">asphalt mixtures in order to maintain consistency for </w:t>
      </w:r>
      <w:r w:rsidR="0041704D">
        <w:rPr>
          <w:rFonts w:ascii="Times New Roman" w:hAnsi="Times New Roman"/>
          <w:sz w:val="24"/>
          <w:szCs w:val="24"/>
        </w:rPr>
        <w:t xml:space="preserve">a </w:t>
      </w:r>
      <w:r w:rsidR="00E10102" w:rsidRPr="00E10102">
        <w:rPr>
          <w:rFonts w:ascii="Times New Roman" w:hAnsi="Times New Roman"/>
          <w:sz w:val="24"/>
          <w:szCs w:val="24"/>
        </w:rPr>
        <w:t>comparison purposes</w:t>
      </w:r>
      <w:r w:rsidR="0041704D">
        <w:rPr>
          <w:rFonts w:ascii="Times New Roman" w:hAnsi="Times New Roman"/>
          <w:sz w:val="24"/>
          <w:szCs w:val="24"/>
        </w:rPr>
        <w:t>. The proportion of materials</w:t>
      </w:r>
      <w:r w:rsidR="00575132">
        <w:rPr>
          <w:rFonts w:ascii="Times New Roman" w:hAnsi="Times New Roman"/>
          <w:sz w:val="24"/>
          <w:szCs w:val="24"/>
        </w:rPr>
        <w:t xml:space="preserve"> that were</w:t>
      </w:r>
      <w:r w:rsidR="0041704D">
        <w:rPr>
          <w:rFonts w:ascii="Times New Roman" w:hAnsi="Times New Roman"/>
          <w:sz w:val="24"/>
          <w:szCs w:val="24"/>
        </w:rPr>
        <w:t xml:space="preserve"> used in asphalt mixtures is shown in Table 4.</w:t>
      </w:r>
      <w:r w:rsidR="00030F27">
        <w:rPr>
          <w:rFonts w:ascii="Times New Roman" w:hAnsi="Times New Roman"/>
          <w:sz w:val="24"/>
          <w:szCs w:val="24"/>
        </w:rPr>
        <w:t xml:space="preserve"> </w:t>
      </w:r>
    </w:p>
    <w:p w:rsidR="001D2446" w:rsidRDefault="00DF02AC" w:rsidP="002C6027">
      <w:pPr>
        <w:pStyle w:val="ListParagraph"/>
        <w:tabs>
          <w:tab w:val="left" w:pos="567"/>
        </w:tabs>
        <w:spacing w:after="120" w:line="240" w:lineRule="auto"/>
        <w:ind w:left="0" w:firstLine="289"/>
        <w:contextualSpacing w:val="0"/>
        <w:jc w:val="both"/>
        <w:rPr>
          <w:rFonts w:ascii="Times New Roman" w:hAnsi="Times New Roman"/>
          <w:sz w:val="24"/>
          <w:szCs w:val="24"/>
        </w:rPr>
      </w:pPr>
      <w:r w:rsidRPr="0081075F">
        <w:rPr>
          <w:rFonts w:ascii="Times New Roman" w:hAnsi="Times New Roman"/>
          <w:sz w:val="24"/>
          <w:szCs w:val="24"/>
        </w:rPr>
        <w:t>After the OBCs were determined, the BRA modified asphalt mixtures were manufactured as follows: First, dried hydrated lime was included in the blended aggregates in the form of antistrip additives at a dose of 1.5% by weight of total aggregates</w:t>
      </w:r>
      <w:r w:rsidR="001E7735">
        <w:rPr>
          <w:rFonts w:ascii="Times New Roman" w:hAnsi="Times New Roman"/>
          <w:sz w:val="24"/>
          <w:szCs w:val="24"/>
        </w:rPr>
        <w:t xml:space="preserve"> </w:t>
      </w:r>
      <w:r w:rsidR="001E7735" w:rsidRPr="00200091">
        <w:rPr>
          <w:rFonts w:ascii="Times New Roman" w:hAnsi="Times New Roman"/>
          <w:sz w:val="24"/>
          <w:szCs w:val="24"/>
        </w:rPr>
        <w:fldChar w:fldCharType="begin"/>
      </w:r>
      <w:r w:rsidR="001F26A8" w:rsidRPr="00200091">
        <w:rPr>
          <w:rFonts w:ascii="Times New Roman" w:hAnsi="Times New Roman"/>
          <w:sz w:val="24"/>
          <w:szCs w:val="24"/>
        </w:rPr>
        <w:instrText xml:space="preserve"> ADDIN EN.CITE &lt;EndNote&gt;&lt;Cite&gt;&lt;Author&gt;Main Road Western Australia&lt;/Author&gt;&lt;Year&gt;2010&lt;/Year&gt;&lt;RecNum&gt;104&lt;/RecNum&gt;&lt;DisplayText&gt;(Main Road Western Australia 2010)&lt;/DisplayText&gt;&lt;record&gt;&lt;rec-number&gt;104&lt;/rec-number&gt;&lt;foreign-keys&gt;&lt;key app="EN" db-id="d5eeftfffewxf5esdfpve2sm2eddrxr9devw" timestamp="1427862170"&gt;104&lt;/key&gt;&lt;/foreign-keys&gt;&lt;ref-type name="Standard"&gt;58&lt;/ref-type&gt;&lt;contributors&gt;&lt;authors&gt;&lt;author&gt;Main Road Western Australia,&lt;/author&gt;&lt;/authors&gt;&lt;/contributors&gt;&lt;titles&gt;&lt;title&gt;Asphalt Wearing Course&lt;/title&gt;&lt;secondary-title&gt;Specification 504&lt;/secondary-title&gt;&lt;/titles&gt;&lt;pages&gt;1-45&lt;/pages&gt;&lt;dates&gt;&lt;year&gt;2010&lt;/year&gt;&lt;/dates&gt;&lt;pub-location&gt;Perth&lt;/pub-location&gt;&lt;urls&gt;&lt;/urls&gt;&lt;/record&gt;&lt;/Cite&gt;&lt;/EndNote&gt;</w:instrText>
      </w:r>
      <w:r w:rsidR="001E7735" w:rsidRPr="00200091">
        <w:rPr>
          <w:rFonts w:ascii="Times New Roman" w:hAnsi="Times New Roman"/>
          <w:sz w:val="24"/>
          <w:szCs w:val="24"/>
        </w:rPr>
        <w:fldChar w:fldCharType="separate"/>
      </w:r>
      <w:r w:rsidR="001F26A8" w:rsidRPr="00200091">
        <w:rPr>
          <w:rFonts w:ascii="Times New Roman" w:hAnsi="Times New Roman"/>
          <w:noProof/>
          <w:sz w:val="24"/>
          <w:szCs w:val="24"/>
        </w:rPr>
        <w:t>(</w:t>
      </w:r>
      <w:hyperlink w:anchor="_ENREF_17" w:tooltip="Main Road Western Australia, 2010 #104" w:history="1">
        <w:r w:rsidR="00366A0E" w:rsidRPr="00200091">
          <w:rPr>
            <w:rFonts w:ascii="Times New Roman" w:hAnsi="Times New Roman"/>
            <w:noProof/>
            <w:sz w:val="24"/>
            <w:szCs w:val="24"/>
          </w:rPr>
          <w:t>Main Road Western Australia 2010</w:t>
        </w:r>
      </w:hyperlink>
      <w:r w:rsidR="001F26A8" w:rsidRPr="00200091">
        <w:rPr>
          <w:rFonts w:ascii="Times New Roman" w:hAnsi="Times New Roman"/>
          <w:noProof/>
          <w:sz w:val="24"/>
          <w:szCs w:val="24"/>
        </w:rPr>
        <w:t>)</w:t>
      </w:r>
      <w:r w:rsidR="001E7735" w:rsidRPr="00200091">
        <w:rPr>
          <w:rFonts w:ascii="Times New Roman" w:hAnsi="Times New Roman"/>
          <w:sz w:val="24"/>
          <w:szCs w:val="24"/>
        </w:rPr>
        <w:fldChar w:fldCharType="end"/>
      </w:r>
      <w:r w:rsidR="001E7735" w:rsidRPr="00200091">
        <w:rPr>
          <w:rFonts w:ascii="Times New Roman" w:hAnsi="Times New Roman"/>
          <w:sz w:val="24"/>
          <w:szCs w:val="24"/>
        </w:rPr>
        <w:t>.</w:t>
      </w:r>
      <w:r w:rsidRPr="0081075F">
        <w:rPr>
          <w:rFonts w:ascii="Times New Roman" w:hAnsi="Times New Roman"/>
          <w:color w:val="000000"/>
          <w:sz w:val="24"/>
          <w:szCs w:val="24"/>
        </w:rPr>
        <w:t xml:space="preserve"> Th</w:t>
      </w:r>
      <w:r w:rsidRPr="0081075F">
        <w:rPr>
          <w:rFonts w:ascii="Times New Roman" w:hAnsi="Times New Roman"/>
          <w:sz w:val="24"/>
          <w:szCs w:val="24"/>
        </w:rPr>
        <w:t>e blended aggregates were heated in a controlled temperature oven at 160ºC for at least 12 hours. Base asphalt binder and specific percentages of gr</w:t>
      </w:r>
      <w:r w:rsidR="003E1CEC">
        <w:rPr>
          <w:rFonts w:ascii="Times New Roman" w:hAnsi="Times New Roman"/>
          <w:sz w:val="24"/>
          <w:szCs w:val="24"/>
        </w:rPr>
        <w:t>anular BRA modifiers binder (</w:t>
      </w:r>
      <w:r w:rsidR="00912A42">
        <w:rPr>
          <w:rFonts w:ascii="Times New Roman" w:hAnsi="Times New Roman"/>
          <w:sz w:val="24"/>
          <w:szCs w:val="24"/>
        </w:rPr>
        <w:t xml:space="preserve">see </w:t>
      </w:r>
      <w:r w:rsidRPr="00912A42">
        <w:rPr>
          <w:rFonts w:ascii="Times New Roman" w:hAnsi="Times New Roman"/>
          <w:sz w:val="24"/>
          <w:szCs w:val="24"/>
        </w:rPr>
        <w:t>Table 4</w:t>
      </w:r>
      <w:r w:rsidRPr="0081075F">
        <w:rPr>
          <w:rFonts w:ascii="Times New Roman" w:hAnsi="Times New Roman"/>
          <w:sz w:val="24"/>
          <w:szCs w:val="24"/>
        </w:rPr>
        <w:t>) were put</w:t>
      </w:r>
      <w:r w:rsidR="00912A42">
        <w:rPr>
          <w:rFonts w:ascii="Times New Roman" w:hAnsi="Times New Roman"/>
          <w:sz w:val="24"/>
          <w:szCs w:val="24"/>
        </w:rPr>
        <w:t xml:space="preserve"> together in a bowl </w:t>
      </w:r>
      <w:r w:rsidRPr="0081075F">
        <w:rPr>
          <w:rFonts w:ascii="Times New Roman" w:hAnsi="Times New Roman"/>
          <w:sz w:val="24"/>
          <w:szCs w:val="24"/>
        </w:rPr>
        <w:t>and then</w:t>
      </w:r>
      <w:r w:rsidR="00912A42">
        <w:rPr>
          <w:rFonts w:ascii="Times New Roman" w:hAnsi="Times New Roman"/>
          <w:sz w:val="24"/>
          <w:szCs w:val="24"/>
        </w:rPr>
        <w:t>,</w:t>
      </w:r>
      <w:r w:rsidRPr="0081075F">
        <w:rPr>
          <w:rFonts w:ascii="Times New Roman" w:hAnsi="Times New Roman"/>
          <w:sz w:val="24"/>
          <w:szCs w:val="24"/>
        </w:rPr>
        <w:t xml:space="preserve"> heated in another oven at 150±5ºC for 30 min to one hour with frequent manual stirring in order to blend and incorporate the two binders. </w:t>
      </w:r>
      <w:r w:rsidR="00912A42">
        <w:rPr>
          <w:rFonts w:ascii="Times New Roman" w:hAnsi="Times New Roman"/>
          <w:sz w:val="24"/>
          <w:szCs w:val="24"/>
        </w:rPr>
        <w:t>And t</w:t>
      </w:r>
      <w:r w:rsidRPr="0081075F">
        <w:rPr>
          <w:rFonts w:ascii="Times New Roman" w:hAnsi="Times New Roman"/>
          <w:sz w:val="24"/>
          <w:szCs w:val="24"/>
        </w:rPr>
        <w:t>hen</w:t>
      </w:r>
      <w:r w:rsidR="00912A42">
        <w:rPr>
          <w:rFonts w:ascii="Times New Roman" w:hAnsi="Times New Roman"/>
          <w:sz w:val="24"/>
          <w:szCs w:val="24"/>
        </w:rPr>
        <w:t>,</w:t>
      </w:r>
      <w:r w:rsidRPr="0081075F">
        <w:rPr>
          <w:rFonts w:ascii="Times New Roman" w:hAnsi="Times New Roman"/>
          <w:sz w:val="24"/>
          <w:szCs w:val="24"/>
        </w:rPr>
        <w:t xml:space="preserve"> the previously blended aggregates were put in the same bowl and mixed </w:t>
      </w:r>
      <w:r w:rsidRPr="0081075F">
        <w:rPr>
          <w:rFonts w:ascii="Times New Roman" w:hAnsi="Times New Roman"/>
          <w:sz w:val="24"/>
          <w:szCs w:val="24"/>
        </w:rPr>
        <w:lastRenderedPageBreak/>
        <w:t xml:space="preserve">with the BRA modified asphalt binder using mixer equipment for 1.5 minutes. </w:t>
      </w:r>
      <w:r w:rsidR="00912A42">
        <w:rPr>
          <w:rFonts w:ascii="Times New Roman" w:hAnsi="Times New Roman"/>
          <w:sz w:val="24"/>
          <w:szCs w:val="24"/>
        </w:rPr>
        <w:t xml:space="preserve">The aggregates mixtures in laboratory experiment </w:t>
      </w:r>
      <w:r w:rsidRPr="0081075F">
        <w:rPr>
          <w:rFonts w:ascii="Times New Roman" w:hAnsi="Times New Roman"/>
          <w:sz w:val="24"/>
          <w:szCs w:val="24"/>
        </w:rPr>
        <w:t xml:space="preserve">were prepared based on the procedure for sampling loose asphalt </w:t>
      </w:r>
      <w:r w:rsidR="00912A42">
        <w:rPr>
          <w:rFonts w:ascii="Times New Roman" w:hAnsi="Times New Roman"/>
          <w:sz w:val="24"/>
          <w:szCs w:val="24"/>
        </w:rPr>
        <w:t xml:space="preserve">that was </w:t>
      </w:r>
      <w:r w:rsidRPr="0081075F">
        <w:rPr>
          <w:rFonts w:ascii="Times New Roman" w:hAnsi="Times New Roman"/>
          <w:sz w:val="24"/>
          <w:szCs w:val="24"/>
        </w:rPr>
        <w:t>described in AS</w:t>
      </w:r>
      <w:r w:rsidR="001E7735">
        <w:rPr>
          <w:rFonts w:ascii="Times New Roman" w:hAnsi="Times New Roman"/>
          <w:sz w:val="24"/>
          <w:szCs w:val="24"/>
        </w:rPr>
        <w:t xml:space="preserve"> </w:t>
      </w:r>
      <w:r w:rsidRPr="0081075F">
        <w:rPr>
          <w:rFonts w:ascii="Times New Roman" w:hAnsi="Times New Roman"/>
          <w:sz w:val="24"/>
          <w:szCs w:val="24"/>
        </w:rPr>
        <w:t>2891.1.1-2008</w:t>
      </w:r>
      <w:r w:rsidR="001E7735">
        <w:rPr>
          <w:rFonts w:ascii="Times New Roman" w:hAnsi="Times New Roman"/>
          <w:sz w:val="24"/>
          <w:szCs w:val="24"/>
        </w:rPr>
        <w:t xml:space="preserve"> </w:t>
      </w:r>
      <w:r w:rsidR="001E7735" w:rsidRPr="00200091">
        <w:rPr>
          <w:rFonts w:ascii="Times New Roman" w:hAnsi="Times New Roman"/>
          <w:sz w:val="24"/>
          <w:szCs w:val="24"/>
        </w:rPr>
        <w:fldChar w:fldCharType="begin"/>
      </w:r>
      <w:r w:rsidR="001F26A8" w:rsidRPr="00200091">
        <w:rPr>
          <w:rFonts w:ascii="Times New Roman" w:hAnsi="Times New Roman"/>
          <w:sz w:val="24"/>
          <w:szCs w:val="24"/>
        </w:rPr>
        <w:instrText xml:space="preserve"> ADDIN EN.CITE &lt;EndNote&gt;&lt;Cite&gt;&lt;Author&gt;Australian Standard&lt;/Author&gt;&lt;Year&gt;2008&lt;/Year&gt;&lt;RecNum&gt;105&lt;/RecNum&gt;&lt;DisplayText&gt;(Australian Standard 2008)&lt;/DisplayText&gt;&lt;record&gt;&lt;rec-number&gt;105&lt;/rec-number&gt;&lt;foreign-keys&gt;&lt;key app="EN" db-id="d5eeftfffewxf5esdfpve2sm2eddrxr9devw" timestamp="1427862930"&gt;105&lt;/key&gt;&lt;/foreign-keys&gt;&lt;ref-type name="Standard"&gt;58&lt;/ref-type&gt;&lt;contributors&gt;&lt;authors&gt;&lt;author&gt;Australian Standard,&lt;/author&gt;&lt;/authors&gt;&lt;/contributors&gt;&lt;titles&gt;&lt;title&gt;Methods of sampling and testing asphalt - Method 1.1: Sampling loose asphalt&lt;/title&gt;&lt;secondary-title&gt;AS 2891.1.1-2008&lt;/secondary-title&gt;&lt;/titles&gt;&lt;pages&gt;1-12&lt;/pages&gt;&lt;number&gt;1-12&lt;/number&gt;&lt;dates&gt;&lt;year&gt;2008&lt;/year&gt;&lt;/dates&gt;&lt;pub-location&gt;New South Wales, Australia&lt;/pub-location&gt;&lt;urls&gt;&lt;/urls&gt;&lt;/record&gt;&lt;/Cite&gt;&lt;/EndNote&gt;</w:instrText>
      </w:r>
      <w:r w:rsidR="001E7735" w:rsidRPr="00200091">
        <w:rPr>
          <w:rFonts w:ascii="Times New Roman" w:hAnsi="Times New Roman"/>
          <w:sz w:val="24"/>
          <w:szCs w:val="24"/>
        </w:rPr>
        <w:fldChar w:fldCharType="separate"/>
      </w:r>
      <w:r w:rsidR="001F26A8" w:rsidRPr="00200091">
        <w:rPr>
          <w:rFonts w:ascii="Times New Roman" w:hAnsi="Times New Roman"/>
          <w:noProof/>
          <w:sz w:val="24"/>
          <w:szCs w:val="24"/>
        </w:rPr>
        <w:t>(</w:t>
      </w:r>
      <w:hyperlink w:anchor="_ENREF_8" w:tooltip="Australian Standard, 2008 #105" w:history="1">
        <w:r w:rsidR="00366A0E" w:rsidRPr="00200091">
          <w:rPr>
            <w:rFonts w:ascii="Times New Roman" w:hAnsi="Times New Roman"/>
            <w:noProof/>
            <w:sz w:val="24"/>
            <w:szCs w:val="24"/>
          </w:rPr>
          <w:t>Australian Standard 2008</w:t>
        </w:r>
      </w:hyperlink>
      <w:r w:rsidR="001F26A8" w:rsidRPr="00200091">
        <w:rPr>
          <w:rFonts w:ascii="Times New Roman" w:hAnsi="Times New Roman"/>
          <w:noProof/>
          <w:sz w:val="24"/>
          <w:szCs w:val="24"/>
        </w:rPr>
        <w:t>)</w:t>
      </w:r>
      <w:r w:rsidR="001E7735" w:rsidRPr="00200091">
        <w:rPr>
          <w:rFonts w:ascii="Times New Roman" w:hAnsi="Times New Roman"/>
          <w:sz w:val="24"/>
          <w:szCs w:val="24"/>
        </w:rPr>
        <w:fldChar w:fldCharType="end"/>
      </w:r>
      <w:r w:rsidR="00912A42">
        <w:rPr>
          <w:rFonts w:ascii="Times New Roman" w:hAnsi="Times New Roman"/>
          <w:sz w:val="24"/>
          <w:szCs w:val="24"/>
        </w:rPr>
        <w:t xml:space="preserve"> </w:t>
      </w:r>
      <w:r w:rsidRPr="0081075F">
        <w:rPr>
          <w:rFonts w:ascii="Times New Roman" w:hAnsi="Times New Roman"/>
          <w:sz w:val="24"/>
          <w:szCs w:val="24"/>
        </w:rPr>
        <w:t>and then</w:t>
      </w:r>
      <w:r w:rsidR="00912A42">
        <w:rPr>
          <w:rFonts w:ascii="Times New Roman" w:hAnsi="Times New Roman"/>
          <w:sz w:val="24"/>
          <w:szCs w:val="24"/>
        </w:rPr>
        <w:t>,</w:t>
      </w:r>
      <w:r w:rsidRPr="0081075F">
        <w:rPr>
          <w:rFonts w:ascii="Times New Roman" w:hAnsi="Times New Roman"/>
          <w:sz w:val="24"/>
          <w:szCs w:val="24"/>
        </w:rPr>
        <w:t xml:space="preserve"> were immediately compacted.</w:t>
      </w:r>
    </w:p>
    <w:p w:rsidR="00567F07" w:rsidRPr="002B4B46" w:rsidRDefault="00567F07" w:rsidP="002B4B46">
      <w:pPr>
        <w:spacing w:after="0" w:line="240" w:lineRule="auto"/>
        <w:ind w:firstLine="170"/>
        <w:rPr>
          <w:rFonts w:ascii="Times New Roman" w:hAnsi="Times New Roman"/>
          <w:b/>
          <w:sz w:val="24"/>
          <w:szCs w:val="24"/>
        </w:rPr>
      </w:pPr>
      <w:r w:rsidRPr="00986BE6">
        <w:rPr>
          <w:rFonts w:ascii="Times New Roman" w:hAnsi="Times New Roman"/>
          <w:b/>
          <w:sz w:val="24"/>
          <w:szCs w:val="24"/>
        </w:rPr>
        <w:t>Table 4</w:t>
      </w:r>
      <w:r w:rsidR="003658FD">
        <w:rPr>
          <w:rFonts w:ascii="Times New Roman" w:hAnsi="Times New Roman"/>
          <w:b/>
          <w:sz w:val="24"/>
          <w:szCs w:val="24"/>
        </w:rPr>
        <w:t>.</w:t>
      </w:r>
      <w:r w:rsidR="00986BE6">
        <w:rPr>
          <w:rFonts w:ascii="Times New Roman" w:hAnsi="Times New Roman"/>
          <w:sz w:val="24"/>
          <w:szCs w:val="24"/>
        </w:rPr>
        <w:t xml:space="preserve"> </w:t>
      </w:r>
      <w:r w:rsidR="004B3D6D" w:rsidRPr="002B4B46">
        <w:rPr>
          <w:rFonts w:ascii="Times New Roman" w:hAnsi="Times New Roman"/>
          <w:b/>
          <w:sz w:val="24"/>
          <w:szCs w:val="24"/>
        </w:rPr>
        <w:t>Proportion of Materials Used in Asphalt M</w:t>
      </w:r>
      <w:r w:rsidRPr="002B4B46">
        <w:rPr>
          <w:rFonts w:ascii="Times New Roman" w:hAnsi="Times New Roman"/>
          <w:b/>
          <w:sz w:val="24"/>
          <w:szCs w:val="24"/>
        </w:rPr>
        <w:t>ixtures</w:t>
      </w:r>
      <w:r w:rsidR="002B4B46" w:rsidRPr="002B4B46">
        <w:rPr>
          <w:rFonts w:ascii="Times New Roman" w:hAnsi="Times New Roman"/>
          <w:b/>
          <w:sz w:val="24"/>
          <w:szCs w:val="24"/>
        </w:rPr>
        <w:t>.</w:t>
      </w:r>
    </w:p>
    <w:tbl>
      <w:tblPr>
        <w:tblStyle w:val="TableGrid"/>
        <w:tblW w:w="4772" w:type="pct"/>
        <w:tblInd w:w="198" w:type="dxa"/>
        <w:tblLayout w:type="fixed"/>
        <w:tblLook w:val="04A0" w:firstRow="1" w:lastRow="0" w:firstColumn="1" w:lastColumn="0" w:noHBand="0" w:noVBand="1"/>
      </w:tblPr>
      <w:tblGrid>
        <w:gridCol w:w="2793"/>
        <w:gridCol w:w="1807"/>
        <w:gridCol w:w="1150"/>
        <w:gridCol w:w="1232"/>
        <w:gridCol w:w="1069"/>
      </w:tblGrid>
      <w:tr w:rsidR="00567F07" w:rsidRPr="00C05A2B" w:rsidTr="006C7285">
        <w:trPr>
          <w:trHeight w:val="205"/>
        </w:trPr>
        <w:tc>
          <w:tcPr>
            <w:tcW w:w="1735" w:type="pct"/>
            <w:vMerge w:val="restart"/>
          </w:tcPr>
          <w:p w:rsidR="00567F07" w:rsidRPr="008B4201" w:rsidRDefault="009D5FFB" w:rsidP="000C66C8">
            <w:pPr>
              <w:pStyle w:val="ListParagraph"/>
              <w:tabs>
                <w:tab w:val="left" w:pos="426"/>
              </w:tabs>
              <w:spacing w:line="280" w:lineRule="exact"/>
              <w:ind w:left="0"/>
              <w:jc w:val="both"/>
              <w:rPr>
                <w:rFonts w:ascii="Times New Roman" w:hAnsi="Times New Roman"/>
                <w:b/>
                <w:sz w:val="24"/>
                <w:szCs w:val="24"/>
              </w:rPr>
            </w:pPr>
            <w:r w:rsidRPr="008B4201">
              <w:rPr>
                <w:rFonts w:ascii="Times New Roman" w:hAnsi="Times New Roman"/>
                <w:b/>
                <w:sz w:val="24"/>
                <w:szCs w:val="24"/>
              </w:rPr>
              <w:t>Asphalt mixture</w:t>
            </w:r>
          </w:p>
        </w:tc>
        <w:tc>
          <w:tcPr>
            <w:tcW w:w="3265" w:type="pct"/>
            <w:gridSpan w:val="4"/>
          </w:tcPr>
          <w:p w:rsidR="00567F07" w:rsidRPr="008B4201" w:rsidRDefault="00567F07" w:rsidP="00AB35A7">
            <w:pPr>
              <w:pStyle w:val="ListParagraph"/>
              <w:tabs>
                <w:tab w:val="left" w:pos="426"/>
              </w:tabs>
              <w:spacing w:line="320" w:lineRule="exact"/>
              <w:ind w:left="0"/>
              <w:jc w:val="center"/>
              <w:rPr>
                <w:rFonts w:ascii="Times New Roman" w:hAnsi="Times New Roman"/>
                <w:b/>
                <w:sz w:val="24"/>
                <w:szCs w:val="24"/>
              </w:rPr>
            </w:pPr>
            <w:r w:rsidRPr="008B4201">
              <w:rPr>
                <w:rFonts w:ascii="Times New Roman" w:hAnsi="Times New Roman"/>
                <w:b/>
                <w:sz w:val="24"/>
                <w:szCs w:val="24"/>
              </w:rPr>
              <w:t>Percentage by total weight of mixtures (%)</w:t>
            </w:r>
          </w:p>
        </w:tc>
      </w:tr>
      <w:tr w:rsidR="00567F07" w:rsidRPr="00C05A2B" w:rsidTr="006C7285">
        <w:trPr>
          <w:trHeight w:val="187"/>
        </w:trPr>
        <w:tc>
          <w:tcPr>
            <w:tcW w:w="1735" w:type="pct"/>
            <w:vMerge/>
          </w:tcPr>
          <w:p w:rsidR="00567F07" w:rsidRPr="00C05A2B" w:rsidRDefault="00567F07" w:rsidP="000C66C8">
            <w:pPr>
              <w:pStyle w:val="ListParagraph"/>
              <w:tabs>
                <w:tab w:val="left" w:pos="426"/>
              </w:tabs>
              <w:spacing w:line="280" w:lineRule="exact"/>
              <w:ind w:left="0"/>
              <w:jc w:val="both"/>
              <w:rPr>
                <w:rFonts w:ascii="Times New Roman" w:hAnsi="Times New Roman"/>
                <w:sz w:val="24"/>
                <w:szCs w:val="24"/>
              </w:rPr>
            </w:pPr>
          </w:p>
        </w:tc>
        <w:tc>
          <w:tcPr>
            <w:tcW w:w="1122" w:type="pct"/>
            <w:vMerge w:val="restart"/>
          </w:tcPr>
          <w:p w:rsidR="00AB35A7" w:rsidRDefault="00567F07"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Unmodified</w:t>
            </w:r>
          </w:p>
          <w:p w:rsidR="00567F07" w:rsidRPr="00C05A2B" w:rsidRDefault="00567F07"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asphalt mixtures</w:t>
            </w:r>
          </w:p>
        </w:tc>
        <w:tc>
          <w:tcPr>
            <w:tcW w:w="2143" w:type="pct"/>
            <w:gridSpan w:val="3"/>
          </w:tcPr>
          <w:p w:rsidR="00567F07" w:rsidRPr="00C05A2B" w:rsidRDefault="00567F07" w:rsidP="00AB35A7">
            <w:pPr>
              <w:pStyle w:val="ListParagraph"/>
              <w:tabs>
                <w:tab w:val="left" w:pos="426"/>
              </w:tabs>
              <w:spacing w:line="280" w:lineRule="exact"/>
              <w:ind w:left="0"/>
              <w:jc w:val="center"/>
              <w:rPr>
                <w:rFonts w:ascii="Times New Roman" w:hAnsi="Times New Roman"/>
                <w:sz w:val="24"/>
                <w:szCs w:val="24"/>
              </w:rPr>
            </w:pPr>
            <w:r w:rsidRPr="00C05A2B">
              <w:rPr>
                <w:rFonts w:ascii="Times New Roman" w:hAnsi="Times New Roman"/>
                <w:sz w:val="24"/>
                <w:szCs w:val="24"/>
              </w:rPr>
              <w:t>BRA Modified asphalt mixtures</w:t>
            </w:r>
          </w:p>
        </w:tc>
      </w:tr>
      <w:tr w:rsidR="00AB35A7" w:rsidRPr="00C05A2B" w:rsidTr="006C7285">
        <w:trPr>
          <w:trHeight w:val="196"/>
        </w:trPr>
        <w:tc>
          <w:tcPr>
            <w:tcW w:w="1735" w:type="pct"/>
            <w:vMerge/>
          </w:tcPr>
          <w:p w:rsidR="00567F07" w:rsidRPr="00C05A2B" w:rsidRDefault="00567F07" w:rsidP="000C66C8">
            <w:pPr>
              <w:pStyle w:val="ListParagraph"/>
              <w:tabs>
                <w:tab w:val="left" w:pos="426"/>
              </w:tabs>
              <w:spacing w:line="280" w:lineRule="exact"/>
              <w:ind w:left="0"/>
              <w:jc w:val="both"/>
              <w:rPr>
                <w:rFonts w:ascii="Times New Roman" w:hAnsi="Times New Roman"/>
                <w:sz w:val="24"/>
                <w:szCs w:val="24"/>
              </w:rPr>
            </w:pPr>
          </w:p>
        </w:tc>
        <w:tc>
          <w:tcPr>
            <w:tcW w:w="1122" w:type="pct"/>
            <w:vMerge/>
          </w:tcPr>
          <w:p w:rsidR="00567F07" w:rsidRPr="00C05A2B" w:rsidRDefault="00567F07" w:rsidP="00AB35A7">
            <w:pPr>
              <w:pStyle w:val="ListParagraph"/>
              <w:tabs>
                <w:tab w:val="left" w:pos="426"/>
              </w:tabs>
              <w:spacing w:line="280" w:lineRule="exact"/>
              <w:ind w:left="0"/>
              <w:jc w:val="center"/>
              <w:rPr>
                <w:rFonts w:ascii="Times New Roman" w:hAnsi="Times New Roman"/>
                <w:sz w:val="24"/>
                <w:szCs w:val="24"/>
              </w:rPr>
            </w:pPr>
          </w:p>
        </w:tc>
        <w:tc>
          <w:tcPr>
            <w:tcW w:w="714" w:type="pct"/>
          </w:tcPr>
          <w:p w:rsidR="00567F07" w:rsidRPr="00C05A2B" w:rsidRDefault="00567F07" w:rsidP="00AB35A7">
            <w:pPr>
              <w:pStyle w:val="ListParagraph"/>
              <w:tabs>
                <w:tab w:val="left" w:pos="426"/>
              </w:tabs>
              <w:spacing w:line="280" w:lineRule="exact"/>
              <w:ind w:left="0"/>
              <w:jc w:val="center"/>
              <w:rPr>
                <w:rFonts w:ascii="Times New Roman" w:hAnsi="Times New Roman"/>
                <w:sz w:val="24"/>
                <w:szCs w:val="24"/>
              </w:rPr>
            </w:pPr>
            <w:r w:rsidRPr="00C05A2B">
              <w:rPr>
                <w:rFonts w:ascii="Times New Roman" w:hAnsi="Times New Roman"/>
                <w:sz w:val="24"/>
                <w:szCs w:val="24"/>
              </w:rPr>
              <w:t>10%</w:t>
            </w:r>
          </w:p>
        </w:tc>
        <w:tc>
          <w:tcPr>
            <w:tcW w:w="765" w:type="pct"/>
          </w:tcPr>
          <w:p w:rsidR="00567F07" w:rsidRPr="00C05A2B" w:rsidRDefault="00567F07" w:rsidP="00AB35A7">
            <w:pPr>
              <w:pStyle w:val="ListParagraph"/>
              <w:tabs>
                <w:tab w:val="left" w:pos="426"/>
              </w:tabs>
              <w:spacing w:line="280" w:lineRule="exact"/>
              <w:ind w:left="0"/>
              <w:jc w:val="center"/>
              <w:rPr>
                <w:rFonts w:ascii="Times New Roman" w:hAnsi="Times New Roman"/>
                <w:sz w:val="24"/>
                <w:szCs w:val="24"/>
              </w:rPr>
            </w:pPr>
            <w:r w:rsidRPr="00C05A2B">
              <w:rPr>
                <w:rFonts w:ascii="Times New Roman" w:hAnsi="Times New Roman"/>
                <w:sz w:val="24"/>
                <w:szCs w:val="24"/>
              </w:rPr>
              <w:t>20%</w:t>
            </w:r>
          </w:p>
        </w:tc>
        <w:tc>
          <w:tcPr>
            <w:tcW w:w="664" w:type="pct"/>
          </w:tcPr>
          <w:p w:rsidR="00567F07" w:rsidRPr="00C05A2B" w:rsidRDefault="00567F07" w:rsidP="00AB35A7">
            <w:pPr>
              <w:pStyle w:val="ListParagraph"/>
              <w:tabs>
                <w:tab w:val="left" w:pos="426"/>
              </w:tabs>
              <w:spacing w:line="280" w:lineRule="exact"/>
              <w:ind w:left="0"/>
              <w:jc w:val="center"/>
              <w:rPr>
                <w:rFonts w:ascii="Times New Roman" w:hAnsi="Times New Roman"/>
                <w:sz w:val="24"/>
                <w:szCs w:val="24"/>
              </w:rPr>
            </w:pPr>
            <w:r w:rsidRPr="00C05A2B">
              <w:rPr>
                <w:rFonts w:ascii="Times New Roman" w:hAnsi="Times New Roman"/>
                <w:sz w:val="24"/>
                <w:szCs w:val="24"/>
              </w:rPr>
              <w:t>30%</w:t>
            </w:r>
          </w:p>
        </w:tc>
      </w:tr>
      <w:tr w:rsidR="00AB35A7" w:rsidRPr="00C05A2B" w:rsidTr="006C7285">
        <w:trPr>
          <w:trHeight w:val="177"/>
        </w:trPr>
        <w:tc>
          <w:tcPr>
            <w:tcW w:w="1735" w:type="pct"/>
          </w:tcPr>
          <w:p w:rsidR="00567F07" w:rsidRPr="009D5FFB" w:rsidRDefault="00567F07" w:rsidP="009D5FFB">
            <w:pPr>
              <w:tabs>
                <w:tab w:val="left" w:pos="142"/>
              </w:tabs>
              <w:rPr>
                <w:rFonts w:ascii="Times New Roman" w:hAnsi="Times New Roman"/>
                <w:sz w:val="24"/>
                <w:szCs w:val="24"/>
              </w:rPr>
            </w:pPr>
            <w:r w:rsidRPr="009D5FFB">
              <w:rPr>
                <w:rFonts w:ascii="Times New Roman" w:hAnsi="Times New Roman"/>
                <w:sz w:val="24"/>
                <w:szCs w:val="24"/>
              </w:rPr>
              <w:t xml:space="preserve">Base asphalt binder </w:t>
            </w:r>
          </w:p>
        </w:tc>
        <w:tc>
          <w:tcPr>
            <w:tcW w:w="1122" w:type="pct"/>
          </w:tcPr>
          <w:p w:rsidR="00567F07" w:rsidRPr="00C05A2B" w:rsidRDefault="00567F07"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5.4</w:t>
            </w:r>
          </w:p>
        </w:tc>
        <w:tc>
          <w:tcPr>
            <w:tcW w:w="714" w:type="pct"/>
          </w:tcPr>
          <w:p w:rsidR="00567F07" w:rsidRPr="00C05A2B" w:rsidRDefault="00567F07"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4.9</w:t>
            </w:r>
          </w:p>
        </w:tc>
        <w:tc>
          <w:tcPr>
            <w:tcW w:w="765" w:type="pct"/>
          </w:tcPr>
          <w:p w:rsidR="00567F07" w:rsidRPr="00C05A2B" w:rsidRDefault="00567F07"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4.3</w:t>
            </w:r>
          </w:p>
        </w:tc>
        <w:tc>
          <w:tcPr>
            <w:tcW w:w="664" w:type="pct"/>
          </w:tcPr>
          <w:p w:rsidR="00567F07" w:rsidRPr="00C05A2B" w:rsidRDefault="00567F07"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3.8</w:t>
            </w:r>
          </w:p>
        </w:tc>
      </w:tr>
      <w:tr w:rsidR="00AB35A7" w:rsidRPr="00C05A2B" w:rsidTr="006C7285">
        <w:trPr>
          <w:trHeight w:val="177"/>
        </w:trPr>
        <w:tc>
          <w:tcPr>
            <w:tcW w:w="1735" w:type="pct"/>
          </w:tcPr>
          <w:p w:rsidR="00567F07" w:rsidRPr="009D5FFB" w:rsidRDefault="00567F07" w:rsidP="009D5FFB">
            <w:pPr>
              <w:tabs>
                <w:tab w:val="left" w:pos="142"/>
              </w:tabs>
              <w:rPr>
                <w:rFonts w:ascii="Times New Roman" w:hAnsi="Times New Roman"/>
                <w:sz w:val="24"/>
                <w:szCs w:val="24"/>
              </w:rPr>
            </w:pPr>
            <w:r w:rsidRPr="009D5FFB">
              <w:rPr>
                <w:rFonts w:ascii="Times New Roman" w:hAnsi="Times New Roman"/>
                <w:sz w:val="24"/>
                <w:szCs w:val="24"/>
              </w:rPr>
              <w:t>BRA modifier binder</w:t>
            </w:r>
          </w:p>
        </w:tc>
        <w:tc>
          <w:tcPr>
            <w:tcW w:w="1122" w:type="pct"/>
          </w:tcPr>
          <w:p w:rsidR="00567F07" w:rsidRPr="00C05A2B" w:rsidRDefault="00567F07"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0.0</w:t>
            </w:r>
          </w:p>
        </w:tc>
        <w:tc>
          <w:tcPr>
            <w:tcW w:w="714" w:type="pct"/>
          </w:tcPr>
          <w:p w:rsidR="00567F07" w:rsidRPr="00C05A2B" w:rsidRDefault="00567F07"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0.5</w:t>
            </w:r>
          </w:p>
        </w:tc>
        <w:tc>
          <w:tcPr>
            <w:tcW w:w="765" w:type="pct"/>
          </w:tcPr>
          <w:p w:rsidR="00567F07" w:rsidRPr="00C05A2B" w:rsidRDefault="00567F07"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1.1</w:t>
            </w:r>
          </w:p>
        </w:tc>
        <w:tc>
          <w:tcPr>
            <w:tcW w:w="664" w:type="pct"/>
          </w:tcPr>
          <w:p w:rsidR="00567F07" w:rsidRPr="00C05A2B" w:rsidRDefault="00567F07"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1.6</w:t>
            </w:r>
          </w:p>
        </w:tc>
      </w:tr>
      <w:tr w:rsidR="009D5FFB" w:rsidRPr="00C05A2B" w:rsidTr="006C7285">
        <w:trPr>
          <w:trHeight w:val="177"/>
        </w:trPr>
        <w:tc>
          <w:tcPr>
            <w:tcW w:w="1735" w:type="pct"/>
          </w:tcPr>
          <w:p w:rsidR="009D5FFB" w:rsidRPr="00C05A2B" w:rsidRDefault="009D5FFB" w:rsidP="00FD4929">
            <w:pPr>
              <w:pStyle w:val="ListParagraph"/>
              <w:tabs>
                <w:tab w:val="left" w:pos="426"/>
              </w:tabs>
              <w:ind w:left="0"/>
              <w:rPr>
                <w:rFonts w:ascii="Times New Roman" w:hAnsi="Times New Roman"/>
                <w:sz w:val="24"/>
                <w:szCs w:val="24"/>
              </w:rPr>
            </w:pPr>
            <w:r>
              <w:rPr>
                <w:rFonts w:ascii="Times New Roman" w:hAnsi="Times New Roman"/>
                <w:sz w:val="24"/>
                <w:szCs w:val="24"/>
              </w:rPr>
              <w:t>Total binder content</w:t>
            </w:r>
          </w:p>
        </w:tc>
        <w:tc>
          <w:tcPr>
            <w:tcW w:w="1122" w:type="pct"/>
          </w:tcPr>
          <w:p w:rsidR="009D5FFB" w:rsidRPr="00C05A2B" w:rsidRDefault="009D5FFB" w:rsidP="00FD4929">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5.4</w:t>
            </w:r>
          </w:p>
        </w:tc>
        <w:tc>
          <w:tcPr>
            <w:tcW w:w="714" w:type="pct"/>
          </w:tcPr>
          <w:p w:rsidR="009D5FFB" w:rsidRPr="00C05A2B" w:rsidRDefault="009D5FFB" w:rsidP="00FD4929">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5.4</w:t>
            </w:r>
          </w:p>
        </w:tc>
        <w:tc>
          <w:tcPr>
            <w:tcW w:w="765" w:type="pct"/>
          </w:tcPr>
          <w:p w:rsidR="009D5FFB" w:rsidRPr="00C05A2B" w:rsidRDefault="009D5FFB" w:rsidP="00FD4929">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5.4</w:t>
            </w:r>
          </w:p>
        </w:tc>
        <w:tc>
          <w:tcPr>
            <w:tcW w:w="664" w:type="pct"/>
          </w:tcPr>
          <w:p w:rsidR="009D5FFB" w:rsidRPr="00C05A2B" w:rsidRDefault="009D5FFB" w:rsidP="00FD4929">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5.4</w:t>
            </w:r>
          </w:p>
        </w:tc>
      </w:tr>
      <w:tr w:rsidR="009D5FFB" w:rsidRPr="00C05A2B" w:rsidTr="006C7285">
        <w:trPr>
          <w:trHeight w:val="177"/>
        </w:trPr>
        <w:tc>
          <w:tcPr>
            <w:tcW w:w="1735" w:type="pct"/>
          </w:tcPr>
          <w:p w:rsidR="009D5FFB" w:rsidRPr="009D5FFB" w:rsidRDefault="009D5FFB" w:rsidP="009D5FFB">
            <w:pPr>
              <w:tabs>
                <w:tab w:val="left" w:pos="142"/>
              </w:tabs>
              <w:rPr>
                <w:rFonts w:ascii="Times New Roman" w:hAnsi="Times New Roman"/>
                <w:sz w:val="24"/>
                <w:szCs w:val="24"/>
              </w:rPr>
            </w:pPr>
            <w:r w:rsidRPr="009D5FFB">
              <w:rPr>
                <w:rFonts w:ascii="Times New Roman" w:hAnsi="Times New Roman"/>
                <w:sz w:val="24"/>
                <w:szCs w:val="24"/>
              </w:rPr>
              <w:t>Crushed aggregate</w:t>
            </w:r>
          </w:p>
        </w:tc>
        <w:tc>
          <w:tcPr>
            <w:tcW w:w="1122" w:type="pct"/>
          </w:tcPr>
          <w:p w:rsidR="009D5FFB" w:rsidRPr="00C05A2B" w:rsidRDefault="009D5FFB"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94.6</w:t>
            </w:r>
          </w:p>
        </w:tc>
        <w:tc>
          <w:tcPr>
            <w:tcW w:w="714" w:type="pct"/>
          </w:tcPr>
          <w:p w:rsidR="009D5FFB" w:rsidRPr="00C05A2B" w:rsidRDefault="009D5FFB"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93.3</w:t>
            </w:r>
          </w:p>
        </w:tc>
        <w:tc>
          <w:tcPr>
            <w:tcW w:w="765" w:type="pct"/>
          </w:tcPr>
          <w:p w:rsidR="009D5FFB" w:rsidRPr="00C05A2B" w:rsidRDefault="009D5FFB"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92.1</w:t>
            </w:r>
          </w:p>
        </w:tc>
        <w:tc>
          <w:tcPr>
            <w:tcW w:w="664" w:type="pct"/>
          </w:tcPr>
          <w:p w:rsidR="009D5FFB" w:rsidRPr="00C05A2B" w:rsidRDefault="009D5FFB"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91.0</w:t>
            </w:r>
          </w:p>
        </w:tc>
      </w:tr>
      <w:tr w:rsidR="009D5FFB" w:rsidRPr="00C05A2B" w:rsidTr="006C7285">
        <w:trPr>
          <w:trHeight w:val="177"/>
        </w:trPr>
        <w:tc>
          <w:tcPr>
            <w:tcW w:w="1735" w:type="pct"/>
          </w:tcPr>
          <w:p w:rsidR="009D5FFB" w:rsidRPr="009D5FFB" w:rsidRDefault="009D5FFB" w:rsidP="009D5FFB">
            <w:pPr>
              <w:tabs>
                <w:tab w:val="left" w:pos="142"/>
              </w:tabs>
              <w:rPr>
                <w:rFonts w:ascii="Times New Roman" w:hAnsi="Times New Roman"/>
                <w:sz w:val="24"/>
                <w:szCs w:val="24"/>
              </w:rPr>
            </w:pPr>
            <w:r w:rsidRPr="009D5FFB">
              <w:rPr>
                <w:rFonts w:ascii="Times New Roman" w:hAnsi="Times New Roman"/>
                <w:sz w:val="24"/>
                <w:szCs w:val="24"/>
              </w:rPr>
              <w:t>BRA mineral</w:t>
            </w:r>
          </w:p>
        </w:tc>
        <w:tc>
          <w:tcPr>
            <w:tcW w:w="1122" w:type="pct"/>
          </w:tcPr>
          <w:p w:rsidR="009D5FFB" w:rsidRPr="00C05A2B" w:rsidRDefault="009D5FFB"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0.0</w:t>
            </w:r>
          </w:p>
        </w:tc>
        <w:tc>
          <w:tcPr>
            <w:tcW w:w="714" w:type="pct"/>
          </w:tcPr>
          <w:p w:rsidR="009D5FFB" w:rsidRPr="00C05A2B" w:rsidRDefault="009D5FFB"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1.3</w:t>
            </w:r>
          </w:p>
        </w:tc>
        <w:tc>
          <w:tcPr>
            <w:tcW w:w="765" w:type="pct"/>
          </w:tcPr>
          <w:p w:rsidR="009D5FFB" w:rsidRPr="00C05A2B" w:rsidRDefault="009D5FFB"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2.5</w:t>
            </w:r>
          </w:p>
        </w:tc>
        <w:tc>
          <w:tcPr>
            <w:tcW w:w="664" w:type="pct"/>
          </w:tcPr>
          <w:p w:rsidR="009D5FFB" w:rsidRPr="00C05A2B" w:rsidRDefault="009D5FFB"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3.6</w:t>
            </w:r>
          </w:p>
        </w:tc>
      </w:tr>
      <w:tr w:rsidR="009D5FFB" w:rsidRPr="00C05A2B" w:rsidTr="006C7285">
        <w:trPr>
          <w:trHeight w:val="177"/>
        </w:trPr>
        <w:tc>
          <w:tcPr>
            <w:tcW w:w="1735" w:type="pct"/>
          </w:tcPr>
          <w:p w:rsidR="009D5FFB" w:rsidRPr="00C05A2B" w:rsidRDefault="009D5FFB" w:rsidP="00FD4929">
            <w:pPr>
              <w:pStyle w:val="ListParagraph"/>
              <w:tabs>
                <w:tab w:val="left" w:pos="426"/>
              </w:tabs>
              <w:ind w:left="0"/>
              <w:rPr>
                <w:rFonts w:ascii="Times New Roman" w:hAnsi="Times New Roman"/>
                <w:sz w:val="24"/>
                <w:szCs w:val="24"/>
              </w:rPr>
            </w:pPr>
            <w:r>
              <w:rPr>
                <w:rFonts w:ascii="Times New Roman" w:hAnsi="Times New Roman"/>
                <w:sz w:val="24"/>
                <w:szCs w:val="24"/>
              </w:rPr>
              <w:t>Total aggregate content</w:t>
            </w:r>
          </w:p>
        </w:tc>
        <w:tc>
          <w:tcPr>
            <w:tcW w:w="1122" w:type="pct"/>
          </w:tcPr>
          <w:p w:rsidR="009D5FFB" w:rsidRPr="00C05A2B" w:rsidRDefault="009D5FFB" w:rsidP="00FD4929">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94.6</w:t>
            </w:r>
          </w:p>
        </w:tc>
        <w:tc>
          <w:tcPr>
            <w:tcW w:w="714" w:type="pct"/>
          </w:tcPr>
          <w:p w:rsidR="009D5FFB" w:rsidRPr="00C05A2B" w:rsidRDefault="009D5FFB" w:rsidP="00FD4929">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94.6</w:t>
            </w:r>
          </w:p>
        </w:tc>
        <w:tc>
          <w:tcPr>
            <w:tcW w:w="765" w:type="pct"/>
          </w:tcPr>
          <w:p w:rsidR="009D5FFB" w:rsidRPr="00C05A2B" w:rsidRDefault="009D5FFB" w:rsidP="00FD4929">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94.6</w:t>
            </w:r>
          </w:p>
        </w:tc>
        <w:tc>
          <w:tcPr>
            <w:tcW w:w="664" w:type="pct"/>
          </w:tcPr>
          <w:p w:rsidR="009D5FFB" w:rsidRPr="00C05A2B" w:rsidRDefault="009D5FFB" w:rsidP="00FD4929">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94.6</w:t>
            </w:r>
          </w:p>
        </w:tc>
      </w:tr>
      <w:tr w:rsidR="009D5FFB" w:rsidRPr="00C05A2B" w:rsidTr="006C7285">
        <w:trPr>
          <w:trHeight w:val="363"/>
        </w:trPr>
        <w:tc>
          <w:tcPr>
            <w:tcW w:w="1735" w:type="pct"/>
          </w:tcPr>
          <w:p w:rsidR="009D5FFB" w:rsidRPr="00C05A2B" w:rsidRDefault="009D5FFB" w:rsidP="000C66C8">
            <w:pPr>
              <w:pStyle w:val="ListParagraph"/>
              <w:tabs>
                <w:tab w:val="left" w:pos="0"/>
              </w:tabs>
              <w:ind w:left="0"/>
              <w:rPr>
                <w:rFonts w:ascii="Times New Roman" w:hAnsi="Times New Roman"/>
                <w:sz w:val="24"/>
                <w:szCs w:val="24"/>
              </w:rPr>
            </w:pPr>
            <w:r w:rsidRPr="00C05A2B">
              <w:rPr>
                <w:rFonts w:ascii="Times New Roman" w:hAnsi="Times New Roman"/>
                <w:sz w:val="24"/>
                <w:szCs w:val="24"/>
              </w:rPr>
              <w:t>Granular BRA (Pellets)</w:t>
            </w:r>
            <w:r w:rsidRPr="00C05A2B">
              <w:rPr>
                <w:rFonts w:ascii="Times New Roman" w:hAnsi="Times New Roman"/>
                <w:sz w:val="24"/>
                <w:szCs w:val="24"/>
                <w:vertAlign w:val="superscript"/>
              </w:rPr>
              <w:t xml:space="preserve"> </w:t>
            </w:r>
            <w:r w:rsidRPr="00C05A2B">
              <w:rPr>
                <w:rFonts w:ascii="Times New Roman" w:hAnsi="Times New Roman"/>
                <w:sz w:val="24"/>
                <w:szCs w:val="24"/>
              </w:rPr>
              <w:t>(%)</w:t>
            </w:r>
          </w:p>
        </w:tc>
        <w:tc>
          <w:tcPr>
            <w:tcW w:w="1122" w:type="pct"/>
          </w:tcPr>
          <w:p w:rsidR="009D5FFB" w:rsidRPr="00C05A2B" w:rsidRDefault="009D5FFB"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0.0</w:t>
            </w:r>
          </w:p>
        </w:tc>
        <w:tc>
          <w:tcPr>
            <w:tcW w:w="714" w:type="pct"/>
          </w:tcPr>
          <w:p w:rsidR="009D5FFB" w:rsidRPr="00C05A2B" w:rsidRDefault="009D5FFB"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1.8</w:t>
            </w:r>
          </w:p>
        </w:tc>
        <w:tc>
          <w:tcPr>
            <w:tcW w:w="765" w:type="pct"/>
          </w:tcPr>
          <w:p w:rsidR="009D5FFB" w:rsidRPr="00C05A2B" w:rsidRDefault="009D5FFB"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3.6</w:t>
            </w:r>
          </w:p>
        </w:tc>
        <w:tc>
          <w:tcPr>
            <w:tcW w:w="664" w:type="pct"/>
          </w:tcPr>
          <w:p w:rsidR="009D5FFB" w:rsidRPr="00C05A2B" w:rsidRDefault="009D5FFB" w:rsidP="00AB35A7">
            <w:pPr>
              <w:pStyle w:val="ListParagraph"/>
              <w:tabs>
                <w:tab w:val="left" w:pos="426"/>
              </w:tabs>
              <w:ind w:left="0"/>
              <w:jc w:val="center"/>
              <w:rPr>
                <w:rFonts w:ascii="Times New Roman" w:hAnsi="Times New Roman"/>
                <w:sz w:val="24"/>
                <w:szCs w:val="24"/>
              </w:rPr>
            </w:pPr>
            <w:r w:rsidRPr="00C05A2B">
              <w:rPr>
                <w:rFonts w:ascii="Times New Roman" w:hAnsi="Times New Roman"/>
                <w:sz w:val="24"/>
                <w:szCs w:val="24"/>
              </w:rPr>
              <w:t>5.2</w:t>
            </w:r>
          </w:p>
        </w:tc>
      </w:tr>
    </w:tbl>
    <w:p w:rsidR="001D2446" w:rsidRPr="00EB510D" w:rsidRDefault="001D2446" w:rsidP="0074405F">
      <w:pPr>
        <w:tabs>
          <w:tab w:val="left" w:pos="567"/>
        </w:tabs>
        <w:spacing w:before="120" w:after="120" w:line="240" w:lineRule="auto"/>
        <w:jc w:val="both"/>
        <w:rPr>
          <w:rFonts w:ascii="Times New Roman" w:hAnsi="Times New Roman"/>
          <w:b/>
          <w:i/>
          <w:sz w:val="24"/>
          <w:szCs w:val="24"/>
        </w:rPr>
      </w:pPr>
      <w:r w:rsidRPr="001D2446">
        <w:rPr>
          <w:rFonts w:ascii="Times New Roman" w:hAnsi="Times New Roman"/>
          <w:b/>
          <w:i/>
          <w:sz w:val="24"/>
          <w:szCs w:val="24"/>
        </w:rPr>
        <w:t>Dynamic Creep T</w:t>
      </w:r>
      <w:r w:rsidR="005648CF" w:rsidRPr="001D2446">
        <w:rPr>
          <w:rFonts w:ascii="Times New Roman" w:hAnsi="Times New Roman"/>
          <w:b/>
          <w:i/>
          <w:sz w:val="24"/>
          <w:szCs w:val="24"/>
        </w:rPr>
        <w:t>est</w:t>
      </w:r>
    </w:p>
    <w:p w:rsidR="00EF2E6B" w:rsidRDefault="00C06A8D" w:rsidP="00E43861">
      <w:pPr>
        <w:pStyle w:val="ListParagraph"/>
        <w:tabs>
          <w:tab w:val="left" w:pos="567"/>
        </w:tabs>
        <w:spacing w:after="0" w:line="240" w:lineRule="auto"/>
        <w:ind w:left="0" w:firstLine="289"/>
        <w:contextualSpacing w:val="0"/>
        <w:jc w:val="both"/>
        <w:rPr>
          <w:rFonts w:ascii="Times New Roman" w:hAnsi="Times New Roman"/>
          <w:sz w:val="24"/>
          <w:szCs w:val="24"/>
        </w:rPr>
      </w:pPr>
      <w:r>
        <w:rPr>
          <w:rFonts w:ascii="Times New Roman" w:hAnsi="Times New Roman"/>
          <w:sz w:val="24"/>
          <w:szCs w:val="24"/>
        </w:rPr>
        <w:t xml:space="preserve">Dynamic creep test is one </w:t>
      </w:r>
      <w:r w:rsidR="00EF2E6B">
        <w:rPr>
          <w:rFonts w:ascii="Times New Roman" w:hAnsi="Times New Roman"/>
          <w:sz w:val="24"/>
          <w:szCs w:val="24"/>
        </w:rPr>
        <w:t xml:space="preserve">the most commonly employed methods for assessing the mechanism of rutting. Dynamic creep test can be used to characterize the long term deformation behavior of asphalt mixture </w:t>
      </w:r>
      <w:r w:rsidR="00EF18DB">
        <w:rPr>
          <w:rFonts w:ascii="Times New Roman" w:hAnsi="Times New Roman"/>
          <w:sz w:val="24"/>
          <w:szCs w:val="24"/>
        </w:rPr>
        <w:fldChar w:fldCharType="begin"/>
      </w:r>
      <w:r w:rsidR="00AB0338">
        <w:rPr>
          <w:rFonts w:ascii="Times New Roman" w:hAnsi="Times New Roman"/>
          <w:sz w:val="24"/>
          <w:szCs w:val="24"/>
        </w:rPr>
        <w:instrText xml:space="preserve"> ADDIN EN.CITE &lt;EndNote&gt;&lt;Cite&gt;&lt;Author&gt;Nega&lt;/Author&gt;&lt;Year&gt;2013&lt;/Year&gt;&lt;RecNum&gt;458&lt;/RecNum&gt;&lt;DisplayText&gt;(Nega et al. 2013)&lt;/DisplayText&gt;&lt;record&gt;&lt;rec-number&gt;458&lt;/rec-number&gt;&lt;foreign-keys&gt;&lt;key app="EN" db-id="ts5ezw52u9vxw3epptwpds2cptfwzp9xezdz"&gt;458&lt;/key&gt;&lt;/foreign-keys&gt;&lt;ref-type name="Journal Article"&gt;17&lt;/ref-type&gt;&lt;contributors&gt;&lt;authors&gt;&lt;author&gt;Nega, A.&lt;/author&gt;&lt;author&gt;Nikraz, H.&lt;/author&gt;&lt;author&gt;Leek, C.&lt;/author&gt;&lt;author&gt;Ghadimi, B.&lt;/author&gt;&lt;/authors&gt;&lt;/contributors&gt;&lt;titles&gt;&lt;title&gt;Pavement materials characterization of hot-mix asphalt mixes in Western Australia&lt;/title&gt;&lt;secondary-title&gt;Advanced Materials Research&lt;/secondary-title&gt;&lt;/titles&gt;&lt;periodical&gt;&lt;full-title&gt;Advanced Materials Research&lt;/full-title&gt;&lt;/periodical&gt;&lt;pages&gt;434-443&lt;/pages&gt;&lt;volume&gt;723&lt;/volume&gt;&lt;dates&gt;&lt;year&gt;2013&lt;/year&gt;&lt;pub-dates&gt;&lt;date&gt;August, 2013&lt;/date&gt;&lt;/pub-dates&gt;&lt;/dates&gt;&lt;orig-pub&gt;Trans Tech Publications, Switzerland&lt;/orig-pub&gt;&lt;isbn&gt;134.7.248.130&lt;/isbn&gt;&lt;urls&gt;&lt;related-urls&gt;&lt;url&gt;http://www.scientific.net/AMR.723.434&lt;/url&gt;&lt;/related-urls&gt;&lt;/urls&gt;&lt;/record&gt;&lt;/Cite&gt;&lt;/EndNote&gt;</w:instrText>
      </w:r>
      <w:r w:rsidR="00EF18DB">
        <w:rPr>
          <w:rFonts w:ascii="Times New Roman" w:hAnsi="Times New Roman"/>
          <w:sz w:val="24"/>
          <w:szCs w:val="24"/>
        </w:rPr>
        <w:fldChar w:fldCharType="separate"/>
      </w:r>
      <w:r w:rsidR="00AB0338">
        <w:rPr>
          <w:rFonts w:ascii="Times New Roman" w:hAnsi="Times New Roman"/>
          <w:noProof/>
          <w:sz w:val="24"/>
          <w:szCs w:val="24"/>
        </w:rPr>
        <w:t>(</w:t>
      </w:r>
      <w:hyperlink w:anchor="_ENREF_22" w:tooltip="Nega, 2013 #458" w:history="1">
        <w:r w:rsidR="00366A0E">
          <w:rPr>
            <w:rFonts w:ascii="Times New Roman" w:hAnsi="Times New Roman"/>
            <w:noProof/>
            <w:sz w:val="24"/>
            <w:szCs w:val="24"/>
          </w:rPr>
          <w:t>Nega et al. 2013</w:t>
        </w:r>
      </w:hyperlink>
      <w:r w:rsidR="00AB0338">
        <w:rPr>
          <w:rFonts w:ascii="Times New Roman" w:hAnsi="Times New Roman"/>
          <w:noProof/>
          <w:sz w:val="24"/>
          <w:szCs w:val="24"/>
        </w:rPr>
        <w:t>)</w:t>
      </w:r>
      <w:r w:rsidR="00EF18DB">
        <w:rPr>
          <w:rFonts w:ascii="Times New Roman" w:hAnsi="Times New Roman"/>
          <w:sz w:val="24"/>
          <w:szCs w:val="24"/>
        </w:rPr>
        <w:fldChar w:fldCharType="end"/>
      </w:r>
      <w:r w:rsidR="00EF18DB">
        <w:rPr>
          <w:rFonts w:ascii="Times New Roman" w:hAnsi="Times New Roman"/>
          <w:sz w:val="24"/>
          <w:szCs w:val="24"/>
        </w:rPr>
        <w:t xml:space="preserve">. Dynamic creep test has a various potential outcomes </w:t>
      </w:r>
      <w:r w:rsidR="00EF18DB">
        <w:rPr>
          <w:rFonts w:ascii="Times New Roman" w:hAnsi="Times New Roman"/>
          <w:sz w:val="24"/>
          <w:szCs w:val="24"/>
        </w:rPr>
        <w:fldChar w:fldCharType="begin"/>
      </w:r>
      <w:r w:rsidR="00AB0338">
        <w:rPr>
          <w:rFonts w:ascii="Times New Roman" w:hAnsi="Times New Roman"/>
          <w:sz w:val="24"/>
          <w:szCs w:val="24"/>
        </w:rPr>
        <w:instrText xml:space="preserve"> ADDIN EN.CITE &lt;EndNote&gt;&lt;Cite&gt;&lt;Author&gt;Mallick&lt;/Author&gt;&lt;Year&gt;1995&lt;/Year&gt;&lt;RecNum&gt;345&lt;/RecNum&gt;&lt;DisplayText&gt;(Mallick et al. 1995)&lt;/DisplayText&gt;&lt;record&gt;&lt;rec-number&gt;345&lt;/rec-number&gt;&lt;foreign-keys&gt;&lt;key app="EN" db-id="ts5ezw52u9vxw3epptwpds2cptfwzp9xezdz"&gt;345&lt;/key&gt;&lt;/foreign-keys&gt;&lt;ref-type name="Book Section"&gt;5&lt;/ref-type&gt;&lt;contributors&gt;&lt;authors&gt;&lt;author&gt;Mallick, R.B.&lt;/author&gt;&lt;author&gt;Ahlrich, R.&lt;/author&gt;&lt;author&gt;Brown, E.R.&lt;/author&gt;&lt;/authors&gt;&lt;secondary-authors&gt;&lt;author&gt;Huber, G.A.&lt;/author&gt;&lt;author&gt;Decker, D.S.&lt;/author&gt;&lt;/secondary-authors&gt;&lt;/contributors&gt;&lt;titles&gt;&lt;title&gt;Potential of dynamic creep to predict rutting&lt;/title&gt;&lt;secondary-title&gt;Engineering properties of asphalt mixtures and the relationship to their performance, ASTM STP 1265 &lt;/secondary-title&gt;&lt;/titles&gt;&lt;pages&gt;194-212&lt;/pages&gt;&lt;dates&gt;&lt;year&gt;1995&lt;/year&gt;&lt;/dates&gt;&lt;pub-location&gt;Philadelphia&lt;/pub-location&gt;&lt;publisher&gt;American Society of Testing and Materials&lt;/publisher&gt;&lt;urls&gt;&lt;/urls&gt;&lt;/record&gt;&lt;/Cite&gt;&lt;/EndNote&gt;</w:instrText>
      </w:r>
      <w:r w:rsidR="00EF18DB">
        <w:rPr>
          <w:rFonts w:ascii="Times New Roman" w:hAnsi="Times New Roman"/>
          <w:sz w:val="24"/>
          <w:szCs w:val="24"/>
        </w:rPr>
        <w:fldChar w:fldCharType="separate"/>
      </w:r>
      <w:r w:rsidR="00AB0338">
        <w:rPr>
          <w:rFonts w:ascii="Times New Roman" w:hAnsi="Times New Roman"/>
          <w:noProof/>
          <w:sz w:val="24"/>
          <w:szCs w:val="24"/>
        </w:rPr>
        <w:t>(</w:t>
      </w:r>
      <w:hyperlink w:anchor="_ENREF_19" w:tooltip="Mallick, 1995 #345" w:history="1">
        <w:r w:rsidR="00366A0E">
          <w:rPr>
            <w:rFonts w:ascii="Times New Roman" w:hAnsi="Times New Roman"/>
            <w:noProof/>
            <w:sz w:val="24"/>
            <w:szCs w:val="24"/>
          </w:rPr>
          <w:t>Mallick et al. 1995</w:t>
        </w:r>
      </w:hyperlink>
      <w:r w:rsidR="00AB0338">
        <w:rPr>
          <w:rFonts w:ascii="Times New Roman" w:hAnsi="Times New Roman"/>
          <w:noProof/>
          <w:sz w:val="24"/>
          <w:szCs w:val="24"/>
        </w:rPr>
        <w:t>)</w:t>
      </w:r>
      <w:r w:rsidR="00EF18DB">
        <w:rPr>
          <w:rFonts w:ascii="Times New Roman" w:hAnsi="Times New Roman"/>
          <w:sz w:val="24"/>
          <w:szCs w:val="24"/>
        </w:rPr>
        <w:fldChar w:fldCharType="end"/>
      </w:r>
      <w:r w:rsidR="00EF18DB">
        <w:rPr>
          <w:rFonts w:ascii="Times New Roman" w:hAnsi="Times New Roman"/>
          <w:sz w:val="24"/>
          <w:szCs w:val="24"/>
        </w:rPr>
        <w:t xml:space="preserve"> that can be used as a measure of evaluation of permanent deformation. </w:t>
      </w:r>
      <w:r w:rsidR="00EF2E6B">
        <w:rPr>
          <w:rFonts w:ascii="Times New Roman" w:hAnsi="Times New Roman"/>
          <w:sz w:val="24"/>
          <w:szCs w:val="24"/>
        </w:rPr>
        <w:t xml:space="preserve"> </w:t>
      </w:r>
    </w:p>
    <w:p w:rsidR="00751008" w:rsidRPr="00F0669E" w:rsidRDefault="00EF3901" w:rsidP="002C6027">
      <w:pPr>
        <w:pStyle w:val="ListParagraph"/>
        <w:tabs>
          <w:tab w:val="left" w:pos="567"/>
        </w:tabs>
        <w:spacing w:after="120" w:line="240" w:lineRule="auto"/>
        <w:ind w:left="0" w:firstLine="289"/>
        <w:contextualSpacing w:val="0"/>
        <w:jc w:val="both"/>
        <w:rPr>
          <w:rFonts w:ascii="Times New Roman" w:hAnsi="Times New Roman"/>
          <w:color w:val="FF0000"/>
          <w:sz w:val="24"/>
          <w:szCs w:val="24"/>
        </w:rPr>
      </w:pPr>
      <w:r w:rsidRPr="00A17F6A">
        <w:rPr>
          <w:rFonts w:ascii="Times New Roman" w:hAnsi="Times New Roman"/>
          <w:sz w:val="24"/>
          <w:szCs w:val="24"/>
        </w:rPr>
        <w:t>The UTM25 was used in this test</w:t>
      </w:r>
      <w:r>
        <w:rPr>
          <w:rFonts w:ascii="Times New Roman" w:hAnsi="Times New Roman"/>
          <w:sz w:val="24"/>
          <w:szCs w:val="24"/>
        </w:rPr>
        <w:t>,</w:t>
      </w:r>
      <w:r w:rsidRPr="00A17F6A">
        <w:rPr>
          <w:rFonts w:ascii="Times New Roman" w:hAnsi="Times New Roman"/>
          <w:sz w:val="24"/>
          <w:szCs w:val="24"/>
        </w:rPr>
        <w:t xml:space="preserve"> and based on standard </w:t>
      </w:r>
      <w:r w:rsidRPr="00A17F6A">
        <w:rPr>
          <w:rFonts w:ascii="Times New Roman" w:hAnsi="Times New Roman"/>
          <w:color w:val="000000"/>
          <w:sz w:val="24"/>
          <w:szCs w:val="24"/>
        </w:rPr>
        <w:t>AS</w:t>
      </w:r>
      <w:r w:rsidR="005648CF">
        <w:rPr>
          <w:rFonts w:ascii="Times New Roman" w:hAnsi="Times New Roman"/>
          <w:color w:val="000000"/>
          <w:sz w:val="24"/>
          <w:szCs w:val="24"/>
        </w:rPr>
        <w:t xml:space="preserve"> </w:t>
      </w:r>
      <w:r w:rsidRPr="00A17F6A">
        <w:rPr>
          <w:rFonts w:ascii="Times New Roman" w:hAnsi="Times New Roman"/>
          <w:color w:val="000000"/>
          <w:sz w:val="24"/>
          <w:szCs w:val="24"/>
        </w:rPr>
        <w:t>2891.12.1-</w:t>
      </w:r>
      <w:r w:rsidRPr="00A17F6A">
        <w:rPr>
          <w:rFonts w:ascii="Times New Roman" w:hAnsi="Times New Roman"/>
          <w:sz w:val="24"/>
          <w:szCs w:val="24"/>
        </w:rPr>
        <w:t>1995</w:t>
      </w:r>
      <w:r w:rsidR="0098454A">
        <w:rPr>
          <w:rFonts w:ascii="Times New Roman" w:hAnsi="Times New Roman"/>
          <w:sz w:val="24"/>
          <w:szCs w:val="24"/>
        </w:rPr>
        <w:t xml:space="preserve"> </w:t>
      </w:r>
      <w:r w:rsidR="0098454A" w:rsidRPr="00200091">
        <w:rPr>
          <w:rFonts w:ascii="Times New Roman" w:hAnsi="Times New Roman"/>
          <w:sz w:val="24"/>
          <w:szCs w:val="24"/>
        </w:rPr>
        <w:fldChar w:fldCharType="begin"/>
      </w:r>
      <w:r w:rsidR="00AB0338">
        <w:rPr>
          <w:rFonts w:ascii="Times New Roman" w:hAnsi="Times New Roman"/>
          <w:sz w:val="24"/>
          <w:szCs w:val="24"/>
        </w:rPr>
        <w:instrText xml:space="preserve"> ADDIN EN.CITE &lt;EndNote&gt;&lt;Cite&gt;&lt;Author&gt;Australian Standard&lt;/Author&gt;&lt;Year&gt;1995&lt;/Year&gt;&lt;RecNum&gt;133&lt;/RecNum&gt;&lt;DisplayText&gt;(Australian Standard 1995)&lt;/DisplayText&gt;&lt;record&gt;&lt;rec-number&gt;133&lt;/rec-number&gt;&lt;foreign-keys&gt;&lt;key app="EN" db-id="d5eeftfffewxf5esdfpve2sm2eddrxr9devw" timestamp="1431163528"&gt;133&lt;/key&gt;&lt;/foreign-keys&gt;&lt;ref-type name="Standard"&gt;58&lt;/ref-type&gt;&lt;contributors&gt;&lt;authors&gt;&lt;author&gt;Australian Standard,&lt;/author&gt;&lt;/authors&gt;&lt;/contributors&gt;&lt;titles&gt;&lt;title&gt;Methods of sampling and testing asphalt - Method 12.1: Determination of the permanent compressive strain characteristics of asphalt - Dynamic creep test&lt;/title&gt;&lt;secondary-title&gt;AS 2891.12.1-1995&lt;/secondary-title&gt;&lt;/titles&gt;&lt;pages&gt;1-8&lt;/pages&gt;&lt;number&gt;1-8&lt;/number&gt;&lt;dates&gt;&lt;year&gt;1995&lt;/year&gt;&lt;/dates&gt;&lt;pub-location&gt;New South Wales, Australia&lt;/pub-location&gt;&lt;urls&gt;&lt;/urls&gt;&lt;/record&gt;&lt;/Cite&gt;&lt;/EndNote&gt;</w:instrText>
      </w:r>
      <w:r w:rsidR="0098454A" w:rsidRPr="00200091">
        <w:rPr>
          <w:rFonts w:ascii="Times New Roman" w:hAnsi="Times New Roman"/>
          <w:sz w:val="24"/>
          <w:szCs w:val="24"/>
        </w:rPr>
        <w:fldChar w:fldCharType="separate"/>
      </w:r>
      <w:r w:rsidR="00AB0338">
        <w:rPr>
          <w:rFonts w:ascii="Times New Roman" w:hAnsi="Times New Roman"/>
          <w:noProof/>
          <w:sz w:val="24"/>
          <w:szCs w:val="24"/>
        </w:rPr>
        <w:t>(</w:t>
      </w:r>
      <w:hyperlink w:anchor="_ENREF_6" w:tooltip="Australian Standard, 1995 #133" w:history="1">
        <w:r w:rsidR="00366A0E">
          <w:rPr>
            <w:rFonts w:ascii="Times New Roman" w:hAnsi="Times New Roman"/>
            <w:noProof/>
            <w:sz w:val="24"/>
            <w:szCs w:val="24"/>
          </w:rPr>
          <w:t>Australian Standard 1995</w:t>
        </w:r>
      </w:hyperlink>
      <w:r w:rsidR="00AB0338">
        <w:rPr>
          <w:rFonts w:ascii="Times New Roman" w:hAnsi="Times New Roman"/>
          <w:noProof/>
          <w:sz w:val="24"/>
          <w:szCs w:val="24"/>
        </w:rPr>
        <w:t>)</w:t>
      </w:r>
      <w:r w:rsidR="0098454A" w:rsidRPr="00200091">
        <w:rPr>
          <w:rFonts w:ascii="Times New Roman" w:hAnsi="Times New Roman"/>
          <w:sz w:val="24"/>
          <w:szCs w:val="24"/>
        </w:rPr>
        <w:fldChar w:fldCharType="end"/>
      </w:r>
      <w:r w:rsidR="00AB2DF9" w:rsidRPr="00200091">
        <w:rPr>
          <w:rFonts w:ascii="Times New Roman" w:hAnsi="Times New Roman"/>
          <w:sz w:val="24"/>
          <w:szCs w:val="24"/>
        </w:rPr>
        <w:t>,</w:t>
      </w:r>
      <w:r w:rsidRPr="00A17F6A">
        <w:rPr>
          <w:rFonts w:ascii="Times New Roman" w:hAnsi="Times New Roman"/>
          <w:sz w:val="24"/>
          <w:szCs w:val="24"/>
        </w:rPr>
        <w:t xml:space="preserve"> cylindrical </w:t>
      </w:r>
      <w:r>
        <w:rPr>
          <w:rFonts w:ascii="Times New Roman" w:hAnsi="Times New Roman"/>
          <w:sz w:val="24"/>
          <w:szCs w:val="24"/>
        </w:rPr>
        <w:t xml:space="preserve">specimens 100±2 mm in diameter and 50±2 </w:t>
      </w:r>
      <w:r w:rsidRPr="00A17F6A">
        <w:rPr>
          <w:rFonts w:ascii="Times New Roman" w:hAnsi="Times New Roman"/>
          <w:sz w:val="24"/>
          <w:szCs w:val="24"/>
        </w:rPr>
        <w:t xml:space="preserve">mm in height were prepared and </w:t>
      </w:r>
      <w:r>
        <w:rPr>
          <w:rFonts w:ascii="Times New Roman" w:hAnsi="Times New Roman"/>
          <w:sz w:val="24"/>
          <w:szCs w:val="24"/>
        </w:rPr>
        <w:t xml:space="preserve">a gyratory compactor </w:t>
      </w:r>
      <w:r w:rsidR="00651573">
        <w:rPr>
          <w:rFonts w:ascii="Times New Roman" w:hAnsi="Times New Roman"/>
          <w:sz w:val="24"/>
          <w:szCs w:val="24"/>
        </w:rPr>
        <w:t xml:space="preserve">was </w:t>
      </w:r>
      <w:r w:rsidRPr="00A17F6A">
        <w:rPr>
          <w:rFonts w:ascii="Times New Roman" w:hAnsi="Times New Roman"/>
          <w:sz w:val="24"/>
          <w:szCs w:val="24"/>
        </w:rPr>
        <w:t>used to compact the specimens.</w:t>
      </w:r>
      <w:r>
        <w:rPr>
          <w:rFonts w:ascii="Times New Roman" w:hAnsi="Times New Roman"/>
          <w:sz w:val="24"/>
          <w:szCs w:val="24"/>
        </w:rPr>
        <w:t xml:space="preserve"> The compactions were performed at a gyratory angle of 2º and vertical loading stress of 240 kPa.</w:t>
      </w:r>
      <w:r w:rsidR="00651573">
        <w:rPr>
          <w:rFonts w:ascii="Times New Roman" w:hAnsi="Times New Roman"/>
          <w:sz w:val="24"/>
          <w:szCs w:val="24"/>
        </w:rPr>
        <w:t xml:space="preserve"> </w:t>
      </w:r>
      <w:r w:rsidRPr="00A17F6A">
        <w:rPr>
          <w:rFonts w:ascii="Times New Roman" w:hAnsi="Times New Roman"/>
          <w:sz w:val="24"/>
          <w:szCs w:val="24"/>
        </w:rPr>
        <w:t xml:space="preserve">Before testing was </w:t>
      </w:r>
      <w:r>
        <w:rPr>
          <w:rFonts w:ascii="Times New Roman" w:hAnsi="Times New Roman"/>
          <w:sz w:val="24"/>
          <w:szCs w:val="24"/>
        </w:rPr>
        <w:t>carried out</w:t>
      </w:r>
      <w:r w:rsidRPr="00A17F6A">
        <w:rPr>
          <w:rFonts w:ascii="Times New Roman" w:hAnsi="Times New Roman"/>
          <w:sz w:val="24"/>
          <w:szCs w:val="24"/>
        </w:rPr>
        <w:t xml:space="preserve">, the specimen was positioned in the loading frame between two circular steel </w:t>
      </w:r>
      <w:r w:rsidR="00FF17CF">
        <w:rPr>
          <w:rFonts w:ascii="Times New Roman" w:hAnsi="Times New Roman"/>
          <w:sz w:val="24"/>
          <w:szCs w:val="24"/>
        </w:rPr>
        <w:t>platens</w:t>
      </w:r>
      <w:r w:rsidRPr="00A17F6A">
        <w:rPr>
          <w:rFonts w:ascii="Times New Roman" w:hAnsi="Times New Roman"/>
          <w:sz w:val="24"/>
          <w:szCs w:val="24"/>
        </w:rPr>
        <w:t xml:space="preserve">. The specimens were placed inside </w:t>
      </w:r>
      <w:r>
        <w:rPr>
          <w:rFonts w:ascii="Times New Roman" w:hAnsi="Times New Roman"/>
          <w:sz w:val="24"/>
          <w:szCs w:val="24"/>
        </w:rPr>
        <w:t xml:space="preserve">a </w:t>
      </w:r>
      <w:r w:rsidRPr="00A17F6A">
        <w:rPr>
          <w:rFonts w:ascii="Times New Roman" w:hAnsi="Times New Roman"/>
          <w:sz w:val="24"/>
          <w:szCs w:val="24"/>
        </w:rPr>
        <w:t xml:space="preserve">temperature–controlled cabinet at the </w:t>
      </w:r>
      <w:r>
        <w:rPr>
          <w:rFonts w:ascii="Times New Roman" w:hAnsi="Times New Roman"/>
          <w:sz w:val="24"/>
          <w:szCs w:val="24"/>
        </w:rPr>
        <w:t>required test temperature of 50</w:t>
      </w:r>
      <w:r w:rsidRPr="00A17F6A">
        <w:rPr>
          <w:rFonts w:ascii="Times New Roman" w:hAnsi="Times New Roman"/>
          <w:sz w:val="24"/>
          <w:szCs w:val="24"/>
        </w:rPr>
        <w:t xml:space="preserve">ºC for at least two hours </w:t>
      </w:r>
      <w:r>
        <w:rPr>
          <w:rFonts w:ascii="Times New Roman" w:hAnsi="Times New Roman"/>
          <w:sz w:val="24"/>
          <w:szCs w:val="24"/>
        </w:rPr>
        <w:t xml:space="preserve">so that the temperature in the specimen </w:t>
      </w:r>
      <w:r w:rsidRPr="00A17F6A">
        <w:rPr>
          <w:rFonts w:ascii="Times New Roman" w:hAnsi="Times New Roman"/>
          <w:sz w:val="24"/>
          <w:szCs w:val="24"/>
        </w:rPr>
        <w:t>reach</w:t>
      </w:r>
      <w:r>
        <w:rPr>
          <w:rFonts w:ascii="Times New Roman" w:hAnsi="Times New Roman"/>
          <w:sz w:val="24"/>
          <w:szCs w:val="24"/>
        </w:rPr>
        <w:t>ed equilibrium. The</w:t>
      </w:r>
      <w:r w:rsidRPr="00A17F6A">
        <w:rPr>
          <w:rFonts w:ascii="Times New Roman" w:hAnsi="Times New Roman"/>
          <w:sz w:val="24"/>
          <w:szCs w:val="24"/>
        </w:rPr>
        <w:t xml:space="preserve"> specimens were </w:t>
      </w:r>
      <w:r>
        <w:rPr>
          <w:rFonts w:ascii="Times New Roman" w:hAnsi="Times New Roman"/>
          <w:sz w:val="24"/>
          <w:szCs w:val="24"/>
        </w:rPr>
        <w:t xml:space="preserve">then </w:t>
      </w:r>
      <w:r w:rsidRPr="00A17F6A">
        <w:rPr>
          <w:rFonts w:ascii="Times New Roman" w:hAnsi="Times New Roman"/>
          <w:sz w:val="24"/>
          <w:szCs w:val="24"/>
        </w:rPr>
        <w:t xml:space="preserve">exposed to uniaxial and periodically repeated loading using an upper </w:t>
      </w:r>
      <w:r w:rsidRPr="00A17F6A">
        <w:rPr>
          <w:rFonts w:ascii="Times New Roman" w:hAnsi="Times New Roman"/>
          <w:color w:val="000000"/>
          <w:sz w:val="24"/>
          <w:szCs w:val="24"/>
        </w:rPr>
        <w:t xml:space="preserve">platen under the </w:t>
      </w:r>
      <w:r>
        <w:rPr>
          <w:rFonts w:ascii="Times New Roman" w:hAnsi="Times New Roman"/>
          <w:color w:val="000000"/>
          <w:sz w:val="24"/>
          <w:szCs w:val="24"/>
        </w:rPr>
        <w:t xml:space="preserve">following </w:t>
      </w:r>
      <w:r w:rsidRPr="00A17F6A">
        <w:rPr>
          <w:rFonts w:ascii="Times New Roman" w:hAnsi="Times New Roman"/>
          <w:color w:val="000000"/>
          <w:sz w:val="24"/>
          <w:szCs w:val="24"/>
        </w:rPr>
        <w:t>conditions</w:t>
      </w:r>
      <w:r>
        <w:rPr>
          <w:rFonts w:ascii="Times New Roman" w:hAnsi="Times New Roman"/>
          <w:color w:val="000000"/>
          <w:sz w:val="24"/>
          <w:szCs w:val="24"/>
        </w:rPr>
        <w:t xml:space="preserve">: a compressive stress of </w:t>
      </w:r>
      <w:r>
        <w:rPr>
          <w:rFonts w:ascii="Times New Roman" w:hAnsi="Times New Roman"/>
          <w:sz w:val="24"/>
          <w:szCs w:val="24"/>
        </w:rPr>
        <w:t xml:space="preserve">200 </w:t>
      </w:r>
      <w:r w:rsidRPr="00A17F6A">
        <w:rPr>
          <w:rFonts w:ascii="Times New Roman" w:hAnsi="Times New Roman"/>
          <w:sz w:val="24"/>
          <w:szCs w:val="24"/>
        </w:rPr>
        <w:t xml:space="preserve">kPa, </w:t>
      </w:r>
      <w:r>
        <w:rPr>
          <w:rFonts w:ascii="Times New Roman" w:hAnsi="Times New Roman"/>
          <w:sz w:val="24"/>
          <w:szCs w:val="24"/>
        </w:rPr>
        <w:t xml:space="preserve">loading period of </w:t>
      </w:r>
      <w:r w:rsidRPr="00A17F6A">
        <w:rPr>
          <w:rFonts w:ascii="Times New Roman" w:hAnsi="Times New Roman"/>
          <w:sz w:val="24"/>
          <w:szCs w:val="24"/>
        </w:rPr>
        <w:t>0.5</w:t>
      </w:r>
      <w:r>
        <w:rPr>
          <w:rFonts w:ascii="Times New Roman" w:hAnsi="Times New Roman"/>
          <w:sz w:val="24"/>
          <w:szCs w:val="24"/>
        </w:rPr>
        <w:t xml:space="preserve"> </w:t>
      </w:r>
      <w:r w:rsidRPr="00A17F6A">
        <w:rPr>
          <w:rFonts w:ascii="Times New Roman" w:hAnsi="Times New Roman"/>
          <w:sz w:val="24"/>
          <w:szCs w:val="24"/>
        </w:rPr>
        <w:t xml:space="preserve">s and </w:t>
      </w:r>
      <w:r>
        <w:rPr>
          <w:rFonts w:ascii="Times New Roman" w:hAnsi="Times New Roman"/>
          <w:sz w:val="24"/>
          <w:szCs w:val="24"/>
        </w:rPr>
        <w:t xml:space="preserve">pulse repetition period of </w:t>
      </w:r>
      <w:r w:rsidRPr="00A17F6A">
        <w:rPr>
          <w:rFonts w:ascii="Times New Roman" w:hAnsi="Times New Roman"/>
          <w:sz w:val="24"/>
          <w:szCs w:val="24"/>
        </w:rPr>
        <w:t>2.0</w:t>
      </w:r>
      <w:r>
        <w:rPr>
          <w:rFonts w:ascii="Times New Roman" w:hAnsi="Times New Roman"/>
          <w:sz w:val="24"/>
          <w:szCs w:val="24"/>
        </w:rPr>
        <w:t xml:space="preserve"> </w:t>
      </w:r>
      <w:r w:rsidRPr="00A17F6A">
        <w:rPr>
          <w:rFonts w:ascii="Times New Roman" w:hAnsi="Times New Roman"/>
          <w:sz w:val="24"/>
          <w:szCs w:val="24"/>
        </w:rPr>
        <w:t>s</w:t>
      </w:r>
      <w:r>
        <w:rPr>
          <w:rFonts w:ascii="Times New Roman" w:hAnsi="Times New Roman"/>
          <w:sz w:val="24"/>
          <w:szCs w:val="24"/>
        </w:rPr>
        <w:t>. The test was terminated at</w:t>
      </w:r>
      <w:r w:rsidRPr="00A17F6A">
        <w:rPr>
          <w:rFonts w:ascii="Times New Roman" w:hAnsi="Times New Roman"/>
          <w:sz w:val="24"/>
          <w:szCs w:val="24"/>
        </w:rPr>
        <w:t xml:space="preserve"> 30,000 maximum cyclic counts or 3% accumulative axial strain.</w:t>
      </w:r>
      <w:r w:rsidRPr="00A17F6A">
        <w:rPr>
          <w:rFonts w:ascii="Times New Roman" w:hAnsi="Times New Roman"/>
          <w:color w:val="FF0000"/>
          <w:sz w:val="24"/>
          <w:szCs w:val="24"/>
        </w:rPr>
        <w:t xml:space="preserve"> </w:t>
      </w:r>
      <w:r w:rsidRPr="00A17F6A">
        <w:rPr>
          <w:rFonts w:ascii="Times New Roman" w:hAnsi="Times New Roman"/>
          <w:sz w:val="24"/>
          <w:szCs w:val="24"/>
        </w:rPr>
        <w:t>Three replicate specimens</w:t>
      </w:r>
      <w:r w:rsidR="00FF17CF">
        <w:rPr>
          <w:rFonts w:ascii="Times New Roman" w:hAnsi="Times New Roman"/>
          <w:sz w:val="24"/>
          <w:szCs w:val="24"/>
        </w:rPr>
        <w:t xml:space="preserve"> for the mixtures were prepared and the test frame </w:t>
      </w:r>
      <w:r w:rsidR="00817E1D">
        <w:rPr>
          <w:rFonts w:ascii="Times New Roman" w:hAnsi="Times New Roman"/>
          <w:sz w:val="24"/>
          <w:szCs w:val="24"/>
        </w:rPr>
        <w:t>is</w:t>
      </w:r>
      <w:r w:rsidR="00FF17CF">
        <w:rPr>
          <w:rFonts w:ascii="Times New Roman" w:hAnsi="Times New Roman"/>
          <w:sz w:val="24"/>
          <w:szCs w:val="24"/>
        </w:rPr>
        <w:t xml:space="preserve"> shown in </w:t>
      </w:r>
      <w:r w:rsidR="00FF17CF" w:rsidRPr="00CB77FE">
        <w:rPr>
          <w:rFonts w:ascii="Times New Roman" w:hAnsi="Times New Roman"/>
          <w:color w:val="000000" w:themeColor="text1"/>
          <w:sz w:val="24"/>
          <w:szCs w:val="24"/>
        </w:rPr>
        <w:t xml:space="preserve">Figure </w:t>
      </w:r>
      <w:r w:rsidR="00267307" w:rsidRPr="00CB77FE">
        <w:rPr>
          <w:rFonts w:ascii="Times New Roman" w:hAnsi="Times New Roman"/>
          <w:color w:val="000000" w:themeColor="text1"/>
          <w:sz w:val="24"/>
          <w:szCs w:val="24"/>
        </w:rPr>
        <w:t>4</w:t>
      </w:r>
      <w:r w:rsidR="00267307" w:rsidRPr="00CB77FE">
        <w:rPr>
          <w:rFonts w:ascii="Times New Roman" w:hAnsi="Times New Roman"/>
          <w:color w:val="FF0000"/>
          <w:sz w:val="24"/>
          <w:szCs w:val="24"/>
        </w:rPr>
        <w:t>.</w:t>
      </w:r>
    </w:p>
    <w:p w:rsidR="00FF17CF" w:rsidRDefault="00FF17CF" w:rsidP="00EF3901">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b/>
          <w:noProof/>
          <w:sz w:val="24"/>
          <w:szCs w:val="24"/>
        </w:rPr>
        <w:drawing>
          <wp:anchor distT="0" distB="0" distL="114300" distR="114300" simplePos="0" relativeHeight="251675648" behindDoc="0" locked="0" layoutInCell="1" allowOverlap="1" wp14:anchorId="7A468325" wp14:editId="7E22282F">
            <wp:simplePos x="0" y="0"/>
            <wp:positionH relativeFrom="column">
              <wp:posOffset>1115695</wp:posOffset>
            </wp:positionH>
            <wp:positionV relativeFrom="paragraph">
              <wp:posOffset>20955</wp:posOffset>
            </wp:positionV>
            <wp:extent cx="2584786" cy="1800000"/>
            <wp:effectExtent l="0" t="0" r="6350" b="0"/>
            <wp:wrapNone/>
            <wp:docPr id="14" name="Picture 14" descr="DSCN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SCN15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4786"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17CF" w:rsidRDefault="00FF17CF" w:rsidP="00EF3901">
      <w:pPr>
        <w:pStyle w:val="ListParagraph"/>
        <w:tabs>
          <w:tab w:val="left" w:pos="426"/>
        </w:tabs>
        <w:spacing w:after="0" w:line="240" w:lineRule="auto"/>
        <w:ind w:left="0"/>
        <w:jc w:val="both"/>
        <w:rPr>
          <w:rFonts w:ascii="Times New Roman" w:hAnsi="Times New Roman"/>
          <w:sz w:val="24"/>
          <w:szCs w:val="24"/>
        </w:rPr>
      </w:pPr>
    </w:p>
    <w:p w:rsidR="00FF17CF" w:rsidRDefault="00FF17CF" w:rsidP="00EF3901">
      <w:pPr>
        <w:pStyle w:val="ListParagraph"/>
        <w:tabs>
          <w:tab w:val="left" w:pos="426"/>
        </w:tabs>
        <w:spacing w:after="0" w:line="240" w:lineRule="auto"/>
        <w:ind w:left="0"/>
        <w:jc w:val="both"/>
        <w:rPr>
          <w:rFonts w:ascii="Times New Roman" w:hAnsi="Times New Roman"/>
          <w:sz w:val="24"/>
          <w:szCs w:val="24"/>
        </w:rPr>
      </w:pPr>
    </w:p>
    <w:p w:rsidR="00FF17CF" w:rsidRDefault="00FF17CF" w:rsidP="00EF3901">
      <w:pPr>
        <w:pStyle w:val="ListParagraph"/>
        <w:tabs>
          <w:tab w:val="left" w:pos="426"/>
        </w:tabs>
        <w:spacing w:after="0" w:line="240" w:lineRule="auto"/>
        <w:ind w:left="0"/>
        <w:jc w:val="both"/>
        <w:rPr>
          <w:rFonts w:ascii="Times New Roman" w:hAnsi="Times New Roman"/>
          <w:b/>
          <w:sz w:val="24"/>
          <w:szCs w:val="24"/>
        </w:rPr>
      </w:pPr>
    </w:p>
    <w:p w:rsidR="00FF17CF" w:rsidRDefault="00FF17CF" w:rsidP="00EF3901">
      <w:pPr>
        <w:pStyle w:val="ListParagraph"/>
        <w:tabs>
          <w:tab w:val="left" w:pos="426"/>
        </w:tabs>
        <w:spacing w:after="0" w:line="240" w:lineRule="auto"/>
        <w:ind w:left="0"/>
        <w:jc w:val="both"/>
        <w:rPr>
          <w:rFonts w:ascii="Times New Roman" w:hAnsi="Times New Roman"/>
          <w:b/>
          <w:sz w:val="24"/>
          <w:szCs w:val="24"/>
        </w:rPr>
      </w:pPr>
    </w:p>
    <w:p w:rsidR="00FF17CF" w:rsidRDefault="00FF17CF" w:rsidP="00EF3901">
      <w:pPr>
        <w:pStyle w:val="ListParagraph"/>
        <w:tabs>
          <w:tab w:val="left" w:pos="426"/>
        </w:tabs>
        <w:spacing w:after="0" w:line="240" w:lineRule="auto"/>
        <w:ind w:left="0"/>
        <w:jc w:val="both"/>
        <w:rPr>
          <w:rFonts w:ascii="Times New Roman" w:hAnsi="Times New Roman"/>
          <w:b/>
          <w:sz w:val="24"/>
          <w:szCs w:val="24"/>
        </w:rPr>
      </w:pPr>
    </w:p>
    <w:p w:rsidR="00FF17CF" w:rsidRDefault="006F5739" w:rsidP="00EF3901">
      <w:pPr>
        <w:pStyle w:val="ListParagraph"/>
        <w:tabs>
          <w:tab w:val="left" w:pos="426"/>
        </w:tabs>
        <w:spacing w:after="0" w:line="240" w:lineRule="auto"/>
        <w:ind w:left="0"/>
        <w:jc w:val="both"/>
        <w:rPr>
          <w:rFonts w:ascii="Times New Roman" w:hAnsi="Times New Roman"/>
          <w:b/>
          <w:sz w:val="24"/>
          <w:szCs w:val="24"/>
        </w:rPr>
      </w:pPr>
      <w:r w:rsidRPr="00FF17CF">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5A560957" wp14:editId="31B12D04">
                <wp:simplePos x="0" y="0"/>
                <wp:positionH relativeFrom="column">
                  <wp:posOffset>2068830</wp:posOffset>
                </wp:positionH>
                <wp:positionV relativeFrom="paragraph">
                  <wp:posOffset>101600</wp:posOffset>
                </wp:positionV>
                <wp:extent cx="714375" cy="248920"/>
                <wp:effectExtent l="0" t="0" r="28575" b="17780"/>
                <wp:wrapNone/>
                <wp:docPr id="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48920"/>
                        </a:xfrm>
                        <a:prstGeom prst="rect">
                          <a:avLst/>
                        </a:prstGeom>
                        <a:solidFill>
                          <a:schemeClr val="bg1"/>
                        </a:solidFill>
                        <a:ln>
                          <a:solidFill>
                            <a:schemeClr val="tx1"/>
                          </a:solidFill>
                        </a:ln>
                        <a:extLst/>
                      </wps:spPr>
                      <wps:txbx>
                        <w:txbxContent>
                          <w:p w:rsidR="002B6115" w:rsidRPr="00FF17CF" w:rsidRDefault="002B6115" w:rsidP="00FF17CF">
                            <w:pPr>
                              <w:rPr>
                                <w:rFonts w:ascii="Times New Roman" w:hAnsi="Times New Roman"/>
                                <w:sz w:val="20"/>
                                <w:szCs w:val="20"/>
                              </w:rPr>
                            </w:pPr>
                            <w:r w:rsidRPr="00FF17CF">
                              <w:rPr>
                                <w:rFonts w:ascii="Times New Roman" w:hAnsi="Times New Roman"/>
                                <w:sz w:val="20"/>
                                <w:szCs w:val="20"/>
                              </w:rPr>
                              <w:t>Specimen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60957" id="Text Box 419" o:spid="_x0000_s1055" type="#_x0000_t202" style="position:absolute;left:0;text-align:left;margin-left:162.9pt;margin-top:8pt;width:56.25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" fillcolor="white [3212]" strokecolor="black [3213]">
                <v:textbox>
                  <w:txbxContent>
                    <w:p w:rsidR="002B6115" w:rsidRPr="00FF17CF" w:rsidRDefault="002B6115" w:rsidP="00FF17CF">
                      <w:pPr>
                        <w:rPr>
                          <w:rFonts w:ascii="Times New Roman" w:hAnsi="Times New Roman"/>
                          <w:sz w:val="20"/>
                          <w:szCs w:val="20"/>
                        </w:rPr>
                      </w:pPr>
                      <w:r w:rsidRPr="00FF17CF">
                        <w:rPr>
                          <w:rFonts w:ascii="Times New Roman" w:hAnsi="Times New Roman"/>
                          <w:sz w:val="20"/>
                          <w:szCs w:val="20"/>
                        </w:rPr>
                        <w:t>Specimen</w:t>
                      </w:r>
                    </w:p>
                  </w:txbxContent>
                </v:textbox>
              </v:shape>
            </w:pict>
          </mc:Fallback>
        </mc:AlternateContent>
      </w:r>
    </w:p>
    <w:p w:rsidR="00FF17CF" w:rsidRDefault="00FF17CF" w:rsidP="00EF3901">
      <w:pPr>
        <w:pStyle w:val="ListParagraph"/>
        <w:tabs>
          <w:tab w:val="left" w:pos="426"/>
        </w:tabs>
        <w:spacing w:after="0" w:line="240" w:lineRule="auto"/>
        <w:ind w:left="0"/>
        <w:jc w:val="both"/>
        <w:rPr>
          <w:rFonts w:ascii="Times New Roman" w:hAnsi="Times New Roman"/>
          <w:b/>
          <w:sz w:val="24"/>
          <w:szCs w:val="24"/>
        </w:rPr>
      </w:pPr>
    </w:p>
    <w:p w:rsidR="00FF17CF" w:rsidRDefault="00FF17CF" w:rsidP="00EF3901">
      <w:pPr>
        <w:pStyle w:val="ListParagraph"/>
        <w:tabs>
          <w:tab w:val="left" w:pos="426"/>
        </w:tabs>
        <w:spacing w:after="0" w:line="240" w:lineRule="auto"/>
        <w:ind w:left="0"/>
        <w:jc w:val="both"/>
        <w:rPr>
          <w:rFonts w:ascii="Times New Roman" w:hAnsi="Times New Roman"/>
          <w:b/>
          <w:sz w:val="24"/>
          <w:szCs w:val="24"/>
        </w:rPr>
      </w:pPr>
    </w:p>
    <w:p w:rsidR="00BF4F8A" w:rsidRDefault="00BF4F8A" w:rsidP="00BF4F8A">
      <w:pPr>
        <w:pStyle w:val="ListParagraph"/>
        <w:tabs>
          <w:tab w:val="left" w:pos="0"/>
        </w:tabs>
        <w:spacing w:before="120" w:after="120" w:line="240" w:lineRule="auto"/>
        <w:ind w:left="0"/>
        <w:contextualSpacing w:val="0"/>
        <w:rPr>
          <w:rFonts w:ascii="Times New Roman" w:hAnsi="Times New Roman"/>
          <w:b/>
          <w:sz w:val="24"/>
          <w:szCs w:val="24"/>
        </w:rPr>
      </w:pPr>
    </w:p>
    <w:p w:rsidR="001D5E9F" w:rsidRPr="001D5E9F" w:rsidRDefault="00890ECC" w:rsidP="002C6027">
      <w:pPr>
        <w:pStyle w:val="ListParagraph"/>
        <w:tabs>
          <w:tab w:val="left" w:pos="0"/>
        </w:tabs>
        <w:spacing w:before="120" w:after="12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Figure </w:t>
      </w:r>
      <w:r w:rsidR="00267307" w:rsidRPr="001667E4">
        <w:rPr>
          <w:rFonts w:ascii="Times New Roman" w:hAnsi="Times New Roman"/>
          <w:b/>
          <w:sz w:val="24"/>
          <w:szCs w:val="24"/>
        </w:rPr>
        <w:t>4</w:t>
      </w:r>
      <w:r w:rsidR="004B3D6D">
        <w:rPr>
          <w:rFonts w:ascii="Times New Roman" w:hAnsi="Times New Roman"/>
          <w:b/>
          <w:sz w:val="24"/>
          <w:szCs w:val="24"/>
        </w:rPr>
        <w:t>.</w:t>
      </w:r>
      <w:r w:rsidR="00FF17CF" w:rsidRPr="00FF17CF">
        <w:rPr>
          <w:rFonts w:ascii="Times New Roman" w:hAnsi="Times New Roman"/>
          <w:sz w:val="24"/>
          <w:szCs w:val="24"/>
        </w:rPr>
        <w:t xml:space="preserve"> </w:t>
      </w:r>
      <w:r w:rsidR="00EF18DB" w:rsidRPr="00890ECC">
        <w:rPr>
          <w:rFonts w:ascii="Times New Roman" w:hAnsi="Times New Roman"/>
          <w:b/>
          <w:sz w:val="24"/>
          <w:szCs w:val="24"/>
        </w:rPr>
        <w:t xml:space="preserve">Sample in container under </w:t>
      </w:r>
      <w:r w:rsidR="00FF17CF" w:rsidRPr="00890ECC">
        <w:rPr>
          <w:rFonts w:ascii="Times New Roman" w:hAnsi="Times New Roman"/>
          <w:b/>
          <w:sz w:val="24"/>
          <w:szCs w:val="24"/>
        </w:rPr>
        <w:t>dynamic creep test</w:t>
      </w:r>
      <w:r>
        <w:rPr>
          <w:rFonts w:ascii="Times New Roman" w:hAnsi="Times New Roman"/>
          <w:b/>
          <w:sz w:val="24"/>
          <w:szCs w:val="24"/>
        </w:rPr>
        <w:t>.</w:t>
      </w:r>
    </w:p>
    <w:p w:rsidR="001D2446" w:rsidRPr="00805C74" w:rsidRDefault="00A42601" w:rsidP="0074405F">
      <w:pPr>
        <w:tabs>
          <w:tab w:val="left" w:pos="284"/>
        </w:tabs>
        <w:spacing w:before="120" w:after="120" w:line="240" w:lineRule="auto"/>
        <w:jc w:val="both"/>
        <w:rPr>
          <w:rFonts w:ascii="Times New Roman" w:hAnsi="Times New Roman"/>
          <w:b/>
          <w:color w:val="000000" w:themeColor="text1"/>
          <w:sz w:val="24"/>
          <w:szCs w:val="24"/>
        </w:rPr>
      </w:pPr>
      <w:r w:rsidRPr="00805C74">
        <w:rPr>
          <w:rFonts w:ascii="Times New Roman" w:hAnsi="Times New Roman"/>
          <w:b/>
          <w:color w:val="000000" w:themeColor="text1"/>
          <w:sz w:val="24"/>
          <w:szCs w:val="24"/>
        </w:rPr>
        <w:lastRenderedPageBreak/>
        <w:t>Result</w:t>
      </w:r>
      <w:r w:rsidR="00805C74">
        <w:rPr>
          <w:rFonts w:ascii="Times New Roman" w:hAnsi="Times New Roman"/>
          <w:b/>
          <w:color w:val="000000" w:themeColor="text1"/>
          <w:sz w:val="24"/>
          <w:szCs w:val="24"/>
        </w:rPr>
        <w:t>s</w:t>
      </w:r>
      <w:r w:rsidRPr="00805C74">
        <w:rPr>
          <w:rFonts w:ascii="Times New Roman" w:hAnsi="Times New Roman"/>
          <w:b/>
          <w:color w:val="000000" w:themeColor="text1"/>
          <w:sz w:val="24"/>
          <w:szCs w:val="24"/>
        </w:rPr>
        <w:t xml:space="preserve"> and </w:t>
      </w:r>
      <w:r w:rsidR="00924799" w:rsidRPr="00805C74">
        <w:rPr>
          <w:rFonts w:ascii="Times New Roman" w:hAnsi="Times New Roman"/>
          <w:b/>
          <w:color w:val="000000" w:themeColor="text1"/>
          <w:sz w:val="24"/>
          <w:szCs w:val="24"/>
        </w:rPr>
        <w:t>Analysis</w:t>
      </w:r>
    </w:p>
    <w:p w:rsidR="00651885" w:rsidRDefault="00A23D2B" w:rsidP="00E43861">
      <w:pPr>
        <w:pStyle w:val="ListParagraph"/>
        <w:tabs>
          <w:tab w:val="left" w:pos="567"/>
        </w:tabs>
        <w:spacing w:after="0" w:line="240" w:lineRule="auto"/>
        <w:ind w:left="0" w:firstLine="289"/>
        <w:contextualSpacing w:val="0"/>
        <w:jc w:val="both"/>
        <w:rPr>
          <w:rFonts w:ascii="Times New Roman" w:hAnsi="Times New Roman"/>
          <w:color w:val="000000" w:themeColor="text1"/>
          <w:sz w:val="24"/>
          <w:szCs w:val="24"/>
        </w:rPr>
      </w:pPr>
      <w:r w:rsidRPr="00E43861">
        <w:rPr>
          <w:rFonts w:ascii="Times New Roman" w:hAnsi="Times New Roman"/>
          <w:sz w:val="24"/>
          <w:szCs w:val="24"/>
        </w:rPr>
        <w:t>The</w:t>
      </w:r>
      <w:r w:rsidRPr="00A23D2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permanent compressive strain versus loading cycle curve after fitted is shown in Figure 5. The total permanent compressive strain was calculated from average of three replicates apart two replicates for BRA modified continuing 30% BRA modified asphalt mixtures using a power regression. From the data presented, it can be seen that the testing process for BRA modified continuing 30% BRA modifier binder were automatically stopped after reaching about 30,000 loading cycles. Although the loading cycle were set to reach 3% of total permanent strain for both unmodified and BRA modified binder however, BRA modified continuing 30% BRA modifier binder was not exceeded the standards limit of 3%. This indicates that the binder might have a poor performance mixes </w:t>
      </w:r>
      <w:r w:rsidR="0082723A">
        <w:rPr>
          <w:rFonts w:ascii="Times New Roman" w:hAnsi="Times New Roman"/>
          <w:color w:val="000000" w:themeColor="text1"/>
          <w:sz w:val="24"/>
          <w:szCs w:val="24"/>
        </w:rPr>
        <w:t xml:space="preserve">that cause failure </w:t>
      </w:r>
      <w:r>
        <w:rPr>
          <w:rFonts w:ascii="Times New Roman" w:hAnsi="Times New Roman"/>
          <w:color w:val="000000" w:themeColor="text1"/>
          <w:sz w:val="24"/>
          <w:szCs w:val="24"/>
        </w:rPr>
        <w:t xml:space="preserve">due to high temperature. </w:t>
      </w:r>
    </w:p>
    <w:p w:rsidR="0015576D" w:rsidRDefault="0082723A" w:rsidP="00E43861">
      <w:pPr>
        <w:pStyle w:val="ListParagraph"/>
        <w:tabs>
          <w:tab w:val="left" w:pos="567"/>
        </w:tabs>
        <w:spacing w:after="0" w:line="240" w:lineRule="auto"/>
        <w:ind w:left="0" w:firstLine="289"/>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Mixes with highly modified binders often do not achieve a minimum slope before 40, 000 cycles have elapsed. For such kind of asphalt mixes, the minimum slope can occurs at end of the test. Austroads </w:t>
      </w:r>
      <w:r w:rsidR="00FD5C65">
        <w:rPr>
          <w:rFonts w:ascii="Times New Roman" w:hAnsi="Times New Roman"/>
          <w:color w:val="000000" w:themeColor="text1"/>
          <w:sz w:val="24"/>
          <w:szCs w:val="24"/>
        </w:rPr>
        <w:fldChar w:fldCharType="begin"/>
      </w:r>
      <w:r w:rsidR="00FD5C65">
        <w:rPr>
          <w:rFonts w:ascii="Times New Roman" w:hAnsi="Times New Roman"/>
          <w:color w:val="000000" w:themeColor="text1"/>
          <w:sz w:val="24"/>
          <w:szCs w:val="24"/>
        </w:rPr>
        <w:instrText xml:space="preserve"> ADDIN EN.CITE &lt;EndNote&gt;&lt;Cite ExcludeAuth="1"&gt;&lt;Author&gt;Austroads&lt;/Author&gt;&lt;Year&gt;2008&lt;/Year&gt;&lt;RecNum&gt;331&lt;/RecNum&gt;&lt;DisplayText&gt;(2008)&lt;/DisplayText&gt;&lt;record&gt;&lt;rec-number&gt;331&lt;/rec-number&gt;&lt;foreign-keys&gt;&lt;key app="EN" db-id="ts5ezw52u9vxw3epptwpds2cptfwzp9xezdz"&gt;331&lt;/key&gt;&lt;/foreign-keys&gt;&lt;ref-type name="Report"&gt;27&lt;/ref-type&gt;&lt;contributors&gt;&lt;authors&gt;&lt;author&gt;Austroads,&lt;/author&gt;&lt;/authors&gt;&lt;secondary-authors&gt;&lt;author&gt;Alderson, A.&lt;/author&gt;&lt;/secondary-authors&gt;&lt;tertiary-authors&gt;&lt;author&gt;Austroads Inc&lt;/author&gt;&lt;/tertiary-authors&gt;&lt;/contributors&gt;&lt;titles&gt;&lt;title&gt;Testing asphalt in accordance with the Austroads mix design procedures&lt;/title&gt;&lt;/titles&gt;&lt;pages&gt;1-71&lt;/pages&gt;&lt;number&gt;Austroads Project number: TT1353&lt;/number&gt;&lt;dates&gt;&lt;year&gt;2008&lt;/year&gt;&lt;pub-dates&gt;&lt;date&gt;August 2008&lt;/date&gt;&lt;/pub-dates&gt;&lt;/dates&gt;&lt;pub-location&gt;Sydney, Australia. &lt;/pub-location&gt;&lt;publisher&gt;Austroads&lt;/publisher&gt;&lt;isbn&gt;Austroads Technical Report, AP-T100/08&lt;/isbn&gt;&lt;urls&gt;&lt;/urls&gt;&lt;custom6&gt;978-1-921329-90-6&lt;/custom6&gt;&lt;/record&gt;&lt;/Cite&gt;&lt;/EndNote&gt;</w:instrText>
      </w:r>
      <w:r w:rsidR="00FD5C65">
        <w:rPr>
          <w:rFonts w:ascii="Times New Roman" w:hAnsi="Times New Roman"/>
          <w:color w:val="000000" w:themeColor="text1"/>
          <w:sz w:val="24"/>
          <w:szCs w:val="24"/>
        </w:rPr>
        <w:fldChar w:fldCharType="separate"/>
      </w:r>
      <w:r w:rsidR="00FD5C65">
        <w:rPr>
          <w:rFonts w:ascii="Times New Roman" w:hAnsi="Times New Roman"/>
          <w:noProof/>
          <w:color w:val="000000" w:themeColor="text1"/>
          <w:sz w:val="24"/>
          <w:szCs w:val="24"/>
        </w:rPr>
        <w:t>(</w:t>
      </w:r>
      <w:hyperlink w:anchor="_ENREF_9" w:tooltip="Austroads, 2008 #331" w:history="1">
        <w:r w:rsidR="00366A0E">
          <w:rPr>
            <w:rFonts w:ascii="Times New Roman" w:hAnsi="Times New Roman"/>
            <w:noProof/>
            <w:color w:val="000000" w:themeColor="text1"/>
            <w:sz w:val="24"/>
            <w:szCs w:val="24"/>
          </w:rPr>
          <w:t>2008</w:t>
        </w:r>
      </w:hyperlink>
      <w:r w:rsidR="00FD5C65">
        <w:rPr>
          <w:rFonts w:ascii="Times New Roman" w:hAnsi="Times New Roman"/>
          <w:noProof/>
          <w:color w:val="000000" w:themeColor="text1"/>
          <w:sz w:val="24"/>
          <w:szCs w:val="24"/>
        </w:rPr>
        <w:t>)</w:t>
      </w:r>
      <w:r w:rsidR="00FD5C65">
        <w:rPr>
          <w:rFonts w:ascii="Times New Roman" w:hAnsi="Times New Roman"/>
          <w:color w:val="000000" w:themeColor="text1"/>
          <w:sz w:val="24"/>
          <w:szCs w:val="24"/>
        </w:rPr>
        <w:fldChar w:fldCharType="end"/>
      </w:r>
      <w:r w:rsidR="00FD5C6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reported in the guide for testing asphalt </w:t>
      </w:r>
      <w:r w:rsidR="003B62B3">
        <w:rPr>
          <w:rFonts w:ascii="Times New Roman" w:hAnsi="Times New Roman"/>
          <w:color w:val="000000" w:themeColor="text1"/>
          <w:sz w:val="24"/>
          <w:szCs w:val="24"/>
        </w:rPr>
        <w:t>that a high minimum slope in</w:t>
      </w:r>
      <w:r>
        <w:rPr>
          <w:rFonts w:ascii="Times New Roman" w:hAnsi="Times New Roman"/>
          <w:color w:val="000000" w:themeColor="text1"/>
          <w:sz w:val="24"/>
          <w:szCs w:val="24"/>
        </w:rPr>
        <w:t xml:space="preserve"> asphalt modified asphalt mixtures could perform as a result of </w:t>
      </w:r>
      <w:r w:rsidR="00100167">
        <w:rPr>
          <w:rFonts w:ascii="Times New Roman" w:hAnsi="Times New Roman"/>
          <w:color w:val="000000" w:themeColor="text1"/>
          <w:sz w:val="24"/>
          <w:szCs w:val="24"/>
        </w:rPr>
        <w:t xml:space="preserve">poor performance asphalt mixes. A pair t-test method with 95% confidence level was used to statistically analyze the mean of the voids and it was found no significant difference in voids for unmodified and BRA modified asphalt mixtures, while the air content were within the range of 5.0±0.5% according Australian Standard </w:t>
      </w:r>
      <w:r w:rsidR="00100167">
        <w:rPr>
          <w:rFonts w:ascii="Times New Roman" w:hAnsi="Times New Roman"/>
          <w:color w:val="000000" w:themeColor="text1"/>
          <w:sz w:val="24"/>
          <w:szCs w:val="24"/>
        </w:rPr>
        <w:fldChar w:fldCharType="begin"/>
      </w:r>
      <w:r w:rsidR="00AB0338">
        <w:rPr>
          <w:rFonts w:ascii="Times New Roman" w:hAnsi="Times New Roman"/>
          <w:color w:val="000000" w:themeColor="text1"/>
          <w:sz w:val="24"/>
          <w:szCs w:val="24"/>
        </w:rPr>
        <w:instrText xml:space="preserve"> ADDIN EN.CITE &lt;EndNote&gt;&lt;Cite&gt;&lt;Author&gt;Australian Standard&lt;/Author&gt;&lt;Year&gt;1995&lt;/Year&gt;&lt;RecNum&gt;711&lt;/RecNum&gt;&lt;DisplayText&gt;(Australian Standard 1995)&lt;/DisplayText&gt;&lt;record&gt;&lt;rec-number&gt;711&lt;/rec-number&gt;&lt;foreign-keys&gt;&lt;key app="EN" db-id="ts5ezw52u9vxw3epptwpds2cptfwzp9xezdz"&gt;711&lt;/key&gt;&lt;/foreign-keys&gt;&lt;ref-type name="Standard"&gt;58&lt;/ref-type&gt;&lt;contributors&gt;&lt;authors&gt;&lt;author&gt;Australian Standard,&lt;/author&gt;&lt;/authors&gt;&lt;/contributors&gt;&lt;titles&gt;&lt;title&gt;Methods of sampling and testing asphalt-Method 12.1: Determination of the permanent compressive strain characteristics of asphalt-Dynamic creep test&lt;/title&gt;&lt;secondary-title&gt;AS 2891.12.1-1995&lt;/secondary-title&gt;&lt;/titles&gt;&lt;pages&gt;1-8&lt;/pages&gt;&lt;dates&gt;&lt;year&gt;1995&lt;/year&gt;&lt;/dates&gt;&lt;pub-location&gt;New South Wales, Australia&lt;/pub-location&gt;&lt;urls&gt;&lt;/urls&gt;&lt;/record&gt;&lt;/Cite&gt;&lt;/EndNote&gt;</w:instrText>
      </w:r>
      <w:r w:rsidR="00100167">
        <w:rPr>
          <w:rFonts w:ascii="Times New Roman" w:hAnsi="Times New Roman"/>
          <w:color w:val="000000" w:themeColor="text1"/>
          <w:sz w:val="24"/>
          <w:szCs w:val="24"/>
        </w:rPr>
        <w:fldChar w:fldCharType="separate"/>
      </w:r>
      <w:r w:rsidR="00AB0338">
        <w:rPr>
          <w:rFonts w:ascii="Times New Roman" w:hAnsi="Times New Roman"/>
          <w:noProof/>
          <w:color w:val="000000" w:themeColor="text1"/>
          <w:sz w:val="24"/>
          <w:szCs w:val="24"/>
        </w:rPr>
        <w:t>(</w:t>
      </w:r>
      <w:hyperlink w:anchor="_ENREF_5" w:tooltip="Australian Standard, 1995 #711" w:history="1">
        <w:r w:rsidR="00366A0E">
          <w:rPr>
            <w:rFonts w:ascii="Times New Roman" w:hAnsi="Times New Roman"/>
            <w:noProof/>
            <w:color w:val="000000" w:themeColor="text1"/>
            <w:sz w:val="24"/>
            <w:szCs w:val="24"/>
          </w:rPr>
          <w:t>Australian Standard 1995</w:t>
        </w:r>
      </w:hyperlink>
      <w:r w:rsidR="00AB0338">
        <w:rPr>
          <w:rFonts w:ascii="Times New Roman" w:hAnsi="Times New Roman"/>
          <w:noProof/>
          <w:color w:val="000000" w:themeColor="text1"/>
          <w:sz w:val="24"/>
          <w:szCs w:val="24"/>
        </w:rPr>
        <w:t>)</w:t>
      </w:r>
      <w:r w:rsidR="00100167">
        <w:rPr>
          <w:rFonts w:ascii="Times New Roman" w:hAnsi="Times New Roman"/>
          <w:color w:val="000000" w:themeColor="text1"/>
          <w:sz w:val="24"/>
          <w:szCs w:val="24"/>
        </w:rPr>
        <w:fldChar w:fldCharType="end"/>
      </w:r>
      <w:r w:rsidR="00A23D2B">
        <w:rPr>
          <w:rFonts w:ascii="Times New Roman" w:hAnsi="Times New Roman"/>
          <w:color w:val="000000" w:themeColor="text1"/>
          <w:sz w:val="24"/>
          <w:szCs w:val="24"/>
        </w:rPr>
        <w:t xml:space="preserve"> </w:t>
      </w:r>
    </w:p>
    <w:p w:rsidR="00C57E2F" w:rsidRPr="00F925CE" w:rsidRDefault="006E5E27" w:rsidP="00F925CE">
      <w:pPr>
        <w:pStyle w:val="ListParagraph"/>
        <w:tabs>
          <w:tab w:val="left" w:pos="567"/>
        </w:tabs>
        <w:spacing w:after="0" w:line="240" w:lineRule="auto"/>
        <w:ind w:left="0" w:firstLine="288"/>
        <w:contextualSpacing w:val="0"/>
        <w:jc w:val="both"/>
        <w:rPr>
          <w:rFonts w:ascii="Times New Roman" w:hAnsi="Times New Roman"/>
          <w:color w:val="000000" w:themeColor="text1"/>
          <w:sz w:val="24"/>
          <w:szCs w:val="24"/>
        </w:rPr>
      </w:pPr>
      <w:r w:rsidRPr="00096DDB">
        <w:rPr>
          <w:rFonts w:ascii="Times New Roman" w:hAnsi="Times New Roman"/>
          <w:color w:val="000000" w:themeColor="text1"/>
          <w:sz w:val="24"/>
          <w:szCs w:val="24"/>
        </w:rPr>
        <w:t>Comparing the number of cycles</w:t>
      </w:r>
      <w:r>
        <w:rPr>
          <w:rFonts w:ascii="Times New Roman" w:hAnsi="Times New Roman"/>
          <w:color w:val="000000" w:themeColor="text1"/>
          <w:sz w:val="24"/>
          <w:szCs w:val="24"/>
        </w:rPr>
        <w:t xml:space="preserve"> to achieve 3% accumulation axial strain as shown in </w:t>
      </w:r>
      <w:r w:rsidRPr="00093004">
        <w:rPr>
          <w:rFonts w:ascii="Times New Roman" w:hAnsi="Times New Roman"/>
          <w:color w:val="000000" w:themeColor="text1"/>
          <w:sz w:val="24"/>
          <w:szCs w:val="24"/>
        </w:rPr>
        <w:t>Table 5,</w:t>
      </w:r>
      <w:r w:rsidRPr="00096DDB">
        <w:rPr>
          <w:rFonts w:ascii="Times New Roman" w:hAnsi="Times New Roman"/>
          <w:color w:val="000000" w:themeColor="text1"/>
          <w:sz w:val="24"/>
          <w:szCs w:val="24"/>
        </w:rPr>
        <w:t xml:space="preserve"> the BRA modified required a higher number of cycles than unmodified. The increase in the content of BRA modifier binder to 10, 20, and 30% resulted in an incre</w:t>
      </w:r>
      <w:r>
        <w:rPr>
          <w:rFonts w:ascii="Times New Roman" w:hAnsi="Times New Roman"/>
          <w:color w:val="000000" w:themeColor="text1"/>
          <w:sz w:val="24"/>
          <w:szCs w:val="24"/>
        </w:rPr>
        <w:t>ase of the number of cycles to 471, 9</w:t>
      </w:r>
      <w:r w:rsidRPr="00096DDB">
        <w:rPr>
          <w:rFonts w:ascii="Times New Roman" w:hAnsi="Times New Roman"/>
          <w:color w:val="000000" w:themeColor="text1"/>
          <w:sz w:val="24"/>
          <w:szCs w:val="24"/>
        </w:rPr>
        <w:t>63, and</w:t>
      </w:r>
      <w:r>
        <w:rPr>
          <w:rFonts w:ascii="Times New Roman" w:hAnsi="Times New Roman"/>
          <w:color w:val="000000" w:themeColor="text1"/>
          <w:sz w:val="24"/>
          <w:szCs w:val="24"/>
        </w:rPr>
        <w:t xml:space="preserve"> 14</w:t>
      </w:r>
      <w:r w:rsidRPr="00096DDB">
        <w:rPr>
          <w:rFonts w:ascii="Times New Roman" w:hAnsi="Times New Roman"/>
          <w:color w:val="000000" w:themeColor="text1"/>
          <w:sz w:val="24"/>
          <w:szCs w:val="24"/>
        </w:rPr>
        <w:t>78%</w:t>
      </w:r>
      <w:r>
        <w:rPr>
          <w:rFonts w:ascii="Times New Roman" w:hAnsi="Times New Roman"/>
          <w:color w:val="000000" w:themeColor="text1"/>
          <w:sz w:val="24"/>
          <w:szCs w:val="24"/>
        </w:rPr>
        <w:t>,</w:t>
      </w:r>
      <w:r w:rsidRPr="00096DDB">
        <w:rPr>
          <w:rFonts w:ascii="Times New Roman" w:hAnsi="Times New Roman"/>
          <w:color w:val="000000" w:themeColor="text1"/>
          <w:sz w:val="24"/>
          <w:szCs w:val="24"/>
        </w:rPr>
        <w:t xml:space="preserve"> respectively. This indicates that modifying asphalt binder with granular BRA modifier binder decreases the temperature s</w:t>
      </w:r>
      <w:r>
        <w:rPr>
          <w:rFonts w:ascii="Times New Roman" w:hAnsi="Times New Roman"/>
          <w:color w:val="000000" w:themeColor="text1"/>
          <w:sz w:val="24"/>
          <w:szCs w:val="24"/>
        </w:rPr>
        <w:t xml:space="preserve">ensitivity of asphalt mixtures. This shows that </w:t>
      </w:r>
      <w:r w:rsidRPr="00096DDB">
        <w:rPr>
          <w:rFonts w:ascii="Times New Roman" w:hAnsi="Times New Roman"/>
          <w:color w:val="000000" w:themeColor="text1"/>
          <w:sz w:val="24"/>
          <w:szCs w:val="24"/>
        </w:rPr>
        <w:t>BRA modified has a lower dependency of permanent deformation on temperature than that of unmodified asphalt mixtures.</w:t>
      </w:r>
    </w:p>
    <w:p w:rsidR="00C57E2F" w:rsidRDefault="00C57E2F" w:rsidP="0015576D">
      <w:pPr>
        <w:pStyle w:val="ListParagraph"/>
        <w:tabs>
          <w:tab w:val="left" w:pos="567"/>
        </w:tabs>
        <w:spacing w:after="0" w:line="240" w:lineRule="auto"/>
        <w:ind w:left="0" w:firstLine="288"/>
        <w:contextualSpacing w:val="0"/>
        <w:jc w:val="both"/>
        <w:rPr>
          <w:rFonts w:ascii="Times New Roman" w:hAnsi="Times New Roman"/>
          <w:color w:val="000000" w:themeColor="text1"/>
          <w:sz w:val="24"/>
          <w:szCs w:val="24"/>
        </w:rPr>
      </w:pPr>
    </w:p>
    <w:p w:rsidR="00C57E2F" w:rsidRPr="00B21DDF" w:rsidRDefault="00C57E2F" w:rsidP="00B21DDF">
      <w:pPr>
        <w:tabs>
          <w:tab w:val="left" w:pos="567"/>
        </w:tabs>
        <w:spacing w:after="0" w:line="240" w:lineRule="auto"/>
        <w:rPr>
          <w:rFonts w:ascii="Times New Roman" w:hAnsi="Times New Roman"/>
          <w:color w:val="000000" w:themeColor="text1"/>
          <w:sz w:val="24"/>
          <w:szCs w:val="24"/>
        </w:rPr>
      </w:pPr>
      <w:r>
        <w:rPr>
          <w:noProof/>
        </w:rPr>
        <w:drawing>
          <wp:inline distT="0" distB="0" distL="0" distR="0" wp14:anchorId="7E2022EA" wp14:editId="31E85CE6">
            <wp:extent cx="2486025" cy="17986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anentstrainf.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87865" cy="1800000"/>
                    </a:xfrm>
                    <a:prstGeom prst="rect">
                      <a:avLst/>
                    </a:prstGeom>
                  </pic:spPr>
                </pic:pic>
              </a:graphicData>
            </a:graphic>
          </wp:inline>
        </w:drawing>
      </w:r>
      <w:r w:rsidR="00073ED0">
        <w:rPr>
          <w:rFonts w:ascii="Times New Roman" w:hAnsi="Times New Roman"/>
          <w:color w:val="000000" w:themeColor="text1"/>
          <w:sz w:val="24"/>
          <w:szCs w:val="24"/>
        </w:rPr>
        <w:t xml:space="preserve">      </w:t>
      </w:r>
      <w:r w:rsidR="00073ED0">
        <w:rPr>
          <w:rFonts w:ascii="Times New Roman" w:hAnsi="Times New Roman"/>
          <w:b/>
          <w:noProof/>
          <w:sz w:val="24"/>
          <w:szCs w:val="24"/>
        </w:rPr>
        <w:drawing>
          <wp:inline distT="0" distB="0" distL="0" distR="0" wp14:anchorId="7AE3E0E4" wp14:editId="13378710">
            <wp:extent cx="2486025" cy="17986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iguelawf.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87866" cy="1800000"/>
                    </a:xfrm>
                    <a:prstGeom prst="rect">
                      <a:avLst/>
                    </a:prstGeom>
                  </pic:spPr>
                </pic:pic>
              </a:graphicData>
            </a:graphic>
          </wp:inline>
        </w:drawing>
      </w:r>
    </w:p>
    <w:p w:rsidR="00073ED0" w:rsidRDefault="00890ECC" w:rsidP="00624658">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Figure</w:t>
      </w:r>
      <w:r w:rsidR="00924799">
        <w:rPr>
          <w:rFonts w:ascii="Times New Roman" w:hAnsi="Times New Roman"/>
          <w:b/>
          <w:sz w:val="24"/>
          <w:szCs w:val="24"/>
        </w:rPr>
        <w:t xml:space="preserve"> </w:t>
      </w:r>
      <w:r w:rsidR="001667E4">
        <w:rPr>
          <w:rFonts w:ascii="Times New Roman" w:hAnsi="Times New Roman"/>
          <w:b/>
          <w:sz w:val="24"/>
          <w:szCs w:val="24"/>
        </w:rPr>
        <w:t>5</w:t>
      </w:r>
      <w:r w:rsidR="004B3D6D">
        <w:rPr>
          <w:rFonts w:ascii="Times New Roman" w:hAnsi="Times New Roman"/>
          <w:b/>
          <w:sz w:val="24"/>
          <w:szCs w:val="24"/>
        </w:rPr>
        <w:t>.</w:t>
      </w:r>
      <w:r w:rsidR="00924799" w:rsidRPr="00924799">
        <w:rPr>
          <w:rFonts w:ascii="Times New Roman" w:hAnsi="Times New Roman"/>
          <w:sz w:val="24"/>
          <w:szCs w:val="24"/>
        </w:rPr>
        <w:t xml:space="preserve"> </w:t>
      </w:r>
      <w:r w:rsidR="00924799" w:rsidRPr="00890ECC">
        <w:rPr>
          <w:rFonts w:ascii="Times New Roman" w:hAnsi="Times New Roman"/>
          <w:b/>
          <w:sz w:val="24"/>
          <w:szCs w:val="24"/>
        </w:rPr>
        <w:t xml:space="preserve">Permanent strain progression </w:t>
      </w:r>
      <w:r w:rsidR="00073ED0">
        <w:rPr>
          <w:rFonts w:ascii="Times New Roman" w:hAnsi="Times New Roman"/>
          <w:b/>
          <w:sz w:val="24"/>
          <w:szCs w:val="24"/>
        </w:rPr>
        <w:t xml:space="preserve">    Figure</w:t>
      </w:r>
      <w:r w:rsidR="00073ED0" w:rsidRPr="001667E4">
        <w:rPr>
          <w:rFonts w:ascii="Times New Roman" w:hAnsi="Times New Roman"/>
          <w:b/>
          <w:sz w:val="24"/>
          <w:szCs w:val="24"/>
        </w:rPr>
        <w:t xml:space="preserve"> 6</w:t>
      </w:r>
      <w:r w:rsidR="00073ED0">
        <w:rPr>
          <w:rFonts w:ascii="Times New Roman" w:hAnsi="Times New Roman"/>
          <w:b/>
          <w:sz w:val="24"/>
          <w:szCs w:val="24"/>
        </w:rPr>
        <w:t>.</w:t>
      </w:r>
      <w:r w:rsidR="00073ED0">
        <w:rPr>
          <w:rFonts w:ascii="Times New Roman" w:hAnsi="Times New Roman"/>
          <w:sz w:val="24"/>
          <w:szCs w:val="24"/>
        </w:rPr>
        <w:t xml:space="preserve"> </w:t>
      </w:r>
      <w:r w:rsidR="00073ED0" w:rsidRPr="00890ECC">
        <w:rPr>
          <w:rFonts w:ascii="Times New Roman" w:hAnsi="Times New Roman"/>
          <w:b/>
          <w:sz w:val="24"/>
          <w:szCs w:val="24"/>
        </w:rPr>
        <w:t>The fatigue laws from the</w:t>
      </w:r>
    </w:p>
    <w:p w:rsidR="0012261E" w:rsidRPr="00890ECC" w:rsidRDefault="00624658" w:rsidP="00624658">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curve during</w:t>
      </w:r>
      <w:r w:rsidR="00073ED0">
        <w:rPr>
          <w:rFonts w:ascii="Times New Roman" w:hAnsi="Times New Roman"/>
          <w:b/>
          <w:sz w:val="24"/>
          <w:szCs w:val="24"/>
        </w:rPr>
        <w:t xml:space="preserve"> </w:t>
      </w:r>
      <w:r>
        <w:rPr>
          <w:rFonts w:ascii="Times New Roman" w:hAnsi="Times New Roman"/>
          <w:b/>
          <w:sz w:val="24"/>
          <w:szCs w:val="24"/>
        </w:rPr>
        <w:t>the test after fitted.</w:t>
      </w:r>
      <w:r w:rsidR="00073ED0">
        <w:rPr>
          <w:rFonts w:ascii="Times New Roman" w:hAnsi="Times New Roman"/>
          <w:b/>
          <w:sz w:val="24"/>
          <w:szCs w:val="24"/>
        </w:rPr>
        <w:t xml:space="preserve">   </w:t>
      </w:r>
      <w:r>
        <w:rPr>
          <w:rFonts w:ascii="Times New Roman" w:hAnsi="Times New Roman"/>
          <w:b/>
          <w:sz w:val="24"/>
          <w:szCs w:val="24"/>
        </w:rPr>
        <w:t xml:space="preserve">              </w:t>
      </w:r>
      <w:r w:rsidR="00073ED0" w:rsidRPr="00890ECC">
        <w:rPr>
          <w:rFonts w:ascii="Times New Roman" w:hAnsi="Times New Roman"/>
          <w:b/>
          <w:sz w:val="24"/>
          <w:szCs w:val="24"/>
        </w:rPr>
        <w:t>dynamic c</w:t>
      </w:r>
      <w:r w:rsidR="00073ED0">
        <w:rPr>
          <w:rFonts w:ascii="Times New Roman" w:hAnsi="Times New Roman"/>
          <w:b/>
          <w:sz w:val="24"/>
          <w:szCs w:val="24"/>
        </w:rPr>
        <w:t>reep test by regression</w:t>
      </w:r>
      <w:r w:rsidR="00073ED0" w:rsidRPr="00890ECC">
        <w:rPr>
          <w:rFonts w:ascii="Times New Roman" w:hAnsi="Times New Roman"/>
          <w:b/>
          <w:sz w:val="24"/>
          <w:szCs w:val="24"/>
        </w:rPr>
        <w:t>.</w:t>
      </w:r>
    </w:p>
    <w:p w:rsidR="00957503" w:rsidRDefault="00CF283F" w:rsidP="00F06735">
      <w:pPr>
        <w:pStyle w:val="ListParagraph"/>
        <w:tabs>
          <w:tab w:val="left" w:pos="567"/>
        </w:tabs>
        <w:spacing w:before="120" w:after="120" w:line="240" w:lineRule="auto"/>
        <w:ind w:left="0" w:firstLine="289"/>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009C5644">
        <w:rPr>
          <w:rFonts w:ascii="Times New Roman" w:hAnsi="Times New Roman"/>
          <w:color w:val="000000" w:themeColor="text1"/>
          <w:sz w:val="24"/>
          <w:szCs w:val="24"/>
        </w:rPr>
        <w:t>p</w:t>
      </w:r>
      <w:r>
        <w:rPr>
          <w:rFonts w:ascii="Times New Roman" w:hAnsi="Times New Roman"/>
          <w:color w:val="000000" w:themeColor="text1"/>
          <w:sz w:val="24"/>
          <w:szCs w:val="24"/>
        </w:rPr>
        <w:t>e</w:t>
      </w:r>
      <w:r w:rsidR="009C5644">
        <w:rPr>
          <w:rFonts w:ascii="Times New Roman" w:hAnsi="Times New Roman"/>
          <w:color w:val="000000" w:themeColor="text1"/>
          <w:sz w:val="24"/>
          <w:szCs w:val="24"/>
        </w:rPr>
        <w:t xml:space="preserve">agyei </w:t>
      </w:r>
      <w:r w:rsidR="009C5644">
        <w:rPr>
          <w:rFonts w:ascii="Times New Roman" w:hAnsi="Times New Roman"/>
          <w:color w:val="000000" w:themeColor="text1"/>
          <w:sz w:val="24"/>
          <w:szCs w:val="24"/>
        </w:rPr>
        <w:fldChar w:fldCharType="begin"/>
      </w:r>
      <w:r w:rsidR="009C5644">
        <w:rPr>
          <w:rFonts w:ascii="Times New Roman" w:hAnsi="Times New Roman"/>
          <w:color w:val="000000" w:themeColor="text1"/>
          <w:sz w:val="24"/>
          <w:szCs w:val="24"/>
        </w:rPr>
        <w:instrText xml:space="preserve"> ADDIN EN.CITE &lt;EndNote&gt;&lt;Cite ExcludeAuth="1"&gt;&lt;Author&gt;Apeagyei&lt;/Author&gt;&lt;Year&gt;2011&lt;/Year&gt;&lt;RecNum&gt;708&lt;/RecNum&gt;&lt;DisplayText&gt;(2011)&lt;/DisplayText&gt;&lt;record&gt;&lt;rec-number&gt;708&lt;/rec-number&gt;&lt;foreign-keys&gt;&lt;key app="EN" db-id="ts5ezw52u9vxw3epptwpds2cptfwzp9xezdz"&gt;708&lt;/key&gt;&lt;/foreign-keys&gt;&lt;ref-type name="Journal Article"&gt;17&lt;/ref-type&gt;&lt;contributors&gt;&lt;authors&gt;&lt;author&gt;Apeagyei, A.K.&lt;/author&gt;&lt;/authors&gt;&lt;/contributors&gt;&lt;titles&gt;&lt;title&gt;Rutting as a function of dynamic modulus and gradation&lt;/title&gt;&lt;secondary-title&gt;Journal of Materials in Civil Engineering&lt;/secondary-title&gt;&lt;/titles&gt;&lt;periodical&gt;&lt;full-title&gt;Journal of Materials in Civil Engineering&lt;/full-title&gt;&lt;/periodical&gt;&lt;pages&gt;1302-1310&lt;/pages&gt;&lt;volume&gt;23&lt;/volume&gt;&lt;number&gt;9&lt;/number&gt;&lt;keywords&gt;&lt;keyword&gt;Asphalts,Concrete,Mixtures,Pavements,Laboratory tests&lt;/keyword&gt;&lt;/keywords&gt;&lt;dates&gt;&lt;year&gt;2011&lt;/year&gt;&lt;/dates&gt;&lt;urls&gt;&lt;related-urls&gt;&lt;url&gt;http://ascelibrary.org/doi/abs/10.1061/%28ASCE%29MT.1943-5533.0000309&lt;/url&gt;&lt;/related-urls&gt;&lt;/urls&gt;&lt;electronic-resource-num&gt;doi:10.1061/(ASCE)MT.1943-5533.0000309&lt;/electronic-resource-num&gt;&lt;/record&gt;&lt;/Cite&gt;&lt;/EndNote&gt;</w:instrText>
      </w:r>
      <w:r w:rsidR="009C5644">
        <w:rPr>
          <w:rFonts w:ascii="Times New Roman" w:hAnsi="Times New Roman"/>
          <w:color w:val="000000" w:themeColor="text1"/>
          <w:sz w:val="24"/>
          <w:szCs w:val="24"/>
        </w:rPr>
        <w:fldChar w:fldCharType="separate"/>
      </w:r>
      <w:r w:rsidR="009C5644">
        <w:rPr>
          <w:rFonts w:ascii="Times New Roman" w:hAnsi="Times New Roman"/>
          <w:noProof/>
          <w:color w:val="000000" w:themeColor="text1"/>
          <w:sz w:val="24"/>
          <w:szCs w:val="24"/>
        </w:rPr>
        <w:t>(</w:t>
      </w:r>
      <w:hyperlink w:anchor="_ENREF_3" w:tooltip="Apeagyei, 2011 #2" w:history="1">
        <w:r w:rsidR="00366A0E">
          <w:rPr>
            <w:rFonts w:ascii="Times New Roman" w:hAnsi="Times New Roman"/>
            <w:noProof/>
            <w:color w:val="000000" w:themeColor="text1"/>
            <w:sz w:val="24"/>
            <w:szCs w:val="24"/>
          </w:rPr>
          <w:t>2011</w:t>
        </w:r>
      </w:hyperlink>
      <w:r w:rsidR="009C5644">
        <w:rPr>
          <w:rFonts w:ascii="Times New Roman" w:hAnsi="Times New Roman"/>
          <w:noProof/>
          <w:color w:val="000000" w:themeColor="text1"/>
          <w:sz w:val="24"/>
          <w:szCs w:val="24"/>
        </w:rPr>
        <w:t>)</w:t>
      </w:r>
      <w:r w:rsidR="009C5644">
        <w:rPr>
          <w:rFonts w:ascii="Times New Roman" w:hAnsi="Times New Roman"/>
          <w:color w:val="000000" w:themeColor="text1"/>
          <w:sz w:val="24"/>
          <w:szCs w:val="24"/>
        </w:rPr>
        <w:fldChar w:fldCharType="end"/>
      </w:r>
      <w:r w:rsidR="009C5644">
        <w:rPr>
          <w:rFonts w:ascii="Times New Roman" w:hAnsi="Times New Roman"/>
          <w:color w:val="000000" w:themeColor="text1"/>
          <w:sz w:val="24"/>
          <w:szCs w:val="24"/>
        </w:rPr>
        <w:t xml:space="preserve"> stated that temperature sensitivity and loading effects are one of the most that caused rutting. For example, when temperature is high in a modifying asphalt binder with granular BRA modifier binder, the asphalt binder behaves viscous and then, lead to plastic deformation. Similarly, </w:t>
      </w:r>
      <w:r w:rsidR="00F842C3">
        <w:rPr>
          <w:rFonts w:ascii="Times New Roman" w:hAnsi="Times New Roman"/>
          <w:color w:val="000000" w:themeColor="text1"/>
          <w:sz w:val="24"/>
          <w:szCs w:val="24"/>
        </w:rPr>
        <w:t xml:space="preserve">Brown </w:t>
      </w:r>
      <w:r w:rsidR="00F842C3">
        <w:rPr>
          <w:rFonts w:ascii="Times New Roman" w:hAnsi="Times New Roman"/>
          <w:color w:val="000000" w:themeColor="text1"/>
          <w:sz w:val="24"/>
          <w:szCs w:val="24"/>
        </w:rPr>
        <w:fldChar w:fldCharType="begin"/>
      </w:r>
      <w:r w:rsidR="00F842C3">
        <w:rPr>
          <w:rFonts w:ascii="Times New Roman" w:hAnsi="Times New Roman"/>
          <w:color w:val="000000" w:themeColor="text1"/>
          <w:sz w:val="24"/>
          <w:szCs w:val="24"/>
        </w:rPr>
        <w:instrText xml:space="preserve"> ADDIN EN.CITE &lt;EndNote&gt;&lt;Cite ExcludeAuth="1"&gt;&lt;Author&gt;Brown&lt;/Author&gt;&lt;Year&gt;1994&lt;/Year&gt;&lt;RecNum&gt;714&lt;/RecNum&gt;&lt;DisplayText&gt;(1994)&lt;/DisplayText&gt;&lt;record&gt;&lt;rec-number&gt;714&lt;/rec-number&gt;&lt;foreign-keys&gt;&lt;key app="EN" db-id="ts5ezw52u9vxw3epptwpds2cptfwzp9xezdz"&gt;714&lt;/key&gt;&lt;/foreign-keys&gt;&lt;ref-type name="Book Section"&gt;5&lt;/ref-type&gt;&lt;contributors&gt;&lt;authors&gt;&lt;author&gt;Brown, S.F.&lt;/author&gt;&lt;/authors&gt;&lt;secondary-authors&gt;&lt;author&gt;Hunter, R.N.&lt;/author&gt;&lt;/secondary-authors&gt;&lt;/contributors&gt;&lt;titles&gt;&lt;title&gt;Properties of road layers&lt;/title&gt;&lt;secondary-title&gt;Bituminous mixtures in road contruction &lt;/secondary-title&gt;&lt;/titles&gt;&lt;pages&gt;43-63&lt;/pages&gt;&lt;dates&gt;&lt;year&gt;1994&lt;/year&gt;&lt;/dates&gt;&lt;pub-location&gt;London&lt;/pub-location&gt;&lt;publisher&gt;Thomas Telford&lt;/publisher&gt;&lt;urls&gt;&lt;/urls&gt;&lt;/record&gt;&lt;/Cite&gt;&lt;/EndNote&gt;</w:instrText>
      </w:r>
      <w:r w:rsidR="00F842C3">
        <w:rPr>
          <w:rFonts w:ascii="Times New Roman" w:hAnsi="Times New Roman"/>
          <w:color w:val="000000" w:themeColor="text1"/>
          <w:sz w:val="24"/>
          <w:szCs w:val="24"/>
        </w:rPr>
        <w:fldChar w:fldCharType="separate"/>
      </w:r>
      <w:r w:rsidR="00F842C3">
        <w:rPr>
          <w:rFonts w:ascii="Times New Roman" w:hAnsi="Times New Roman"/>
          <w:noProof/>
          <w:color w:val="000000" w:themeColor="text1"/>
          <w:sz w:val="24"/>
          <w:szCs w:val="24"/>
        </w:rPr>
        <w:t>(</w:t>
      </w:r>
      <w:hyperlink w:anchor="_ENREF_10" w:tooltip="Brown, 1994 #714" w:history="1">
        <w:r w:rsidR="00366A0E">
          <w:rPr>
            <w:rFonts w:ascii="Times New Roman" w:hAnsi="Times New Roman"/>
            <w:noProof/>
            <w:color w:val="000000" w:themeColor="text1"/>
            <w:sz w:val="24"/>
            <w:szCs w:val="24"/>
          </w:rPr>
          <w:t>1994</w:t>
        </w:r>
      </w:hyperlink>
      <w:r w:rsidR="00F842C3">
        <w:rPr>
          <w:rFonts w:ascii="Times New Roman" w:hAnsi="Times New Roman"/>
          <w:noProof/>
          <w:color w:val="000000" w:themeColor="text1"/>
          <w:sz w:val="24"/>
          <w:szCs w:val="24"/>
        </w:rPr>
        <w:t>)</w:t>
      </w:r>
      <w:r w:rsidR="00F842C3">
        <w:rPr>
          <w:rFonts w:ascii="Times New Roman" w:hAnsi="Times New Roman"/>
          <w:color w:val="000000" w:themeColor="text1"/>
          <w:sz w:val="24"/>
          <w:szCs w:val="24"/>
        </w:rPr>
        <w:fldChar w:fldCharType="end"/>
      </w:r>
      <w:r w:rsidR="00F842C3">
        <w:rPr>
          <w:rFonts w:ascii="Times New Roman" w:hAnsi="Times New Roman"/>
          <w:color w:val="000000" w:themeColor="text1"/>
          <w:sz w:val="24"/>
          <w:szCs w:val="24"/>
        </w:rPr>
        <w:t xml:space="preserve"> and </w:t>
      </w:r>
      <w:r w:rsidR="00F0735D">
        <w:rPr>
          <w:rFonts w:ascii="Times New Roman" w:hAnsi="Times New Roman"/>
          <w:color w:val="000000" w:themeColor="text1"/>
          <w:sz w:val="24"/>
          <w:szCs w:val="24"/>
        </w:rPr>
        <w:t xml:space="preserve">Nega, Nikraz and Al-Qadi </w:t>
      </w:r>
      <w:r w:rsidR="00F0735D">
        <w:rPr>
          <w:rFonts w:ascii="Times New Roman" w:hAnsi="Times New Roman"/>
          <w:color w:val="000000" w:themeColor="text1"/>
          <w:sz w:val="24"/>
          <w:szCs w:val="24"/>
        </w:rPr>
        <w:fldChar w:fldCharType="begin"/>
      </w:r>
      <w:r w:rsidR="00AB0338">
        <w:rPr>
          <w:rFonts w:ascii="Times New Roman" w:hAnsi="Times New Roman"/>
          <w:color w:val="000000" w:themeColor="text1"/>
          <w:sz w:val="24"/>
          <w:szCs w:val="24"/>
        </w:rPr>
        <w:instrText xml:space="preserve"> ADDIN EN.CITE &lt;EndNote&gt;&lt;Cite ExcludeAuth="1"&gt;&lt;Author&gt;Nega&lt;/Author&gt;&lt;Year&gt;2015&lt;/Year&gt;&lt;RecNum&gt;735&lt;/RecNum&gt;&lt;DisplayText&gt;(2015)&lt;/DisplayText&gt;&lt;record&gt;&lt;rec-number&gt;735&lt;/rec-number&gt;&lt;foreign-keys&gt;&lt;key app="EN" db-id="ts5ezw52u9vxw3epptwpds2cptfwzp9xezdz"&gt;735&lt;/key&gt;&lt;/foreign-keys&gt;&lt;ref-type name="Book Section"&gt;5&lt;/ref-type&gt;&lt;contributors&gt;&lt;authors&gt;&lt;author&gt;Nega, A.&lt;/author&gt;&lt;author&gt;Nikraz, H.&lt;/author&gt;&lt;author&gt;Al-Qadi, I.&lt;/author&gt;&lt;/authors&gt;&lt;secondary-authors&gt;&lt;author&gt;Harvey, J.&lt;/author&gt;&lt;author&gt;Chou, K.F.&lt;/author&gt;&lt;/secondary-authors&gt;&lt;/contributors&gt;&lt;titles&gt;&lt;title&gt;Simulation of shakedown behavior for flexible pavement&amp;apos;s unbound granular layer&lt;/title&gt;&lt;secondary-title&gt;Airfield and Highway Pavements 2015: Innovative and Cost-Effective Pavements for a Sustainable Future&lt;/secondary-title&gt;&lt;/titles&gt;&lt;pages&gt;801-812&lt;/pages&gt;&lt;dates&gt;&lt;year&gt;2015&lt;/year&gt;&lt;/dates&gt;&lt;pub-location&gt;Miami, Florida, USA&lt;/pub-location&gt;&lt;publisher&gt;American Society of Civil Engineers&lt;/publisher&gt;&lt;isbn&gt;978-0-7844-7921-6&lt;/isbn&gt;&lt;urls&gt;&lt;related-urls&gt;&lt;url&gt;http://ascelibrary.org/doi/abs/10.1061/9780784479216.071&lt;/url&gt;&lt;/related-urls&gt;&lt;/urls&gt;&lt;electronic-resource-num&gt;doi:10.1061/9780784479216.071&lt;/electronic-resource-num&gt;&lt;/record&gt;&lt;/Cite&gt;&lt;/EndNote&gt;</w:instrText>
      </w:r>
      <w:r w:rsidR="00F0735D">
        <w:rPr>
          <w:rFonts w:ascii="Times New Roman" w:hAnsi="Times New Roman"/>
          <w:color w:val="000000" w:themeColor="text1"/>
          <w:sz w:val="24"/>
          <w:szCs w:val="24"/>
        </w:rPr>
        <w:fldChar w:fldCharType="separate"/>
      </w:r>
      <w:r w:rsidR="00F0735D">
        <w:rPr>
          <w:rFonts w:ascii="Times New Roman" w:hAnsi="Times New Roman"/>
          <w:noProof/>
          <w:color w:val="000000" w:themeColor="text1"/>
          <w:sz w:val="24"/>
          <w:szCs w:val="24"/>
        </w:rPr>
        <w:t>(</w:t>
      </w:r>
      <w:hyperlink w:anchor="_ENREF_21" w:tooltip="Nega, 2015 #735" w:history="1">
        <w:r w:rsidR="00366A0E">
          <w:rPr>
            <w:rFonts w:ascii="Times New Roman" w:hAnsi="Times New Roman"/>
            <w:noProof/>
            <w:color w:val="000000" w:themeColor="text1"/>
            <w:sz w:val="24"/>
            <w:szCs w:val="24"/>
          </w:rPr>
          <w:t>2015</w:t>
        </w:r>
      </w:hyperlink>
      <w:r w:rsidR="00F0735D">
        <w:rPr>
          <w:rFonts w:ascii="Times New Roman" w:hAnsi="Times New Roman"/>
          <w:noProof/>
          <w:color w:val="000000" w:themeColor="text1"/>
          <w:sz w:val="24"/>
          <w:szCs w:val="24"/>
        </w:rPr>
        <w:t>)</w:t>
      </w:r>
      <w:r w:rsidR="00F0735D">
        <w:rPr>
          <w:rFonts w:ascii="Times New Roman" w:hAnsi="Times New Roman"/>
          <w:color w:val="000000" w:themeColor="text1"/>
          <w:sz w:val="24"/>
          <w:szCs w:val="24"/>
        </w:rPr>
        <w:fldChar w:fldCharType="end"/>
      </w:r>
      <w:r w:rsidR="00F0735D">
        <w:rPr>
          <w:rFonts w:ascii="Times New Roman" w:hAnsi="Times New Roman"/>
          <w:color w:val="000000" w:themeColor="text1"/>
          <w:sz w:val="24"/>
          <w:szCs w:val="24"/>
        </w:rPr>
        <w:t xml:space="preserve"> also discussed that permanent deformation can be influenced by the various change of temperature sensitivity of flexible pavement asphalt mixture and aggregate grading, and loading cycles  effects. Thus improving </w:t>
      </w:r>
      <w:r w:rsidR="00F0735D">
        <w:rPr>
          <w:rFonts w:ascii="Times New Roman" w:hAnsi="Times New Roman"/>
          <w:color w:val="000000" w:themeColor="text1"/>
          <w:sz w:val="24"/>
          <w:szCs w:val="24"/>
        </w:rPr>
        <w:lastRenderedPageBreak/>
        <w:t>the material properties and mix characteristics is essential to have improved the rutting resistance of asphalt mixtures.</w:t>
      </w:r>
    </w:p>
    <w:p w:rsidR="00924799" w:rsidRDefault="00924799" w:rsidP="003F5199">
      <w:pPr>
        <w:tabs>
          <w:tab w:val="left" w:pos="426"/>
        </w:tabs>
        <w:spacing w:after="0" w:line="240" w:lineRule="auto"/>
        <w:ind w:firstLine="170"/>
        <w:rPr>
          <w:rFonts w:ascii="Times New Roman" w:hAnsi="Times New Roman"/>
          <w:color w:val="000000" w:themeColor="text1"/>
          <w:sz w:val="24"/>
          <w:szCs w:val="24"/>
        </w:rPr>
      </w:pPr>
      <w:r w:rsidRPr="00093004">
        <w:rPr>
          <w:rFonts w:ascii="Times New Roman" w:hAnsi="Times New Roman"/>
          <w:b/>
          <w:sz w:val="24"/>
          <w:szCs w:val="24"/>
        </w:rPr>
        <w:t xml:space="preserve">Table </w:t>
      </w:r>
      <w:r w:rsidR="006E566D" w:rsidRPr="00093004">
        <w:rPr>
          <w:rFonts w:ascii="Times New Roman" w:hAnsi="Times New Roman"/>
          <w:b/>
          <w:sz w:val="24"/>
          <w:szCs w:val="24"/>
        </w:rPr>
        <w:t>5</w:t>
      </w:r>
      <w:r w:rsidR="004B3D6D">
        <w:rPr>
          <w:rFonts w:ascii="Times New Roman" w:hAnsi="Times New Roman"/>
          <w:b/>
          <w:sz w:val="24"/>
          <w:szCs w:val="24"/>
        </w:rPr>
        <w:t>.</w:t>
      </w:r>
      <w:r w:rsidRPr="00B15A61">
        <w:rPr>
          <w:rFonts w:ascii="Times New Roman" w:hAnsi="Times New Roman"/>
          <w:sz w:val="24"/>
          <w:szCs w:val="24"/>
        </w:rPr>
        <w:t xml:space="preserve"> </w:t>
      </w:r>
      <w:r w:rsidR="004B3D6D" w:rsidRPr="003F5199">
        <w:rPr>
          <w:rFonts w:ascii="Times New Roman" w:hAnsi="Times New Roman"/>
          <w:b/>
          <w:color w:val="000000" w:themeColor="text1"/>
          <w:sz w:val="24"/>
          <w:szCs w:val="24"/>
        </w:rPr>
        <w:t>Fatigue Law P</w:t>
      </w:r>
      <w:r w:rsidRPr="003F5199">
        <w:rPr>
          <w:rFonts w:ascii="Times New Roman" w:hAnsi="Times New Roman"/>
          <w:b/>
          <w:color w:val="000000" w:themeColor="text1"/>
          <w:sz w:val="24"/>
          <w:szCs w:val="24"/>
        </w:rPr>
        <w:t>arameters</w:t>
      </w:r>
      <w:r w:rsidR="004B3D6D" w:rsidRPr="003F5199">
        <w:rPr>
          <w:rFonts w:ascii="Times New Roman" w:hAnsi="Times New Roman"/>
          <w:b/>
          <w:color w:val="000000" w:themeColor="text1"/>
          <w:sz w:val="24"/>
          <w:szCs w:val="24"/>
        </w:rPr>
        <w:t xml:space="preserve"> and Loading Cycles After F</w:t>
      </w:r>
      <w:r w:rsidR="000F4130" w:rsidRPr="003F5199">
        <w:rPr>
          <w:rFonts w:ascii="Times New Roman" w:hAnsi="Times New Roman"/>
          <w:b/>
          <w:color w:val="000000" w:themeColor="text1"/>
          <w:sz w:val="24"/>
          <w:szCs w:val="24"/>
        </w:rPr>
        <w:t>itted</w:t>
      </w:r>
      <w:r w:rsidR="003F5199" w:rsidRPr="003F5199">
        <w:rPr>
          <w:rFonts w:ascii="Times New Roman" w:hAnsi="Times New Roman"/>
          <w:b/>
          <w:color w:val="000000" w:themeColor="text1"/>
          <w:sz w:val="24"/>
          <w:szCs w:val="24"/>
        </w:rPr>
        <w:t>.</w:t>
      </w:r>
    </w:p>
    <w:tbl>
      <w:tblPr>
        <w:tblStyle w:val="TableGrid"/>
        <w:tblW w:w="4812" w:type="pct"/>
        <w:tblInd w:w="198" w:type="dxa"/>
        <w:tblLook w:val="04A0" w:firstRow="1" w:lastRow="0" w:firstColumn="1" w:lastColumn="0" w:noHBand="0" w:noVBand="1"/>
      </w:tblPr>
      <w:tblGrid>
        <w:gridCol w:w="3091"/>
        <w:gridCol w:w="1025"/>
        <w:gridCol w:w="1145"/>
        <w:gridCol w:w="1145"/>
        <w:gridCol w:w="1713"/>
      </w:tblGrid>
      <w:tr w:rsidR="006E566D" w:rsidRPr="00B15A61" w:rsidTr="00093004">
        <w:trPr>
          <w:trHeight w:val="257"/>
        </w:trPr>
        <w:tc>
          <w:tcPr>
            <w:tcW w:w="1904" w:type="pct"/>
            <w:vMerge w:val="restart"/>
          </w:tcPr>
          <w:p w:rsidR="006E566D" w:rsidRPr="00093004" w:rsidRDefault="006E566D" w:rsidP="0004126E">
            <w:pPr>
              <w:spacing w:line="260" w:lineRule="exact"/>
              <w:rPr>
                <w:rFonts w:ascii="Times New Roman" w:hAnsi="Times New Roman"/>
                <w:b/>
                <w:sz w:val="24"/>
                <w:szCs w:val="24"/>
              </w:rPr>
            </w:pPr>
            <w:r w:rsidRPr="00093004">
              <w:rPr>
                <w:rFonts w:ascii="Times New Roman" w:hAnsi="Times New Roman"/>
                <w:b/>
                <w:sz w:val="24"/>
                <w:szCs w:val="24"/>
              </w:rPr>
              <w:t>Asphalt mixtures</w:t>
            </w:r>
          </w:p>
        </w:tc>
        <w:tc>
          <w:tcPr>
            <w:tcW w:w="1336" w:type="pct"/>
            <w:gridSpan w:val="2"/>
          </w:tcPr>
          <w:p w:rsidR="006E566D" w:rsidRPr="00093004" w:rsidRDefault="006E566D" w:rsidP="00263092">
            <w:pPr>
              <w:spacing w:line="260" w:lineRule="exact"/>
              <w:jc w:val="center"/>
              <w:rPr>
                <w:rFonts w:ascii="Times New Roman" w:hAnsi="Times New Roman"/>
                <w:b/>
                <w:sz w:val="24"/>
                <w:szCs w:val="24"/>
              </w:rPr>
            </w:pPr>
            <w:r w:rsidRPr="00093004">
              <w:rPr>
                <w:rFonts w:ascii="Times New Roman" w:hAnsi="Times New Roman"/>
                <w:b/>
                <w:sz w:val="24"/>
                <w:szCs w:val="24"/>
              </w:rPr>
              <w:t>Constant</w:t>
            </w:r>
          </w:p>
        </w:tc>
        <w:tc>
          <w:tcPr>
            <w:tcW w:w="705" w:type="pct"/>
            <w:vMerge w:val="restart"/>
          </w:tcPr>
          <w:p w:rsidR="006E566D" w:rsidRPr="00093004" w:rsidRDefault="006E566D" w:rsidP="00263092">
            <w:pPr>
              <w:spacing w:line="260" w:lineRule="exact"/>
              <w:jc w:val="center"/>
              <w:rPr>
                <w:rFonts w:ascii="Times New Roman" w:hAnsi="Times New Roman"/>
                <w:b/>
                <w:sz w:val="24"/>
                <w:szCs w:val="24"/>
              </w:rPr>
            </w:pPr>
            <w:r w:rsidRPr="00093004">
              <w:rPr>
                <w:rFonts w:ascii="Times New Roman" w:hAnsi="Times New Roman"/>
                <w:b/>
                <w:sz w:val="24"/>
                <w:szCs w:val="24"/>
              </w:rPr>
              <w:t>R</w:t>
            </w:r>
            <w:r w:rsidRPr="00093004">
              <w:rPr>
                <w:rFonts w:ascii="Times New Roman" w:hAnsi="Times New Roman"/>
                <w:b/>
                <w:sz w:val="24"/>
                <w:szCs w:val="24"/>
                <w:vertAlign w:val="superscript"/>
              </w:rPr>
              <w:t>2</w:t>
            </w:r>
          </w:p>
        </w:tc>
        <w:tc>
          <w:tcPr>
            <w:tcW w:w="1056" w:type="pct"/>
            <w:vMerge w:val="restart"/>
          </w:tcPr>
          <w:p w:rsidR="006E566D" w:rsidRPr="00093004" w:rsidRDefault="006E566D" w:rsidP="00263092">
            <w:pPr>
              <w:spacing w:line="260" w:lineRule="exact"/>
              <w:jc w:val="center"/>
              <w:rPr>
                <w:rFonts w:ascii="Times New Roman" w:hAnsi="Times New Roman"/>
                <w:b/>
                <w:sz w:val="24"/>
                <w:szCs w:val="24"/>
              </w:rPr>
            </w:pPr>
            <w:r w:rsidRPr="00093004">
              <w:rPr>
                <w:rFonts w:ascii="Times New Roman" w:hAnsi="Times New Roman"/>
                <w:b/>
                <w:sz w:val="24"/>
                <w:szCs w:val="24"/>
              </w:rPr>
              <w:t>Loading cycle</w:t>
            </w:r>
          </w:p>
        </w:tc>
      </w:tr>
      <w:tr w:rsidR="006E566D" w:rsidRPr="00B15A61" w:rsidTr="00093004">
        <w:trPr>
          <w:trHeight w:val="145"/>
        </w:trPr>
        <w:tc>
          <w:tcPr>
            <w:tcW w:w="1904" w:type="pct"/>
            <w:vMerge/>
          </w:tcPr>
          <w:p w:rsidR="006E566D" w:rsidRPr="00B15A61" w:rsidRDefault="006E566D" w:rsidP="0004126E">
            <w:pPr>
              <w:spacing w:line="260" w:lineRule="exact"/>
              <w:rPr>
                <w:rFonts w:ascii="Times New Roman" w:hAnsi="Times New Roman"/>
                <w:sz w:val="24"/>
                <w:szCs w:val="24"/>
              </w:rPr>
            </w:pPr>
          </w:p>
        </w:tc>
        <w:tc>
          <w:tcPr>
            <w:tcW w:w="631" w:type="pct"/>
          </w:tcPr>
          <w:p w:rsidR="006E566D" w:rsidRPr="00B15A61" w:rsidRDefault="006E566D" w:rsidP="00263092">
            <w:pPr>
              <w:spacing w:line="260" w:lineRule="exact"/>
              <w:jc w:val="center"/>
              <w:rPr>
                <w:rFonts w:ascii="Times New Roman" w:hAnsi="Times New Roman"/>
                <w:sz w:val="24"/>
                <w:szCs w:val="24"/>
              </w:rPr>
            </w:pPr>
            <w:r>
              <w:rPr>
                <w:rFonts w:ascii="Times New Roman" w:hAnsi="Times New Roman"/>
                <w:sz w:val="24"/>
                <w:szCs w:val="24"/>
              </w:rPr>
              <w:t>a</w:t>
            </w:r>
          </w:p>
        </w:tc>
        <w:tc>
          <w:tcPr>
            <w:tcW w:w="705" w:type="pct"/>
          </w:tcPr>
          <w:p w:rsidR="006E566D" w:rsidRPr="00B15A61" w:rsidRDefault="006E566D" w:rsidP="00263092">
            <w:pPr>
              <w:spacing w:line="260" w:lineRule="exact"/>
              <w:jc w:val="center"/>
              <w:rPr>
                <w:rFonts w:ascii="Times New Roman" w:hAnsi="Times New Roman"/>
                <w:sz w:val="24"/>
                <w:szCs w:val="24"/>
              </w:rPr>
            </w:pPr>
            <w:r>
              <w:rPr>
                <w:rFonts w:ascii="Times New Roman" w:hAnsi="Times New Roman"/>
                <w:sz w:val="24"/>
                <w:szCs w:val="24"/>
              </w:rPr>
              <w:t>b</w:t>
            </w:r>
          </w:p>
        </w:tc>
        <w:tc>
          <w:tcPr>
            <w:tcW w:w="705" w:type="pct"/>
            <w:vMerge/>
          </w:tcPr>
          <w:p w:rsidR="006E566D" w:rsidRPr="00B15A61" w:rsidRDefault="006E566D" w:rsidP="00263092">
            <w:pPr>
              <w:spacing w:line="260" w:lineRule="exact"/>
              <w:jc w:val="center"/>
              <w:rPr>
                <w:rFonts w:ascii="Times New Roman" w:hAnsi="Times New Roman"/>
                <w:sz w:val="24"/>
                <w:szCs w:val="24"/>
              </w:rPr>
            </w:pPr>
          </w:p>
        </w:tc>
        <w:tc>
          <w:tcPr>
            <w:tcW w:w="1056" w:type="pct"/>
            <w:vMerge/>
          </w:tcPr>
          <w:p w:rsidR="006E566D" w:rsidRPr="00B15A61" w:rsidRDefault="006E566D" w:rsidP="00263092">
            <w:pPr>
              <w:spacing w:line="260" w:lineRule="exact"/>
              <w:jc w:val="center"/>
              <w:rPr>
                <w:rFonts w:ascii="Times New Roman" w:hAnsi="Times New Roman"/>
                <w:sz w:val="24"/>
                <w:szCs w:val="24"/>
              </w:rPr>
            </w:pPr>
          </w:p>
        </w:tc>
      </w:tr>
      <w:tr w:rsidR="00492EB4" w:rsidRPr="00B15A61" w:rsidTr="00093004">
        <w:trPr>
          <w:trHeight w:val="257"/>
        </w:trPr>
        <w:tc>
          <w:tcPr>
            <w:tcW w:w="1904" w:type="pct"/>
          </w:tcPr>
          <w:p w:rsidR="00492EB4" w:rsidRPr="00752F6D" w:rsidRDefault="00492EB4" w:rsidP="0004126E">
            <w:pPr>
              <w:spacing w:line="260" w:lineRule="exact"/>
              <w:rPr>
                <w:rFonts w:ascii="Times New Roman" w:hAnsi="Times New Roman"/>
                <w:sz w:val="24"/>
                <w:szCs w:val="24"/>
              </w:rPr>
            </w:pPr>
            <w:r>
              <w:rPr>
                <w:rFonts w:ascii="Times New Roman" w:hAnsi="Times New Roman"/>
                <w:sz w:val="24"/>
                <w:szCs w:val="24"/>
              </w:rPr>
              <w:t>Unmodified</w:t>
            </w:r>
          </w:p>
        </w:tc>
        <w:tc>
          <w:tcPr>
            <w:tcW w:w="631" w:type="pct"/>
          </w:tcPr>
          <w:p w:rsidR="00492EB4" w:rsidRPr="00B15A61" w:rsidRDefault="00492EB4" w:rsidP="00263092">
            <w:pPr>
              <w:spacing w:line="260" w:lineRule="exact"/>
              <w:jc w:val="center"/>
              <w:rPr>
                <w:rFonts w:ascii="Times New Roman" w:hAnsi="Times New Roman"/>
                <w:sz w:val="24"/>
                <w:szCs w:val="24"/>
              </w:rPr>
            </w:pPr>
            <w:r>
              <w:rPr>
                <w:rFonts w:ascii="Times New Roman" w:hAnsi="Times New Roman"/>
                <w:sz w:val="24"/>
                <w:szCs w:val="24"/>
              </w:rPr>
              <w:t>0.351</w:t>
            </w:r>
          </w:p>
        </w:tc>
        <w:tc>
          <w:tcPr>
            <w:tcW w:w="705" w:type="pct"/>
          </w:tcPr>
          <w:p w:rsidR="00492EB4" w:rsidRPr="00B15A61" w:rsidRDefault="00492EB4" w:rsidP="00263092">
            <w:pPr>
              <w:spacing w:line="260" w:lineRule="exact"/>
              <w:jc w:val="center"/>
              <w:rPr>
                <w:rFonts w:ascii="Times New Roman" w:hAnsi="Times New Roman"/>
                <w:sz w:val="24"/>
                <w:szCs w:val="24"/>
              </w:rPr>
            </w:pPr>
            <w:r>
              <w:rPr>
                <w:rFonts w:ascii="Times New Roman" w:hAnsi="Times New Roman"/>
                <w:sz w:val="24"/>
                <w:szCs w:val="24"/>
              </w:rPr>
              <w:t>0.285</w:t>
            </w:r>
          </w:p>
        </w:tc>
        <w:tc>
          <w:tcPr>
            <w:tcW w:w="705" w:type="pct"/>
          </w:tcPr>
          <w:p w:rsidR="00492EB4" w:rsidRPr="00B15A61" w:rsidRDefault="00492EB4" w:rsidP="00263092">
            <w:pPr>
              <w:spacing w:line="260" w:lineRule="exact"/>
              <w:jc w:val="center"/>
              <w:rPr>
                <w:rFonts w:ascii="Times New Roman" w:hAnsi="Times New Roman"/>
                <w:sz w:val="24"/>
                <w:szCs w:val="24"/>
              </w:rPr>
            </w:pPr>
            <w:r>
              <w:rPr>
                <w:rFonts w:ascii="Times New Roman" w:hAnsi="Times New Roman"/>
                <w:sz w:val="24"/>
                <w:szCs w:val="24"/>
              </w:rPr>
              <w:t>0.967</w:t>
            </w:r>
          </w:p>
        </w:tc>
        <w:tc>
          <w:tcPr>
            <w:tcW w:w="1056" w:type="pct"/>
          </w:tcPr>
          <w:p w:rsidR="00492EB4" w:rsidRPr="00B15A61" w:rsidRDefault="00492EB4" w:rsidP="00263092">
            <w:pPr>
              <w:spacing w:line="260" w:lineRule="exact"/>
              <w:jc w:val="center"/>
              <w:rPr>
                <w:rFonts w:ascii="Times New Roman" w:hAnsi="Times New Roman"/>
                <w:sz w:val="24"/>
                <w:szCs w:val="24"/>
              </w:rPr>
            </w:pPr>
            <w:r>
              <w:rPr>
                <w:rFonts w:ascii="Times New Roman" w:hAnsi="Times New Roman"/>
                <w:sz w:val="24"/>
                <w:szCs w:val="24"/>
              </w:rPr>
              <w:t>1</w:t>
            </w:r>
            <w:r w:rsidR="006E566D">
              <w:rPr>
                <w:rFonts w:ascii="Times New Roman" w:hAnsi="Times New Roman"/>
                <w:sz w:val="24"/>
                <w:szCs w:val="24"/>
              </w:rPr>
              <w:t>,</w:t>
            </w:r>
            <w:r>
              <w:rPr>
                <w:rFonts w:ascii="Times New Roman" w:hAnsi="Times New Roman"/>
                <w:sz w:val="24"/>
                <w:szCs w:val="24"/>
              </w:rPr>
              <w:t>900</w:t>
            </w:r>
          </w:p>
        </w:tc>
      </w:tr>
      <w:tr w:rsidR="00492EB4" w:rsidRPr="00B15A61" w:rsidTr="00093004">
        <w:trPr>
          <w:trHeight w:val="257"/>
        </w:trPr>
        <w:tc>
          <w:tcPr>
            <w:tcW w:w="1904" w:type="pct"/>
          </w:tcPr>
          <w:p w:rsidR="00492EB4" w:rsidRPr="00752F6D" w:rsidRDefault="00492EB4" w:rsidP="0004126E">
            <w:pPr>
              <w:spacing w:line="260" w:lineRule="exact"/>
              <w:rPr>
                <w:rFonts w:ascii="Times New Roman" w:hAnsi="Times New Roman"/>
                <w:sz w:val="24"/>
                <w:szCs w:val="24"/>
              </w:rPr>
            </w:pPr>
            <w:r>
              <w:rPr>
                <w:rFonts w:ascii="Times New Roman" w:hAnsi="Times New Roman"/>
                <w:sz w:val="24"/>
                <w:szCs w:val="24"/>
              </w:rPr>
              <w:t>BRA modified (10%)</w:t>
            </w:r>
          </w:p>
        </w:tc>
        <w:tc>
          <w:tcPr>
            <w:tcW w:w="631" w:type="pct"/>
          </w:tcPr>
          <w:p w:rsidR="00492EB4" w:rsidRPr="00B15A61" w:rsidRDefault="00492EB4" w:rsidP="00263092">
            <w:pPr>
              <w:spacing w:line="260" w:lineRule="exact"/>
              <w:jc w:val="center"/>
              <w:rPr>
                <w:rFonts w:ascii="Times New Roman" w:hAnsi="Times New Roman"/>
                <w:sz w:val="24"/>
                <w:szCs w:val="24"/>
              </w:rPr>
            </w:pPr>
            <w:r>
              <w:rPr>
                <w:rFonts w:ascii="Times New Roman" w:hAnsi="Times New Roman"/>
                <w:sz w:val="24"/>
                <w:szCs w:val="24"/>
              </w:rPr>
              <w:t>0.349</w:t>
            </w:r>
          </w:p>
        </w:tc>
        <w:tc>
          <w:tcPr>
            <w:tcW w:w="705" w:type="pct"/>
          </w:tcPr>
          <w:p w:rsidR="00492EB4" w:rsidRPr="00B15A61" w:rsidRDefault="00492EB4" w:rsidP="00263092">
            <w:pPr>
              <w:spacing w:line="260" w:lineRule="exact"/>
              <w:jc w:val="center"/>
              <w:rPr>
                <w:rFonts w:ascii="Times New Roman" w:hAnsi="Times New Roman"/>
                <w:sz w:val="24"/>
                <w:szCs w:val="24"/>
              </w:rPr>
            </w:pPr>
            <w:r>
              <w:rPr>
                <w:rFonts w:ascii="Times New Roman" w:hAnsi="Times New Roman"/>
                <w:sz w:val="24"/>
                <w:szCs w:val="24"/>
              </w:rPr>
              <w:t>0.232</w:t>
            </w:r>
          </w:p>
        </w:tc>
        <w:tc>
          <w:tcPr>
            <w:tcW w:w="705" w:type="pct"/>
          </w:tcPr>
          <w:p w:rsidR="00492EB4" w:rsidRPr="00B15A61" w:rsidRDefault="00492EB4" w:rsidP="00263092">
            <w:pPr>
              <w:spacing w:line="260" w:lineRule="exact"/>
              <w:jc w:val="center"/>
              <w:rPr>
                <w:rFonts w:ascii="Times New Roman" w:hAnsi="Times New Roman"/>
                <w:sz w:val="24"/>
                <w:szCs w:val="24"/>
              </w:rPr>
            </w:pPr>
            <w:r>
              <w:rPr>
                <w:rFonts w:ascii="Times New Roman" w:hAnsi="Times New Roman"/>
                <w:sz w:val="24"/>
                <w:szCs w:val="24"/>
              </w:rPr>
              <w:t>0.981</w:t>
            </w:r>
          </w:p>
        </w:tc>
        <w:tc>
          <w:tcPr>
            <w:tcW w:w="1056" w:type="pct"/>
          </w:tcPr>
          <w:p w:rsidR="00492EB4" w:rsidRPr="00B15A61" w:rsidRDefault="00492EB4" w:rsidP="00263092">
            <w:pPr>
              <w:spacing w:line="260" w:lineRule="exact"/>
              <w:jc w:val="center"/>
              <w:rPr>
                <w:rFonts w:ascii="Times New Roman" w:hAnsi="Times New Roman"/>
                <w:sz w:val="24"/>
                <w:szCs w:val="24"/>
              </w:rPr>
            </w:pPr>
            <w:r>
              <w:rPr>
                <w:rFonts w:ascii="Times New Roman" w:hAnsi="Times New Roman"/>
                <w:sz w:val="24"/>
                <w:szCs w:val="24"/>
              </w:rPr>
              <w:t>10</w:t>
            </w:r>
            <w:r w:rsidR="006E566D">
              <w:rPr>
                <w:rFonts w:ascii="Times New Roman" w:hAnsi="Times New Roman"/>
                <w:sz w:val="24"/>
                <w:szCs w:val="24"/>
              </w:rPr>
              <w:t>,</w:t>
            </w:r>
            <w:r>
              <w:rPr>
                <w:rFonts w:ascii="Times New Roman" w:hAnsi="Times New Roman"/>
                <w:sz w:val="24"/>
                <w:szCs w:val="24"/>
              </w:rPr>
              <w:t>850</w:t>
            </w:r>
          </w:p>
        </w:tc>
      </w:tr>
      <w:tr w:rsidR="00492EB4" w:rsidRPr="00B15A61" w:rsidTr="00093004">
        <w:trPr>
          <w:trHeight w:val="257"/>
        </w:trPr>
        <w:tc>
          <w:tcPr>
            <w:tcW w:w="1904" w:type="pct"/>
          </w:tcPr>
          <w:p w:rsidR="00492EB4" w:rsidRPr="00752F6D" w:rsidRDefault="00492EB4" w:rsidP="0004126E">
            <w:pPr>
              <w:spacing w:line="260" w:lineRule="exact"/>
              <w:rPr>
                <w:rFonts w:ascii="Times New Roman" w:hAnsi="Times New Roman"/>
                <w:sz w:val="24"/>
                <w:szCs w:val="24"/>
              </w:rPr>
            </w:pPr>
            <w:r>
              <w:rPr>
                <w:rFonts w:ascii="Times New Roman" w:hAnsi="Times New Roman"/>
                <w:sz w:val="24"/>
                <w:szCs w:val="24"/>
              </w:rPr>
              <w:t>BRA modified (20%)</w:t>
            </w:r>
          </w:p>
        </w:tc>
        <w:tc>
          <w:tcPr>
            <w:tcW w:w="631" w:type="pct"/>
          </w:tcPr>
          <w:p w:rsidR="00492EB4" w:rsidRPr="00B15A61" w:rsidRDefault="00492EB4" w:rsidP="00263092">
            <w:pPr>
              <w:spacing w:line="260" w:lineRule="exact"/>
              <w:jc w:val="center"/>
              <w:rPr>
                <w:rFonts w:ascii="Times New Roman" w:hAnsi="Times New Roman"/>
                <w:sz w:val="24"/>
                <w:szCs w:val="24"/>
              </w:rPr>
            </w:pPr>
            <w:r>
              <w:rPr>
                <w:rFonts w:ascii="Times New Roman" w:hAnsi="Times New Roman"/>
                <w:sz w:val="24"/>
                <w:szCs w:val="24"/>
              </w:rPr>
              <w:t>0.402</w:t>
            </w:r>
          </w:p>
        </w:tc>
        <w:tc>
          <w:tcPr>
            <w:tcW w:w="705" w:type="pct"/>
          </w:tcPr>
          <w:p w:rsidR="00492EB4" w:rsidRPr="00B15A61" w:rsidRDefault="00492EB4" w:rsidP="00263092">
            <w:pPr>
              <w:spacing w:line="260" w:lineRule="exact"/>
              <w:jc w:val="center"/>
              <w:rPr>
                <w:rFonts w:ascii="Times New Roman" w:hAnsi="Times New Roman"/>
                <w:sz w:val="24"/>
                <w:szCs w:val="24"/>
              </w:rPr>
            </w:pPr>
            <w:r>
              <w:rPr>
                <w:rFonts w:ascii="Times New Roman" w:hAnsi="Times New Roman"/>
                <w:sz w:val="24"/>
                <w:szCs w:val="24"/>
              </w:rPr>
              <w:t>0.203</w:t>
            </w:r>
          </w:p>
        </w:tc>
        <w:tc>
          <w:tcPr>
            <w:tcW w:w="705" w:type="pct"/>
          </w:tcPr>
          <w:p w:rsidR="00492EB4" w:rsidRPr="00B15A61" w:rsidRDefault="00492EB4" w:rsidP="00263092">
            <w:pPr>
              <w:spacing w:line="260" w:lineRule="exact"/>
              <w:jc w:val="center"/>
              <w:rPr>
                <w:rFonts w:ascii="Times New Roman" w:hAnsi="Times New Roman"/>
                <w:sz w:val="24"/>
                <w:szCs w:val="24"/>
              </w:rPr>
            </w:pPr>
            <w:r>
              <w:rPr>
                <w:rFonts w:ascii="Times New Roman" w:hAnsi="Times New Roman"/>
                <w:sz w:val="24"/>
                <w:szCs w:val="24"/>
              </w:rPr>
              <w:t>0.984</w:t>
            </w:r>
          </w:p>
        </w:tc>
        <w:tc>
          <w:tcPr>
            <w:tcW w:w="1056" w:type="pct"/>
          </w:tcPr>
          <w:p w:rsidR="00492EB4" w:rsidRPr="00B15A61" w:rsidRDefault="00492EB4" w:rsidP="00263092">
            <w:pPr>
              <w:spacing w:line="260" w:lineRule="exact"/>
              <w:jc w:val="center"/>
              <w:rPr>
                <w:rFonts w:ascii="Times New Roman" w:hAnsi="Times New Roman"/>
                <w:sz w:val="24"/>
                <w:szCs w:val="24"/>
              </w:rPr>
            </w:pPr>
            <w:r>
              <w:rPr>
                <w:rFonts w:ascii="Times New Roman" w:hAnsi="Times New Roman"/>
                <w:sz w:val="24"/>
                <w:szCs w:val="24"/>
              </w:rPr>
              <w:t>20</w:t>
            </w:r>
            <w:r w:rsidR="006E566D">
              <w:rPr>
                <w:rFonts w:ascii="Times New Roman" w:hAnsi="Times New Roman"/>
                <w:sz w:val="24"/>
                <w:szCs w:val="24"/>
              </w:rPr>
              <w:t>,</w:t>
            </w:r>
            <w:r>
              <w:rPr>
                <w:rFonts w:ascii="Times New Roman" w:hAnsi="Times New Roman"/>
                <w:sz w:val="24"/>
                <w:szCs w:val="24"/>
              </w:rPr>
              <w:t>200</w:t>
            </w:r>
          </w:p>
        </w:tc>
      </w:tr>
      <w:tr w:rsidR="00492EB4" w:rsidRPr="00B15A61" w:rsidTr="00093004">
        <w:trPr>
          <w:trHeight w:val="257"/>
        </w:trPr>
        <w:tc>
          <w:tcPr>
            <w:tcW w:w="1904" w:type="pct"/>
          </w:tcPr>
          <w:p w:rsidR="00492EB4" w:rsidRPr="00752F6D" w:rsidRDefault="00492EB4" w:rsidP="0004126E">
            <w:pPr>
              <w:spacing w:line="260" w:lineRule="exact"/>
              <w:rPr>
                <w:rFonts w:ascii="Times New Roman" w:hAnsi="Times New Roman"/>
                <w:sz w:val="24"/>
                <w:szCs w:val="24"/>
              </w:rPr>
            </w:pPr>
            <w:r>
              <w:rPr>
                <w:rFonts w:ascii="Times New Roman" w:hAnsi="Times New Roman"/>
                <w:sz w:val="24"/>
                <w:szCs w:val="24"/>
              </w:rPr>
              <w:t>BRA modified (30%)</w:t>
            </w:r>
          </w:p>
        </w:tc>
        <w:tc>
          <w:tcPr>
            <w:tcW w:w="631" w:type="pct"/>
          </w:tcPr>
          <w:p w:rsidR="00492EB4" w:rsidRPr="00B15A61" w:rsidRDefault="00B14E73" w:rsidP="00263092">
            <w:pPr>
              <w:spacing w:line="260" w:lineRule="exact"/>
              <w:jc w:val="center"/>
              <w:rPr>
                <w:rFonts w:ascii="Times New Roman" w:hAnsi="Times New Roman"/>
                <w:sz w:val="24"/>
                <w:szCs w:val="24"/>
              </w:rPr>
            </w:pPr>
            <w:r>
              <w:rPr>
                <w:rFonts w:ascii="Times New Roman" w:hAnsi="Times New Roman"/>
                <w:sz w:val="24"/>
                <w:szCs w:val="24"/>
              </w:rPr>
              <w:t>0.286</w:t>
            </w:r>
          </w:p>
        </w:tc>
        <w:tc>
          <w:tcPr>
            <w:tcW w:w="705" w:type="pct"/>
          </w:tcPr>
          <w:p w:rsidR="00492EB4" w:rsidRPr="00B15A61" w:rsidRDefault="00B14E73" w:rsidP="00263092">
            <w:pPr>
              <w:spacing w:line="260" w:lineRule="exact"/>
              <w:jc w:val="center"/>
              <w:rPr>
                <w:rFonts w:ascii="Times New Roman" w:hAnsi="Times New Roman"/>
                <w:sz w:val="24"/>
                <w:szCs w:val="24"/>
              </w:rPr>
            </w:pPr>
            <w:r>
              <w:rPr>
                <w:rFonts w:ascii="Times New Roman" w:hAnsi="Times New Roman"/>
                <w:sz w:val="24"/>
                <w:szCs w:val="24"/>
              </w:rPr>
              <w:t>0.194</w:t>
            </w:r>
          </w:p>
        </w:tc>
        <w:tc>
          <w:tcPr>
            <w:tcW w:w="705" w:type="pct"/>
          </w:tcPr>
          <w:p w:rsidR="00492EB4" w:rsidRPr="00B15A61" w:rsidRDefault="00B14E73" w:rsidP="00263092">
            <w:pPr>
              <w:spacing w:line="260" w:lineRule="exact"/>
              <w:jc w:val="center"/>
              <w:rPr>
                <w:rFonts w:ascii="Times New Roman" w:hAnsi="Times New Roman"/>
                <w:sz w:val="24"/>
                <w:szCs w:val="24"/>
              </w:rPr>
            </w:pPr>
            <w:r>
              <w:rPr>
                <w:rFonts w:ascii="Times New Roman" w:hAnsi="Times New Roman"/>
                <w:sz w:val="24"/>
                <w:szCs w:val="24"/>
              </w:rPr>
              <w:t>0.978</w:t>
            </w:r>
          </w:p>
        </w:tc>
        <w:tc>
          <w:tcPr>
            <w:tcW w:w="1056" w:type="pct"/>
          </w:tcPr>
          <w:p w:rsidR="00492EB4" w:rsidRPr="00B15A61" w:rsidRDefault="00B14E73" w:rsidP="00263092">
            <w:pPr>
              <w:spacing w:line="260" w:lineRule="exact"/>
              <w:jc w:val="center"/>
              <w:rPr>
                <w:rFonts w:ascii="Times New Roman" w:hAnsi="Times New Roman"/>
                <w:sz w:val="24"/>
                <w:szCs w:val="24"/>
              </w:rPr>
            </w:pPr>
            <w:r>
              <w:rPr>
                <w:rFonts w:ascii="Times New Roman" w:hAnsi="Times New Roman"/>
                <w:sz w:val="24"/>
                <w:szCs w:val="24"/>
              </w:rPr>
              <w:t>30</w:t>
            </w:r>
            <w:r w:rsidR="006E566D">
              <w:rPr>
                <w:rFonts w:ascii="Times New Roman" w:hAnsi="Times New Roman"/>
                <w:sz w:val="24"/>
                <w:szCs w:val="24"/>
              </w:rPr>
              <w:t>,</w:t>
            </w:r>
            <w:r>
              <w:rPr>
                <w:rFonts w:ascii="Times New Roman" w:hAnsi="Times New Roman"/>
                <w:sz w:val="24"/>
                <w:szCs w:val="24"/>
              </w:rPr>
              <w:t>000</w:t>
            </w:r>
            <w:r w:rsidRPr="00B14E73">
              <w:rPr>
                <w:rFonts w:ascii="Times New Roman" w:hAnsi="Times New Roman"/>
                <w:sz w:val="24"/>
                <w:szCs w:val="24"/>
                <w:vertAlign w:val="superscript"/>
              </w:rPr>
              <w:t>1</w:t>
            </w:r>
          </w:p>
        </w:tc>
      </w:tr>
    </w:tbl>
    <w:p w:rsidR="00B14E73" w:rsidRPr="00DF4755" w:rsidRDefault="00F94D31" w:rsidP="00134D75">
      <w:pPr>
        <w:tabs>
          <w:tab w:val="left" w:pos="142"/>
        </w:tabs>
        <w:spacing w:before="40" w:after="240" w:line="240" w:lineRule="auto"/>
        <w:jc w:val="both"/>
        <w:rPr>
          <w:rFonts w:ascii="Times New Roman" w:hAnsi="Times New Roman"/>
          <w:color w:val="000000" w:themeColor="text1"/>
          <w:sz w:val="24"/>
          <w:szCs w:val="24"/>
        </w:rPr>
      </w:pPr>
      <w:r w:rsidRPr="002571DA">
        <w:rPr>
          <w:rFonts w:ascii="Times New Roman" w:hAnsi="Times New Roman"/>
          <w:sz w:val="18"/>
          <w:szCs w:val="18"/>
          <w:vertAlign w:val="superscript"/>
        </w:rPr>
        <w:t>1</w:t>
      </w:r>
      <w:r w:rsidRPr="002571DA">
        <w:rPr>
          <w:rFonts w:ascii="Times New Roman" w:hAnsi="Times New Roman"/>
          <w:sz w:val="18"/>
          <w:szCs w:val="18"/>
          <w:vertAlign w:val="superscript"/>
        </w:rPr>
        <w:tab/>
      </w:r>
      <w:r w:rsidRPr="002A5CB5">
        <w:rPr>
          <w:rFonts w:ascii="Times New Roman" w:hAnsi="Times New Roman"/>
          <w:sz w:val="18"/>
          <w:szCs w:val="18"/>
        </w:rPr>
        <w:t>:</w:t>
      </w:r>
      <w:r>
        <w:rPr>
          <w:rFonts w:ascii="Times New Roman" w:hAnsi="Times New Roman"/>
          <w:sz w:val="18"/>
          <w:szCs w:val="18"/>
        </w:rPr>
        <w:t xml:space="preserve"> The cycles obtained </w:t>
      </w:r>
      <w:r w:rsidR="00B14E73">
        <w:rPr>
          <w:rFonts w:ascii="Times New Roman" w:hAnsi="Times New Roman"/>
          <w:sz w:val="18"/>
          <w:szCs w:val="18"/>
        </w:rPr>
        <w:t xml:space="preserve">only </w:t>
      </w:r>
      <w:r>
        <w:rPr>
          <w:rFonts w:ascii="Times New Roman" w:hAnsi="Times New Roman"/>
          <w:sz w:val="18"/>
          <w:szCs w:val="18"/>
        </w:rPr>
        <w:t>about 2.11% of total permanent strain</w:t>
      </w:r>
    </w:p>
    <w:p w:rsidR="00F94D31" w:rsidRPr="006F2F52" w:rsidRDefault="00505A52" w:rsidP="006F2F52">
      <w:pPr>
        <w:pStyle w:val="ListParagraph"/>
        <w:tabs>
          <w:tab w:val="left" w:pos="567"/>
        </w:tabs>
        <w:spacing w:after="0" w:line="240" w:lineRule="auto"/>
        <w:ind w:left="0" w:firstLine="289"/>
        <w:contextualSpacing w:val="0"/>
        <w:jc w:val="both"/>
        <w:rPr>
          <w:rFonts w:ascii="Times New Roman" w:hAnsi="Times New Roman"/>
          <w:color w:val="000000" w:themeColor="text1"/>
          <w:sz w:val="24"/>
          <w:szCs w:val="24"/>
        </w:rPr>
      </w:pPr>
      <w:r>
        <w:rPr>
          <w:rFonts w:ascii="Times New Roman" w:hAnsi="Times New Roman"/>
          <w:sz w:val="24"/>
          <w:szCs w:val="24"/>
        </w:rPr>
        <w:t xml:space="preserve">Besides the loading cycles after fitted, additional analysis concerning of the number of loading cycles to achieve an accumulative permanent strain after one million cycles is shown in Figure 6. The total permanent strains versus loading cycles were plotted on a log-log scale. The same regression analysis as Figure 5 was used to calculate the fatigue law </w:t>
      </w:r>
      <m:oMath>
        <m:r>
          <w:rPr>
            <w:rFonts w:ascii="Cambria Math" w:hAnsi="Cambria Math"/>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ε=a x N</m:t>
            </m:r>
          </m:e>
          <m:sup>
            <m:r>
              <w:rPr>
                <w:rFonts w:ascii="Cambria Math" w:hAnsi="Cambria Math"/>
                <w:color w:val="000000" w:themeColor="text1"/>
                <w:sz w:val="24"/>
                <w:szCs w:val="24"/>
              </w:rPr>
              <m:t>b</m:t>
            </m:r>
          </m:sup>
        </m:sSup>
        <m:r>
          <w:rPr>
            <w:rFonts w:ascii="Cambria Math" w:hAnsi="Cambria Math"/>
            <w:color w:val="000000" w:themeColor="text1"/>
            <w:sz w:val="24"/>
            <w:szCs w:val="24"/>
          </w:rPr>
          <m:t>)</m:t>
        </m:r>
      </m:oMath>
      <w:r w:rsidR="00722D80">
        <w:rPr>
          <w:rFonts w:ascii="Times New Roman" w:hAnsi="Times New Roman"/>
          <w:color w:val="000000" w:themeColor="text1"/>
          <w:sz w:val="24"/>
          <w:szCs w:val="24"/>
        </w:rPr>
        <w:t xml:space="preserve"> and the coefficient of correlations showed that the criterion for subjective class of goodness, (R</w:t>
      </w:r>
      <w:r w:rsidR="00722D80" w:rsidRPr="00722D80">
        <w:rPr>
          <w:rFonts w:ascii="Times New Roman" w:hAnsi="Times New Roman"/>
          <w:color w:val="000000" w:themeColor="text1"/>
          <w:sz w:val="24"/>
          <w:szCs w:val="24"/>
          <w:vertAlign w:val="superscript"/>
        </w:rPr>
        <w:t>2</w:t>
      </w:r>
      <w:r w:rsidR="00722D80">
        <w:rPr>
          <w:rFonts w:ascii="Times New Roman" w:hAnsi="Times New Roman"/>
          <w:color w:val="000000" w:themeColor="text1"/>
          <w:sz w:val="24"/>
          <w:szCs w:val="24"/>
        </w:rPr>
        <w:t xml:space="preserve">), is summarized in Table 5. The </w:t>
      </w:r>
      <w:r w:rsidR="007F0293">
        <w:rPr>
          <w:rFonts w:ascii="Times New Roman" w:hAnsi="Times New Roman"/>
          <w:color w:val="000000" w:themeColor="text1"/>
          <w:sz w:val="24"/>
          <w:szCs w:val="24"/>
        </w:rPr>
        <w:t>increase in the content of BRA modifier binder to 10, 20, 30% resulted in a decrease of the total permanent strain,</w:t>
      </w:r>
      <m:oMath>
        <m:r>
          <w:rPr>
            <w:rFonts w:ascii="Cambria Math" w:hAnsi="Cambria Math"/>
            <w:color w:val="000000" w:themeColor="text1"/>
            <w:sz w:val="24"/>
            <w:szCs w:val="24"/>
          </w:rPr>
          <m:t>ε</m:t>
        </m:r>
      </m:oMath>
      <w:r w:rsidR="007F0293">
        <w:rPr>
          <w:rFonts w:ascii="Times New Roman" w:hAnsi="Times New Roman"/>
          <w:color w:val="000000" w:themeColor="text1"/>
          <w:sz w:val="24"/>
          <w:szCs w:val="24"/>
        </w:rPr>
        <w:t xml:space="preserve">, after one million load cycles to 52, 63, and 76%, respectively. This indicated the total permanent strain values reveals that the BRA modified have much better resistance to rutting than unmodified in any percentage level of BRA modifier binder. </w:t>
      </w:r>
    </w:p>
    <w:p w:rsidR="00051149" w:rsidRDefault="00FC64C6" w:rsidP="006944AB">
      <w:pPr>
        <w:pStyle w:val="ListParagraph"/>
        <w:tabs>
          <w:tab w:val="left" w:pos="567"/>
        </w:tabs>
        <w:spacing w:after="0" w:line="240" w:lineRule="auto"/>
        <w:ind w:left="0" w:firstLine="289"/>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BRA modifier binder tends to reduced damage in each cycles number on the specimens, and allowing more cycles until the permanent strain attained. The slopes, which were determined between the number of cycles of 20 and one million cycles shows that the average of strain rate for unmodified were higher as compared to BRA modified asphalt mixtures at any percentage of BRA modifies binder. However, the average minimum strain rate of unmodified asphalt mixture was higher than that for BRA modified asphalt mixtures as shown in Figure 7. This suggested that BRA modified were more stable than unmodified because the rate of deformation was lower as compared to the unmodified one. </w:t>
      </w:r>
    </w:p>
    <w:p w:rsidR="005C765F" w:rsidRDefault="005C765F" w:rsidP="006944AB">
      <w:pPr>
        <w:pStyle w:val="ListParagraph"/>
        <w:tabs>
          <w:tab w:val="left" w:pos="567"/>
        </w:tabs>
        <w:spacing w:after="0" w:line="240" w:lineRule="auto"/>
        <w:ind w:left="0" w:firstLine="289"/>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Average summary of creep modulus of the asphalt mixtures after fitted is shown in Figure 8. From the data presented, it can be seen that a significant increase</w:t>
      </w:r>
      <w:r w:rsidR="00D222A8">
        <w:rPr>
          <w:rFonts w:ascii="Times New Roman" w:hAnsi="Times New Roman"/>
          <w:color w:val="000000" w:themeColor="text1"/>
          <w:sz w:val="24"/>
          <w:szCs w:val="24"/>
        </w:rPr>
        <w:t xml:space="preserve"> in creep modulus for the BRA modified asphalt mixture as compared to unmodified asphalt mixtures even if the creep modulus for all asphalt mixture have shown an action of moving to downward.</w:t>
      </w:r>
      <w:r w:rsidR="00CF5724">
        <w:rPr>
          <w:rFonts w:ascii="Times New Roman" w:hAnsi="Times New Roman"/>
          <w:color w:val="000000" w:themeColor="text1"/>
          <w:sz w:val="24"/>
          <w:szCs w:val="24"/>
        </w:rPr>
        <w:t xml:space="preserve"> At 1800 loading cycles, which was 3600 seconds, the creep modulus increases at about 44, 61 and 144% with increasing content of BRA modifier binder with </w:t>
      </w:r>
      <w:r w:rsidR="00764506">
        <w:rPr>
          <w:rFonts w:ascii="Times New Roman" w:hAnsi="Times New Roman"/>
          <w:color w:val="000000" w:themeColor="text1"/>
          <w:sz w:val="24"/>
          <w:szCs w:val="24"/>
        </w:rPr>
        <w:t xml:space="preserve">10, 20 and 30% as a given order. </w:t>
      </w:r>
      <w:r w:rsidR="00DD25E1">
        <w:rPr>
          <w:rFonts w:ascii="Times New Roman" w:hAnsi="Times New Roman"/>
          <w:color w:val="000000" w:themeColor="text1"/>
          <w:sz w:val="24"/>
          <w:szCs w:val="24"/>
        </w:rPr>
        <w:t xml:space="preserve">Ali </w:t>
      </w:r>
      <w:r w:rsidR="00DD25E1">
        <w:rPr>
          <w:rFonts w:ascii="Times New Roman" w:hAnsi="Times New Roman"/>
          <w:color w:val="000000" w:themeColor="text1"/>
          <w:sz w:val="24"/>
          <w:szCs w:val="24"/>
        </w:rPr>
        <w:fldChar w:fldCharType="begin"/>
      </w:r>
      <w:r w:rsidR="00DD25E1">
        <w:rPr>
          <w:rFonts w:ascii="Times New Roman" w:hAnsi="Times New Roman"/>
          <w:color w:val="000000" w:themeColor="text1"/>
          <w:sz w:val="24"/>
          <w:szCs w:val="24"/>
        </w:rPr>
        <w:instrText xml:space="preserve"> ADDIN EN.CITE &lt;EndNote&gt;&lt;Cite ExcludeAuth="1"&gt;&lt;Author&gt;Ali&lt;/Author&gt;&lt;Year&gt;2011&lt;/Year&gt;&lt;RecNum&gt;736&lt;/RecNum&gt;&lt;DisplayText&gt;(2011)&lt;/DisplayText&gt;&lt;record&gt;&lt;rec-number&gt;736&lt;/rec-number&gt;&lt;foreign-keys&gt;&lt;key app="EN" db-id="ts5ezw52u9vxw3epptwpds2cptfwzp9xezdz"&gt;736&lt;/key&gt;&lt;/foreign-keys&gt;&lt;ref-type name="Thesis"&gt;32&lt;/ref-type&gt;&lt;contributors&gt;&lt;authors&gt;&lt;author&gt;Ali, Mohamed H.&lt;/author&gt;&lt;/authors&gt;&lt;/contributors&gt;&lt;titles&gt;&lt;title&gt;Mixture characteristics of buton rock asphalt&lt;/title&gt;&lt;/titles&gt;&lt;volume&gt;PhD Disseratation&lt;/volume&gt;&lt;dates&gt;&lt;year&gt;2011&lt;/year&gt;&lt;/dates&gt;&lt;pub-location&gt;Batu Pahat, Johor, Malaysia&lt;/pub-location&gt;&lt;publisher&gt;Universiti Tun Hussein Onn Malaysia, Batu Pahat, Johor, Malaysia&lt;/publisher&gt;&lt;work-type&gt;PhD&lt;/work-type&gt;&lt;urls&gt;&lt;/urls&gt;&lt;/record&gt;&lt;/Cite&gt;&lt;/EndNote&gt;</w:instrText>
      </w:r>
      <w:r w:rsidR="00DD25E1">
        <w:rPr>
          <w:rFonts w:ascii="Times New Roman" w:hAnsi="Times New Roman"/>
          <w:color w:val="000000" w:themeColor="text1"/>
          <w:sz w:val="24"/>
          <w:szCs w:val="24"/>
        </w:rPr>
        <w:fldChar w:fldCharType="separate"/>
      </w:r>
      <w:r w:rsidR="00DD25E1">
        <w:rPr>
          <w:rFonts w:ascii="Times New Roman" w:hAnsi="Times New Roman"/>
          <w:noProof/>
          <w:color w:val="000000" w:themeColor="text1"/>
          <w:sz w:val="24"/>
          <w:szCs w:val="24"/>
        </w:rPr>
        <w:t>(</w:t>
      </w:r>
      <w:hyperlink w:anchor="_ENREF_2" w:tooltip="Ali, 2011 #736" w:history="1">
        <w:r w:rsidR="00366A0E">
          <w:rPr>
            <w:rFonts w:ascii="Times New Roman" w:hAnsi="Times New Roman"/>
            <w:noProof/>
            <w:color w:val="000000" w:themeColor="text1"/>
            <w:sz w:val="24"/>
            <w:szCs w:val="24"/>
          </w:rPr>
          <w:t>2011</w:t>
        </w:r>
      </w:hyperlink>
      <w:r w:rsidR="00DD25E1">
        <w:rPr>
          <w:rFonts w:ascii="Times New Roman" w:hAnsi="Times New Roman"/>
          <w:noProof/>
          <w:color w:val="000000" w:themeColor="text1"/>
          <w:sz w:val="24"/>
          <w:szCs w:val="24"/>
        </w:rPr>
        <w:t>)</w:t>
      </w:r>
      <w:r w:rsidR="00DD25E1">
        <w:rPr>
          <w:rFonts w:ascii="Times New Roman" w:hAnsi="Times New Roman"/>
          <w:color w:val="000000" w:themeColor="text1"/>
          <w:sz w:val="24"/>
          <w:szCs w:val="24"/>
        </w:rPr>
        <w:fldChar w:fldCharType="end"/>
      </w:r>
      <w:r w:rsidR="00DD25E1">
        <w:rPr>
          <w:rFonts w:ascii="Times New Roman" w:hAnsi="Times New Roman"/>
          <w:color w:val="000000" w:themeColor="text1"/>
          <w:sz w:val="24"/>
          <w:szCs w:val="24"/>
        </w:rPr>
        <w:t xml:space="preserve"> evaluated the mixture characteristics of BRA with 10% of BRA granular and 15% of BRA granular at different temperature of 30</w:t>
      </w:r>
      <w:r w:rsidR="00DD25E1" w:rsidRPr="00DD25E1">
        <w:rPr>
          <w:rFonts w:ascii="Times New Roman" w:hAnsi="Times New Roman"/>
          <w:color w:val="000000" w:themeColor="text1"/>
          <w:sz w:val="24"/>
          <w:szCs w:val="24"/>
          <w:vertAlign w:val="superscript"/>
        </w:rPr>
        <w:t>o</w:t>
      </w:r>
      <w:r w:rsidR="00DD25E1">
        <w:rPr>
          <w:rFonts w:ascii="Times New Roman" w:hAnsi="Times New Roman"/>
          <w:color w:val="000000" w:themeColor="text1"/>
          <w:sz w:val="24"/>
          <w:szCs w:val="24"/>
        </w:rPr>
        <w:t>C, 40</w:t>
      </w:r>
      <w:r w:rsidR="00DD25E1" w:rsidRPr="00DD25E1">
        <w:rPr>
          <w:rFonts w:ascii="Times New Roman" w:hAnsi="Times New Roman"/>
          <w:color w:val="000000" w:themeColor="text1"/>
          <w:sz w:val="24"/>
          <w:szCs w:val="24"/>
          <w:vertAlign w:val="superscript"/>
        </w:rPr>
        <w:t>o</w:t>
      </w:r>
      <w:r w:rsidR="00DD25E1">
        <w:rPr>
          <w:rFonts w:ascii="Times New Roman" w:hAnsi="Times New Roman"/>
          <w:color w:val="000000" w:themeColor="text1"/>
          <w:sz w:val="24"/>
          <w:szCs w:val="24"/>
        </w:rPr>
        <w:t>C and 50</w:t>
      </w:r>
      <w:r w:rsidR="00DD25E1" w:rsidRPr="00DD25E1">
        <w:rPr>
          <w:rFonts w:ascii="Times New Roman" w:hAnsi="Times New Roman"/>
          <w:color w:val="000000" w:themeColor="text1"/>
          <w:sz w:val="24"/>
          <w:szCs w:val="24"/>
          <w:vertAlign w:val="superscript"/>
        </w:rPr>
        <w:t>o</w:t>
      </w:r>
      <w:r w:rsidR="00DD25E1">
        <w:rPr>
          <w:rFonts w:ascii="Times New Roman" w:hAnsi="Times New Roman"/>
          <w:color w:val="000000" w:themeColor="text1"/>
          <w:sz w:val="24"/>
          <w:szCs w:val="24"/>
        </w:rPr>
        <w:t>C using the indirect tensile stiffness modulus test and the samples were tested at 45% using dynamic creep test. It was observed that the effectiveness of using BRA as granular showed better perf</w:t>
      </w:r>
      <w:r w:rsidR="006B3A23">
        <w:rPr>
          <w:rFonts w:ascii="Times New Roman" w:hAnsi="Times New Roman"/>
          <w:color w:val="000000" w:themeColor="text1"/>
          <w:sz w:val="24"/>
          <w:szCs w:val="24"/>
        </w:rPr>
        <w:t>ormance in asphalt mixture. The use of 15% BRA</w:t>
      </w:r>
      <w:r w:rsidR="00AF08DA">
        <w:rPr>
          <w:rFonts w:ascii="Times New Roman" w:hAnsi="Times New Roman"/>
          <w:color w:val="000000" w:themeColor="text1"/>
          <w:sz w:val="24"/>
          <w:szCs w:val="24"/>
        </w:rPr>
        <w:t xml:space="preserve"> granular showed</w:t>
      </w:r>
      <w:r w:rsidR="006B3A23">
        <w:rPr>
          <w:rFonts w:ascii="Times New Roman" w:hAnsi="Times New Roman"/>
          <w:color w:val="000000" w:themeColor="text1"/>
          <w:sz w:val="24"/>
          <w:szCs w:val="24"/>
        </w:rPr>
        <w:t xml:space="preserve"> high stiffness modulus and high</w:t>
      </w:r>
      <w:r w:rsidR="00DD25E1">
        <w:rPr>
          <w:rFonts w:ascii="Times New Roman" w:hAnsi="Times New Roman"/>
          <w:color w:val="000000" w:themeColor="text1"/>
          <w:sz w:val="24"/>
          <w:szCs w:val="24"/>
        </w:rPr>
        <w:t xml:space="preserve"> per</w:t>
      </w:r>
      <w:r w:rsidR="006B3A23">
        <w:rPr>
          <w:rFonts w:ascii="Times New Roman" w:hAnsi="Times New Roman"/>
          <w:color w:val="000000" w:themeColor="text1"/>
          <w:sz w:val="24"/>
          <w:szCs w:val="24"/>
        </w:rPr>
        <w:t>manent deformation resistance than</w:t>
      </w:r>
      <w:r w:rsidR="00DD25E1">
        <w:rPr>
          <w:rFonts w:ascii="Times New Roman" w:hAnsi="Times New Roman"/>
          <w:color w:val="000000" w:themeColor="text1"/>
          <w:sz w:val="24"/>
          <w:szCs w:val="24"/>
        </w:rPr>
        <w:t xml:space="preserve"> with 10% BRA granular.  </w:t>
      </w:r>
    </w:p>
    <w:p w:rsidR="00CF72E7" w:rsidRDefault="00F06735" w:rsidP="00A44A01">
      <w:pPr>
        <w:pStyle w:val="ListParagraph"/>
        <w:tabs>
          <w:tab w:val="left" w:pos="567"/>
        </w:tabs>
        <w:spacing w:after="0" w:line="240" w:lineRule="auto"/>
        <w:ind w:left="0"/>
        <w:contextualSpacing w:val="0"/>
        <w:jc w:val="both"/>
        <w:rPr>
          <w:rFonts w:ascii="Times New Roman" w:hAnsi="Times New Roman"/>
          <w:sz w:val="24"/>
          <w:szCs w:val="24"/>
        </w:rPr>
      </w:pPr>
      <w:r w:rsidRPr="00251AC0">
        <w:rPr>
          <w:rFonts w:ascii="Times New Roman" w:hAnsi="Times New Roman"/>
          <w:sz w:val="24"/>
          <w:szCs w:val="24"/>
        </w:rPr>
        <w:t>The stepwise concept was used in this study to determine FN, flow point, and minimum strain rate for unmodified and BRA modified asphalt mixtures</w:t>
      </w:r>
      <w:r>
        <w:rPr>
          <w:rFonts w:ascii="Times New Roman" w:hAnsi="Times New Roman"/>
          <w:sz w:val="24"/>
          <w:szCs w:val="24"/>
        </w:rPr>
        <w:t xml:space="preserve">. The summary of flow number, flow point and minimum strain rate based on the stepwise concept is shown </w:t>
      </w:r>
      <w:r w:rsidRPr="00251AC0">
        <w:rPr>
          <w:rFonts w:ascii="Times New Roman" w:hAnsi="Times New Roman"/>
          <w:sz w:val="24"/>
          <w:szCs w:val="24"/>
        </w:rPr>
        <w:t xml:space="preserve">in </w:t>
      </w:r>
      <w:r w:rsidRPr="001D725C">
        <w:rPr>
          <w:rFonts w:ascii="Times New Roman" w:hAnsi="Times New Roman"/>
          <w:sz w:val="24"/>
          <w:szCs w:val="24"/>
        </w:rPr>
        <w:t>Table 6.</w:t>
      </w:r>
      <w:r>
        <w:rPr>
          <w:rFonts w:ascii="Times New Roman" w:hAnsi="Times New Roman"/>
          <w:sz w:val="24"/>
          <w:szCs w:val="24"/>
        </w:rPr>
        <w:t xml:space="preserve"> While</w:t>
      </w:r>
      <w:r w:rsidRPr="00251AC0">
        <w:rPr>
          <w:rFonts w:ascii="Times New Roman" w:hAnsi="Times New Roman"/>
          <w:sz w:val="24"/>
          <w:szCs w:val="24"/>
        </w:rPr>
        <w:t xml:space="preserve"> the relationship between flow number and rate of deformation </w:t>
      </w:r>
      <w:r>
        <w:rPr>
          <w:rFonts w:ascii="Times New Roman" w:hAnsi="Times New Roman"/>
          <w:sz w:val="24"/>
          <w:szCs w:val="24"/>
        </w:rPr>
        <w:t>is</w:t>
      </w:r>
      <w:r w:rsidRPr="00251AC0">
        <w:rPr>
          <w:rFonts w:ascii="Times New Roman" w:hAnsi="Times New Roman"/>
          <w:sz w:val="24"/>
          <w:szCs w:val="24"/>
        </w:rPr>
        <w:t xml:space="preserve"> shown in </w:t>
      </w:r>
      <w:r w:rsidRPr="001D725C">
        <w:rPr>
          <w:rFonts w:ascii="Times New Roman" w:hAnsi="Times New Roman"/>
          <w:sz w:val="24"/>
          <w:szCs w:val="24"/>
        </w:rPr>
        <w:t>Figure 9.</w:t>
      </w:r>
    </w:p>
    <w:p w:rsidR="008057F3" w:rsidRPr="00B26EF1" w:rsidRDefault="00A44A01" w:rsidP="00B26EF1">
      <w:pPr>
        <w:tabs>
          <w:tab w:val="left" w:pos="567"/>
        </w:tabs>
        <w:spacing w:after="0" w:line="240" w:lineRule="auto"/>
        <w:rPr>
          <w:rFonts w:ascii="Times New Roman" w:hAnsi="Times New Roman"/>
          <w:color w:val="000000" w:themeColor="text1"/>
          <w:sz w:val="24"/>
          <w:szCs w:val="24"/>
        </w:rPr>
      </w:pPr>
      <w:r>
        <w:rPr>
          <w:noProof/>
        </w:rPr>
        <w:lastRenderedPageBreak/>
        <w:drawing>
          <wp:inline distT="0" distB="0" distL="0" distR="0" wp14:anchorId="06AD6019" wp14:editId="444C5050">
            <wp:extent cx="2486025" cy="17989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nratef.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7536" cy="1800000"/>
                    </a:xfrm>
                    <a:prstGeom prst="rect">
                      <a:avLst/>
                    </a:prstGeom>
                  </pic:spPr>
                </pic:pic>
              </a:graphicData>
            </a:graphic>
          </wp:inline>
        </w:drawing>
      </w:r>
      <w:r>
        <w:rPr>
          <w:rFonts w:ascii="Times New Roman" w:hAnsi="Times New Roman"/>
          <w:color w:val="000000" w:themeColor="text1"/>
          <w:sz w:val="24"/>
          <w:szCs w:val="24"/>
        </w:rPr>
        <w:t xml:space="preserve">      </w:t>
      </w:r>
      <w:r>
        <w:rPr>
          <w:rFonts w:ascii="Times New Roman" w:hAnsi="Times New Roman"/>
          <w:b/>
          <w:noProof/>
          <w:sz w:val="24"/>
          <w:szCs w:val="24"/>
        </w:rPr>
        <w:drawing>
          <wp:inline distT="0" distB="0" distL="0" distR="0" wp14:anchorId="3EB1D901" wp14:editId="47DEC59E">
            <wp:extent cx="2487600" cy="1801365"/>
            <wp:effectExtent l="0" t="0" r="825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pmodulusf.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87600" cy="1801365"/>
                    </a:xfrm>
                    <a:prstGeom prst="rect">
                      <a:avLst/>
                    </a:prstGeom>
                  </pic:spPr>
                </pic:pic>
              </a:graphicData>
            </a:graphic>
          </wp:inline>
        </w:drawing>
      </w:r>
      <w:r w:rsidR="00616CB8">
        <w:rPr>
          <w:rFonts w:ascii="Times New Roman" w:hAnsi="Times New Roman"/>
          <w:b/>
          <w:sz w:val="24"/>
          <w:szCs w:val="24"/>
          <w:u w:val="single"/>
        </w:rPr>
        <w:t xml:space="preserve">   </w:t>
      </w:r>
    </w:p>
    <w:p w:rsidR="006944AB" w:rsidRPr="006944AB" w:rsidRDefault="006944AB" w:rsidP="001102E2">
      <w:pPr>
        <w:tabs>
          <w:tab w:val="left" w:pos="567"/>
        </w:tabs>
        <w:spacing w:after="0" w:line="240" w:lineRule="auto"/>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Figure </w:t>
      </w:r>
      <w:r w:rsidRPr="001667E4">
        <w:rPr>
          <w:rFonts w:ascii="Times New Roman" w:hAnsi="Times New Roman"/>
          <w:b/>
          <w:color w:val="000000" w:themeColor="text1"/>
          <w:sz w:val="24"/>
          <w:szCs w:val="24"/>
        </w:rPr>
        <w:t>7</w:t>
      </w:r>
      <w:r>
        <w:rPr>
          <w:rFonts w:ascii="Times New Roman" w:hAnsi="Times New Roman"/>
          <w:b/>
          <w:color w:val="000000" w:themeColor="text1"/>
          <w:sz w:val="24"/>
          <w:szCs w:val="24"/>
        </w:rPr>
        <w:t>.</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 xml:space="preserve">An </w:t>
      </w:r>
      <w:r w:rsidRPr="00890ECC">
        <w:rPr>
          <w:rFonts w:ascii="Times New Roman" w:hAnsi="Times New Roman"/>
          <w:b/>
          <w:color w:val="000000" w:themeColor="text1"/>
          <w:sz w:val="24"/>
          <w:szCs w:val="24"/>
        </w:rPr>
        <w:t>average of the str</w:t>
      </w:r>
      <w:r>
        <w:rPr>
          <w:rFonts w:ascii="Times New Roman" w:hAnsi="Times New Roman"/>
          <w:b/>
          <w:color w:val="000000" w:themeColor="text1"/>
          <w:sz w:val="24"/>
          <w:szCs w:val="24"/>
        </w:rPr>
        <w:t xml:space="preserve">ain rate        </w:t>
      </w:r>
      <w:r w:rsidRPr="006944AB">
        <w:rPr>
          <w:rFonts w:ascii="Times New Roman" w:hAnsi="Times New Roman"/>
          <w:b/>
          <w:color w:val="000000" w:themeColor="text1"/>
          <w:sz w:val="24"/>
          <w:szCs w:val="24"/>
        </w:rPr>
        <w:t xml:space="preserve">Figure 8. The average of the creep          </w:t>
      </w:r>
    </w:p>
    <w:p w:rsidR="00A93F91" w:rsidRPr="00616CB8" w:rsidRDefault="006944AB" w:rsidP="001102E2">
      <w:pPr>
        <w:tabs>
          <w:tab w:val="left" w:pos="567"/>
        </w:tabs>
        <w:spacing w:after="0" w:line="240" w:lineRule="auto"/>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of asphalt mixes from the test.</w:t>
      </w:r>
      <w:r w:rsidRPr="006944AB">
        <w:rPr>
          <w:rFonts w:ascii="Times New Roman" w:hAnsi="Times New Roman"/>
          <w:b/>
          <w:color w:val="000000" w:themeColor="text1"/>
          <w:sz w:val="24"/>
          <w:szCs w:val="24"/>
        </w:rPr>
        <w:t xml:space="preserve">                      modulus of asphalt mixes after fitted.</w:t>
      </w:r>
      <w:r w:rsidR="00616CB8">
        <w:rPr>
          <w:rFonts w:ascii="Times New Roman" w:hAnsi="Times New Roman"/>
          <w:b/>
          <w:sz w:val="24"/>
          <w:szCs w:val="24"/>
        </w:rPr>
        <w:t xml:space="preserve">                                                                  </w:t>
      </w:r>
      <w:r>
        <w:rPr>
          <w:rFonts w:ascii="Times New Roman" w:hAnsi="Times New Roman"/>
          <w:b/>
          <w:sz w:val="24"/>
          <w:szCs w:val="24"/>
        </w:rPr>
        <w:t xml:space="preserve"> </w:t>
      </w:r>
    </w:p>
    <w:p w:rsidR="00751008" w:rsidRPr="00BF4F8A" w:rsidRDefault="00F02BB8" w:rsidP="00BF4F8A">
      <w:pPr>
        <w:pStyle w:val="ListParagraph"/>
        <w:tabs>
          <w:tab w:val="left" w:pos="567"/>
        </w:tabs>
        <w:spacing w:before="120" w:after="120" w:line="240" w:lineRule="auto"/>
        <w:ind w:left="0" w:firstLine="289"/>
        <w:contextualSpacing w:val="0"/>
        <w:jc w:val="both"/>
        <w:rPr>
          <w:rFonts w:ascii="Times New Roman" w:hAnsi="Times New Roman"/>
          <w:sz w:val="24"/>
          <w:szCs w:val="24"/>
        </w:rPr>
      </w:pPr>
      <w:r>
        <w:rPr>
          <w:rFonts w:ascii="Times New Roman" w:hAnsi="Times New Roman"/>
          <w:sz w:val="24"/>
          <w:szCs w:val="24"/>
        </w:rPr>
        <w:t xml:space="preserve">The flow number, </w:t>
      </w:r>
      <w:r w:rsidRPr="00251AC0">
        <w:rPr>
          <w:rFonts w:ascii="Times New Roman" w:hAnsi="Times New Roman"/>
          <w:sz w:val="24"/>
          <w:szCs w:val="24"/>
        </w:rPr>
        <w:t>equation</w:t>
      </w:r>
      <w:r>
        <w:rPr>
          <w:rFonts w:ascii="Times New Roman" w:hAnsi="Times New Roman"/>
          <w:sz w:val="24"/>
          <w:szCs w:val="24"/>
        </w:rPr>
        <w:t xml:space="preserve"> (2),</w:t>
      </w:r>
      <w:r w:rsidRPr="00251AC0">
        <w:rPr>
          <w:rFonts w:ascii="Times New Roman" w:hAnsi="Times New Roman"/>
          <w:sz w:val="24"/>
          <w:szCs w:val="24"/>
        </w:rPr>
        <w:t xml:space="preserve"> was </w:t>
      </w:r>
      <w:r>
        <w:rPr>
          <w:rFonts w:ascii="Times New Roman" w:hAnsi="Times New Roman"/>
          <w:sz w:val="24"/>
          <w:szCs w:val="24"/>
        </w:rPr>
        <w:t>built at 50°</w:t>
      </w:r>
      <w:r w:rsidRPr="00251AC0">
        <w:rPr>
          <w:rFonts w:ascii="Times New Roman" w:hAnsi="Times New Roman"/>
          <w:sz w:val="24"/>
          <w:szCs w:val="24"/>
        </w:rPr>
        <w:t>C testing temperature, and 5</w:t>
      </w:r>
      <w:r>
        <w:rPr>
          <w:rFonts w:ascii="Times New Roman" w:hAnsi="Times New Roman"/>
          <w:sz w:val="24"/>
          <w:szCs w:val="24"/>
        </w:rPr>
        <w:t>±</w:t>
      </w:r>
      <w:r w:rsidRPr="00251AC0">
        <w:rPr>
          <w:rFonts w:ascii="Times New Roman" w:hAnsi="Times New Roman"/>
          <w:sz w:val="24"/>
          <w:szCs w:val="24"/>
        </w:rPr>
        <w:t xml:space="preserve">0.5% air voids level. </w:t>
      </w:r>
      <w:r w:rsidR="00C92A52">
        <w:rPr>
          <w:rFonts w:ascii="Times New Roman" w:hAnsi="Times New Roman"/>
          <w:sz w:val="24"/>
          <w:szCs w:val="24"/>
        </w:rPr>
        <w:t>From the date presented, it can be seen that</w:t>
      </w:r>
      <w:r>
        <w:rPr>
          <w:rFonts w:ascii="Times New Roman" w:hAnsi="Times New Roman"/>
          <w:sz w:val="24"/>
          <w:szCs w:val="24"/>
        </w:rPr>
        <w:t xml:space="preserve"> there was</w:t>
      </w:r>
      <w:r w:rsidR="00C92A52">
        <w:rPr>
          <w:rFonts w:ascii="Times New Roman" w:hAnsi="Times New Roman"/>
          <w:sz w:val="24"/>
          <w:szCs w:val="24"/>
        </w:rPr>
        <w:t xml:space="preserve"> a strong correlations between flow number (FN) and rate of deformation</w:t>
      </w:r>
      <w:r w:rsidR="00375B8B">
        <w:rPr>
          <w:rFonts w:ascii="Times New Roman" w:hAnsi="Times New Roman"/>
          <w:sz w:val="24"/>
          <w:szCs w:val="24"/>
        </w:rPr>
        <w:t xml:space="preserve"> slope</w:t>
      </w:r>
      <w:r w:rsidR="00326F09">
        <w:rPr>
          <w:rFonts w:ascii="Times New Roman" w:hAnsi="Times New Roman"/>
          <w:sz w:val="24"/>
          <w:szCs w:val="24"/>
        </w:rPr>
        <w:t xml:space="preserve"> at steady state</w:t>
      </w:r>
      <w:r w:rsidR="00C92A52">
        <w:rPr>
          <w:rFonts w:ascii="Times New Roman" w:hAnsi="Times New Roman"/>
          <w:sz w:val="24"/>
          <w:szCs w:val="24"/>
        </w:rPr>
        <w:t xml:space="preserve"> [R</w:t>
      </w:r>
      <w:r w:rsidR="00C92A52" w:rsidRPr="00326F09">
        <w:rPr>
          <w:rFonts w:ascii="Times New Roman" w:hAnsi="Times New Roman"/>
          <w:sz w:val="24"/>
          <w:szCs w:val="24"/>
          <w:vertAlign w:val="superscript"/>
        </w:rPr>
        <w:t>2</w:t>
      </w:r>
      <w:r w:rsidR="00DF03E1">
        <w:rPr>
          <w:rFonts w:ascii="Times New Roman" w:hAnsi="Times New Roman"/>
          <w:sz w:val="24"/>
          <w:szCs w:val="24"/>
        </w:rPr>
        <w:t>=0.96</w:t>
      </w:r>
      <w:r w:rsidR="00C92A52">
        <w:rPr>
          <w:rFonts w:ascii="Times New Roman" w:hAnsi="Times New Roman"/>
          <w:sz w:val="24"/>
          <w:szCs w:val="24"/>
        </w:rPr>
        <w:t xml:space="preserve">]. This showed that the criteria for subjective class of goodness </w:t>
      </w:r>
      <w:r w:rsidR="00326F09">
        <w:rPr>
          <w:rFonts w:ascii="Times New Roman" w:hAnsi="Times New Roman"/>
          <w:sz w:val="24"/>
          <w:szCs w:val="24"/>
        </w:rPr>
        <w:t xml:space="preserve">fit </w:t>
      </w:r>
      <w:r>
        <w:rPr>
          <w:rFonts w:ascii="Times New Roman" w:hAnsi="Times New Roman"/>
          <w:sz w:val="24"/>
          <w:szCs w:val="24"/>
        </w:rPr>
        <w:t>is good</w:t>
      </w:r>
      <w:r w:rsidR="00C92A52">
        <w:rPr>
          <w:rFonts w:ascii="Times New Roman" w:hAnsi="Times New Roman"/>
          <w:sz w:val="24"/>
          <w:szCs w:val="24"/>
        </w:rPr>
        <w:t xml:space="preserve"> according</w:t>
      </w:r>
      <w:r w:rsidR="00326F09">
        <w:rPr>
          <w:rFonts w:ascii="Times New Roman" w:hAnsi="Times New Roman"/>
          <w:sz w:val="24"/>
          <w:szCs w:val="24"/>
        </w:rPr>
        <w:t xml:space="preserve"> to </w:t>
      </w:r>
      <w:r w:rsidR="00326F09">
        <w:rPr>
          <w:rFonts w:ascii="Times New Roman" w:hAnsi="Times New Roman"/>
          <w:sz w:val="24"/>
          <w:szCs w:val="24"/>
        </w:rPr>
        <w:fldChar w:fldCharType="begin"/>
      </w:r>
      <w:r w:rsidR="00326F09">
        <w:rPr>
          <w:rFonts w:ascii="Times New Roman" w:hAnsi="Times New Roman"/>
          <w:sz w:val="24"/>
          <w:szCs w:val="24"/>
        </w:rPr>
        <w:instrText xml:space="preserve"> ADDIN EN.CITE &lt;EndNote&gt;&lt;Cite&gt;&lt;Author&gt;Witczak&lt;/Author&gt;&lt;Year&gt;2002&lt;/Year&gt;&lt;RecNum&gt;153&lt;/RecNum&gt;&lt;DisplayText&gt;(Witczak et al. 2002)&lt;/DisplayText&gt;&lt;record&gt;&lt;rec-number&gt;153&lt;/rec-number&gt;&lt;foreign-keys&gt;&lt;key app="EN" db-id="ts5ezw52u9vxw3epptwpds2cptfwzp9xezdz"&gt;153&lt;/key&gt;&lt;/foreign-keys&gt;&lt;ref-type name="Report"&gt;27&lt;/ref-type&gt;&lt;contributors&gt;&lt;authors&gt;&lt;author&gt;Witczak, M. W.&lt;/author&gt;&lt;author&gt;Kaloush, K.&lt;/author&gt;&lt;author&gt;Pellinen, T.&lt;/author&gt;&lt;author&gt;El-Basyouny, M.&lt;/author&gt;&lt;author&gt;Quintus, H.V.&lt;/author&gt;&lt;/authors&gt;&lt;tertiary-authors&gt;&lt;author&gt;National Acadamic Press&lt;/author&gt;&lt;/tertiary-authors&gt;&lt;/contributors&gt;&lt;titles&gt;&lt;title&gt;Simple performance test for Superpave simple design&lt;/title&gt;&lt;/titles&gt;&lt;pages&gt;1-105&lt;/pages&gt;&lt;dates&gt;&lt;year&gt;2002&lt;/year&gt;&lt;/dates&gt;&lt;pub-location&gt;Washington, D.C&lt;/pub-location&gt;&lt;publisher&gt;Transportation Research Board - National Research Council&lt;/publisher&gt;&lt;isbn&gt;National Cooperative Highway Reseach Program (NCHRP) Report 465&lt;/isbn&gt;&lt;urls&gt;&lt;/urls&gt;&lt;/record&gt;&lt;/Cite&gt;&lt;/EndNote&gt;</w:instrText>
      </w:r>
      <w:r w:rsidR="00326F09">
        <w:rPr>
          <w:rFonts w:ascii="Times New Roman" w:hAnsi="Times New Roman"/>
          <w:sz w:val="24"/>
          <w:szCs w:val="24"/>
        </w:rPr>
        <w:fldChar w:fldCharType="separate"/>
      </w:r>
      <w:r w:rsidR="00326F09">
        <w:rPr>
          <w:rFonts w:ascii="Times New Roman" w:hAnsi="Times New Roman"/>
          <w:noProof/>
          <w:sz w:val="24"/>
          <w:szCs w:val="24"/>
        </w:rPr>
        <w:t>(</w:t>
      </w:r>
      <w:hyperlink w:anchor="_ENREF_25" w:tooltip="Witczak, 2002 #153" w:history="1">
        <w:r w:rsidR="00366A0E">
          <w:rPr>
            <w:rFonts w:ascii="Times New Roman" w:hAnsi="Times New Roman"/>
            <w:noProof/>
            <w:sz w:val="24"/>
            <w:szCs w:val="24"/>
          </w:rPr>
          <w:t>Witczak et al. 2002</w:t>
        </w:r>
      </w:hyperlink>
      <w:r w:rsidR="00326F09">
        <w:rPr>
          <w:rFonts w:ascii="Times New Roman" w:hAnsi="Times New Roman"/>
          <w:noProof/>
          <w:sz w:val="24"/>
          <w:szCs w:val="24"/>
        </w:rPr>
        <w:t>)</w:t>
      </w:r>
      <w:r w:rsidR="00326F09">
        <w:rPr>
          <w:rFonts w:ascii="Times New Roman" w:hAnsi="Times New Roman"/>
          <w:sz w:val="24"/>
          <w:szCs w:val="24"/>
        </w:rPr>
        <w:fldChar w:fldCharType="end"/>
      </w:r>
      <w:r w:rsidR="00326F09">
        <w:rPr>
          <w:rFonts w:ascii="Times New Roman" w:hAnsi="Times New Roman"/>
          <w:sz w:val="24"/>
          <w:szCs w:val="24"/>
        </w:rPr>
        <w:t xml:space="preserve">. </w:t>
      </w:r>
      <w:r w:rsidR="00E42DB8">
        <w:rPr>
          <w:rFonts w:ascii="Times New Roman" w:hAnsi="Times New Roman"/>
          <w:sz w:val="24"/>
          <w:szCs w:val="24"/>
        </w:rPr>
        <w:t xml:space="preserve">Similarly, Goh and You </w:t>
      </w:r>
      <w:r w:rsidR="00E42DB8">
        <w:rPr>
          <w:rFonts w:ascii="Times New Roman" w:hAnsi="Times New Roman"/>
          <w:sz w:val="24"/>
          <w:szCs w:val="24"/>
        </w:rPr>
        <w:fldChar w:fldCharType="begin"/>
      </w:r>
      <w:r w:rsidR="00E42DB8">
        <w:rPr>
          <w:rFonts w:ascii="Times New Roman" w:hAnsi="Times New Roman"/>
          <w:sz w:val="24"/>
          <w:szCs w:val="24"/>
        </w:rPr>
        <w:instrText xml:space="preserve"> ADDIN EN.CITE &lt;EndNote&gt;&lt;Cite ExcludeAuth="1"&gt;&lt;Author&gt;Goh&lt;/Author&gt;&lt;Year&gt;2009&lt;/Year&gt;&lt;RecNum&gt;716&lt;/RecNum&gt;&lt;DisplayText&gt;(2009)&lt;/DisplayText&gt;&lt;record&gt;&lt;rec-number&gt;716&lt;/rec-number&gt;&lt;foreign-keys&gt;&lt;key app="EN" db-id="ts5ezw52u9vxw3epptwpds2cptfwzp9xezdz"&gt;716&lt;/key&gt;&lt;/foreign-keys&gt;&lt;ref-type name="Journal Article"&gt;17&lt;/ref-type&gt;&lt;contributors&gt;&lt;authors&gt;&lt;author&gt;Goh, Shu Wei&lt;/author&gt;&lt;author&gt;You, Zhanping&lt;/author&gt;&lt;/authors&gt;&lt;/contributors&gt;&lt;titles&gt;&lt;title&gt;A simple stepwise method to determine and evaluate the initiation of tertiary flow for asphalt mixtures under dynamic creep test&lt;/title&gt;&lt;secondary-title&gt;Construction and Building Materials&lt;/secondary-title&gt;&lt;/titles&gt;&lt;periodical&gt;&lt;full-title&gt;Construction and Building Materials&lt;/full-title&gt;&lt;/periodical&gt;&lt;pages&gt;3398-3405&lt;/pages&gt;&lt;volume&gt;23&lt;/volume&gt;&lt;number&gt;11&lt;/number&gt;&lt;keywords&gt;&lt;keyword&gt;Flow number&lt;/keyword&gt;&lt;keyword&gt;Tertiary flow&lt;/keyword&gt;&lt;keyword&gt;Dynamic creep&lt;/keyword&gt;&lt;keyword&gt;Repeated load&lt;/keyword&gt;&lt;keyword&gt;Stepwise&lt;/keyword&gt;&lt;keyword&gt;Simple performance test&lt;/keyword&gt;&lt;keyword&gt;Asphalt mixture&lt;/keyword&gt;&lt;keyword&gt;Deformation rate&lt;/keyword&gt;&lt;/keywords&gt;&lt;dates&gt;&lt;year&gt;2009&lt;/year&gt;&lt;/dates&gt;&lt;isbn&gt;0950-0618&lt;/isbn&gt;&lt;urls&gt;&lt;related-urls&gt;&lt;url&gt;http://www.sciencedirect.com/science/article/pii/S0950061809002086&lt;/url&gt;&lt;/related-urls&gt;&lt;/urls&gt;&lt;electronic-resource-num&gt;http://dx.doi.org/10.1016/j.conbuildmat.2009.06.020&lt;/electronic-resource-num&gt;&lt;/record&gt;&lt;/Cite&gt;&lt;/EndNote&gt;</w:instrText>
      </w:r>
      <w:r w:rsidR="00E42DB8">
        <w:rPr>
          <w:rFonts w:ascii="Times New Roman" w:hAnsi="Times New Roman"/>
          <w:sz w:val="24"/>
          <w:szCs w:val="24"/>
        </w:rPr>
        <w:fldChar w:fldCharType="separate"/>
      </w:r>
      <w:r w:rsidR="00E42DB8">
        <w:rPr>
          <w:rFonts w:ascii="Times New Roman" w:hAnsi="Times New Roman"/>
          <w:noProof/>
          <w:sz w:val="24"/>
          <w:szCs w:val="24"/>
        </w:rPr>
        <w:t>(</w:t>
      </w:r>
      <w:hyperlink w:anchor="_ENREF_12" w:tooltip="Goh, 2009 #716" w:history="1">
        <w:r w:rsidR="00366A0E">
          <w:rPr>
            <w:rFonts w:ascii="Times New Roman" w:hAnsi="Times New Roman"/>
            <w:noProof/>
            <w:sz w:val="24"/>
            <w:szCs w:val="24"/>
          </w:rPr>
          <w:t>2009</w:t>
        </w:r>
      </w:hyperlink>
      <w:r w:rsidR="00E42DB8">
        <w:rPr>
          <w:rFonts w:ascii="Times New Roman" w:hAnsi="Times New Roman"/>
          <w:noProof/>
          <w:sz w:val="24"/>
          <w:szCs w:val="24"/>
        </w:rPr>
        <w:t>)</w:t>
      </w:r>
      <w:r w:rsidR="00E42DB8">
        <w:rPr>
          <w:rFonts w:ascii="Times New Roman" w:hAnsi="Times New Roman"/>
          <w:sz w:val="24"/>
          <w:szCs w:val="24"/>
        </w:rPr>
        <w:fldChar w:fldCharType="end"/>
      </w:r>
      <w:r w:rsidR="00E42DB8">
        <w:rPr>
          <w:rFonts w:ascii="Times New Roman" w:hAnsi="Times New Roman"/>
          <w:sz w:val="24"/>
          <w:szCs w:val="24"/>
        </w:rPr>
        <w:t xml:space="preserve"> reported that rate of deformation had a good correlation with permanent deformation. They indicated that the flow number (FN) of an asphalt mixture has a capacity to compute using the rate of defamation at various temperature and air voids level using the flow number equation that was described in (equation 2) so that FN and slope at steady state can have a good relationship in between</w:t>
      </w:r>
      <w:r w:rsidR="00C33BEA">
        <w:rPr>
          <w:rFonts w:ascii="Times New Roman" w:hAnsi="Times New Roman"/>
          <w:sz w:val="24"/>
          <w:szCs w:val="24"/>
        </w:rPr>
        <w:t xml:space="preserve"> on the stepwise concept.</w:t>
      </w:r>
      <w:r w:rsidR="00E42DB8">
        <w:rPr>
          <w:rFonts w:ascii="Times New Roman" w:hAnsi="Times New Roman"/>
          <w:sz w:val="24"/>
          <w:szCs w:val="24"/>
        </w:rPr>
        <w:t xml:space="preserve">   </w:t>
      </w:r>
      <w:r w:rsidR="00A44A01">
        <w:rPr>
          <w:rFonts w:ascii="Times New Roman" w:hAnsi="Times New Roman"/>
          <w:sz w:val="24"/>
          <w:szCs w:val="24"/>
        </w:rPr>
        <w:t xml:space="preserve"> </w:t>
      </w:r>
    </w:p>
    <w:p w:rsidR="001D5E9F" w:rsidRPr="00F872FD" w:rsidRDefault="001D725C" w:rsidP="00F872FD">
      <w:pPr>
        <w:spacing w:after="0" w:line="240" w:lineRule="auto"/>
        <w:ind w:firstLine="170"/>
        <w:rPr>
          <w:rFonts w:ascii="Times New Roman" w:hAnsi="Times New Roman"/>
          <w:b/>
          <w:color w:val="000000" w:themeColor="text1"/>
          <w:sz w:val="24"/>
          <w:szCs w:val="24"/>
        </w:rPr>
      </w:pPr>
      <w:r w:rsidRPr="001D725C">
        <w:rPr>
          <w:rFonts w:ascii="Times New Roman" w:hAnsi="Times New Roman"/>
          <w:b/>
          <w:color w:val="000000" w:themeColor="text1"/>
          <w:sz w:val="24"/>
          <w:szCs w:val="24"/>
        </w:rPr>
        <w:t>Table 6</w:t>
      </w:r>
      <w:r w:rsidR="004B3D6D" w:rsidRPr="00F872FD">
        <w:rPr>
          <w:rFonts w:ascii="Times New Roman" w:hAnsi="Times New Roman"/>
          <w:b/>
          <w:color w:val="000000" w:themeColor="text1"/>
          <w:sz w:val="24"/>
          <w:szCs w:val="24"/>
        </w:rPr>
        <w:t>.</w:t>
      </w:r>
      <w:r w:rsidRPr="00F872FD">
        <w:rPr>
          <w:rFonts w:ascii="Times New Roman" w:hAnsi="Times New Roman"/>
          <w:b/>
          <w:color w:val="000000" w:themeColor="text1"/>
          <w:sz w:val="24"/>
          <w:szCs w:val="24"/>
        </w:rPr>
        <w:t xml:space="preserve"> </w:t>
      </w:r>
      <w:r w:rsidR="004B3D6D" w:rsidRPr="00F872FD">
        <w:rPr>
          <w:rFonts w:ascii="Times New Roman" w:hAnsi="Times New Roman"/>
          <w:b/>
          <w:color w:val="000000" w:themeColor="text1"/>
          <w:sz w:val="24"/>
          <w:szCs w:val="24"/>
        </w:rPr>
        <w:t>Flow Number, Flow Point and Minimum Strain R</w:t>
      </w:r>
      <w:r w:rsidR="0033496F" w:rsidRPr="00F872FD">
        <w:rPr>
          <w:rFonts w:ascii="Times New Roman" w:hAnsi="Times New Roman"/>
          <w:b/>
          <w:color w:val="000000" w:themeColor="text1"/>
          <w:sz w:val="24"/>
          <w:szCs w:val="24"/>
        </w:rPr>
        <w:t xml:space="preserve">ate </w:t>
      </w:r>
      <w:r w:rsidR="004B3D6D" w:rsidRPr="00F872FD">
        <w:rPr>
          <w:rFonts w:ascii="Times New Roman" w:hAnsi="Times New Roman"/>
          <w:b/>
          <w:color w:val="000000" w:themeColor="text1"/>
          <w:sz w:val="24"/>
          <w:szCs w:val="24"/>
        </w:rPr>
        <w:t>B</w:t>
      </w:r>
      <w:r w:rsidR="00A94CBB" w:rsidRPr="00F872FD">
        <w:rPr>
          <w:rFonts w:ascii="Times New Roman" w:hAnsi="Times New Roman"/>
          <w:b/>
          <w:color w:val="000000" w:themeColor="text1"/>
          <w:sz w:val="24"/>
          <w:szCs w:val="24"/>
        </w:rPr>
        <w:t>ased</w:t>
      </w:r>
      <w:r w:rsidR="004B3D6D" w:rsidRPr="00F872FD">
        <w:rPr>
          <w:rFonts w:ascii="Times New Roman" w:hAnsi="Times New Roman"/>
          <w:b/>
          <w:color w:val="000000" w:themeColor="text1"/>
          <w:sz w:val="24"/>
          <w:szCs w:val="24"/>
        </w:rPr>
        <w:t xml:space="preserve"> on the </w:t>
      </w:r>
    </w:p>
    <w:p w:rsidR="0033496F" w:rsidRPr="00F872FD" w:rsidRDefault="001D5E9F" w:rsidP="00F872FD">
      <w:pPr>
        <w:spacing w:after="0" w:line="240" w:lineRule="auto"/>
        <w:ind w:firstLine="170"/>
        <w:rPr>
          <w:rFonts w:ascii="Times New Roman" w:hAnsi="Times New Roman"/>
          <w:b/>
          <w:color w:val="000000" w:themeColor="text1"/>
          <w:sz w:val="24"/>
          <w:szCs w:val="24"/>
        </w:rPr>
      </w:pPr>
      <w:r w:rsidRPr="00F872FD">
        <w:rPr>
          <w:rFonts w:ascii="Times New Roman" w:hAnsi="Times New Roman"/>
          <w:b/>
          <w:color w:val="000000" w:themeColor="text1"/>
          <w:sz w:val="24"/>
          <w:szCs w:val="24"/>
        </w:rPr>
        <w:t xml:space="preserve"> </w:t>
      </w:r>
      <w:r w:rsidR="004B3D6D" w:rsidRPr="00F872FD">
        <w:rPr>
          <w:rFonts w:ascii="Times New Roman" w:hAnsi="Times New Roman"/>
          <w:b/>
          <w:color w:val="000000" w:themeColor="text1"/>
          <w:sz w:val="24"/>
          <w:szCs w:val="24"/>
        </w:rPr>
        <w:t>S</w:t>
      </w:r>
      <w:r w:rsidR="00A14599" w:rsidRPr="00F872FD">
        <w:rPr>
          <w:rFonts w:ascii="Times New Roman" w:hAnsi="Times New Roman"/>
          <w:b/>
          <w:color w:val="000000" w:themeColor="text1"/>
          <w:sz w:val="24"/>
          <w:szCs w:val="24"/>
        </w:rPr>
        <w:t xml:space="preserve">tepwise </w:t>
      </w:r>
      <w:r w:rsidR="003A5B23" w:rsidRPr="00F872FD">
        <w:rPr>
          <w:rFonts w:ascii="Times New Roman" w:hAnsi="Times New Roman"/>
          <w:b/>
          <w:color w:val="000000" w:themeColor="text1"/>
          <w:sz w:val="24"/>
          <w:szCs w:val="24"/>
        </w:rPr>
        <w:t>C</w:t>
      </w:r>
      <w:r w:rsidR="0033496F" w:rsidRPr="00F872FD">
        <w:rPr>
          <w:rFonts w:ascii="Times New Roman" w:hAnsi="Times New Roman"/>
          <w:b/>
          <w:color w:val="000000" w:themeColor="text1"/>
          <w:sz w:val="24"/>
          <w:szCs w:val="24"/>
        </w:rPr>
        <w:t>oncept</w:t>
      </w:r>
    </w:p>
    <w:tbl>
      <w:tblPr>
        <w:tblStyle w:val="TableGrid"/>
        <w:tblW w:w="4803" w:type="pct"/>
        <w:jc w:val="center"/>
        <w:tblLook w:val="04A0" w:firstRow="1" w:lastRow="0" w:firstColumn="1" w:lastColumn="0" w:noHBand="0" w:noVBand="1"/>
      </w:tblPr>
      <w:tblGrid>
        <w:gridCol w:w="2320"/>
        <w:gridCol w:w="1701"/>
        <w:gridCol w:w="1843"/>
        <w:gridCol w:w="2240"/>
      </w:tblGrid>
      <w:tr w:rsidR="0033496F" w:rsidRPr="002A5CB5" w:rsidTr="000C67CD">
        <w:trPr>
          <w:trHeight w:val="554"/>
          <w:jc w:val="center"/>
        </w:trPr>
        <w:tc>
          <w:tcPr>
            <w:tcW w:w="1431" w:type="pct"/>
          </w:tcPr>
          <w:p w:rsidR="0033496F" w:rsidRPr="00DF03E1" w:rsidRDefault="0033496F" w:rsidP="00EC69E1">
            <w:pPr>
              <w:rPr>
                <w:rFonts w:ascii="Times New Roman" w:hAnsi="Times New Roman"/>
                <w:b/>
                <w:i/>
                <w:sz w:val="24"/>
                <w:szCs w:val="24"/>
              </w:rPr>
            </w:pPr>
            <w:r w:rsidRPr="00DF03E1">
              <w:rPr>
                <w:rFonts w:ascii="Times New Roman" w:hAnsi="Times New Roman"/>
                <w:b/>
                <w:sz w:val="24"/>
                <w:szCs w:val="24"/>
              </w:rPr>
              <w:t>Asphalt mixtures</w:t>
            </w:r>
          </w:p>
        </w:tc>
        <w:tc>
          <w:tcPr>
            <w:tcW w:w="1049" w:type="pct"/>
          </w:tcPr>
          <w:p w:rsidR="0033496F" w:rsidRPr="00DF03E1" w:rsidRDefault="0033496F" w:rsidP="00A94CBB">
            <w:pPr>
              <w:jc w:val="center"/>
              <w:rPr>
                <w:rFonts w:ascii="Times New Roman" w:hAnsi="Times New Roman"/>
                <w:b/>
                <w:sz w:val="24"/>
                <w:szCs w:val="24"/>
              </w:rPr>
            </w:pPr>
            <w:r w:rsidRPr="00DF03E1">
              <w:rPr>
                <w:rFonts w:ascii="Times New Roman" w:hAnsi="Times New Roman"/>
                <w:b/>
                <w:sz w:val="24"/>
                <w:szCs w:val="24"/>
              </w:rPr>
              <w:t>Flow number (cycles)</w:t>
            </w:r>
          </w:p>
        </w:tc>
        <w:tc>
          <w:tcPr>
            <w:tcW w:w="1137" w:type="pct"/>
          </w:tcPr>
          <w:p w:rsidR="0033496F" w:rsidRPr="00DF03E1" w:rsidRDefault="0033496F" w:rsidP="00A94CBB">
            <w:pPr>
              <w:jc w:val="center"/>
              <w:rPr>
                <w:rFonts w:ascii="Times New Roman" w:hAnsi="Times New Roman"/>
                <w:b/>
                <w:sz w:val="24"/>
                <w:szCs w:val="24"/>
              </w:rPr>
            </w:pPr>
            <w:r w:rsidRPr="00DF03E1">
              <w:rPr>
                <w:rFonts w:ascii="Times New Roman" w:hAnsi="Times New Roman"/>
                <w:b/>
                <w:sz w:val="24"/>
                <w:szCs w:val="24"/>
              </w:rPr>
              <w:t>Flow point</w:t>
            </w:r>
          </w:p>
          <w:p w:rsidR="0033496F" w:rsidRPr="002A5CB5" w:rsidRDefault="0033496F" w:rsidP="00A94CBB">
            <w:pPr>
              <w:jc w:val="center"/>
              <w:rPr>
                <w:rFonts w:ascii="Times New Roman" w:hAnsi="Times New Roman"/>
                <w:sz w:val="24"/>
                <w:szCs w:val="24"/>
              </w:rPr>
            </w:pPr>
            <w:r w:rsidRPr="00DF03E1">
              <w:rPr>
                <w:rFonts w:ascii="Times New Roman" w:hAnsi="Times New Roman"/>
                <w:b/>
                <w:sz w:val="24"/>
                <w:szCs w:val="24"/>
              </w:rPr>
              <w:t>(%)</w:t>
            </w:r>
          </w:p>
        </w:tc>
        <w:tc>
          <w:tcPr>
            <w:tcW w:w="1382" w:type="pct"/>
          </w:tcPr>
          <w:p w:rsidR="0033496F" w:rsidRPr="00DF03E1" w:rsidRDefault="0033496F" w:rsidP="00A94CBB">
            <w:pPr>
              <w:jc w:val="center"/>
              <w:rPr>
                <w:rFonts w:ascii="Times New Roman" w:hAnsi="Times New Roman"/>
                <w:b/>
                <w:sz w:val="24"/>
                <w:szCs w:val="24"/>
              </w:rPr>
            </w:pPr>
            <w:r w:rsidRPr="00DF03E1">
              <w:rPr>
                <w:rFonts w:ascii="Times New Roman" w:hAnsi="Times New Roman"/>
                <w:b/>
                <w:sz w:val="24"/>
                <w:szCs w:val="24"/>
              </w:rPr>
              <w:t>Minimum strain rate (µ</w:t>
            </w:r>
            <w:r w:rsidRPr="00DF03E1">
              <w:rPr>
                <w:b/>
                <w:sz w:val="24"/>
                <w:szCs w:val="24"/>
              </w:rPr>
              <w:t>ε</w:t>
            </w:r>
            <w:r w:rsidRPr="00DF03E1">
              <w:rPr>
                <w:rFonts w:ascii="Times New Roman" w:hAnsi="Times New Roman"/>
                <w:b/>
                <w:sz w:val="24"/>
                <w:szCs w:val="24"/>
              </w:rPr>
              <w:t>/cycle)</w:t>
            </w:r>
          </w:p>
        </w:tc>
      </w:tr>
      <w:tr w:rsidR="0033496F" w:rsidRPr="002A5CB5" w:rsidTr="000C67CD">
        <w:trPr>
          <w:trHeight w:val="173"/>
          <w:jc w:val="center"/>
        </w:trPr>
        <w:tc>
          <w:tcPr>
            <w:tcW w:w="1431" w:type="pct"/>
          </w:tcPr>
          <w:p w:rsidR="0033496F" w:rsidRPr="002A5CB5" w:rsidRDefault="0033496F" w:rsidP="00EC69E1">
            <w:pPr>
              <w:spacing w:line="260" w:lineRule="exact"/>
              <w:rPr>
                <w:rFonts w:ascii="Times New Roman" w:hAnsi="Times New Roman"/>
                <w:sz w:val="24"/>
                <w:szCs w:val="24"/>
              </w:rPr>
            </w:pPr>
            <w:r w:rsidRPr="002A5CB5">
              <w:rPr>
                <w:rFonts w:ascii="Times New Roman" w:hAnsi="Times New Roman"/>
                <w:sz w:val="24"/>
                <w:szCs w:val="24"/>
              </w:rPr>
              <w:t>Unmodified</w:t>
            </w:r>
          </w:p>
        </w:tc>
        <w:tc>
          <w:tcPr>
            <w:tcW w:w="1049" w:type="pct"/>
          </w:tcPr>
          <w:p w:rsidR="0033496F" w:rsidRPr="002A5CB5" w:rsidRDefault="0033496F" w:rsidP="00A94CBB">
            <w:pPr>
              <w:spacing w:line="260" w:lineRule="exact"/>
              <w:jc w:val="center"/>
              <w:rPr>
                <w:rFonts w:ascii="Times New Roman" w:hAnsi="Times New Roman"/>
                <w:sz w:val="24"/>
                <w:szCs w:val="24"/>
              </w:rPr>
            </w:pPr>
            <w:r>
              <w:rPr>
                <w:rFonts w:ascii="Times New Roman" w:hAnsi="Times New Roman"/>
                <w:sz w:val="24"/>
                <w:szCs w:val="24"/>
              </w:rPr>
              <w:t>1506</w:t>
            </w:r>
          </w:p>
        </w:tc>
        <w:tc>
          <w:tcPr>
            <w:tcW w:w="1137" w:type="pct"/>
          </w:tcPr>
          <w:p w:rsidR="0033496F" w:rsidRPr="006F5568" w:rsidRDefault="0033496F" w:rsidP="00A94CBB">
            <w:pPr>
              <w:spacing w:line="26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1382" w:type="pct"/>
          </w:tcPr>
          <w:p w:rsidR="0033496F" w:rsidRPr="006F5568" w:rsidRDefault="0033496F" w:rsidP="00A94CBB">
            <w:pPr>
              <w:spacing w:line="26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7.1</w:t>
            </w:r>
          </w:p>
        </w:tc>
      </w:tr>
      <w:tr w:rsidR="0033496F" w:rsidRPr="002A5CB5" w:rsidTr="000C67CD">
        <w:trPr>
          <w:trHeight w:val="247"/>
          <w:jc w:val="center"/>
        </w:trPr>
        <w:tc>
          <w:tcPr>
            <w:tcW w:w="1431" w:type="pct"/>
          </w:tcPr>
          <w:p w:rsidR="0033496F" w:rsidRPr="002A5CB5" w:rsidRDefault="0033496F" w:rsidP="00EC69E1">
            <w:pPr>
              <w:spacing w:line="260" w:lineRule="exact"/>
              <w:rPr>
                <w:rFonts w:ascii="Times New Roman" w:hAnsi="Times New Roman"/>
                <w:sz w:val="24"/>
                <w:szCs w:val="24"/>
              </w:rPr>
            </w:pPr>
            <w:r w:rsidRPr="002A5CB5">
              <w:rPr>
                <w:rFonts w:ascii="Times New Roman" w:hAnsi="Times New Roman"/>
                <w:sz w:val="24"/>
                <w:szCs w:val="24"/>
              </w:rPr>
              <w:t>BRA modified (10%)</w:t>
            </w:r>
          </w:p>
        </w:tc>
        <w:tc>
          <w:tcPr>
            <w:tcW w:w="1049" w:type="pct"/>
          </w:tcPr>
          <w:p w:rsidR="0033496F" w:rsidRPr="002A5CB5" w:rsidRDefault="0033496F" w:rsidP="00A94CBB">
            <w:pPr>
              <w:spacing w:line="260" w:lineRule="exact"/>
              <w:jc w:val="center"/>
              <w:rPr>
                <w:rFonts w:ascii="Times New Roman" w:hAnsi="Times New Roman"/>
                <w:sz w:val="24"/>
                <w:szCs w:val="24"/>
              </w:rPr>
            </w:pPr>
            <w:r>
              <w:rPr>
                <w:rFonts w:ascii="Times New Roman" w:hAnsi="Times New Roman"/>
                <w:sz w:val="24"/>
                <w:szCs w:val="24"/>
              </w:rPr>
              <w:t>4664</w:t>
            </w:r>
          </w:p>
        </w:tc>
        <w:tc>
          <w:tcPr>
            <w:tcW w:w="1137" w:type="pct"/>
          </w:tcPr>
          <w:p w:rsidR="0033496F" w:rsidRPr="006F5568" w:rsidRDefault="0033496F" w:rsidP="00A94CBB">
            <w:pPr>
              <w:spacing w:line="26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1382" w:type="pct"/>
          </w:tcPr>
          <w:p w:rsidR="0033496F" w:rsidRPr="006F5568" w:rsidRDefault="0033496F" w:rsidP="00A94CBB">
            <w:pPr>
              <w:spacing w:line="26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2.2</w:t>
            </w:r>
          </w:p>
        </w:tc>
      </w:tr>
      <w:tr w:rsidR="0033496F" w:rsidRPr="002A5CB5" w:rsidTr="000C67CD">
        <w:trPr>
          <w:trHeight w:val="247"/>
          <w:jc w:val="center"/>
        </w:trPr>
        <w:tc>
          <w:tcPr>
            <w:tcW w:w="1431" w:type="pct"/>
          </w:tcPr>
          <w:p w:rsidR="0033496F" w:rsidRPr="002A5CB5" w:rsidRDefault="0033496F" w:rsidP="00EC69E1">
            <w:pPr>
              <w:spacing w:line="260" w:lineRule="exact"/>
              <w:rPr>
                <w:rFonts w:ascii="Times New Roman" w:hAnsi="Times New Roman"/>
                <w:sz w:val="24"/>
                <w:szCs w:val="24"/>
              </w:rPr>
            </w:pPr>
            <w:r w:rsidRPr="002A5CB5">
              <w:rPr>
                <w:rFonts w:ascii="Times New Roman" w:hAnsi="Times New Roman"/>
                <w:sz w:val="24"/>
                <w:szCs w:val="24"/>
              </w:rPr>
              <w:t>BRA modified (20%)</w:t>
            </w:r>
          </w:p>
        </w:tc>
        <w:tc>
          <w:tcPr>
            <w:tcW w:w="1049" w:type="pct"/>
          </w:tcPr>
          <w:p w:rsidR="0033496F" w:rsidRPr="002A5CB5" w:rsidRDefault="0033496F" w:rsidP="00A94CBB">
            <w:pPr>
              <w:spacing w:line="260" w:lineRule="exact"/>
              <w:jc w:val="center"/>
              <w:rPr>
                <w:rFonts w:ascii="Times New Roman" w:hAnsi="Times New Roman"/>
                <w:sz w:val="24"/>
                <w:szCs w:val="24"/>
              </w:rPr>
            </w:pPr>
            <w:r>
              <w:rPr>
                <w:rFonts w:ascii="Times New Roman" w:hAnsi="Times New Roman"/>
                <w:sz w:val="24"/>
                <w:szCs w:val="24"/>
              </w:rPr>
              <w:t>8876</w:t>
            </w:r>
          </w:p>
        </w:tc>
        <w:tc>
          <w:tcPr>
            <w:tcW w:w="1137" w:type="pct"/>
          </w:tcPr>
          <w:p w:rsidR="0033496F" w:rsidRPr="006F5568" w:rsidRDefault="0033496F" w:rsidP="00A94CBB">
            <w:pPr>
              <w:spacing w:line="26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1382" w:type="pct"/>
          </w:tcPr>
          <w:p w:rsidR="0033496F" w:rsidRPr="006F5568" w:rsidRDefault="0033496F" w:rsidP="00A94CBB">
            <w:pPr>
              <w:spacing w:line="26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0.8</w:t>
            </w:r>
          </w:p>
        </w:tc>
      </w:tr>
      <w:tr w:rsidR="0033496F" w:rsidRPr="002A5CB5" w:rsidTr="000C67CD">
        <w:trPr>
          <w:trHeight w:val="262"/>
          <w:jc w:val="center"/>
        </w:trPr>
        <w:tc>
          <w:tcPr>
            <w:tcW w:w="1431" w:type="pct"/>
          </w:tcPr>
          <w:p w:rsidR="0033496F" w:rsidRPr="002A5CB5" w:rsidRDefault="0033496F" w:rsidP="00EC69E1">
            <w:pPr>
              <w:spacing w:line="260" w:lineRule="exact"/>
              <w:rPr>
                <w:rFonts w:ascii="Times New Roman" w:hAnsi="Times New Roman"/>
                <w:sz w:val="24"/>
                <w:szCs w:val="24"/>
              </w:rPr>
            </w:pPr>
            <w:r w:rsidRPr="002A5CB5">
              <w:rPr>
                <w:rFonts w:ascii="Times New Roman" w:hAnsi="Times New Roman"/>
                <w:sz w:val="24"/>
                <w:szCs w:val="24"/>
              </w:rPr>
              <w:t>BRA modified (30%)</w:t>
            </w:r>
          </w:p>
        </w:tc>
        <w:tc>
          <w:tcPr>
            <w:tcW w:w="1049" w:type="pct"/>
          </w:tcPr>
          <w:p w:rsidR="0033496F" w:rsidRPr="002A5CB5" w:rsidRDefault="0033496F" w:rsidP="00A94CBB">
            <w:pPr>
              <w:spacing w:line="260" w:lineRule="exact"/>
              <w:jc w:val="center"/>
              <w:rPr>
                <w:rFonts w:ascii="Times New Roman" w:hAnsi="Times New Roman"/>
                <w:sz w:val="24"/>
                <w:szCs w:val="24"/>
              </w:rPr>
            </w:pPr>
            <w:r>
              <w:rPr>
                <w:rFonts w:ascii="Times New Roman" w:hAnsi="Times New Roman"/>
                <w:sz w:val="24"/>
                <w:szCs w:val="24"/>
              </w:rPr>
              <w:t>25521</w:t>
            </w:r>
          </w:p>
        </w:tc>
        <w:tc>
          <w:tcPr>
            <w:tcW w:w="1137" w:type="pct"/>
          </w:tcPr>
          <w:p w:rsidR="0033496F" w:rsidRPr="006F5568" w:rsidRDefault="0033496F" w:rsidP="00A94CBB">
            <w:pPr>
              <w:spacing w:line="26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2.4</w:t>
            </w:r>
          </w:p>
        </w:tc>
        <w:tc>
          <w:tcPr>
            <w:tcW w:w="1382" w:type="pct"/>
          </w:tcPr>
          <w:p w:rsidR="0033496F" w:rsidRPr="006F5568" w:rsidRDefault="0033496F" w:rsidP="00A94CBB">
            <w:pPr>
              <w:spacing w:line="26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0.3</w:t>
            </w:r>
          </w:p>
        </w:tc>
      </w:tr>
    </w:tbl>
    <w:p w:rsidR="00EF18DB" w:rsidRDefault="00EF18DB" w:rsidP="0074405F">
      <w:pPr>
        <w:tabs>
          <w:tab w:val="left" w:pos="567"/>
        </w:tabs>
        <w:spacing w:after="0" w:line="240" w:lineRule="auto"/>
        <w:rPr>
          <w:rFonts w:ascii="Times New Roman" w:hAnsi="Times New Roman"/>
          <w:sz w:val="24"/>
          <w:szCs w:val="24"/>
        </w:rPr>
      </w:pPr>
    </w:p>
    <w:p w:rsidR="00F94D31" w:rsidRPr="005202A2" w:rsidRDefault="0033496F" w:rsidP="002578A6">
      <w:pPr>
        <w:tabs>
          <w:tab w:val="left" w:pos="0"/>
        </w:tabs>
        <w:jc w:val="center"/>
        <w:rPr>
          <w:rFonts w:ascii="Times New Roman" w:hAnsi="Times New Roman"/>
          <w:sz w:val="24"/>
          <w:szCs w:val="24"/>
        </w:rPr>
      </w:pPr>
      <w:r>
        <w:rPr>
          <w:noProof/>
        </w:rPr>
        <w:drawing>
          <wp:anchor distT="0" distB="0" distL="114300" distR="114300" simplePos="0" relativeHeight="251671552" behindDoc="0" locked="0" layoutInCell="1" allowOverlap="1" wp14:anchorId="7BA8E3D7" wp14:editId="1939B993">
            <wp:simplePos x="0" y="0"/>
            <wp:positionH relativeFrom="column">
              <wp:posOffset>353695</wp:posOffset>
            </wp:positionH>
            <wp:positionV relativeFrom="paragraph">
              <wp:posOffset>17780</wp:posOffset>
            </wp:positionV>
            <wp:extent cx="4524375" cy="1981200"/>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F94D31" w:rsidRDefault="00F94D31" w:rsidP="002578A6">
      <w:pPr>
        <w:jc w:val="center"/>
        <w:rPr>
          <w:rFonts w:ascii="Times New Roman" w:hAnsi="Times New Roman"/>
          <w:b/>
          <w:sz w:val="24"/>
          <w:szCs w:val="24"/>
        </w:rPr>
      </w:pPr>
    </w:p>
    <w:p w:rsidR="00F94D31" w:rsidRDefault="00F94D31" w:rsidP="002578A6">
      <w:pPr>
        <w:jc w:val="center"/>
        <w:rPr>
          <w:rFonts w:ascii="Times New Roman" w:hAnsi="Times New Roman"/>
          <w:b/>
          <w:sz w:val="24"/>
          <w:szCs w:val="24"/>
        </w:rPr>
      </w:pPr>
    </w:p>
    <w:p w:rsidR="00F94D31" w:rsidRDefault="00F94D31" w:rsidP="007806EC">
      <w:pPr>
        <w:rPr>
          <w:rFonts w:ascii="Times New Roman" w:hAnsi="Times New Roman"/>
          <w:b/>
          <w:sz w:val="24"/>
          <w:szCs w:val="24"/>
        </w:rPr>
      </w:pPr>
    </w:p>
    <w:p w:rsidR="00F94D31" w:rsidRDefault="00F94D31" w:rsidP="002578A6">
      <w:pPr>
        <w:jc w:val="center"/>
        <w:rPr>
          <w:rFonts w:ascii="Times New Roman" w:hAnsi="Times New Roman"/>
          <w:b/>
          <w:sz w:val="24"/>
          <w:szCs w:val="24"/>
        </w:rPr>
      </w:pPr>
    </w:p>
    <w:p w:rsidR="00A32C75" w:rsidRPr="00924799" w:rsidRDefault="00A32C75" w:rsidP="000C67CD">
      <w:pPr>
        <w:rPr>
          <w:rFonts w:ascii="Times New Roman" w:hAnsi="Times New Roman"/>
          <w:b/>
          <w:sz w:val="24"/>
          <w:szCs w:val="24"/>
        </w:rPr>
      </w:pPr>
    </w:p>
    <w:p w:rsidR="006E5E27" w:rsidRPr="00A14599" w:rsidRDefault="00A14599" w:rsidP="000C67CD">
      <w:pPr>
        <w:tabs>
          <w:tab w:val="left" w:pos="0"/>
        </w:tabs>
        <w:spacing w:before="120" w:after="120" w:line="240" w:lineRule="auto"/>
        <w:jc w:val="center"/>
        <w:rPr>
          <w:rFonts w:ascii="Times New Roman" w:hAnsi="Times New Roman"/>
          <w:b/>
          <w:sz w:val="24"/>
          <w:szCs w:val="24"/>
        </w:rPr>
      </w:pPr>
      <w:r>
        <w:rPr>
          <w:rFonts w:ascii="Times New Roman" w:hAnsi="Times New Roman"/>
          <w:b/>
          <w:sz w:val="24"/>
          <w:szCs w:val="24"/>
        </w:rPr>
        <w:t xml:space="preserve">Figure </w:t>
      </w:r>
      <w:r w:rsidR="006B1EF6" w:rsidRPr="001667E4">
        <w:rPr>
          <w:rFonts w:ascii="Times New Roman" w:hAnsi="Times New Roman"/>
          <w:b/>
          <w:sz w:val="24"/>
          <w:szCs w:val="24"/>
        </w:rPr>
        <w:t>9</w:t>
      </w:r>
      <w:r w:rsidR="003A5B23">
        <w:rPr>
          <w:rFonts w:ascii="Times New Roman" w:hAnsi="Times New Roman"/>
          <w:b/>
          <w:sz w:val="24"/>
          <w:szCs w:val="24"/>
        </w:rPr>
        <w:t>.</w:t>
      </w:r>
      <w:r w:rsidR="00F94D31" w:rsidRPr="004322DA">
        <w:rPr>
          <w:rFonts w:ascii="Times New Roman" w:hAnsi="Times New Roman"/>
          <w:sz w:val="24"/>
          <w:szCs w:val="24"/>
        </w:rPr>
        <w:t xml:space="preserve"> </w:t>
      </w:r>
      <w:r w:rsidR="00F94D31" w:rsidRPr="00A14599">
        <w:rPr>
          <w:rFonts w:ascii="Times New Roman" w:hAnsi="Times New Roman"/>
          <w:b/>
          <w:sz w:val="24"/>
          <w:szCs w:val="24"/>
        </w:rPr>
        <w:t>The relati</w:t>
      </w:r>
      <w:r w:rsidR="00EB510D" w:rsidRPr="00A14599">
        <w:rPr>
          <w:rFonts w:ascii="Times New Roman" w:hAnsi="Times New Roman"/>
          <w:b/>
          <w:sz w:val="24"/>
          <w:szCs w:val="24"/>
        </w:rPr>
        <w:t>onship of flow number and slope</w:t>
      </w:r>
      <w:r w:rsidRPr="00A14599">
        <w:rPr>
          <w:rFonts w:ascii="Times New Roman" w:hAnsi="Times New Roman"/>
          <w:b/>
          <w:sz w:val="24"/>
          <w:szCs w:val="24"/>
        </w:rPr>
        <w:t>.</w:t>
      </w:r>
    </w:p>
    <w:p w:rsidR="00074652" w:rsidRPr="00805C74" w:rsidRDefault="001E39C2" w:rsidP="0074405F">
      <w:pPr>
        <w:tabs>
          <w:tab w:val="left" w:pos="284"/>
        </w:tabs>
        <w:spacing w:before="120" w:after="120" w:line="240" w:lineRule="auto"/>
        <w:jc w:val="both"/>
        <w:rPr>
          <w:rFonts w:ascii="Times New Roman" w:hAnsi="Times New Roman"/>
          <w:b/>
          <w:sz w:val="24"/>
          <w:szCs w:val="24"/>
        </w:rPr>
      </w:pPr>
      <w:r w:rsidRPr="00805C74">
        <w:rPr>
          <w:rFonts w:ascii="Times New Roman" w:hAnsi="Times New Roman"/>
          <w:b/>
          <w:sz w:val="24"/>
          <w:szCs w:val="24"/>
        </w:rPr>
        <w:t>Conclusion</w:t>
      </w:r>
      <w:r w:rsidR="009A7E96" w:rsidRPr="00805C74">
        <w:rPr>
          <w:rFonts w:ascii="Times New Roman" w:hAnsi="Times New Roman"/>
          <w:b/>
          <w:sz w:val="24"/>
          <w:szCs w:val="24"/>
        </w:rPr>
        <w:t>s</w:t>
      </w:r>
    </w:p>
    <w:p w:rsidR="000E21A1" w:rsidRPr="00E43861" w:rsidRDefault="001C3B95" w:rsidP="00E43861">
      <w:pPr>
        <w:pStyle w:val="ListParagraph"/>
        <w:tabs>
          <w:tab w:val="left" w:pos="567"/>
        </w:tabs>
        <w:spacing w:after="0" w:line="240" w:lineRule="auto"/>
        <w:ind w:left="0" w:firstLine="289"/>
        <w:contextualSpacing w:val="0"/>
        <w:jc w:val="both"/>
        <w:rPr>
          <w:rFonts w:ascii="Times New Roman" w:hAnsi="Times New Roman"/>
          <w:sz w:val="24"/>
          <w:szCs w:val="24"/>
        </w:rPr>
      </w:pPr>
      <w:r w:rsidRPr="001C3B95">
        <w:rPr>
          <w:rFonts w:ascii="Times New Roman" w:hAnsi="Times New Roman"/>
          <w:sz w:val="24"/>
          <w:szCs w:val="24"/>
        </w:rPr>
        <w:t xml:space="preserve">The </w:t>
      </w:r>
      <w:r>
        <w:rPr>
          <w:rFonts w:ascii="Times New Roman" w:hAnsi="Times New Roman"/>
          <w:sz w:val="24"/>
          <w:szCs w:val="24"/>
        </w:rPr>
        <w:t>performance evaluation of buton rock asphalt (BRA) modified asphalt paving mixtures based on dynamic creep laboratory tes</w:t>
      </w:r>
      <w:r w:rsidR="00E43861">
        <w:rPr>
          <w:rFonts w:ascii="Times New Roman" w:hAnsi="Times New Roman"/>
          <w:sz w:val="24"/>
          <w:szCs w:val="24"/>
        </w:rPr>
        <w:t xml:space="preserve">ting are achieved and compared. </w:t>
      </w:r>
      <w:r>
        <w:rPr>
          <w:rFonts w:ascii="Times New Roman" w:hAnsi="Times New Roman"/>
          <w:sz w:val="24"/>
          <w:szCs w:val="24"/>
        </w:rPr>
        <w:t xml:space="preserve">The BRA modified (10%, 20%, and 30%) binder asphalt mixtures had a good </w:t>
      </w:r>
      <w:r w:rsidR="00117B91">
        <w:rPr>
          <w:rFonts w:ascii="Times New Roman" w:hAnsi="Times New Roman"/>
          <w:sz w:val="24"/>
          <w:szCs w:val="24"/>
        </w:rPr>
        <w:t xml:space="preserve">performance with all analytical categories as compared to unmodified asphalt </w:t>
      </w:r>
      <w:r w:rsidR="00117B91">
        <w:rPr>
          <w:rFonts w:ascii="Times New Roman" w:hAnsi="Times New Roman"/>
          <w:sz w:val="24"/>
          <w:szCs w:val="24"/>
        </w:rPr>
        <w:lastRenderedPageBreak/>
        <w:t>mixtures.  BRA had a lower dependency of permanent deformation at the 50</w:t>
      </w:r>
      <w:r w:rsidR="00117B91" w:rsidRPr="00117B91">
        <w:rPr>
          <w:rFonts w:ascii="Times New Roman" w:hAnsi="Times New Roman"/>
          <w:sz w:val="24"/>
          <w:szCs w:val="24"/>
          <w:vertAlign w:val="superscript"/>
        </w:rPr>
        <w:t>o</w:t>
      </w:r>
      <w:r w:rsidR="00117B91">
        <w:rPr>
          <w:rFonts w:ascii="Times New Roman" w:hAnsi="Times New Roman"/>
          <w:sz w:val="24"/>
          <w:szCs w:val="24"/>
        </w:rPr>
        <w:t>C dynamic creep temperature testing.</w:t>
      </w:r>
      <w:r w:rsidR="000E21A1">
        <w:rPr>
          <w:rFonts w:ascii="Times New Roman" w:hAnsi="Times New Roman"/>
          <w:sz w:val="24"/>
          <w:szCs w:val="24"/>
        </w:rPr>
        <w:t xml:space="preserve"> The increase in the content modifier binder to 10, 20, and 30% resulted in decrease of total permanent strain.</w:t>
      </w:r>
      <w:r w:rsidR="00117B91">
        <w:rPr>
          <w:rFonts w:ascii="Times New Roman" w:hAnsi="Times New Roman"/>
          <w:sz w:val="24"/>
          <w:szCs w:val="24"/>
        </w:rPr>
        <w:t xml:space="preserve"> </w:t>
      </w:r>
      <w:r w:rsidR="00AA0106">
        <w:rPr>
          <w:rFonts w:ascii="Times New Roman" w:hAnsi="Times New Roman"/>
          <w:color w:val="000000" w:themeColor="text1"/>
          <w:sz w:val="24"/>
          <w:szCs w:val="24"/>
        </w:rPr>
        <w:t>T</w:t>
      </w:r>
      <w:r w:rsidR="000E21A1">
        <w:rPr>
          <w:rFonts w:ascii="Times New Roman" w:hAnsi="Times New Roman"/>
          <w:color w:val="000000" w:themeColor="text1"/>
          <w:sz w:val="24"/>
          <w:szCs w:val="24"/>
        </w:rPr>
        <w:t>he loading cycle were set to reach 3% of total permanent strain for both unmodified and BRA modified binder however, BRA modified continuing 30% BRA modifier binder was not exceeded the standards limit of 3% because it automatically stopped after 30, 000 loading cycles but still with reasonable results.</w:t>
      </w:r>
    </w:p>
    <w:p w:rsidR="0044290E" w:rsidRDefault="000E21A1" w:rsidP="00051149">
      <w:pPr>
        <w:pStyle w:val="ListParagraph"/>
        <w:tabs>
          <w:tab w:val="left" w:pos="567"/>
        </w:tabs>
        <w:spacing w:after="0" w:line="240" w:lineRule="auto"/>
        <w:ind w:left="0" w:firstLine="288"/>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The BRA modifier tends to reduced damage in each loading cycle.</w:t>
      </w:r>
      <w:r w:rsidR="0044290E">
        <w:rPr>
          <w:rFonts w:ascii="Times New Roman" w:hAnsi="Times New Roman"/>
          <w:color w:val="000000" w:themeColor="text1"/>
          <w:sz w:val="24"/>
          <w:szCs w:val="24"/>
        </w:rPr>
        <w:t xml:space="preserve"> This suggested that BRA modified asphalt paving mixtures are more stable than that unmodified asphalt mixtures because the rate of deformation was lower as compared to the unmodified one. Another, a significant increase in creep modulus for the BRA modified asphalt mixtures was achieved as compared to unmodified asphalt mixtures.</w:t>
      </w:r>
      <w:r w:rsidR="00E5066E">
        <w:rPr>
          <w:rFonts w:ascii="Times New Roman" w:hAnsi="Times New Roman"/>
          <w:color w:val="000000" w:themeColor="text1"/>
          <w:sz w:val="24"/>
          <w:szCs w:val="24"/>
        </w:rPr>
        <w:t xml:space="preserve"> BRA granular showed the highest stiffness modulus and the highest permanent deformation resistance as compared to unmodified.</w:t>
      </w:r>
    </w:p>
    <w:p w:rsidR="004C47A5" w:rsidRPr="000C67CD" w:rsidRDefault="0044290E" w:rsidP="000C67CD">
      <w:pPr>
        <w:pStyle w:val="ListParagraph"/>
        <w:tabs>
          <w:tab w:val="left" w:pos="567"/>
        </w:tabs>
        <w:spacing w:after="0" w:line="240" w:lineRule="auto"/>
        <w:ind w:left="0" w:firstLine="288"/>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flow number (FN) was high for BRA modified asphalt binder as compared with unmodified asphalt mixtures. </w:t>
      </w:r>
      <w:r w:rsidR="00AA0106">
        <w:rPr>
          <w:rFonts w:ascii="Times New Roman" w:hAnsi="Times New Roman"/>
          <w:color w:val="000000" w:themeColor="text1"/>
          <w:sz w:val="24"/>
          <w:szCs w:val="24"/>
        </w:rPr>
        <w:t>Flow number of asphalt mixtures has a capacity to compute using a rate of deformation at various temperature and air void</w:t>
      </w:r>
      <w:r w:rsidR="00E71107">
        <w:rPr>
          <w:rFonts w:ascii="Times New Roman" w:hAnsi="Times New Roman"/>
          <w:color w:val="000000" w:themeColor="text1"/>
          <w:sz w:val="24"/>
          <w:szCs w:val="24"/>
        </w:rPr>
        <w:t xml:space="preserve">s level. </w:t>
      </w:r>
      <w:r w:rsidR="00200D72">
        <w:rPr>
          <w:rFonts w:ascii="Times New Roman" w:hAnsi="Times New Roman"/>
          <w:color w:val="000000" w:themeColor="text1"/>
          <w:sz w:val="24"/>
          <w:szCs w:val="24"/>
        </w:rPr>
        <w:t>BRA modified with 30% had a high FN as compared to 10 and 20% BRA modified binder. And then, there was a strong correlations on criteria for subjective class of goodness fit between flow number and rate of deformation slope at steady rate [R</w:t>
      </w:r>
      <w:r w:rsidR="00200D72" w:rsidRPr="00200D72">
        <w:rPr>
          <w:rFonts w:ascii="Times New Roman" w:hAnsi="Times New Roman"/>
          <w:color w:val="000000" w:themeColor="text1"/>
          <w:sz w:val="24"/>
          <w:szCs w:val="24"/>
          <w:vertAlign w:val="superscript"/>
        </w:rPr>
        <w:t>2</w:t>
      </w:r>
      <w:r w:rsidR="00200D72">
        <w:rPr>
          <w:rFonts w:ascii="Times New Roman" w:hAnsi="Times New Roman"/>
          <w:color w:val="000000" w:themeColor="text1"/>
          <w:sz w:val="24"/>
          <w:szCs w:val="24"/>
        </w:rPr>
        <w:t>=0.96].</w:t>
      </w:r>
      <w:r w:rsidR="00200D72" w:rsidRPr="00E5066E">
        <w:rPr>
          <w:rFonts w:ascii="Times New Roman" w:hAnsi="Times New Roman"/>
          <w:color w:val="000000" w:themeColor="text1"/>
          <w:sz w:val="24"/>
          <w:szCs w:val="24"/>
        </w:rPr>
        <w:t xml:space="preserve"> </w:t>
      </w:r>
    </w:p>
    <w:p w:rsidR="000255AF" w:rsidRPr="000255AF" w:rsidRDefault="000255AF" w:rsidP="004C47A5">
      <w:pPr>
        <w:spacing w:before="120" w:after="120" w:line="240" w:lineRule="auto"/>
        <w:jc w:val="both"/>
        <w:rPr>
          <w:rFonts w:ascii="Times New Roman" w:eastAsiaTheme="minorHAnsi" w:hAnsi="Times New Roman"/>
          <w:b/>
          <w:sz w:val="24"/>
          <w:szCs w:val="24"/>
        </w:rPr>
      </w:pPr>
      <w:r w:rsidRPr="000255AF">
        <w:rPr>
          <w:rFonts w:ascii="Times New Roman" w:eastAsiaTheme="minorHAnsi" w:hAnsi="Times New Roman"/>
          <w:b/>
          <w:sz w:val="24"/>
          <w:szCs w:val="24"/>
        </w:rPr>
        <w:t>Acknowledgment</w:t>
      </w:r>
    </w:p>
    <w:p w:rsidR="001E03E0" w:rsidRPr="00714248" w:rsidRDefault="000255AF" w:rsidP="00714248">
      <w:pPr>
        <w:pStyle w:val="ListParagraph"/>
        <w:tabs>
          <w:tab w:val="left" w:pos="567"/>
        </w:tabs>
        <w:spacing w:after="0" w:line="240" w:lineRule="auto"/>
        <w:ind w:left="0" w:firstLine="289"/>
        <w:contextualSpacing w:val="0"/>
        <w:jc w:val="both"/>
        <w:rPr>
          <w:rFonts w:ascii="Times New Roman" w:eastAsiaTheme="minorHAnsi" w:hAnsi="Times New Roman"/>
          <w:sz w:val="24"/>
          <w:szCs w:val="24"/>
        </w:rPr>
      </w:pPr>
      <w:r w:rsidRPr="000255AF">
        <w:rPr>
          <w:rFonts w:ascii="Times New Roman" w:eastAsiaTheme="minorHAnsi" w:hAnsi="Times New Roman"/>
          <w:sz w:val="24"/>
          <w:szCs w:val="24"/>
        </w:rPr>
        <w:t>The research described in this paper is made possible through the a</w:t>
      </w:r>
      <w:r>
        <w:rPr>
          <w:rFonts w:ascii="Times New Roman" w:eastAsiaTheme="minorHAnsi" w:hAnsi="Times New Roman"/>
          <w:sz w:val="24"/>
          <w:szCs w:val="24"/>
        </w:rPr>
        <w:t>ward of DIKIT by Indonesian</w:t>
      </w:r>
      <w:r w:rsidR="0033710E">
        <w:rPr>
          <w:rFonts w:ascii="Times New Roman" w:eastAsiaTheme="minorHAnsi" w:hAnsi="Times New Roman"/>
          <w:sz w:val="24"/>
          <w:szCs w:val="24"/>
        </w:rPr>
        <w:t xml:space="preserve"> Government and APA by Australia Federal Government</w:t>
      </w:r>
      <w:r w:rsidRPr="000255AF">
        <w:rPr>
          <w:rFonts w:ascii="Times New Roman" w:eastAsiaTheme="minorHAnsi" w:hAnsi="Times New Roman"/>
          <w:sz w:val="24"/>
          <w:szCs w:val="24"/>
        </w:rPr>
        <w:t xml:space="preserve">. The </w:t>
      </w:r>
      <w:r w:rsidR="0033710E">
        <w:rPr>
          <w:rFonts w:ascii="Times New Roman" w:eastAsiaTheme="minorHAnsi" w:hAnsi="Times New Roman"/>
          <w:sz w:val="24"/>
          <w:szCs w:val="24"/>
        </w:rPr>
        <w:t xml:space="preserve">financial support by both governments </w:t>
      </w:r>
      <w:r w:rsidRPr="000255AF">
        <w:rPr>
          <w:rFonts w:ascii="Times New Roman" w:eastAsiaTheme="minorHAnsi" w:hAnsi="Times New Roman"/>
          <w:sz w:val="24"/>
          <w:szCs w:val="24"/>
        </w:rPr>
        <w:t>is gratefully acknowledged</w:t>
      </w:r>
      <w:r w:rsidR="0033710E">
        <w:rPr>
          <w:rFonts w:ascii="Times New Roman" w:eastAsiaTheme="minorHAnsi" w:hAnsi="Times New Roman"/>
          <w:sz w:val="24"/>
          <w:szCs w:val="24"/>
        </w:rPr>
        <w:t xml:space="preserve"> and</w:t>
      </w:r>
      <w:r w:rsidRPr="000255AF">
        <w:rPr>
          <w:rFonts w:ascii="Times New Roman" w:eastAsiaTheme="minorHAnsi" w:hAnsi="Times New Roman"/>
          <w:sz w:val="24"/>
          <w:szCs w:val="24"/>
        </w:rPr>
        <w:t xml:space="preserve"> appreciated.    </w:t>
      </w:r>
      <w:r w:rsidR="00714248">
        <w:rPr>
          <w:rFonts w:ascii="Times New Roman" w:eastAsiaTheme="minorHAnsi" w:hAnsi="Times New Roman"/>
          <w:sz w:val="24"/>
          <w:szCs w:val="24"/>
        </w:rPr>
        <w:t xml:space="preserve">   </w:t>
      </w:r>
      <w:r w:rsidR="0044290E" w:rsidRPr="000255AF">
        <w:rPr>
          <w:rFonts w:ascii="Times New Roman" w:hAnsi="Times New Roman"/>
          <w:color w:val="000000" w:themeColor="text1"/>
          <w:sz w:val="24"/>
          <w:szCs w:val="24"/>
        </w:rPr>
        <w:t xml:space="preserve"> </w:t>
      </w:r>
      <w:r w:rsidR="000E21A1" w:rsidRPr="000255AF">
        <w:rPr>
          <w:rFonts w:ascii="Times New Roman" w:hAnsi="Times New Roman"/>
          <w:color w:val="000000" w:themeColor="text1"/>
          <w:sz w:val="24"/>
          <w:szCs w:val="24"/>
        </w:rPr>
        <w:t xml:space="preserve"> </w:t>
      </w:r>
    </w:p>
    <w:p w:rsidR="00A42601" w:rsidRPr="00805C74" w:rsidRDefault="00A42601" w:rsidP="004C47A5">
      <w:pPr>
        <w:tabs>
          <w:tab w:val="left" w:pos="426"/>
        </w:tabs>
        <w:spacing w:before="120" w:after="120" w:line="240" w:lineRule="auto"/>
        <w:jc w:val="both"/>
        <w:rPr>
          <w:rFonts w:ascii="Times New Roman" w:hAnsi="Times New Roman"/>
          <w:b/>
          <w:sz w:val="24"/>
          <w:szCs w:val="24"/>
        </w:rPr>
      </w:pPr>
      <w:r w:rsidRPr="00805C74">
        <w:rPr>
          <w:rFonts w:ascii="Times New Roman" w:hAnsi="Times New Roman"/>
          <w:b/>
          <w:sz w:val="24"/>
          <w:szCs w:val="24"/>
        </w:rPr>
        <w:t>R</w:t>
      </w:r>
      <w:r w:rsidR="00074652" w:rsidRPr="00805C74">
        <w:rPr>
          <w:rFonts w:ascii="Times New Roman" w:hAnsi="Times New Roman"/>
          <w:b/>
          <w:sz w:val="24"/>
          <w:szCs w:val="24"/>
        </w:rPr>
        <w:t>eferences</w:t>
      </w:r>
      <w:r w:rsidR="00100167" w:rsidRPr="00805C74">
        <w:rPr>
          <w:rFonts w:ascii="Times New Roman" w:hAnsi="Times New Roman"/>
          <w:b/>
          <w:sz w:val="24"/>
          <w:szCs w:val="24"/>
        </w:rPr>
        <w:t xml:space="preserve"> </w:t>
      </w:r>
    </w:p>
    <w:p w:rsidR="00366A0E" w:rsidRPr="0074405F" w:rsidRDefault="007D07EF" w:rsidP="00366A0E">
      <w:pPr>
        <w:spacing w:after="0" w:line="240" w:lineRule="auto"/>
        <w:ind w:left="720" w:hanging="720"/>
        <w:jc w:val="both"/>
        <w:rPr>
          <w:rFonts w:ascii="Times New Roman" w:hAnsi="Times New Roman"/>
          <w:noProof/>
        </w:rPr>
      </w:pPr>
      <w:r w:rsidRPr="00FA42DE">
        <w:rPr>
          <w:rFonts w:ascii="Times New Roman" w:hAnsi="Times New Roman"/>
          <w:sz w:val="24"/>
          <w:szCs w:val="24"/>
        </w:rPr>
        <w:fldChar w:fldCharType="begin"/>
      </w:r>
      <w:r w:rsidRPr="00FA42DE">
        <w:rPr>
          <w:rFonts w:ascii="Times New Roman" w:hAnsi="Times New Roman"/>
          <w:sz w:val="24"/>
          <w:szCs w:val="24"/>
        </w:rPr>
        <w:instrText xml:space="preserve"> ADDIN EN.REFLIST </w:instrText>
      </w:r>
      <w:r w:rsidRPr="00FA42DE">
        <w:rPr>
          <w:rFonts w:ascii="Times New Roman" w:hAnsi="Times New Roman"/>
          <w:sz w:val="24"/>
          <w:szCs w:val="24"/>
        </w:rPr>
        <w:fldChar w:fldCharType="separate"/>
      </w:r>
      <w:bookmarkStart w:id="1" w:name="_ENREF_1"/>
      <w:r w:rsidR="00366A0E" w:rsidRPr="0074405F">
        <w:rPr>
          <w:rFonts w:ascii="Times New Roman" w:hAnsi="Times New Roman"/>
          <w:noProof/>
        </w:rPr>
        <w:t xml:space="preserve">Alavi, A. H., Ameri, M., Gandomi, A. H., and Mirzahosseini, M. R. (2011). "Formulation of flow number of asphalt mixes using a hybrid computational method." </w:t>
      </w:r>
      <w:r w:rsidR="00366A0E" w:rsidRPr="0074405F">
        <w:rPr>
          <w:rFonts w:ascii="Times New Roman" w:hAnsi="Times New Roman"/>
          <w:i/>
          <w:noProof/>
        </w:rPr>
        <w:t>Construction and Building Materials</w:t>
      </w:r>
      <w:r w:rsidR="00366A0E" w:rsidRPr="0074405F">
        <w:rPr>
          <w:rFonts w:ascii="Times New Roman" w:hAnsi="Times New Roman"/>
          <w:noProof/>
        </w:rPr>
        <w:t>, 25(3), 1338-1355.</w:t>
      </w:r>
      <w:bookmarkEnd w:id="1"/>
    </w:p>
    <w:p w:rsidR="00366A0E" w:rsidRPr="0074405F" w:rsidRDefault="00366A0E" w:rsidP="00366A0E">
      <w:pPr>
        <w:spacing w:after="0" w:line="240" w:lineRule="auto"/>
        <w:ind w:left="720" w:hanging="720"/>
        <w:jc w:val="both"/>
        <w:rPr>
          <w:rFonts w:ascii="Times New Roman" w:hAnsi="Times New Roman"/>
          <w:noProof/>
        </w:rPr>
      </w:pPr>
      <w:bookmarkStart w:id="2" w:name="_ENREF_2"/>
      <w:r w:rsidRPr="0074405F">
        <w:rPr>
          <w:rFonts w:ascii="Times New Roman" w:hAnsi="Times New Roman"/>
          <w:noProof/>
        </w:rPr>
        <w:t>Ali, M. H. (2011). "Mixture characteristics of buton rock asphalt." PhD Disseratation PhD, Universiti Tun Hussein Onn Malaysia, Batu Pahat, Johor, Malaysia, Batu Pahat, Johor, Malaysia.</w:t>
      </w:r>
      <w:bookmarkEnd w:id="2"/>
    </w:p>
    <w:p w:rsidR="00366A0E" w:rsidRPr="0074405F" w:rsidRDefault="00366A0E" w:rsidP="00366A0E">
      <w:pPr>
        <w:spacing w:after="0" w:line="240" w:lineRule="auto"/>
        <w:ind w:left="720" w:hanging="720"/>
        <w:jc w:val="both"/>
        <w:rPr>
          <w:rFonts w:ascii="Times New Roman" w:hAnsi="Times New Roman"/>
          <w:noProof/>
        </w:rPr>
      </w:pPr>
      <w:bookmarkStart w:id="3" w:name="_ENREF_3"/>
      <w:r w:rsidRPr="0074405F">
        <w:rPr>
          <w:rFonts w:ascii="Times New Roman" w:hAnsi="Times New Roman"/>
          <w:noProof/>
        </w:rPr>
        <w:t xml:space="preserve">Apeagyei, A. K. (2011). "Rutting as a Function of Dynamic Modulus and Gradation." </w:t>
      </w:r>
      <w:r w:rsidRPr="0074405F">
        <w:rPr>
          <w:rFonts w:ascii="Times New Roman" w:hAnsi="Times New Roman"/>
          <w:i/>
          <w:noProof/>
        </w:rPr>
        <w:t>Journal of Materials in Civil Engineering</w:t>
      </w:r>
      <w:r w:rsidRPr="0074405F">
        <w:rPr>
          <w:rFonts w:ascii="Times New Roman" w:hAnsi="Times New Roman"/>
          <w:noProof/>
        </w:rPr>
        <w:t>, 23(9), 1302-1310.</w:t>
      </w:r>
      <w:bookmarkEnd w:id="3"/>
    </w:p>
    <w:p w:rsidR="00366A0E" w:rsidRPr="0074405F" w:rsidRDefault="00366A0E" w:rsidP="00366A0E">
      <w:pPr>
        <w:spacing w:after="0" w:line="240" w:lineRule="auto"/>
        <w:ind w:left="720" w:hanging="720"/>
        <w:jc w:val="both"/>
        <w:rPr>
          <w:rFonts w:ascii="Times New Roman" w:hAnsi="Times New Roman"/>
          <w:noProof/>
        </w:rPr>
      </w:pPr>
      <w:bookmarkStart w:id="4" w:name="_ENREF_4"/>
      <w:r w:rsidRPr="0074405F">
        <w:rPr>
          <w:rFonts w:ascii="Times New Roman" w:hAnsi="Times New Roman"/>
          <w:noProof/>
        </w:rPr>
        <w:t xml:space="preserve">Archilla, A. R., Diaz, L. G., and Carpenter, S. H. (2007). "Proposed Method to Determine the Flow Number in Bituminous Mixtures from Repeated Axial Load Tests." </w:t>
      </w:r>
      <w:r w:rsidRPr="0074405F">
        <w:rPr>
          <w:rFonts w:ascii="Times New Roman" w:hAnsi="Times New Roman"/>
          <w:i/>
          <w:noProof/>
        </w:rPr>
        <w:t xml:space="preserve">Journal of Transportation Engineering </w:t>
      </w:r>
      <w:r w:rsidRPr="0074405F">
        <w:rPr>
          <w:rFonts w:ascii="Times New Roman" w:hAnsi="Times New Roman"/>
          <w:noProof/>
        </w:rPr>
        <w:t>133(11), 610-617.</w:t>
      </w:r>
      <w:bookmarkEnd w:id="4"/>
    </w:p>
    <w:p w:rsidR="00366A0E" w:rsidRPr="0074405F" w:rsidRDefault="00366A0E" w:rsidP="00366A0E">
      <w:pPr>
        <w:spacing w:after="0" w:line="240" w:lineRule="auto"/>
        <w:ind w:left="720" w:hanging="720"/>
        <w:jc w:val="both"/>
        <w:rPr>
          <w:rFonts w:ascii="Times New Roman" w:hAnsi="Times New Roman"/>
          <w:noProof/>
        </w:rPr>
      </w:pPr>
      <w:bookmarkStart w:id="5" w:name="_ENREF_5"/>
      <w:r w:rsidRPr="0074405F">
        <w:rPr>
          <w:rFonts w:ascii="Times New Roman" w:hAnsi="Times New Roman"/>
          <w:noProof/>
        </w:rPr>
        <w:t xml:space="preserve">Australian Standard (1995). "Methods of sampling and testing asphalt-Method 12.1: Determination of the permanent compressive strain characteristics of asphalt-Dynamic creep test." </w:t>
      </w:r>
      <w:r w:rsidRPr="0074405F">
        <w:rPr>
          <w:rFonts w:ascii="Times New Roman" w:hAnsi="Times New Roman"/>
          <w:i/>
          <w:noProof/>
        </w:rPr>
        <w:t>AS 2891.12.1-1995</w:t>
      </w:r>
      <w:r w:rsidRPr="0074405F">
        <w:rPr>
          <w:rFonts w:ascii="Times New Roman" w:hAnsi="Times New Roman"/>
          <w:noProof/>
        </w:rPr>
        <w:t>New South Wales, Australia, 1-8.</w:t>
      </w:r>
      <w:bookmarkEnd w:id="5"/>
    </w:p>
    <w:p w:rsidR="00366A0E" w:rsidRPr="0074405F" w:rsidRDefault="00366A0E" w:rsidP="00366A0E">
      <w:pPr>
        <w:spacing w:after="0" w:line="240" w:lineRule="auto"/>
        <w:ind w:left="720" w:hanging="720"/>
        <w:jc w:val="both"/>
        <w:rPr>
          <w:rFonts w:ascii="Times New Roman" w:hAnsi="Times New Roman"/>
          <w:noProof/>
        </w:rPr>
      </w:pPr>
      <w:bookmarkStart w:id="6" w:name="_ENREF_6"/>
      <w:r w:rsidRPr="0074405F">
        <w:rPr>
          <w:rFonts w:ascii="Times New Roman" w:hAnsi="Times New Roman"/>
          <w:noProof/>
        </w:rPr>
        <w:t xml:space="preserve">Australian Standard (1995). "Methods of sampling and testing asphalt - Method 12.1: Determination of the permanent compressive strain characteristics of asphalt - Dynamic creep test." </w:t>
      </w:r>
      <w:r w:rsidRPr="0074405F">
        <w:rPr>
          <w:rFonts w:ascii="Times New Roman" w:hAnsi="Times New Roman"/>
          <w:i/>
          <w:noProof/>
        </w:rPr>
        <w:t>AS 2891.12.1-1995</w:t>
      </w:r>
      <w:r w:rsidRPr="0074405F">
        <w:rPr>
          <w:rFonts w:ascii="Times New Roman" w:hAnsi="Times New Roman"/>
          <w:noProof/>
        </w:rPr>
        <w:t>New South Wales, Australia, 1-8.</w:t>
      </w:r>
      <w:bookmarkEnd w:id="6"/>
    </w:p>
    <w:p w:rsidR="00366A0E" w:rsidRPr="0074405F" w:rsidRDefault="00366A0E" w:rsidP="00366A0E">
      <w:pPr>
        <w:spacing w:after="0" w:line="240" w:lineRule="auto"/>
        <w:ind w:left="720" w:hanging="720"/>
        <w:jc w:val="both"/>
        <w:rPr>
          <w:rFonts w:ascii="Times New Roman" w:hAnsi="Times New Roman"/>
          <w:noProof/>
        </w:rPr>
      </w:pPr>
      <w:bookmarkStart w:id="7" w:name="_ENREF_7"/>
      <w:r w:rsidRPr="0074405F">
        <w:rPr>
          <w:rFonts w:ascii="Times New Roman" w:hAnsi="Times New Roman"/>
          <w:noProof/>
        </w:rPr>
        <w:t xml:space="preserve">Australian Standard (1997). "Residual bitumen for pavements." </w:t>
      </w:r>
      <w:r w:rsidRPr="0074405F">
        <w:rPr>
          <w:rFonts w:ascii="Times New Roman" w:hAnsi="Times New Roman"/>
          <w:i/>
          <w:noProof/>
        </w:rPr>
        <w:t>AS 2008-1997</w:t>
      </w:r>
      <w:r w:rsidRPr="0074405F">
        <w:rPr>
          <w:rFonts w:ascii="Times New Roman" w:hAnsi="Times New Roman"/>
          <w:noProof/>
        </w:rPr>
        <w:t>New South Wales, Australia.</w:t>
      </w:r>
      <w:bookmarkEnd w:id="7"/>
    </w:p>
    <w:p w:rsidR="00366A0E" w:rsidRPr="0074405F" w:rsidRDefault="00366A0E" w:rsidP="00366A0E">
      <w:pPr>
        <w:spacing w:after="0" w:line="240" w:lineRule="auto"/>
        <w:ind w:left="720" w:hanging="720"/>
        <w:jc w:val="both"/>
        <w:rPr>
          <w:rFonts w:ascii="Times New Roman" w:hAnsi="Times New Roman"/>
          <w:noProof/>
        </w:rPr>
      </w:pPr>
      <w:bookmarkStart w:id="8" w:name="_ENREF_8"/>
      <w:r w:rsidRPr="0074405F">
        <w:rPr>
          <w:rFonts w:ascii="Times New Roman" w:hAnsi="Times New Roman"/>
          <w:noProof/>
        </w:rPr>
        <w:t xml:space="preserve">Australian Standard (2008). "Methods of sampling and testing asphalt - Method 1.1: Sampling loose asphalt." </w:t>
      </w:r>
      <w:r w:rsidRPr="0074405F">
        <w:rPr>
          <w:rFonts w:ascii="Times New Roman" w:hAnsi="Times New Roman"/>
          <w:i/>
          <w:noProof/>
        </w:rPr>
        <w:t>AS 2891.1.1-2008</w:t>
      </w:r>
      <w:r w:rsidRPr="0074405F">
        <w:rPr>
          <w:rFonts w:ascii="Times New Roman" w:hAnsi="Times New Roman"/>
          <w:noProof/>
        </w:rPr>
        <w:t>New South Wales, Australia, 1-12.</w:t>
      </w:r>
      <w:bookmarkEnd w:id="8"/>
    </w:p>
    <w:p w:rsidR="00366A0E" w:rsidRPr="0074405F" w:rsidRDefault="00366A0E" w:rsidP="00366A0E">
      <w:pPr>
        <w:spacing w:after="0" w:line="240" w:lineRule="auto"/>
        <w:ind w:left="720" w:hanging="720"/>
        <w:jc w:val="both"/>
        <w:rPr>
          <w:rFonts w:ascii="Times New Roman" w:hAnsi="Times New Roman"/>
          <w:noProof/>
        </w:rPr>
      </w:pPr>
      <w:bookmarkStart w:id="9" w:name="_ENREF_9"/>
      <w:r w:rsidRPr="0074405F">
        <w:rPr>
          <w:rFonts w:ascii="Times New Roman" w:hAnsi="Times New Roman"/>
          <w:noProof/>
        </w:rPr>
        <w:t>Austroads (2008). "Testing asphalt in accordance with the Austroads mix design procedures." A. Alderson, ed., Austroads, Sydney, Australia. , 1-71.</w:t>
      </w:r>
      <w:bookmarkEnd w:id="9"/>
    </w:p>
    <w:p w:rsidR="00366A0E" w:rsidRPr="0074405F" w:rsidRDefault="00366A0E" w:rsidP="00366A0E">
      <w:pPr>
        <w:spacing w:after="0" w:line="240" w:lineRule="auto"/>
        <w:ind w:left="720" w:hanging="720"/>
        <w:jc w:val="both"/>
        <w:rPr>
          <w:rFonts w:ascii="Times New Roman" w:hAnsi="Times New Roman"/>
          <w:noProof/>
        </w:rPr>
      </w:pPr>
      <w:bookmarkStart w:id="10" w:name="_ENREF_10"/>
      <w:r w:rsidRPr="0074405F">
        <w:rPr>
          <w:rFonts w:ascii="Times New Roman" w:hAnsi="Times New Roman"/>
          <w:noProof/>
        </w:rPr>
        <w:t xml:space="preserve">Brown, S. F. (1994). "Properties of road layers." </w:t>
      </w:r>
      <w:r w:rsidRPr="0074405F">
        <w:rPr>
          <w:rFonts w:ascii="Times New Roman" w:hAnsi="Times New Roman"/>
          <w:i/>
          <w:noProof/>
        </w:rPr>
        <w:t xml:space="preserve">Bituminous mixtures in road contruction </w:t>
      </w:r>
      <w:r w:rsidRPr="0074405F">
        <w:rPr>
          <w:rFonts w:ascii="Times New Roman" w:hAnsi="Times New Roman"/>
          <w:noProof/>
        </w:rPr>
        <w:t>R. N. Hunter, ed., Thomas Telford, London, 43-63.</w:t>
      </w:r>
      <w:bookmarkEnd w:id="10"/>
    </w:p>
    <w:p w:rsidR="00366A0E" w:rsidRPr="0074405F" w:rsidRDefault="00366A0E" w:rsidP="00366A0E">
      <w:pPr>
        <w:spacing w:after="0" w:line="240" w:lineRule="auto"/>
        <w:ind w:left="720" w:hanging="720"/>
        <w:jc w:val="both"/>
        <w:rPr>
          <w:rFonts w:ascii="Times New Roman" w:hAnsi="Times New Roman"/>
          <w:noProof/>
        </w:rPr>
      </w:pPr>
      <w:bookmarkStart w:id="11" w:name="_ENREF_11"/>
      <w:r w:rsidRPr="0074405F">
        <w:rPr>
          <w:rFonts w:ascii="Times New Roman" w:hAnsi="Times New Roman"/>
          <w:noProof/>
        </w:rPr>
        <w:lastRenderedPageBreak/>
        <w:t xml:space="preserve">Fontes, L. P. T. L., Trichês, G., Pais, J. C., and Pereira, P. A. A. (2010). "Evaluating permanent deformation in asphalt rubber mixtures." </w:t>
      </w:r>
      <w:r w:rsidRPr="0074405F">
        <w:rPr>
          <w:rFonts w:ascii="Times New Roman" w:hAnsi="Times New Roman"/>
          <w:i/>
          <w:noProof/>
        </w:rPr>
        <w:t>Construction and Building Materials</w:t>
      </w:r>
      <w:r w:rsidRPr="0074405F">
        <w:rPr>
          <w:rFonts w:ascii="Times New Roman" w:hAnsi="Times New Roman"/>
          <w:noProof/>
        </w:rPr>
        <w:t>, 24(7), 1193-1200.</w:t>
      </w:r>
      <w:bookmarkEnd w:id="11"/>
    </w:p>
    <w:p w:rsidR="00366A0E" w:rsidRPr="0074405F" w:rsidRDefault="00366A0E" w:rsidP="00366A0E">
      <w:pPr>
        <w:spacing w:after="0" w:line="240" w:lineRule="auto"/>
        <w:ind w:left="720" w:hanging="720"/>
        <w:jc w:val="both"/>
        <w:rPr>
          <w:rFonts w:ascii="Times New Roman" w:hAnsi="Times New Roman"/>
          <w:noProof/>
        </w:rPr>
      </w:pPr>
      <w:bookmarkStart w:id="12" w:name="_ENREF_12"/>
      <w:r w:rsidRPr="0074405F">
        <w:rPr>
          <w:rFonts w:ascii="Times New Roman" w:hAnsi="Times New Roman"/>
          <w:noProof/>
        </w:rPr>
        <w:t xml:space="preserve">Goh, S. W., and You, Z. (2009). "A simple stepwise method to determine and evaluate the initiation of tertiary flow for asphalt mixtures under dynamic creep test." </w:t>
      </w:r>
      <w:r w:rsidRPr="0074405F">
        <w:rPr>
          <w:rFonts w:ascii="Times New Roman" w:hAnsi="Times New Roman"/>
          <w:i/>
          <w:noProof/>
        </w:rPr>
        <w:t>Construction and Building Materials</w:t>
      </w:r>
      <w:r w:rsidRPr="0074405F">
        <w:rPr>
          <w:rFonts w:ascii="Times New Roman" w:hAnsi="Times New Roman"/>
          <w:noProof/>
        </w:rPr>
        <w:t>, 23(11), 3398-3405.</w:t>
      </w:r>
      <w:bookmarkEnd w:id="12"/>
    </w:p>
    <w:p w:rsidR="00366A0E" w:rsidRPr="0074405F" w:rsidRDefault="00366A0E" w:rsidP="00366A0E">
      <w:pPr>
        <w:spacing w:after="0" w:line="240" w:lineRule="auto"/>
        <w:ind w:left="720" w:hanging="720"/>
        <w:jc w:val="both"/>
        <w:rPr>
          <w:rFonts w:ascii="Times New Roman" w:hAnsi="Times New Roman"/>
          <w:noProof/>
        </w:rPr>
      </w:pPr>
      <w:bookmarkStart w:id="13" w:name="_ENREF_13"/>
      <w:r w:rsidRPr="0074405F">
        <w:rPr>
          <w:rFonts w:ascii="Times New Roman" w:hAnsi="Times New Roman"/>
          <w:noProof/>
        </w:rPr>
        <w:t xml:space="preserve">Kalyoncuoglu, S. F., and Tigdemir, M. (2011). "A model for dynamic creep evaluation of SBS modified HMA mixtures." </w:t>
      </w:r>
      <w:r w:rsidRPr="0074405F">
        <w:rPr>
          <w:rFonts w:ascii="Times New Roman" w:hAnsi="Times New Roman"/>
          <w:i/>
          <w:noProof/>
        </w:rPr>
        <w:t>Construction and Building Materials</w:t>
      </w:r>
      <w:r w:rsidRPr="0074405F">
        <w:rPr>
          <w:rFonts w:ascii="Times New Roman" w:hAnsi="Times New Roman"/>
          <w:noProof/>
        </w:rPr>
        <w:t>, 25(2), 859-866.</w:t>
      </w:r>
      <w:bookmarkEnd w:id="13"/>
    </w:p>
    <w:p w:rsidR="00366A0E" w:rsidRPr="0074405F" w:rsidRDefault="00366A0E" w:rsidP="00366A0E">
      <w:pPr>
        <w:spacing w:after="0" w:line="240" w:lineRule="auto"/>
        <w:ind w:left="720" w:hanging="720"/>
        <w:jc w:val="both"/>
        <w:rPr>
          <w:rFonts w:ascii="Times New Roman" w:hAnsi="Times New Roman"/>
          <w:noProof/>
        </w:rPr>
      </w:pPr>
      <w:bookmarkStart w:id="14" w:name="_ENREF_14"/>
      <w:r w:rsidRPr="0074405F">
        <w:rPr>
          <w:rFonts w:ascii="Times New Roman" w:hAnsi="Times New Roman"/>
          <w:noProof/>
        </w:rPr>
        <w:t xml:space="preserve">Karami, M., Nega, A., Mosadegh, A., and Nikraz, H. (2016). "Evaluation of Permanent Deformation of BRA Modified Asphalt Paving Mixtures Based on Dynamic Creep Test Analysis." </w:t>
      </w:r>
      <w:r w:rsidRPr="0074405F">
        <w:rPr>
          <w:rFonts w:ascii="Times New Roman" w:hAnsi="Times New Roman"/>
          <w:i/>
          <w:noProof/>
        </w:rPr>
        <w:t>Advanced Engineering Forum</w:t>
      </w:r>
      <w:r w:rsidRPr="0074405F">
        <w:rPr>
          <w:rFonts w:ascii="Times New Roman" w:hAnsi="Times New Roman"/>
          <w:noProof/>
        </w:rPr>
        <w:t>, 16, 69-81.</w:t>
      </w:r>
      <w:bookmarkEnd w:id="14"/>
    </w:p>
    <w:p w:rsidR="00366A0E" w:rsidRPr="0074405F" w:rsidRDefault="00366A0E" w:rsidP="00366A0E">
      <w:pPr>
        <w:spacing w:after="0" w:line="240" w:lineRule="auto"/>
        <w:ind w:left="720" w:hanging="720"/>
        <w:jc w:val="both"/>
        <w:rPr>
          <w:rFonts w:ascii="Times New Roman" w:hAnsi="Times New Roman"/>
          <w:noProof/>
        </w:rPr>
      </w:pPr>
      <w:bookmarkStart w:id="15" w:name="_ENREF_15"/>
      <w:r w:rsidRPr="0074405F">
        <w:rPr>
          <w:rFonts w:ascii="Times New Roman" w:hAnsi="Times New Roman"/>
          <w:noProof/>
        </w:rPr>
        <w:t xml:space="preserve">Khodaii, A., and Mehrara, A. (2009). "Evaluation of permanent deformation of unmodified and SBS modified asphalt mixtures using dynamic creep test." </w:t>
      </w:r>
      <w:r w:rsidRPr="0074405F">
        <w:rPr>
          <w:rFonts w:ascii="Times New Roman" w:hAnsi="Times New Roman"/>
          <w:i/>
          <w:noProof/>
        </w:rPr>
        <w:t>Construction and Building Materials</w:t>
      </w:r>
      <w:r w:rsidRPr="0074405F">
        <w:rPr>
          <w:rFonts w:ascii="Times New Roman" w:hAnsi="Times New Roman"/>
          <w:noProof/>
        </w:rPr>
        <w:t>, 23(7), 2586-2592.</w:t>
      </w:r>
      <w:bookmarkEnd w:id="15"/>
    </w:p>
    <w:p w:rsidR="00366A0E" w:rsidRPr="0074405F" w:rsidRDefault="00366A0E" w:rsidP="00366A0E">
      <w:pPr>
        <w:spacing w:after="0" w:line="240" w:lineRule="auto"/>
        <w:ind w:left="720" w:hanging="720"/>
        <w:jc w:val="both"/>
        <w:rPr>
          <w:rFonts w:ascii="Times New Roman" w:hAnsi="Times New Roman"/>
          <w:noProof/>
        </w:rPr>
      </w:pPr>
      <w:bookmarkStart w:id="16" w:name="_ENREF_16"/>
      <w:r w:rsidRPr="0074405F">
        <w:rPr>
          <w:rFonts w:ascii="Times New Roman" w:hAnsi="Times New Roman"/>
          <w:noProof/>
        </w:rPr>
        <w:t xml:space="preserve">Kok, B. V., and Kuloglu, N. (2011). "Effects of two-phase mixing method on mechanical properties of hot mix asphalt." </w:t>
      </w:r>
      <w:r w:rsidRPr="0074405F">
        <w:rPr>
          <w:rFonts w:ascii="Times New Roman" w:hAnsi="Times New Roman"/>
          <w:i/>
          <w:noProof/>
        </w:rPr>
        <w:t>Road Materials and Pavement Design</w:t>
      </w:r>
      <w:r w:rsidRPr="0074405F">
        <w:rPr>
          <w:rFonts w:ascii="Times New Roman" w:hAnsi="Times New Roman"/>
          <w:noProof/>
        </w:rPr>
        <w:t>, 12(4), 721-738.</w:t>
      </w:r>
      <w:bookmarkEnd w:id="16"/>
    </w:p>
    <w:p w:rsidR="00366A0E" w:rsidRPr="0074405F" w:rsidRDefault="00366A0E" w:rsidP="00366A0E">
      <w:pPr>
        <w:spacing w:after="0" w:line="240" w:lineRule="auto"/>
        <w:ind w:left="720" w:hanging="720"/>
        <w:jc w:val="both"/>
        <w:rPr>
          <w:rFonts w:ascii="Times New Roman" w:hAnsi="Times New Roman"/>
          <w:noProof/>
        </w:rPr>
      </w:pPr>
      <w:bookmarkStart w:id="17" w:name="_ENREF_17"/>
      <w:r w:rsidRPr="0074405F">
        <w:rPr>
          <w:rFonts w:ascii="Times New Roman" w:hAnsi="Times New Roman"/>
          <w:noProof/>
        </w:rPr>
        <w:t xml:space="preserve">Main Road Western Australia (2010). "Asphalt Wearing Course." </w:t>
      </w:r>
      <w:r w:rsidRPr="0074405F">
        <w:rPr>
          <w:rFonts w:ascii="Times New Roman" w:hAnsi="Times New Roman"/>
          <w:i/>
          <w:noProof/>
        </w:rPr>
        <w:t>Specification 504</w:t>
      </w:r>
      <w:r w:rsidRPr="0074405F">
        <w:rPr>
          <w:rFonts w:ascii="Times New Roman" w:hAnsi="Times New Roman"/>
          <w:noProof/>
        </w:rPr>
        <w:t>Perth, 1-45.</w:t>
      </w:r>
      <w:bookmarkEnd w:id="17"/>
    </w:p>
    <w:p w:rsidR="00366A0E" w:rsidRPr="0074405F" w:rsidRDefault="00366A0E" w:rsidP="00366A0E">
      <w:pPr>
        <w:spacing w:after="0" w:line="240" w:lineRule="auto"/>
        <w:ind w:left="720" w:hanging="720"/>
        <w:jc w:val="both"/>
        <w:rPr>
          <w:rFonts w:ascii="Times New Roman" w:hAnsi="Times New Roman"/>
          <w:noProof/>
        </w:rPr>
      </w:pPr>
      <w:bookmarkStart w:id="18" w:name="_ENREF_18"/>
      <w:r w:rsidRPr="0074405F">
        <w:rPr>
          <w:rFonts w:ascii="Times New Roman" w:hAnsi="Times New Roman"/>
          <w:noProof/>
        </w:rPr>
        <w:t xml:space="preserve">Main Roads Western Australia (2011). "Bitumen content and particle size distribution of asphalt and stabilised soil: centrifuge method." </w:t>
      </w:r>
      <w:r w:rsidRPr="0074405F">
        <w:rPr>
          <w:rFonts w:ascii="Times New Roman" w:hAnsi="Times New Roman"/>
          <w:i/>
          <w:noProof/>
        </w:rPr>
        <w:t>Test method WA 730.1-2011</w:t>
      </w:r>
      <w:r w:rsidRPr="0074405F">
        <w:rPr>
          <w:rFonts w:ascii="Times New Roman" w:hAnsi="Times New Roman"/>
          <w:noProof/>
        </w:rPr>
        <w:t>Perth, Australia, 1-4.</w:t>
      </w:r>
      <w:bookmarkEnd w:id="18"/>
    </w:p>
    <w:p w:rsidR="00366A0E" w:rsidRPr="0074405F" w:rsidRDefault="00366A0E" w:rsidP="00366A0E">
      <w:pPr>
        <w:spacing w:after="0" w:line="240" w:lineRule="auto"/>
        <w:ind w:left="720" w:hanging="720"/>
        <w:jc w:val="both"/>
        <w:rPr>
          <w:rFonts w:ascii="Times New Roman" w:hAnsi="Times New Roman"/>
          <w:noProof/>
        </w:rPr>
      </w:pPr>
      <w:bookmarkStart w:id="19" w:name="_ENREF_19"/>
      <w:r w:rsidRPr="0074405F">
        <w:rPr>
          <w:rFonts w:ascii="Times New Roman" w:hAnsi="Times New Roman"/>
          <w:noProof/>
        </w:rPr>
        <w:t xml:space="preserve">Mallick, R. B., Ahlrich, R., and Brown, E. R. (1995). "Potential of dynamic creep to predict rutting." </w:t>
      </w:r>
      <w:r w:rsidRPr="0074405F">
        <w:rPr>
          <w:rFonts w:ascii="Times New Roman" w:hAnsi="Times New Roman"/>
          <w:i/>
          <w:noProof/>
        </w:rPr>
        <w:t xml:space="preserve">Engineering properties of asphalt mixtures and the relationship to their performance, ASTM STP 1265 </w:t>
      </w:r>
      <w:r w:rsidRPr="0074405F">
        <w:rPr>
          <w:rFonts w:ascii="Times New Roman" w:hAnsi="Times New Roman"/>
          <w:noProof/>
        </w:rPr>
        <w:t>G. A. Huber, and D. S. Decker, eds., American Society of Testing and Materials, Philadelphia, 194-212.</w:t>
      </w:r>
      <w:bookmarkEnd w:id="19"/>
    </w:p>
    <w:p w:rsidR="00366A0E" w:rsidRPr="0074405F" w:rsidRDefault="00366A0E" w:rsidP="00366A0E">
      <w:pPr>
        <w:spacing w:after="0" w:line="240" w:lineRule="auto"/>
        <w:ind w:left="720" w:hanging="720"/>
        <w:jc w:val="both"/>
        <w:rPr>
          <w:rFonts w:ascii="Times New Roman" w:hAnsi="Times New Roman"/>
          <w:noProof/>
        </w:rPr>
      </w:pPr>
      <w:bookmarkStart w:id="20" w:name="_ENREF_20"/>
      <w:r w:rsidRPr="0074405F">
        <w:rPr>
          <w:rFonts w:ascii="Times New Roman" w:hAnsi="Times New Roman"/>
          <w:noProof/>
        </w:rPr>
        <w:t xml:space="preserve">Mokhtari, A., and Moghadas Nejad, F. (2012). "Mechanistic approach for fiber and polymer modified SMA mixtures." </w:t>
      </w:r>
      <w:r w:rsidRPr="0074405F">
        <w:rPr>
          <w:rFonts w:ascii="Times New Roman" w:hAnsi="Times New Roman"/>
          <w:i/>
          <w:noProof/>
        </w:rPr>
        <w:t>Construction and Building Materials</w:t>
      </w:r>
      <w:r w:rsidRPr="0074405F">
        <w:rPr>
          <w:rFonts w:ascii="Times New Roman" w:hAnsi="Times New Roman"/>
          <w:noProof/>
        </w:rPr>
        <w:t>, 36, 381-390.</w:t>
      </w:r>
      <w:bookmarkEnd w:id="20"/>
    </w:p>
    <w:p w:rsidR="00366A0E" w:rsidRPr="0074405F" w:rsidRDefault="00366A0E" w:rsidP="00366A0E">
      <w:pPr>
        <w:spacing w:after="0" w:line="240" w:lineRule="auto"/>
        <w:ind w:left="720" w:hanging="720"/>
        <w:jc w:val="both"/>
        <w:rPr>
          <w:rFonts w:ascii="Times New Roman" w:hAnsi="Times New Roman"/>
          <w:noProof/>
        </w:rPr>
      </w:pPr>
      <w:bookmarkStart w:id="21" w:name="_ENREF_21"/>
      <w:r w:rsidRPr="0074405F">
        <w:rPr>
          <w:rFonts w:ascii="Times New Roman" w:hAnsi="Times New Roman"/>
          <w:noProof/>
        </w:rPr>
        <w:t xml:space="preserve">Nega, A., Nikraz, H., and Al-Qadi, I. (2015). "Simulation of shakedown behavior for flexible pavement's unbound granular layer." </w:t>
      </w:r>
      <w:r w:rsidRPr="0074405F">
        <w:rPr>
          <w:rFonts w:ascii="Times New Roman" w:hAnsi="Times New Roman"/>
          <w:i/>
          <w:noProof/>
        </w:rPr>
        <w:t>Airfield and Highway Pavements 2015: Innovative and Cost-Effective Pavements for a Sustainable Future</w:t>
      </w:r>
      <w:r w:rsidRPr="0074405F">
        <w:rPr>
          <w:rFonts w:ascii="Times New Roman" w:hAnsi="Times New Roman"/>
          <w:noProof/>
        </w:rPr>
        <w:t>, J. Harvey, and K. F. Chou, eds., American Society of Civil Engineers, Miami, Florida, USA, 801-812.</w:t>
      </w:r>
      <w:bookmarkEnd w:id="21"/>
    </w:p>
    <w:p w:rsidR="00366A0E" w:rsidRPr="0074405F" w:rsidRDefault="00366A0E" w:rsidP="00366A0E">
      <w:pPr>
        <w:spacing w:after="0" w:line="240" w:lineRule="auto"/>
        <w:ind w:left="720" w:hanging="720"/>
        <w:jc w:val="both"/>
        <w:rPr>
          <w:rFonts w:ascii="Times New Roman" w:hAnsi="Times New Roman"/>
          <w:noProof/>
        </w:rPr>
      </w:pPr>
      <w:bookmarkStart w:id="22" w:name="_ENREF_22"/>
      <w:r w:rsidRPr="0074405F">
        <w:rPr>
          <w:rFonts w:ascii="Times New Roman" w:hAnsi="Times New Roman"/>
          <w:noProof/>
        </w:rPr>
        <w:t xml:space="preserve">Nega, A., Nikraz, H., Leek, C., and Ghadimi, B. (2013). "Pavement materials characterization of hot-mix asphalt mixes in Western Australia." </w:t>
      </w:r>
      <w:r w:rsidRPr="0074405F">
        <w:rPr>
          <w:rFonts w:ascii="Times New Roman" w:hAnsi="Times New Roman"/>
          <w:i/>
          <w:noProof/>
        </w:rPr>
        <w:t>Advanced Materials Research</w:t>
      </w:r>
      <w:r w:rsidRPr="0074405F">
        <w:rPr>
          <w:rFonts w:ascii="Times New Roman" w:hAnsi="Times New Roman"/>
          <w:noProof/>
        </w:rPr>
        <w:t>, 723, 434-443.</w:t>
      </w:r>
      <w:bookmarkEnd w:id="22"/>
    </w:p>
    <w:p w:rsidR="00366A0E" w:rsidRPr="0074405F" w:rsidRDefault="00366A0E" w:rsidP="00366A0E">
      <w:pPr>
        <w:spacing w:after="0" w:line="240" w:lineRule="auto"/>
        <w:ind w:left="720" w:hanging="720"/>
        <w:jc w:val="both"/>
        <w:rPr>
          <w:rFonts w:ascii="Times New Roman" w:hAnsi="Times New Roman"/>
          <w:noProof/>
        </w:rPr>
      </w:pPr>
      <w:bookmarkStart w:id="23" w:name="_ENREF_23"/>
      <w:r w:rsidRPr="0074405F">
        <w:rPr>
          <w:rFonts w:ascii="Times New Roman" w:hAnsi="Times New Roman"/>
          <w:noProof/>
        </w:rPr>
        <w:t xml:space="preserve">Sengul, C. E., S. Oruc, E. Iskender, and A. Aksoy (2013). "Evaluation of SBS modified stone mastic asphalt pavement performance." </w:t>
      </w:r>
      <w:r w:rsidRPr="0074405F">
        <w:rPr>
          <w:rFonts w:ascii="Times New Roman" w:hAnsi="Times New Roman"/>
          <w:i/>
          <w:noProof/>
        </w:rPr>
        <w:t>Construction and Building Materials</w:t>
      </w:r>
      <w:r w:rsidRPr="0074405F">
        <w:rPr>
          <w:rFonts w:ascii="Times New Roman" w:hAnsi="Times New Roman"/>
          <w:noProof/>
        </w:rPr>
        <w:t>, 41, 777-783.</w:t>
      </w:r>
      <w:bookmarkEnd w:id="23"/>
    </w:p>
    <w:p w:rsidR="00366A0E" w:rsidRPr="0074405F" w:rsidRDefault="00366A0E" w:rsidP="00366A0E">
      <w:pPr>
        <w:spacing w:after="0" w:line="240" w:lineRule="auto"/>
        <w:ind w:left="720" w:hanging="720"/>
        <w:jc w:val="both"/>
        <w:rPr>
          <w:rFonts w:ascii="Times New Roman" w:hAnsi="Times New Roman"/>
          <w:noProof/>
        </w:rPr>
      </w:pPr>
      <w:bookmarkStart w:id="24" w:name="_ENREF_24"/>
      <w:r w:rsidRPr="0074405F">
        <w:rPr>
          <w:rFonts w:ascii="Times New Roman" w:hAnsi="Times New Roman"/>
          <w:noProof/>
        </w:rPr>
        <w:t>Sousa, J. B., Craus, J., and Monismith, C. L. (1991). "Summary report on permanent deformation in asphalt concrete." Institute of Transportation Studies, University of California, Berkeley, California, 1-120.</w:t>
      </w:r>
      <w:bookmarkEnd w:id="24"/>
    </w:p>
    <w:p w:rsidR="00366A0E" w:rsidRPr="0074405F" w:rsidRDefault="00366A0E" w:rsidP="00366A0E">
      <w:pPr>
        <w:spacing w:after="0" w:line="240" w:lineRule="auto"/>
        <w:ind w:left="720" w:hanging="720"/>
        <w:jc w:val="both"/>
        <w:rPr>
          <w:rFonts w:ascii="Times New Roman" w:hAnsi="Times New Roman"/>
          <w:noProof/>
        </w:rPr>
      </w:pPr>
      <w:bookmarkStart w:id="25" w:name="_ENREF_25"/>
      <w:r w:rsidRPr="0074405F">
        <w:rPr>
          <w:rFonts w:ascii="Times New Roman" w:hAnsi="Times New Roman"/>
          <w:noProof/>
        </w:rPr>
        <w:t>Witczak, M. W., Kaloush, K., Pellinen, T., El-Basyouny, M., and Quintus, H. V. (2002). "Simple performance test for Superpave simple design." Transportation Research Board - National Research Council, Washington, D.C, 1-105.</w:t>
      </w:r>
      <w:bookmarkEnd w:id="25"/>
    </w:p>
    <w:p w:rsidR="00366A0E" w:rsidRPr="0074405F" w:rsidRDefault="00366A0E" w:rsidP="00366A0E">
      <w:pPr>
        <w:spacing w:after="0" w:line="240" w:lineRule="auto"/>
        <w:ind w:left="720" w:hanging="720"/>
        <w:jc w:val="both"/>
        <w:rPr>
          <w:rFonts w:ascii="Times New Roman" w:hAnsi="Times New Roman"/>
          <w:noProof/>
        </w:rPr>
      </w:pPr>
      <w:bookmarkStart w:id="26" w:name="_ENREF_26"/>
      <w:r w:rsidRPr="0074405F">
        <w:rPr>
          <w:rFonts w:ascii="Times New Roman" w:hAnsi="Times New Roman"/>
          <w:noProof/>
        </w:rPr>
        <w:t xml:space="preserve">Xiao, F., V.S. Punith, B. Putman, and S.N. Amirkhanian (2011). "Utilization of Foaming Technology in Warm-Mix-Asphalt Mixtures Containing Moist Aggregates." </w:t>
      </w:r>
      <w:r w:rsidRPr="0074405F">
        <w:rPr>
          <w:rFonts w:ascii="Times New Roman" w:hAnsi="Times New Roman"/>
          <w:i/>
          <w:noProof/>
        </w:rPr>
        <w:t>Journal of Materials in Civil Engineering</w:t>
      </w:r>
      <w:r w:rsidRPr="0074405F">
        <w:rPr>
          <w:rFonts w:ascii="Times New Roman" w:hAnsi="Times New Roman"/>
          <w:noProof/>
        </w:rPr>
        <w:t>, 23(9), 1328-1337.</w:t>
      </w:r>
      <w:bookmarkEnd w:id="26"/>
    </w:p>
    <w:p w:rsidR="00366A0E" w:rsidRPr="00A44A01" w:rsidRDefault="00366A0E" w:rsidP="00A44A01">
      <w:pPr>
        <w:spacing w:line="240" w:lineRule="auto"/>
        <w:ind w:left="720" w:hanging="720"/>
        <w:jc w:val="both"/>
        <w:rPr>
          <w:rFonts w:ascii="Times New Roman" w:hAnsi="Times New Roman"/>
          <w:noProof/>
        </w:rPr>
      </w:pPr>
      <w:bookmarkStart w:id="27" w:name="_ENREF_27"/>
      <w:r w:rsidRPr="0074405F">
        <w:rPr>
          <w:rFonts w:ascii="Times New Roman" w:hAnsi="Times New Roman"/>
          <w:noProof/>
        </w:rPr>
        <w:t xml:space="preserve">Zhou, F., and Scullion, T. (2002). "Discussion: Three stages of permanent deformation curve and rutting model." </w:t>
      </w:r>
      <w:r w:rsidRPr="0074405F">
        <w:rPr>
          <w:rFonts w:ascii="Times New Roman" w:hAnsi="Times New Roman"/>
          <w:i/>
          <w:noProof/>
        </w:rPr>
        <w:t>International Journal of Pavement Engineering</w:t>
      </w:r>
      <w:r w:rsidRPr="0074405F">
        <w:rPr>
          <w:rFonts w:ascii="Times New Roman" w:hAnsi="Times New Roman"/>
          <w:noProof/>
        </w:rPr>
        <w:t>, 3(4), 251-260.</w:t>
      </w:r>
      <w:bookmarkEnd w:id="27"/>
    </w:p>
    <w:p w:rsidR="0004126E" w:rsidRPr="00867DE9" w:rsidRDefault="007D07EF" w:rsidP="00D4621C">
      <w:pPr>
        <w:spacing w:line="240" w:lineRule="auto"/>
        <w:ind w:left="720" w:hanging="720"/>
        <w:jc w:val="both"/>
        <w:rPr>
          <w:rFonts w:ascii="Times New Roman" w:hAnsi="Times New Roman"/>
          <w:sz w:val="24"/>
          <w:szCs w:val="24"/>
        </w:rPr>
      </w:pPr>
      <w:r w:rsidRPr="00FA42DE">
        <w:rPr>
          <w:rFonts w:ascii="Times New Roman" w:hAnsi="Times New Roman"/>
          <w:sz w:val="24"/>
          <w:szCs w:val="24"/>
        </w:rPr>
        <w:fldChar w:fldCharType="end"/>
      </w:r>
    </w:p>
    <w:sectPr w:rsidR="0004126E" w:rsidRPr="00867DE9" w:rsidSect="00960BD2">
      <w:pgSz w:w="11906" w:h="16838"/>
      <w:pgMar w:top="1440" w:right="1843" w:bottom="1440"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32" w:rsidRDefault="00D83432" w:rsidP="0015576D">
      <w:pPr>
        <w:spacing w:after="0" w:line="240" w:lineRule="auto"/>
      </w:pPr>
      <w:r>
        <w:separator/>
      </w:r>
    </w:p>
  </w:endnote>
  <w:endnote w:type="continuationSeparator" w:id="0">
    <w:p w:rsidR="00D83432" w:rsidRDefault="00D83432" w:rsidP="0015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32" w:rsidRDefault="00D83432" w:rsidP="0015576D">
      <w:pPr>
        <w:spacing w:after="0" w:line="240" w:lineRule="auto"/>
      </w:pPr>
      <w:r>
        <w:separator/>
      </w:r>
    </w:p>
  </w:footnote>
  <w:footnote w:type="continuationSeparator" w:id="0">
    <w:p w:rsidR="00D83432" w:rsidRDefault="00D83432" w:rsidP="0015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4014"/>
    <w:multiLevelType w:val="hybridMultilevel"/>
    <w:tmpl w:val="FB26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961884"/>
    <w:multiLevelType w:val="hybridMultilevel"/>
    <w:tmpl w:val="7DA0E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5F0FFD"/>
    <w:multiLevelType w:val="hybridMultilevel"/>
    <w:tmpl w:val="2B220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2776C2"/>
    <w:multiLevelType w:val="multilevel"/>
    <w:tmpl w:val="2B608BB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s5ezw52u9vxw3epptwpds2cptfwzp9xezdz&quot;&gt;AIN28&lt;record-ids&gt;&lt;item&gt;153&lt;/item&gt;&lt;item&gt;331&lt;/item&gt;&lt;item&gt;345&lt;/item&gt;&lt;item&gt;458&lt;/item&gt;&lt;item&gt;703&lt;/item&gt;&lt;item&gt;707&lt;/item&gt;&lt;item&gt;708&lt;/item&gt;&lt;item&gt;711&lt;/item&gt;&lt;item&gt;714&lt;/item&gt;&lt;item&gt;715&lt;/item&gt;&lt;item&gt;716&lt;/item&gt;&lt;item&gt;717&lt;/item&gt;&lt;item&gt;718&lt;/item&gt;&lt;item&gt;721&lt;/item&gt;&lt;item&gt;722&lt;/item&gt;&lt;item&gt;727&lt;/item&gt;&lt;item&gt;728&lt;/item&gt;&lt;item&gt;735&lt;/item&gt;&lt;item&gt;736&lt;/item&gt;&lt;item&gt;878&lt;/item&gt;&lt;/record-ids&gt;&lt;/item&gt;&lt;/Libraries&gt;"/>
  </w:docVars>
  <w:rsids>
    <w:rsidRoot w:val="00EF3901"/>
    <w:rsid w:val="00016737"/>
    <w:rsid w:val="00020855"/>
    <w:rsid w:val="000255AF"/>
    <w:rsid w:val="00030F27"/>
    <w:rsid w:val="0004126E"/>
    <w:rsid w:val="000428D4"/>
    <w:rsid w:val="00042F47"/>
    <w:rsid w:val="00051149"/>
    <w:rsid w:val="00056C10"/>
    <w:rsid w:val="00056FA8"/>
    <w:rsid w:val="00057F20"/>
    <w:rsid w:val="00064836"/>
    <w:rsid w:val="00073ED0"/>
    <w:rsid w:val="00074652"/>
    <w:rsid w:val="00076AC3"/>
    <w:rsid w:val="00085E31"/>
    <w:rsid w:val="00087415"/>
    <w:rsid w:val="00090487"/>
    <w:rsid w:val="00093004"/>
    <w:rsid w:val="00093B83"/>
    <w:rsid w:val="000A031F"/>
    <w:rsid w:val="000A36E7"/>
    <w:rsid w:val="000A7EE3"/>
    <w:rsid w:val="000C66C8"/>
    <w:rsid w:val="000C67CD"/>
    <w:rsid w:val="000D2480"/>
    <w:rsid w:val="000E21A1"/>
    <w:rsid w:val="000F4130"/>
    <w:rsid w:val="000F6D27"/>
    <w:rsid w:val="00100167"/>
    <w:rsid w:val="00100B79"/>
    <w:rsid w:val="001102E2"/>
    <w:rsid w:val="00117B91"/>
    <w:rsid w:val="0012261E"/>
    <w:rsid w:val="00134D75"/>
    <w:rsid w:val="001548BF"/>
    <w:rsid w:val="0015576D"/>
    <w:rsid w:val="001667E4"/>
    <w:rsid w:val="00172374"/>
    <w:rsid w:val="00177978"/>
    <w:rsid w:val="00177BFE"/>
    <w:rsid w:val="001831DB"/>
    <w:rsid w:val="001837C0"/>
    <w:rsid w:val="0018433D"/>
    <w:rsid w:val="001877C6"/>
    <w:rsid w:val="001B445E"/>
    <w:rsid w:val="001C3B95"/>
    <w:rsid w:val="001D2446"/>
    <w:rsid w:val="001D5E9F"/>
    <w:rsid w:val="001D725C"/>
    <w:rsid w:val="001E03E0"/>
    <w:rsid w:val="001E39C2"/>
    <w:rsid w:val="001E7735"/>
    <w:rsid w:val="001F26A8"/>
    <w:rsid w:val="001F3E42"/>
    <w:rsid w:val="001F655D"/>
    <w:rsid w:val="00200091"/>
    <w:rsid w:val="00200D72"/>
    <w:rsid w:val="00221677"/>
    <w:rsid w:val="0022482F"/>
    <w:rsid w:val="002328E5"/>
    <w:rsid w:val="0023433D"/>
    <w:rsid w:val="0023775F"/>
    <w:rsid w:val="002578A6"/>
    <w:rsid w:val="00263092"/>
    <w:rsid w:val="00267307"/>
    <w:rsid w:val="00267791"/>
    <w:rsid w:val="002800A9"/>
    <w:rsid w:val="00283C23"/>
    <w:rsid w:val="00285925"/>
    <w:rsid w:val="00286806"/>
    <w:rsid w:val="00292145"/>
    <w:rsid w:val="00294505"/>
    <w:rsid w:val="002B1822"/>
    <w:rsid w:val="002B4B46"/>
    <w:rsid w:val="002B6115"/>
    <w:rsid w:val="002C0B48"/>
    <w:rsid w:val="002C17F6"/>
    <w:rsid w:val="002C6027"/>
    <w:rsid w:val="002C7361"/>
    <w:rsid w:val="002D2554"/>
    <w:rsid w:val="002D3FB3"/>
    <w:rsid w:val="002E1FFE"/>
    <w:rsid w:val="002F1399"/>
    <w:rsid w:val="002F2CC1"/>
    <w:rsid w:val="002F2E28"/>
    <w:rsid w:val="002F7122"/>
    <w:rsid w:val="003110B5"/>
    <w:rsid w:val="003128B4"/>
    <w:rsid w:val="00314259"/>
    <w:rsid w:val="00316616"/>
    <w:rsid w:val="00326495"/>
    <w:rsid w:val="00326F09"/>
    <w:rsid w:val="0033496F"/>
    <w:rsid w:val="0033710E"/>
    <w:rsid w:val="0034307C"/>
    <w:rsid w:val="0034528C"/>
    <w:rsid w:val="00353B81"/>
    <w:rsid w:val="0035764A"/>
    <w:rsid w:val="0036112C"/>
    <w:rsid w:val="003658FD"/>
    <w:rsid w:val="00366A0E"/>
    <w:rsid w:val="00370892"/>
    <w:rsid w:val="003718B9"/>
    <w:rsid w:val="0037332A"/>
    <w:rsid w:val="0037375D"/>
    <w:rsid w:val="00375B8B"/>
    <w:rsid w:val="003905B7"/>
    <w:rsid w:val="003916F8"/>
    <w:rsid w:val="00397749"/>
    <w:rsid w:val="003A3B6F"/>
    <w:rsid w:val="003A5B23"/>
    <w:rsid w:val="003B31B3"/>
    <w:rsid w:val="003B62B3"/>
    <w:rsid w:val="003B70F9"/>
    <w:rsid w:val="003C13E5"/>
    <w:rsid w:val="003C4644"/>
    <w:rsid w:val="003C659D"/>
    <w:rsid w:val="003D1488"/>
    <w:rsid w:val="003D1583"/>
    <w:rsid w:val="003E1CEC"/>
    <w:rsid w:val="003F5199"/>
    <w:rsid w:val="004006E2"/>
    <w:rsid w:val="00404118"/>
    <w:rsid w:val="00404ED5"/>
    <w:rsid w:val="0041704D"/>
    <w:rsid w:val="0042029B"/>
    <w:rsid w:val="00430094"/>
    <w:rsid w:val="004314C9"/>
    <w:rsid w:val="004371C8"/>
    <w:rsid w:val="0044290E"/>
    <w:rsid w:val="0046700B"/>
    <w:rsid w:val="004847BA"/>
    <w:rsid w:val="00487A7B"/>
    <w:rsid w:val="00492EB4"/>
    <w:rsid w:val="004A074A"/>
    <w:rsid w:val="004A38B7"/>
    <w:rsid w:val="004A4D90"/>
    <w:rsid w:val="004B3D6D"/>
    <w:rsid w:val="004B7326"/>
    <w:rsid w:val="004C198E"/>
    <w:rsid w:val="004C47A5"/>
    <w:rsid w:val="004D0D2A"/>
    <w:rsid w:val="004D7B08"/>
    <w:rsid w:val="004E295D"/>
    <w:rsid w:val="005015C5"/>
    <w:rsid w:val="00502654"/>
    <w:rsid w:val="00503CEA"/>
    <w:rsid w:val="00505A52"/>
    <w:rsid w:val="005109C8"/>
    <w:rsid w:val="005202A2"/>
    <w:rsid w:val="00522576"/>
    <w:rsid w:val="0053742C"/>
    <w:rsid w:val="00540EBD"/>
    <w:rsid w:val="00547756"/>
    <w:rsid w:val="0055066E"/>
    <w:rsid w:val="005515FC"/>
    <w:rsid w:val="00554C14"/>
    <w:rsid w:val="005554D4"/>
    <w:rsid w:val="00556821"/>
    <w:rsid w:val="005648CF"/>
    <w:rsid w:val="00567902"/>
    <w:rsid w:val="00567F07"/>
    <w:rsid w:val="00575132"/>
    <w:rsid w:val="005A0906"/>
    <w:rsid w:val="005A3AC4"/>
    <w:rsid w:val="005A5F7B"/>
    <w:rsid w:val="005B1E22"/>
    <w:rsid w:val="005B46DC"/>
    <w:rsid w:val="005C765F"/>
    <w:rsid w:val="005C7AED"/>
    <w:rsid w:val="005D5650"/>
    <w:rsid w:val="005E1B24"/>
    <w:rsid w:val="005E7162"/>
    <w:rsid w:val="005F5BC8"/>
    <w:rsid w:val="00613142"/>
    <w:rsid w:val="00614DDF"/>
    <w:rsid w:val="00616CB8"/>
    <w:rsid w:val="00624658"/>
    <w:rsid w:val="006253DA"/>
    <w:rsid w:val="00627523"/>
    <w:rsid w:val="0063186C"/>
    <w:rsid w:val="00641488"/>
    <w:rsid w:val="0064240F"/>
    <w:rsid w:val="00644972"/>
    <w:rsid w:val="006465E1"/>
    <w:rsid w:val="00651573"/>
    <w:rsid w:val="00651885"/>
    <w:rsid w:val="006552B0"/>
    <w:rsid w:val="006628C8"/>
    <w:rsid w:val="0066683E"/>
    <w:rsid w:val="00673A50"/>
    <w:rsid w:val="00674D0C"/>
    <w:rsid w:val="00680A1B"/>
    <w:rsid w:val="006824B0"/>
    <w:rsid w:val="0068409C"/>
    <w:rsid w:val="00686F3C"/>
    <w:rsid w:val="006906D2"/>
    <w:rsid w:val="006944AB"/>
    <w:rsid w:val="006A3005"/>
    <w:rsid w:val="006A58EC"/>
    <w:rsid w:val="006B1EF6"/>
    <w:rsid w:val="006B3A23"/>
    <w:rsid w:val="006B779B"/>
    <w:rsid w:val="006C06C4"/>
    <w:rsid w:val="006C7285"/>
    <w:rsid w:val="006E566D"/>
    <w:rsid w:val="006E5E27"/>
    <w:rsid w:val="006F2F52"/>
    <w:rsid w:val="006F5739"/>
    <w:rsid w:val="0070066E"/>
    <w:rsid w:val="00705EA3"/>
    <w:rsid w:val="00714248"/>
    <w:rsid w:val="00722D80"/>
    <w:rsid w:val="00736BB5"/>
    <w:rsid w:val="0074405F"/>
    <w:rsid w:val="00745ACD"/>
    <w:rsid w:val="00751008"/>
    <w:rsid w:val="00764506"/>
    <w:rsid w:val="007650F1"/>
    <w:rsid w:val="0077109B"/>
    <w:rsid w:val="007737AF"/>
    <w:rsid w:val="007806EC"/>
    <w:rsid w:val="007901EB"/>
    <w:rsid w:val="007921A9"/>
    <w:rsid w:val="00794D28"/>
    <w:rsid w:val="007A2924"/>
    <w:rsid w:val="007A4F1A"/>
    <w:rsid w:val="007A6005"/>
    <w:rsid w:val="007B20F2"/>
    <w:rsid w:val="007B30C8"/>
    <w:rsid w:val="007B3C56"/>
    <w:rsid w:val="007B5095"/>
    <w:rsid w:val="007D07EF"/>
    <w:rsid w:val="007D45E1"/>
    <w:rsid w:val="007F0293"/>
    <w:rsid w:val="0080523A"/>
    <w:rsid w:val="008057F3"/>
    <w:rsid w:val="00805C74"/>
    <w:rsid w:val="00817E1D"/>
    <w:rsid w:val="0082033D"/>
    <w:rsid w:val="00824143"/>
    <w:rsid w:val="0082723A"/>
    <w:rsid w:val="00835657"/>
    <w:rsid w:val="00837ECF"/>
    <w:rsid w:val="00840765"/>
    <w:rsid w:val="0084489C"/>
    <w:rsid w:val="00845EC1"/>
    <w:rsid w:val="00846E36"/>
    <w:rsid w:val="008629BB"/>
    <w:rsid w:val="00867DE9"/>
    <w:rsid w:val="00871A72"/>
    <w:rsid w:val="008814B1"/>
    <w:rsid w:val="00881B03"/>
    <w:rsid w:val="00882B9D"/>
    <w:rsid w:val="00890ECC"/>
    <w:rsid w:val="008A3CD8"/>
    <w:rsid w:val="008A4E4E"/>
    <w:rsid w:val="008A4EFF"/>
    <w:rsid w:val="008B4201"/>
    <w:rsid w:val="008C39F3"/>
    <w:rsid w:val="008D2BFE"/>
    <w:rsid w:val="008E01B3"/>
    <w:rsid w:val="008E2AC7"/>
    <w:rsid w:val="008F42CB"/>
    <w:rsid w:val="008F5659"/>
    <w:rsid w:val="00912A42"/>
    <w:rsid w:val="009171CE"/>
    <w:rsid w:val="00924799"/>
    <w:rsid w:val="00931BD5"/>
    <w:rsid w:val="009334C8"/>
    <w:rsid w:val="00934599"/>
    <w:rsid w:val="00940DF8"/>
    <w:rsid w:val="009573B0"/>
    <w:rsid w:val="00957503"/>
    <w:rsid w:val="00960BD2"/>
    <w:rsid w:val="009819F4"/>
    <w:rsid w:val="009827A5"/>
    <w:rsid w:val="0098454A"/>
    <w:rsid w:val="00986BE6"/>
    <w:rsid w:val="009874C1"/>
    <w:rsid w:val="009A2BD7"/>
    <w:rsid w:val="009A6DA2"/>
    <w:rsid w:val="009A7E96"/>
    <w:rsid w:val="009C250B"/>
    <w:rsid w:val="009C5644"/>
    <w:rsid w:val="009C6BAA"/>
    <w:rsid w:val="009D1848"/>
    <w:rsid w:val="009D27C6"/>
    <w:rsid w:val="009D5FFB"/>
    <w:rsid w:val="009D6AD8"/>
    <w:rsid w:val="009E35C8"/>
    <w:rsid w:val="009E4D55"/>
    <w:rsid w:val="009F7DEF"/>
    <w:rsid w:val="00A1007B"/>
    <w:rsid w:val="00A14599"/>
    <w:rsid w:val="00A20380"/>
    <w:rsid w:val="00A23D2B"/>
    <w:rsid w:val="00A32C75"/>
    <w:rsid w:val="00A3407A"/>
    <w:rsid w:val="00A4143B"/>
    <w:rsid w:val="00A42601"/>
    <w:rsid w:val="00A43F06"/>
    <w:rsid w:val="00A44A01"/>
    <w:rsid w:val="00A70FF0"/>
    <w:rsid w:val="00A72BCF"/>
    <w:rsid w:val="00A82CA7"/>
    <w:rsid w:val="00A84044"/>
    <w:rsid w:val="00A84186"/>
    <w:rsid w:val="00A93F91"/>
    <w:rsid w:val="00A94CBB"/>
    <w:rsid w:val="00A96574"/>
    <w:rsid w:val="00AA0106"/>
    <w:rsid w:val="00AB0338"/>
    <w:rsid w:val="00AB16BB"/>
    <w:rsid w:val="00AB2DF9"/>
    <w:rsid w:val="00AB35A7"/>
    <w:rsid w:val="00AC3D04"/>
    <w:rsid w:val="00AD3BF9"/>
    <w:rsid w:val="00AE3195"/>
    <w:rsid w:val="00AF08DA"/>
    <w:rsid w:val="00B038B8"/>
    <w:rsid w:val="00B14E73"/>
    <w:rsid w:val="00B21DDF"/>
    <w:rsid w:val="00B26EF1"/>
    <w:rsid w:val="00B304EA"/>
    <w:rsid w:val="00B43345"/>
    <w:rsid w:val="00B7346B"/>
    <w:rsid w:val="00B77F90"/>
    <w:rsid w:val="00B92B5D"/>
    <w:rsid w:val="00B9602D"/>
    <w:rsid w:val="00BA31AF"/>
    <w:rsid w:val="00BB523D"/>
    <w:rsid w:val="00BB7EF7"/>
    <w:rsid w:val="00BC2045"/>
    <w:rsid w:val="00BD0607"/>
    <w:rsid w:val="00BE3E93"/>
    <w:rsid w:val="00BE58D9"/>
    <w:rsid w:val="00BF1546"/>
    <w:rsid w:val="00BF18ED"/>
    <w:rsid w:val="00BF3823"/>
    <w:rsid w:val="00BF4F8A"/>
    <w:rsid w:val="00BF5273"/>
    <w:rsid w:val="00C05A2B"/>
    <w:rsid w:val="00C05BAF"/>
    <w:rsid w:val="00C06A8D"/>
    <w:rsid w:val="00C12452"/>
    <w:rsid w:val="00C24BDE"/>
    <w:rsid w:val="00C3359A"/>
    <w:rsid w:val="00C33BEA"/>
    <w:rsid w:val="00C35632"/>
    <w:rsid w:val="00C36DE3"/>
    <w:rsid w:val="00C3782A"/>
    <w:rsid w:val="00C40C26"/>
    <w:rsid w:val="00C44331"/>
    <w:rsid w:val="00C57E2F"/>
    <w:rsid w:val="00C61197"/>
    <w:rsid w:val="00C61843"/>
    <w:rsid w:val="00C67BEE"/>
    <w:rsid w:val="00C70979"/>
    <w:rsid w:val="00C73B64"/>
    <w:rsid w:val="00C7492E"/>
    <w:rsid w:val="00C83B60"/>
    <w:rsid w:val="00C9057C"/>
    <w:rsid w:val="00C92A52"/>
    <w:rsid w:val="00C9520D"/>
    <w:rsid w:val="00CB080C"/>
    <w:rsid w:val="00CB77FE"/>
    <w:rsid w:val="00CC0BBB"/>
    <w:rsid w:val="00CD38A2"/>
    <w:rsid w:val="00CE060C"/>
    <w:rsid w:val="00CE533E"/>
    <w:rsid w:val="00CF283F"/>
    <w:rsid w:val="00CF5724"/>
    <w:rsid w:val="00CF70BF"/>
    <w:rsid w:val="00CF72E7"/>
    <w:rsid w:val="00D05283"/>
    <w:rsid w:val="00D2228F"/>
    <w:rsid w:val="00D222A8"/>
    <w:rsid w:val="00D32E54"/>
    <w:rsid w:val="00D42365"/>
    <w:rsid w:val="00D4621C"/>
    <w:rsid w:val="00D47F8B"/>
    <w:rsid w:val="00D536A1"/>
    <w:rsid w:val="00D60C75"/>
    <w:rsid w:val="00D77B19"/>
    <w:rsid w:val="00D83432"/>
    <w:rsid w:val="00D85B96"/>
    <w:rsid w:val="00D87E31"/>
    <w:rsid w:val="00D930DE"/>
    <w:rsid w:val="00DA06AD"/>
    <w:rsid w:val="00DA11D6"/>
    <w:rsid w:val="00DA16C8"/>
    <w:rsid w:val="00DB5305"/>
    <w:rsid w:val="00DC3982"/>
    <w:rsid w:val="00DC47CB"/>
    <w:rsid w:val="00DD25E1"/>
    <w:rsid w:val="00DD35B9"/>
    <w:rsid w:val="00DD3AB0"/>
    <w:rsid w:val="00DD632B"/>
    <w:rsid w:val="00DD781C"/>
    <w:rsid w:val="00DE101F"/>
    <w:rsid w:val="00DE2D34"/>
    <w:rsid w:val="00DE619A"/>
    <w:rsid w:val="00DF02AC"/>
    <w:rsid w:val="00DF03E1"/>
    <w:rsid w:val="00DF0E18"/>
    <w:rsid w:val="00DF1647"/>
    <w:rsid w:val="00DF4755"/>
    <w:rsid w:val="00E03551"/>
    <w:rsid w:val="00E10102"/>
    <w:rsid w:val="00E26FA7"/>
    <w:rsid w:val="00E3699D"/>
    <w:rsid w:val="00E42DB8"/>
    <w:rsid w:val="00E43861"/>
    <w:rsid w:val="00E5066E"/>
    <w:rsid w:val="00E5097E"/>
    <w:rsid w:val="00E51962"/>
    <w:rsid w:val="00E55416"/>
    <w:rsid w:val="00E56AE6"/>
    <w:rsid w:val="00E64420"/>
    <w:rsid w:val="00E71107"/>
    <w:rsid w:val="00E72D88"/>
    <w:rsid w:val="00E754E1"/>
    <w:rsid w:val="00E76D79"/>
    <w:rsid w:val="00E950B3"/>
    <w:rsid w:val="00EA3E47"/>
    <w:rsid w:val="00EA464E"/>
    <w:rsid w:val="00EA4F15"/>
    <w:rsid w:val="00EB473E"/>
    <w:rsid w:val="00EB510D"/>
    <w:rsid w:val="00EC53AC"/>
    <w:rsid w:val="00EC69E1"/>
    <w:rsid w:val="00ED4873"/>
    <w:rsid w:val="00ED5BA1"/>
    <w:rsid w:val="00EE7EEF"/>
    <w:rsid w:val="00EF18DB"/>
    <w:rsid w:val="00EF2E6B"/>
    <w:rsid w:val="00EF3901"/>
    <w:rsid w:val="00EF6B4C"/>
    <w:rsid w:val="00F02BB8"/>
    <w:rsid w:val="00F0669E"/>
    <w:rsid w:val="00F06735"/>
    <w:rsid w:val="00F0735D"/>
    <w:rsid w:val="00F11323"/>
    <w:rsid w:val="00F17D31"/>
    <w:rsid w:val="00F17D87"/>
    <w:rsid w:val="00F22976"/>
    <w:rsid w:val="00F2379C"/>
    <w:rsid w:val="00F44983"/>
    <w:rsid w:val="00F626CA"/>
    <w:rsid w:val="00F650A6"/>
    <w:rsid w:val="00F710C3"/>
    <w:rsid w:val="00F73447"/>
    <w:rsid w:val="00F73C92"/>
    <w:rsid w:val="00F810D0"/>
    <w:rsid w:val="00F842C3"/>
    <w:rsid w:val="00F872FD"/>
    <w:rsid w:val="00F925CE"/>
    <w:rsid w:val="00F937DC"/>
    <w:rsid w:val="00F94D31"/>
    <w:rsid w:val="00F9757E"/>
    <w:rsid w:val="00F97921"/>
    <w:rsid w:val="00FA42DE"/>
    <w:rsid w:val="00FA4D57"/>
    <w:rsid w:val="00FB2F54"/>
    <w:rsid w:val="00FB3C4F"/>
    <w:rsid w:val="00FB649F"/>
    <w:rsid w:val="00FC43D5"/>
    <w:rsid w:val="00FC64C6"/>
    <w:rsid w:val="00FD2DFB"/>
    <w:rsid w:val="00FD3FAE"/>
    <w:rsid w:val="00FD4929"/>
    <w:rsid w:val="00FD5503"/>
    <w:rsid w:val="00FD5C65"/>
    <w:rsid w:val="00FE1749"/>
    <w:rsid w:val="00FE1936"/>
    <w:rsid w:val="00FE3271"/>
    <w:rsid w:val="00FE7083"/>
    <w:rsid w:val="00FF17CF"/>
    <w:rsid w:val="00FF1D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0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3901"/>
    <w:pPr>
      <w:ind w:left="720"/>
      <w:contextualSpacing/>
    </w:pPr>
  </w:style>
  <w:style w:type="paragraph" w:customStyle="1" w:styleId="EndNoteBibliographyTitle">
    <w:name w:val="EndNote Bibliography Title"/>
    <w:basedOn w:val="Normal"/>
    <w:link w:val="EndNoteBibliographyTitleChar"/>
    <w:rsid w:val="007D07EF"/>
    <w:pPr>
      <w:spacing w:after="0"/>
      <w:jc w:val="center"/>
    </w:pPr>
    <w:rPr>
      <w:noProof/>
    </w:rPr>
  </w:style>
  <w:style w:type="character" w:customStyle="1" w:styleId="ListParagraphChar">
    <w:name w:val="List Paragraph Char"/>
    <w:basedOn w:val="DefaultParagraphFont"/>
    <w:link w:val="ListParagraph"/>
    <w:uiPriority w:val="34"/>
    <w:rsid w:val="007D07EF"/>
    <w:rPr>
      <w:rFonts w:ascii="Calibri" w:eastAsia="Calibri" w:hAnsi="Calibri" w:cs="Times New Roman"/>
    </w:rPr>
  </w:style>
  <w:style w:type="character" w:customStyle="1" w:styleId="EndNoteBibliographyTitleChar">
    <w:name w:val="EndNote Bibliography Title Char"/>
    <w:basedOn w:val="ListParagraphChar"/>
    <w:link w:val="EndNoteBibliographyTitle"/>
    <w:rsid w:val="007D07EF"/>
    <w:rPr>
      <w:rFonts w:ascii="Calibri" w:eastAsia="Calibri" w:hAnsi="Calibri" w:cs="Times New Roman"/>
      <w:noProof/>
      <w:lang w:val="en-US"/>
    </w:rPr>
  </w:style>
  <w:style w:type="paragraph" w:customStyle="1" w:styleId="EndNoteBibliography">
    <w:name w:val="EndNote Bibliography"/>
    <w:basedOn w:val="Normal"/>
    <w:link w:val="EndNoteBibliographyChar"/>
    <w:rsid w:val="007D07EF"/>
    <w:pPr>
      <w:spacing w:line="240" w:lineRule="auto"/>
    </w:pPr>
    <w:rPr>
      <w:noProof/>
    </w:rPr>
  </w:style>
  <w:style w:type="character" w:customStyle="1" w:styleId="EndNoteBibliographyChar">
    <w:name w:val="EndNote Bibliography Char"/>
    <w:basedOn w:val="ListParagraphChar"/>
    <w:link w:val="EndNoteBibliography"/>
    <w:rsid w:val="007D07EF"/>
    <w:rPr>
      <w:rFonts w:ascii="Calibri" w:eastAsia="Calibri" w:hAnsi="Calibri" w:cs="Times New Roman"/>
      <w:noProof/>
      <w:lang w:val="en-US"/>
    </w:rPr>
  </w:style>
  <w:style w:type="paragraph" w:styleId="BalloonText">
    <w:name w:val="Balloon Text"/>
    <w:basedOn w:val="Normal"/>
    <w:link w:val="BalloonTextChar"/>
    <w:uiPriority w:val="99"/>
    <w:semiHidden/>
    <w:unhideWhenUsed/>
    <w:rsid w:val="00BF5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273"/>
    <w:rPr>
      <w:rFonts w:ascii="Tahoma" w:eastAsia="Calibri" w:hAnsi="Tahoma" w:cs="Tahoma"/>
      <w:sz w:val="16"/>
      <w:szCs w:val="16"/>
    </w:rPr>
  </w:style>
  <w:style w:type="table" w:styleId="TableGrid">
    <w:name w:val="Table Grid"/>
    <w:basedOn w:val="TableNormal"/>
    <w:uiPriority w:val="59"/>
    <w:rsid w:val="008D2BF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006E2"/>
    <w:rPr>
      <w:color w:val="0000FF"/>
      <w:u w:val="single"/>
    </w:rPr>
  </w:style>
  <w:style w:type="table" w:styleId="LightShading">
    <w:name w:val="Light Shading"/>
    <w:basedOn w:val="TableNormal"/>
    <w:uiPriority w:val="60"/>
    <w:rsid w:val="00C05A2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AC3D04"/>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15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76D"/>
    <w:rPr>
      <w:rFonts w:ascii="Calibri" w:eastAsia="Calibri" w:hAnsi="Calibri" w:cs="Times New Roman"/>
      <w:lang w:val="en-US"/>
    </w:rPr>
  </w:style>
  <w:style w:type="paragraph" w:styleId="Footer">
    <w:name w:val="footer"/>
    <w:basedOn w:val="Normal"/>
    <w:link w:val="FooterChar"/>
    <w:uiPriority w:val="99"/>
    <w:unhideWhenUsed/>
    <w:rsid w:val="0015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76D"/>
    <w:rPr>
      <w:rFonts w:ascii="Calibri" w:eastAsia="Calibri" w:hAnsi="Calibri" w:cs="Times New Roman"/>
      <w:lang w:val="en-US"/>
    </w:rPr>
  </w:style>
  <w:style w:type="character" w:styleId="PlaceholderText">
    <w:name w:val="Placeholder Text"/>
    <w:basedOn w:val="DefaultParagraphFont"/>
    <w:uiPriority w:val="99"/>
    <w:semiHidden/>
    <w:rsid w:val="008F42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0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3901"/>
    <w:pPr>
      <w:ind w:left="720"/>
      <w:contextualSpacing/>
    </w:pPr>
  </w:style>
  <w:style w:type="paragraph" w:customStyle="1" w:styleId="EndNoteBibliographyTitle">
    <w:name w:val="EndNote Bibliography Title"/>
    <w:basedOn w:val="Normal"/>
    <w:link w:val="EndNoteBibliographyTitleChar"/>
    <w:rsid w:val="007D07EF"/>
    <w:pPr>
      <w:spacing w:after="0"/>
      <w:jc w:val="center"/>
    </w:pPr>
    <w:rPr>
      <w:noProof/>
    </w:rPr>
  </w:style>
  <w:style w:type="character" w:customStyle="1" w:styleId="ListParagraphChar">
    <w:name w:val="List Paragraph Char"/>
    <w:basedOn w:val="DefaultParagraphFont"/>
    <w:link w:val="ListParagraph"/>
    <w:uiPriority w:val="34"/>
    <w:rsid w:val="007D07EF"/>
    <w:rPr>
      <w:rFonts w:ascii="Calibri" w:eastAsia="Calibri" w:hAnsi="Calibri" w:cs="Times New Roman"/>
    </w:rPr>
  </w:style>
  <w:style w:type="character" w:customStyle="1" w:styleId="EndNoteBibliographyTitleChar">
    <w:name w:val="EndNote Bibliography Title Char"/>
    <w:basedOn w:val="ListParagraphChar"/>
    <w:link w:val="EndNoteBibliographyTitle"/>
    <w:rsid w:val="007D07EF"/>
    <w:rPr>
      <w:rFonts w:ascii="Calibri" w:eastAsia="Calibri" w:hAnsi="Calibri" w:cs="Times New Roman"/>
      <w:noProof/>
      <w:lang w:val="en-US"/>
    </w:rPr>
  </w:style>
  <w:style w:type="paragraph" w:customStyle="1" w:styleId="EndNoteBibliography">
    <w:name w:val="EndNote Bibliography"/>
    <w:basedOn w:val="Normal"/>
    <w:link w:val="EndNoteBibliographyChar"/>
    <w:rsid w:val="007D07EF"/>
    <w:pPr>
      <w:spacing w:line="240" w:lineRule="auto"/>
    </w:pPr>
    <w:rPr>
      <w:noProof/>
    </w:rPr>
  </w:style>
  <w:style w:type="character" w:customStyle="1" w:styleId="EndNoteBibliographyChar">
    <w:name w:val="EndNote Bibliography Char"/>
    <w:basedOn w:val="ListParagraphChar"/>
    <w:link w:val="EndNoteBibliography"/>
    <w:rsid w:val="007D07EF"/>
    <w:rPr>
      <w:rFonts w:ascii="Calibri" w:eastAsia="Calibri" w:hAnsi="Calibri" w:cs="Times New Roman"/>
      <w:noProof/>
      <w:lang w:val="en-US"/>
    </w:rPr>
  </w:style>
  <w:style w:type="paragraph" w:styleId="BalloonText">
    <w:name w:val="Balloon Text"/>
    <w:basedOn w:val="Normal"/>
    <w:link w:val="BalloonTextChar"/>
    <w:uiPriority w:val="99"/>
    <w:semiHidden/>
    <w:unhideWhenUsed/>
    <w:rsid w:val="00BF5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273"/>
    <w:rPr>
      <w:rFonts w:ascii="Tahoma" w:eastAsia="Calibri" w:hAnsi="Tahoma" w:cs="Tahoma"/>
      <w:sz w:val="16"/>
      <w:szCs w:val="16"/>
    </w:rPr>
  </w:style>
  <w:style w:type="table" w:styleId="TableGrid">
    <w:name w:val="Table Grid"/>
    <w:basedOn w:val="TableNormal"/>
    <w:uiPriority w:val="59"/>
    <w:rsid w:val="008D2BF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006E2"/>
    <w:rPr>
      <w:color w:val="0000FF"/>
      <w:u w:val="single"/>
    </w:rPr>
  </w:style>
  <w:style w:type="table" w:styleId="LightShading">
    <w:name w:val="Light Shading"/>
    <w:basedOn w:val="TableNormal"/>
    <w:uiPriority w:val="60"/>
    <w:rsid w:val="00C05A2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AC3D04"/>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15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76D"/>
    <w:rPr>
      <w:rFonts w:ascii="Calibri" w:eastAsia="Calibri" w:hAnsi="Calibri" w:cs="Times New Roman"/>
      <w:lang w:val="en-US"/>
    </w:rPr>
  </w:style>
  <w:style w:type="paragraph" w:styleId="Footer">
    <w:name w:val="footer"/>
    <w:basedOn w:val="Normal"/>
    <w:link w:val="FooterChar"/>
    <w:uiPriority w:val="99"/>
    <w:unhideWhenUsed/>
    <w:rsid w:val="0015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76D"/>
    <w:rPr>
      <w:rFonts w:ascii="Calibri" w:eastAsia="Calibri" w:hAnsi="Calibri" w:cs="Times New Roman"/>
      <w:lang w:val="en-US"/>
    </w:rPr>
  </w:style>
  <w:style w:type="character" w:styleId="PlaceholderText">
    <w:name w:val="Placeholder Text"/>
    <w:basedOn w:val="DefaultParagraphFont"/>
    <w:uiPriority w:val="99"/>
    <w:semiHidden/>
    <w:rsid w:val="008F4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62293">
      <w:bodyDiv w:val="1"/>
      <w:marLeft w:val="0"/>
      <w:marRight w:val="0"/>
      <w:marTop w:val="0"/>
      <w:marBottom w:val="0"/>
      <w:divBdr>
        <w:top w:val="none" w:sz="0" w:space="0" w:color="auto"/>
        <w:left w:val="none" w:sz="0" w:space="0" w:color="auto"/>
        <w:bottom w:val="none" w:sz="0" w:space="0" w:color="auto"/>
        <w:right w:val="none" w:sz="0" w:space="0" w:color="auto"/>
      </w:divBdr>
    </w:div>
    <w:div w:id="16184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tif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image" Target="media/image4.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tiff"/><Relationship Id="rId10" Type="http://schemas.openxmlformats.org/officeDocument/2006/relationships/hyperlink" Target="mailto:H.Nikraz@curtin.edu.au"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mailto:Ainalem.Nega@curtin.edu.au"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E:\3.%20S3%20-%20Curtin%20University\3.%20Project\1.1%20Test%20Result%2010mm-C170\3.%20Pengujian%20Retona%20Pellet%20+%20C170\2.%20Permanent%20Compressice%20Strain%20-%20Dynamic%20Creep%20Test\5.%20Stepwise%20method%20(GO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3.%20S3%20-%20Curtin%20University\3.%20Project\1.1%20Test%20Result%2010mm-C170\3.%20Pengujian%20Retona%20Pellet%20+%20C170\2.%20Permanent%20Compressice%20Strain%20-%20Dynamic%20Creep%20Test\5.%20Stepwise%20method%20(GO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88494571981318"/>
          <c:y val="3.8500290249844228E-2"/>
          <c:w val="0.72549785310126891"/>
          <c:h val="0.80179737532808415"/>
        </c:manualLayout>
      </c:layout>
      <c:scatterChart>
        <c:scatterStyle val="lineMarker"/>
        <c:varyColors val="0"/>
        <c:ser>
          <c:idx val="0"/>
          <c:order val="0"/>
          <c:tx>
            <c:v>Total permanent strain</c:v>
          </c:tx>
          <c:spPr>
            <a:ln w="19050">
              <a:solidFill>
                <a:srgbClr val="0070C0"/>
              </a:solidFill>
            </a:ln>
          </c:spPr>
          <c:marker>
            <c:symbol val="none"/>
          </c:marker>
          <c:xVal>
            <c:numRef>
              <c:f>'10D'!$A$8:$A$866</c:f>
              <c:numCache>
                <c:formatCode>General</c:formatCode>
                <c:ptCount val="859"/>
                <c:pt idx="0">
                  <c:v>9</c:v>
                </c:pt>
                <c:pt idx="1">
                  <c:v>17</c:v>
                </c:pt>
                <c:pt idx="2">
                  <c:v>25</c:v>
                </c:pt>
                <c:pt idx="3">
                  <c:v>33</c:v>
                </c:pt>
                <c:pt idx="4">
                  <c:v>41</c:v>
                </c:pt>
                <c:pt idx="5">
                  <c:v>49</c:v>
                </c:pt>
                <c:pt idx="6">
                  <c:v>57</c:v>
                </c:pt>
                <c:pt idx="7">
                  <c:v>65</c:v>
                </c:pt>
                <c:pt idx="8">
                  <c:v>73</c:v>
                </c:pt>
                <c:pt idx="9">
                  <c:v>81</c:v>
                </c:pt>
                <c:pt idx="10">
                  <c:v>89</c:v>
                </c:pt>
                <c:pt idx="11">
                  <c:v>97</c:v>
                </c:pt>
                <c:pt idx="12">
                  <c:v>105</c:v>
                </c:pt>
                <c:pt idx="13">
                  <c:v>113</c:v>
                </c:pt>
                <c:pt idx="14">
                  <c:v>121</c:v>
                </c:pt>
                <c:pt idx="15">
                  <c:v>129</c:v>
                </c:pt>
                <c:pt idx="16">
                  <c:v>137</c:v>
                </c:pt>
                <c:pt idx="17">
                  <c:v>145</c:v>
                </c:pt>
                <c:pt idx="18">
                  <c:v>153</c:v>
                </c:pt>
                <c:pt idx="19">
                  <c:v>161</c:v>
                </c:pt>
                <c:pt idx="20">
                  <c:v>169</c:v>
                </c:pt>
                <c:pt idx="21">
                  <c:v>177</c:v>
                </c:pt>
                <c:pt idx="22">
                  <c:v>185</c:v>
                </c:pt>
                <c:pt idx="23">
                  <c:v>193</c:v>
                </c:pt>
                <c:pt idx="24">
                  <c:v>201</c:v>
                </c:pt>
                <c:pt idx="25">
                  <c:v>209</c:v>
                </c:pt>
                <c:pt idx="26">
                  <c:v>217</c:v>
                </c:pt>
                <c:pt idx="27">
                  <c:v>225</c:v>
                </c:pt>
                <c:pt idx="28">
                  <c:v>233</c:v>
                </c:pt>
                <c:pt idx="29">
                  <c:v>241</c:v>
                </c:pt>
                <c:pt idx="30">
                  <c:v>249</c:v>
                </c:pt>
                <c:pt idx="31">
                  <c:v>257</c:v>
                </c:pt>
                <c:pt idx="32">
                  <c:v>265</c:v>
                </c:pt>
                <c:pt idx="33">
                  <c:v>273</c:v>
                </c:pt>
                <c:pt idx="34">
                  <c:v>281</c:v>
                </c:pt>
                <c:pt idx="35">
                  <c:v>289</c:v>
                </c:pt>
                <c:pt idx="36">
                  <c:v>297</c:v>
                </c:pt>
                <c:pt idx="37">
                  <c:v>305</c:v>
                </c:pt>
                <c:pt idx="38">
                  <c:v>313</c:v>
                </c:pt>
                <c:pt idx="39">
                  <c:v>321</c:v>
                </c:pt>
                <c:pt idx="40">
                  <c:v>329</c:v>
                </c:pt>
                <c:pt idx="41">
                  <c:v>337</c:v>
                </c:pt>
                <c:pt idx="42">
                  <c:v>345</c:v>
                </c:pt>
                <c:pt idx="43">
                  <c:v>353</c:v>
                </c:pt>
                <c:pt idx="44">
                  <c:v>361</c:v>
                </c:pt>
                <c:pt idx="45">
                  <c:v>369</c:v>
                </c:pt>
                <c:pt idx="46">
                  <c:v>377</c:v>
                </c:pt>
                <c:pt idx="47">
                  <c:v>385</c:v>
                </c:pt>
                <c:pt idx="48">
                  <c:v>393</c:v>
                </c:pt>
                <c:pt idx="49">
                  <c:v>401</c:v>
                </c:pt>
                <c:pt idx="50">
                  <c:v>409</c:v>
                </c:pt>
                <c:pt idx="51">
                  <c:v>417</c:v>
                </c:pt>
                <c:pt idx="52">
                  <c:v>425</c:v>
                </c:pt>
                <c:pt idx="53">
                  <c:v>433</c:v>
                </c:pt>
                <c:pt idx="54">
                  <c:v>441</c:v>
                </c:pt>
                <c:pt idx="55">
                  <c:v>449</c:v>
                </c:pt>
                <c:pt idx="56">
                  <c:v>457</c:v>
                </c:pt>
                <c:pt idx="57">
                  <c:v>465</c:v>
                </c:pt>
                <c:pt idx="58">
                  <c:v>473</c:v>
                </c:pt>
                <c:pt idx="59">
                  <c:v>481</c:v>
                </c:pt>
                <c:pt idx="60">
                  <c:v>489</c:v>
                </c:pt>
                <c:pt idx="61">
                  <c:v>497</c:v>
                </c:pt>
                <c:pt idx="62">
                  <c:v>505</c:v>
                </c:pt>
                <c:pt idx="63">
                  <c:v>513</c:v>
                </c:pt>
                <c:pt idx="64">
                  <c:v>521</c:v>
                </c:pt>
                <c:pt idx="65">
                  <c:v>529</c:v>
                </c:pt>
                <c:pt idx="66">
                  <c:v>537</c:v>
                </c:pt>
                <c:pt idx="67">
                  <c:v>545</c:v>
                </c:pt>
                <c:pt idx="68">
                  <c:v>553</c:v>
                </c:pt>
                <c:pt idx="69">
                  <c:v>561</c:v>
                </c:pt>
                <c:pt idx="70">
                  <c:v>569</c:v>
                </c:pt>
                <c:pt idx="71">
                  <c:v>577</c:v>
                </c:pt>
                <c:pt idx="72">
                  <c:v>585</c:v>
                </c:pt>
                <c:pt idx="73">
                  <c:v>593</c:v>
                </c:pt>
                <c:pt idx="74">
                  <c:v>601</c:v>
                </c:pt>
                <c:pt idx="75">
                  <c:v>609</c:v>
                </c:pt>
                <c:pt idx="76">
                  <c:v>617</c:v>
                </c:pt>
                <c:pt idx="77">
                  <c:v>625</c:v>
                </c:pt>
                <c:pt idx="78">
                  <c:v>633</c:v>
                </c:pt>
                <c:pt idx="79">
                  <c:v>641</c:v>
                </c:pt>
                <c:pt idx="80">
                  <c:v>649</c:v>
                </c:pt>
                <c:pt idx="81">
                  <c:v>657</c:v>
                </c:pt>
                <c:pt idx="82">
                  <c:v>665</c:v>
                </c:pt>
                <c:pt idx="83">
                  <c:v>673</c:v>
                </c:pt>
                <c:pt idx="84">
                  <c:v>681</c:v>
                </c:pt>
                <c:pt idx="85">
                  <c:v>689</c:v>
                </c:pt>
                <c:pt idx="86">
                  <c:v>697</c:v>
                </c:pt>
                <c:pt idx="87">
                  <c:v>705</c:v>
                </c:pt>
                <c:pt idx="88">
                  <c:v>713</c:v>
                </c:pt>
                <c:pt idx="89">
                  <c:v>721</c:v>
                </c:pt>
                <c:pt idx="90">
                  <c:v>729</c:v>
                </c:pt>
                <c:pt idx="91">
                  <c:v>737</c:v>
                </c:pt>
                <c:pt idx="92">
                  <c:v>745</c:v>
                </c:pt>
                <c:pt idx="93">
                  <c:v>753</c:v>
                </c:pt>
                <c:pt idx="94">
                  <c:v>761</c:v>
                </c:pt>
                <c:pt idx="95">
                  <c:v>769</c:v>
                </c:pt>
                <c:pt idx="96">
                  <c:v>777</c:v>
                </c:pt>
                <c:pt idx="97">
                  <c:v>785</c:v>
                </c:pt>
                <c:pt idx="98">
                  <c:v>793</c:v>
                </c:pt>
                <c:pt idx="99">
                  <c:v>801</c:v>
                </c:pt>
                <c:pt idx="100">
                  <c:v>809</c:v>
                </c:pt>
                <c:pt idx="101">
                  <c:v>817</c:v>
                </c:pt>
                <c:pt idx="102">
                  <c:v>825</c:v>
                </c:pt>
                <c:pt idx="103">
                  <c:v>833</c:v>
                </c:pt>
                <c:pt idx="104">
                  <c:v>841</c:v>
                </c:pt>
                <c:pt idx="105">
                  <c:v>849</c:v>
                </c:pt>
                <c:pt idx="106">
                  <c:v>857</c:v>
                </c:pt>
                <c:pt idx="107">
                  <c:v>865</c:v>
                </c:pt>
                <c:pt idx="108">
                  <c:v>873</c:v>
                </c:pt>
                <c:pt idx="109">
                  <c:v>881</c:v>
                </c:pt>
                <c:pt idx="110">
                  <c:v>889</c:v>
                </c:pt>
                <c:pt idx="111">
                  <c:v>897</c:v>
                </c:pt>
                <c:pt idx="112">
                  <c:v>905</c:v>
                </c:pt>
                <c:pt idx="113">
                  <c:v>913</c:v>
                </c:pt>
                <c:pt idx="114">
                  <c:v>921</c:v>
                </c:pt>
                <c:pt idx="115">
                  <c:v>929</c:v>
                </c:pt>
                <c:pt idx="116">
                  <c:v>937</c:v>
                </c:pt>
                <c:pt idx="117">
                  <c:v>945</c:v>
                </c:pt>
                <c:pt idx="118">
                  <c:v>953</c:v>
                </c:pt>
                <c:pt idx="119">
                  <c:v>961</c:v>
                </c:pt>
                <c:pt idx="120">
                  <c:v>969</c:v>
                </c:pt>
                <c:pt idx="121">
                  <c:v>977</c:v>
                </c:pt>
                <c:pt idx="122">
                  <c:v>985</c:v>
                </c:pt>
                <c:pt idx="123">
                  <c:v>993</c:v>
                </c:pt>
                <c:pt idx="124">
                  <c:v>1001</c:v>
                </c:pt>
                <c:pt idx="125">
                  <c:v>1009</c:v>
                </c:pt>
                <c:pt idx="126">
                  <c:v>1017</c:v>
                </c:pt>
                <c:pt idx="127">
                  <c:v>1025</c:v>
                </c:pt>
                <c:pt idx="128">
                  <c:v>1033</c:v>
                </c:pt>
                <c:pt idx="129">
                  <c:v>1041</c:v>
                </c:pt>
                <c:pt idx="130">
                  <c:v>1049</c:v>
                </c:pt>
                <c:pt idx="131">
                  <c:v>1057</c:v>
                </c:pt>
                <c:pt idx="132">
                  <c:v>1065</c:v>
                </c:pt>
                <c:pt idx="133">
                  <c:v>1073</c:v>
                </c:pt>
                <c:pt idx="134">
                  <c:v>1081</c:v>
                </c:pt>
                <c:pt idx="135">
                  <c:v>1089</c:v>
                </c:pt>
                <c:pt idx="136">
                  <c:v>1097</c:v>
                </c:pt>
                <c:pt idx="137">
                  <c:v>1105</c:v>
                </c:pt>
                <c:pt idx="138">
                  <c:v>1113</c:v>
                </c:pt>
                <c:pt idx="139">
                  <c:v>1121</c:v>
                </c:pt>
                <c:pt idx="140">
                  <c:v>1129</c:v>
                </c:pt>
                <c:pt idx="141">
                  <c:v>1137</c:v>
                </c:pt>
                <c:pt idx="142">
                  <c:v>1145</c:v>
                </c:pt>
                <c:pt idx="143">
                  <c:v>1153</c:v>
                </c:pt>
                <c:pt idx="144">
                  <c:v>1161</c:v>
                </c:pt>
                <c:pt idx="145">
                  <c:v>1169</c:v>
                </c:pt>
                <c:pt idx="146">
                  <c:v>1177</c:v>
                </c:pt>
                <c:pt idx="147">
                  <c:v>1185</c:v>
                </c:pt>
                <c:pt idx="148">
                  <c:v>1193</c:v>
                </c:pt>
                <c:pt idx="149">
                  <c:v>1201</c:v>
                </c:pt>
                <c:pt idx="150">
                  <c:v>1209</c:v>
                </c:pt>
                <c:pt idx="151">
                  <c:v>1217</c:v>
                </c:pt>
                <c:pt idx="152">
                  <c:v>1225</c:v>
                </c:pt>
                <c:pt idx="153">
                  <c:v>1233</c:v>
                </c:pt>
                <c:pt idx="154">
                  <c:v>1241</c:v>
                </c:pt>
                <c:pt idx="155">
                  <c:v>1249</c:v>
                </c:pt>
                <c:pt idx="156">
                  <c:v>1257</c:v>
                </c:pt>
                <c:pt idx="157">
                  <c:v>1265</c:v>
                </c:pt>
                <c:pt idx="158">
                  <c:v>1273</c:v>
                </c:pt>
                <c:pt idx="159">
                  <c:v>1281</c:v>
                </c:pt>
                <c:pt idx="160">
                  <c:v>1289</c:v>
                </c:pt>
                <c:pt idx="161">
                  <c:v>1297</c:v>
                </c:pt>
                <c:pt idx="162">
                  <c:v>1305</c:v>
                </c:pt>
                <c:pt idx="163">
                  <c:v>1313</c:v>
                </c:pt>
                <c:pt idx="164">
                  <c:v>1321</c:v>
                </c:pt>
                <c:pt idx="165">
                  <c:v>1329</c:v>
                </c:pt>
                <c:pt idx="166">
                  <c:v>1337</c:v>
                </c:pt>
                <c:pt idx="167">
                  <c:v>1345</c:v>
                </c:pt>
                <c:pt idx="168">
                  <c:v>1353</c:v>
                </c:pt>
                <c:pt idx="169">
                  <c:v>1361</c:v>
                </c:pt>
                <c:pt idx="170">
                  <c:v>1369</c:v>
                </c:pt>
                <c:pt idx="171">
                  <c:v>1377</c:v>
                </c:pt>
                <c:pt idx="172">
                  <c:v>1385</c:v>
                </c:pt>
                <c:pt idx="173">
                  <c:v>1393</c:v>
                </c:pt>
                <c:pt idx="174">
                  <c:v>1401</c:v>
                </c:pt>
                <c:pt idx="175">
                  <c:v>1409</c:v>
                </c:pt>
                <c:pt idx="176">
                  <c:v>1417</c:v>
                </c:pt>
                <c:pt idx="177">
                  <c:v>1425</c:v>
                </c:pt>
                <c:pt idx="178">
                  <c:v>1433</c:v>
                </c:pt>
                <c:pt idx="179">
                  <c:v>1441</c:v>
                </c:pt>
                <c:pt idx="180">
                  <c:v>1449</c:v>
                </c:pt>
                <c:pt idx="181">
                  <c:v>1457</c:v>
                </c:pt>
                <c:pt idx="182">
                  <c:v>1465</c:v>
                </c:pt>
                <c:pt idx="183">
                  <c:v>1473</c:v>
                </c:pt>
                <c:pt idx="184">
                  <c:v>1481</c:v>
                </c:pt>
                <c:pt idx="185">
                  <c:v>1489</c:v>
                </c:pt>
                <c:pt idx="186">
                  <c:v>1497</c:v>
                </c:pt>
                <c:pt idx="187">
                  <c:v>1505</c:v>
                </c:pt>
                <c:pt idx="188">
                  <c:v>1513</c:v>
                </c:pt>
                <c:pt idx="189">
                  <c:v>1521</c:v>
                </c:pt>
                <c:pt idx="190">
                  <c:v>1529</c:v>
                </c:pt>
                <c:pt idx="191">
                  <c:v>1537</c:v>
                </c:pt>
                <c:pt idx="192">
                  <c:v>1545</c:v>
                </c:pt>
                <c:pt idx="193">
                  <c:v>1553</c:v>
                </c:pt>
                <c:pt idx="194">
                  <c:v>1561</c:v>
                </c:pt>
                <c:pt idx="195">
                  <c:v>1569</c:v>
                </c:pt>
                <c:pt idx="196">
                  <c:v>1577</c:v>
                </c:pt>
                <c:pt idx="197">
                  <c:v>1585</c:v>
                </c:pt>
                <c:pt idx="198">
                  <c:v>1593</c:v>
                </c:pt>
                <c:pt idx="199">
                  <c:v>1601</c:v>
                </c:pt>
                <c:pt idx="200">
                  <c:v>1609</c:v>
                </c:pt>
                <c:pt idx="201">
                  <c:v>1617</c:v>
                </c:pt>
                <c:pt idx="202">
                  <c:v>1625</c:v>
                </c:pt>
                <c:pt idx="203">
                  <c:v>1633</c:v>
                </c:pt>
                <c:pt idx="204">
                  <c:v>1641</c:v>
                </c:pt>
                <c:pt idx="205">
                  <c:v>1649</c:v>
                </c:pt>
                <c:pt idx="206">
                  <c:v>1657</c:v>
                </c:pt>
                <c:pt idx="207">
                  <c:v>1665</c:v>
                </c:pt>
                <c:pt idx="208">
                  <c:v>1673</c:v>
                </c:pt>
                <c:pt idx="209">
                  <c:v>1681</c:v>
                </c:pt>
                <c:pt idx="210">
                  <c:v>1689</c:v>
                </c:pt>
                <c:pt idx="211">
                  <c:v>1697</c:v>
                </c:pt>
                <c:pt idx="212">
                  <c:v>1705</c:v>
                </c:pt>
                <c:pt idx="213">
                  <c:v>1713</c:v>
                </c:pt>
                <c:pt idx="214">
                  <c:v>1721</c:v>
                </c:pt>
                <c:pt idx="215">
                  <c:v>1729</c:v>
                </c:pt>
                <c:pt idx="216">
                  <c:v>1737</c:v>
                </c:pt>
                <c:pt idx="217">
                  <c:v>1745</c:v>
                </c:pt>
                <c:pt idx="218">
                  <c:v>1753</c:v>
                </c:pt>
                <c:pt idx="219">
                  <c:v>1761</c:v>
                </c:pt>
                <c:pt idx="220">
                  <c:v>1769</c:v>
                </c:pt>
                <c:pt idx="221">
                  <c:v>1777</c:v>
                </c:pt>
                <c:pt idx="222">
                  <c:v>1785</c:v>
                </c:pt>
                <c:pt idx="223">
                  <c:v>1793</c:v>
                </c:pt>
                <c:pt idx="224">
                  <c:v>1801</c:v>
                </c:pt>
                <c:pt idx="225">
                  <c:v>1809</c:v>
                </c:pt>
                <c:pt idx="226">
                  <c:v>1817</c:v>
                </c:pt>
                <c:pt idx="227">
                  <c:v>1825</c:v>
                </c:pt>
                <c:pt idx="228">
                  <c:v>1833</c:v>
                </c:pt>
                <c:pt idx="229">
                  <c:v>1841</c:v>
                </c:pt>
                <c:pt idx="230">
                  <c:v>1849</c:v>
                </c:pt>
                <c:pt idx="231">
                  <c:v>1857</c:v>
                </c:pt>
                <c:pt idx="232">
                  <c:v>1865</c:v>
                </c:pt>
                <c:pt idx="233">
                  <c:v>1873</c:v>
                </c:pt>
                <c:pt idx="234">
                  <c:v>1881</c:v>
                </c:pt>
                <c:pt idx="235">
                  <c:v>1889</c:v>
                </c:pt>
                <c:pt idx="236">
                  <c:v>1897</c:v>
                </c:pt>
                <c:pt idx="237">
                  <c:v>1905</c:v>
                </c:pt>
                <c:pt idx="238">
                  <c:v>1913</c:v>
                </c:pt>
                <c:pt idx="239">
                  <c:v>1921</c:v>
                </c:pt>
                <c:pt idx="240">
                  <c:v>1929</c:v>
                </c:pt>
                <c:pt idx="241">
                  <c:v>1937</c:v>
                </c:pt>
                <c:pt idx="242">
                  <c:v>1945</c:v>
                </c:pt>
                <c:pt idx="243">
                  <c:v>1953</c:v>
                </c:pt>
                <c:pt idx="244">
                  <c:v>1961</c:v>
                </c:pt>
                <c:pt idx="245">
                  <c:v>1969</c:v>
                </c:pt>
                <c:pt idx="246">
                  <c:v>1977</c:v>
                </c:pt>
                <c:pt idx="247">
                  <c:v>1985</c:v>
                </c:pt>
                <c:pt idx="248">
                  <c:v>1993</c:v>
                </c:pt>
                <c:pt idx="249">
                  <c:v>2001</c:v>
                </c:pt>
                <c:pt idx="250">
                  <c:v>2009</c:v>
                </c:pt>
                <c:pt idx="251">
                  <c:v>2017</c:v>
                </c:pt>
                <c:pt idx="252">
                  <c:v>2025</c:v>
                </c:pt>
                <c:pt idx="253">
                  <c:v>2033</c:v>
                </c:pt>
                <c:pt idx="254">
                  <c:v>2041</c:v>
                </c:pt>
                <c:pt idx="255">
                  <c:v>2049</c:v>
                </c:pt>
                <c:pt idx="256">
                  <c:v>2057</c:v>
                </c:pt>
                <c:pt idx="257">
                  <c:v>2065</c:v>
                </c:pt>
                <c:pt idx="258">
                  <c:v>2073</c:v>
                </c:pt>
                <c:pt idx="259">
                  <c:v>2081</c:v>
                </c:pt>
                <c:pt idx="260">
                  <c:v>2089</c:v>
                </c:pt>
                <c:pt idx="261">
                  <c:v>2097</c:v>
                </c:pt>
                <c:pt idx="262">
                  <c:v>2105</c:v>
                </c:pt>
                <c:pt idx="263">
                  <c:v>2113</c:v>
                </c:pt>
                <c:pt idx="264">
                  <c:v>2121</c:v>
                </c:pt>
                <c:pt idx="265">
                  <c:v>2129</c:v>
                </c:pt>
                <c:pt idx="266">
                  <c:v>2137</c:v>
                </c:pt>
                <c:pt idx="267">
                  <c:v>2145</c:v>
                </c:pt>
                <c:pt idx="268">
                  <c:v>2153</c:v>
                </c:pt>
                <c:pt idx="269">
                  <c:v>2161</c:v>
                </c:pt>
                <c:pt idx="270">
                  <c:v>2169</c:v>
                </c:pt>
                <c:pt idx="271">
                  <c:v>2177</c:v>
                </c:pt>
                <c:pt idx="272">
                  <c:v>2185</c:v>
                </c:pt>
                <c:pt idx="273">
                  <c:v>2193</c:v>
                </c:pt>
                <c:pt idx="274">
                  <c:v>2201</c:v>
                </c:pt>
                <c:pt idx="275">
                  <c:v>2209</c:v>
                </c:pt>
                <c:pt idx="276">
                  <c:v>2217</c:v>
                </c:pt>
                <c:pt idx="277">
                  <c:v>2225</c:v>
                </c:pt>
                <c:pt idx="278">
                  <c:v>2233</c:v>
                </c:pt>
                <c:pt idx="279">
                  <c:v>2241</c:v>
                </c:pt>
                <c:pt idx="280">
                  <c:v>2249</c:v>
                </c:pt>
                <c:pt idx="281">
                  <c:v>2257</c:v>
                </c:pt>
                <c:pt idx="282">
                  <c:v>2265</c:v>
                </c:pt>
                <c:pt idx="283">
                  <c:v>2273</c:v>
                </c:pt>
                <c:pt idx="284">
                  <c:v>2281</c:v>
                </c:pt>
                <c:pt idx="285">
                  <c:v>2289</c:v>
                </c:pt>
                <c:pt idx="286">
                  <c:v>2297</c:v>
                </c:pt>
                <c:pt idx="287">
                  <c:v>2305</c:v>
                </c:pt>
                <c:pt idx="288">
                  <c:v>2313</c:v>
                </c:pt>
                <c:pt idx="289">
                  <c:v>2321</c:v>
                </c:pt>
                <c:pt idx="290">
                  <c:v>2329</c:v>
                </c:pt>
                <c:pt idx="291">
                  <c:v>2337</c:v>
                </c:pt>
                <c:pt idx="292">
                  <c:v>2345</c:v>
                </c:pt>
                <c:pt idx="293">
                  <c:v>2353</c:v>
                </c:pt>
                <c:pt idx="294">
                  <c:v>2361</c:v>
                </c:pt>
                <c:pt idx="295">
                  <c:v>2369</c:v>
                </c:pt>
                <c:pt idx="296">
                  <c:v>2377</c:v>
                </c:pt>
                <c:pt idx="297">
                  <c:v>2385</c:v>
                </c:pt>
                <c:pt idx="298">
                  <c:v>2393</c:v>
                </c:pt>
                <c:pt idx="299">
                  <c:v>2401</c:v>
                </c:pt>
                <c:pt idx="300">
                  <c:v>2409</c:v>
                </c:pt>
                <c:pt idx="301">
                  <c:v>2417</c:v>
                </c:pt>
                <c:pt idx="302">
                  <c:v>2425</c:v>
                </c:pt>
                <c:pt idx="303">
                  <c:v>2433</c:v>
                </c:pt>
                <c:pt idx="304">
                  <c:v>2441</c:v>
                </c:pt>
                <c:pt idx="305">
                  <c:v>2449</c:v>
                </c:pt>
                <c:pt idx="306">
                  <c:v>2457</c:v>
                </c:pt>
                <c:pt idx="307">
                  <c:v>2465</c:v>
                </c:pt>
                <c:pt idx="308">
                  <c:v>2473</c:v>
                </c:pt>
                <c:pt idx="309">
                  <c:v>2481</c:v>
                </c:pt>
                <c:pt idx="310">
                  <c:v>2489</c:v>
                </c:pt>
                <c:pt idx="311">
                  <c:v>2497</c:v>
                </c:pt>
                <c:pt idx="312">
                  <c:v>2505</c:v>
                </c:pt>
                <c:pt idx="313">
                  <c:v>2513</c:v>
                </c:pt>
                <c:pt idx="314">
                  <c:v>2521</c:v>
                </c:pt>
                <c:pt idx="315">
                  <c:v>2529</c:v>
                </c:pt>
                <c:pt idx="316">
                  <c:v>2537</c:v>
                </c:pt>
                <c:pt idx="317">
                  <c:v>2545</c:v>
                </c:pt>
                <c:pt idx="318">
                  <c:v>2553</c:v>
                </c:pt>
                <c:pt idx="319">
                  <c:v>2561</c:v>
                </c:pt>
                <c:pt idx="320">
                  <c:v>2569</c:v>
                </c:pt>
                <c:pt idx="321">
                  <c:v>2577</c:v>
                </c:pt>
                <c:pt idx="322">
                  <c:v>2585</c:v>
                </c:pt>
                <c:pt idx="323">
                  <c:v>2593</c:v>
                </c:pt>
                <c:pt idx="324">
                  <c:v>2601</c:v>
                </c:pt>
                <c:pt idx="325">
                  <c:v>2609</c:v>
                </c:pt>
                <c:pt idx="326">
                  <c:v>2617</c:v>
                </c:pt>
                <c:pt idx="327">
                  <c:v>2625</c:v>
                </c:pt>
                <c:pt idx="328">
                  <c:v>2633</c:v>
                </c:pt>
                <c:pt idx="329">
                  <c:v>2641</c:v>
                </c:pt>
                <c:pt idx="330">
                  <c:v>2649</c:v>
                </c:pt>
                <c:pt idx="331">
                  <c:v>2657</c:v>
                </c:pt>
                <c:pt idx="332">
                  <c:v>2665</c:v>
                </c:pt>
                <c:pt idx="333">
                  <c:v>2673</c:v>
                </c:pt>
                <c:pt idx="334">
                  <c:v>2681</c:v>
                </c:pt>
                <c:pt idx="335">
                  <c:v>2689</c:v>
                </c:pt>
                <c:pt idx="336">
                  <c:v>2697</c:v>
                </c:pt>
                <c:pt idx="337">
                  <c:v>2705</c:v>
                </c:pt>
                <c:pt idx="338">
                  <c:v>2713</c:v>
                </c:pt>
                <c:pt idx="339">
                  <c:v>2721</c:v>
                </c:pt>
                <c:pt idx="340">
                  <c:v>2729</c:v>
                </c:pt>
                <c:pt idx="341">
                  <c:v>2737</c:v>
                </c:pt>
                <c:pt idx="342">
                  <c:v>2745</c:v>
                </c:pt>
                <c:pt idx="343">
                  <c:v>2753</c:v>
                </c:pt>
                <c:pt idx="344">
                  <c:v>2761</c:v>
                </c:pt>
                <c:pt idx="345">
                  <c:v>2769</c:v>
                </c:pt>
                <c:pt idx="346">
                  <c:v>2777</c:v>
                </c:pt>
                <c:pt idx="347">
                  <c:v>2785</c:v>
                </c:pt>
                <c:pt idx="348">
                  <c:v>2793</c:v>
                </c:pt>
                <c:pt idx="349">
                  <c:v>2801</c:v>
                </c:pt>
                <c:pt idx="350">
                  <c:v>2809</c:v>
                </c:pt>
                <c:pt idx="351">
                  <c:v>2817</c:v>
                </c:pt>
                <c:pt idx="352">
                  <c:v>2825</c:v>
                </c:pt>
                <c:pt idx="353">
                  <c:v>2833</c:v>
                </c:pt>
                <c:pt idx="354">
                  <c:v>2841</c:v>
                </c:pt>
                <c:pt idx="355">
                  <c:v>2849</c:v>
                </c:pt>
                <c:pt idx="356">
                  <c:v>2857</c:v>
                </c:pt>
                <c:pt idx="357">
                  <c:v>2865</c:v>
                </c:pt>
                <c:pt idx="358">
                  <c:v>2873</c:v>
                </c:pt>
                <c:pt idx="359">
                  <c:v>2881</c:v>
                </c:pt>
                <c:pt idx="360">
                  <c:v>2889</c:v>
                </c:pt>
                <c:pt idx="361">
                  <c:v>2897</c:v>
                </c:pt>
                <c:pt idx="362">
                  <c:v>2905</c:v>
                </c:pt>
                <c:pt idx="363">
                  <c:v>2913</c:v>
                </c:pt>
                <c:pt idx="364">
                  <c:v>2921</c:v>
                </c:pt>
                <c:pt idx="365">
                  <c:v>2929</c:v>
                </c:pt>
                <c:pt idx="366">
                  <c:v>2937</c:v>
                </c:pt>
                <c:pt idx="367">
                  <c:v>2945</c:v>
                </c:pt>
                <c:pt idx="368">
                  <c:v>2953</c:v>
                </c:pt>
                <c:pt idx="369">
                  <c:v>2961</c:v>
                </c:pt>
                <c:pt idx="370">
                  <c:v>2969</c:v>
                </c:pt>
                <c:pt idx="371">
                  <c:v>2977</c:v>
                </c:pt>
                <c:pt idx="372">
                  <c:v>2985</c:v>
                </c:pt>
                <c:pt idx="373">
                  <c:v>2993</c:v>
                </c:pt>
                <c:pt idx="374">
                  <c:v>3001</c:v>
                </c:pt>
                <c:pt idx="375">
                  <c:v>3009</c:v>
                </c:pt>
                <c:pt idx="376">
                  <c:v>3017</c:v>
                </c:pt>
                <c:pt idx="377">
                  <c:v>3025</c:v>
                </c:pt>
                <c:pt idx="378">
                  <c:v>3033</c:v>
                </c:pt>
                <c:pt idx="379">
                  <c:v>3041</c:v>
                </c:pt>
                <c:pt idx="380">
                  <c:v>3049</c:v>
                </c:pt>
                <c:pt idx="381">
                  <c:v>3057</c:v>
                </c:pt>
                <c:pt idx="382">
                  <c:v>3065</c:v>
                </c:pt>
                <c:pt idx="383">
                  <c:v>3073</c:v>
                </c:pt>
                <c:pt idx="384">
                  <c:v>3081</c:v>
                </c:pt>
                <c:pt idx="385">
                  <c:v>3089</c:v>
                </c:pt>
                <c:pt idx="386">
                  <c:v>3097</c:v>
                </c:pt>
                <c:pt idx="387">
                  <c:v>3105</c:v>
                </c:pt>
                <c:pt idx="388">
                  <c:v>3113</c:v>
                </c:pt>
                <c:pt idx="389">
                  <c:v>3121</c:v>
                </c:pt>
                <c:pt idx="390">
                  <c:v>3129</c:v>
                </c:pt>
                <c:pt idx="391">
                  <c:v>3137</c:v>
                </c:pt>
                <c:pt idx="392">
                  <c:v>3145</c:v>
                </c:pt>
                <c:pt idx="393">
                  <c:v>3153</c:v>
                </c:pt>
                <c:pt idx="394">
                  <c:v>3161</c:v>
                </c:pt>
                <c:pt idx="395">
                  <c:v>3169</c:v>
                </c:pt>
                <c:pt idx="396">
                  <c:v>3177</c:v>
                </c:pt>
                <c:pt idx="397">
                  <c:v>3185</c:v>
                </c:pt>
                <c:pt idx="398">
                  <c:v>3193</c:v>
                </c:pt>
                <c:pt idx="399">
                  <c:v>3201</c:v>
                </c:pt>
                <c:pt idx="400">
                  <c:v>3209</c:v>
                </c:pt>
                <c:pt idx="401">
                  <c:v>3217</c:v>
                </c:pt>
                <c:pt idx="402">
                  <c:v>3225</c:v>
                </c:pt>
                <c:pt idx="403">
                  <c:v>3233</c:v>
                </c:pt>
                <c:pt idx="404">
                  <c:v>3241</c:v>
                </c:pt>
                <c:pt idx="405">
                  <c:v>3249</c:v>
                </c:pt>
                <c:pt idx="406">
                  <c:v>3257</c:v>
                </c:pt>
                <c:pt idx="407">
                  <c:v>3265</c:v>
                </c:pt>
                <c:pt idx="408">
                  <c:v>3273</c:v>
                </c:pt>
                <c:pt idx="409">
                  <c:v>3281</c:v>
                </c:pt>
                <c:pt idx="410">
                  <c:v>3289</c:v>
                </c:pt>
                <c:pt idx="411">
                  <c:v>3297</c:v>
                </c:pt>
                <c:pt idx="412">
                  <c:v>3305</c:v>
                </c:pt>
                <c:pt idx="413">
                  <c:v>3313</c:v>
                </c:pt>
                <c:pt idx="414">
                  <c:v>3321</c:v>
                </c:pt>
                <c:pt idx="415">
                  <c:v>3329</c:v>
                </c:pt>
                <c:pt idx="416">
                  <c:v>3337</c:v>
                </c:pt>
                <c:pt idx="417">
                  <c:v>3345</c:v>
                </c:pt>
                <c:pt idx="418">
                  <c:v>3353</c:v>
                </c:pt>
                <c:pt idx="419">
                  <c:v>3361</c:v>
                </c:pt>
                <c:pt idx="420">
                  <c:v>3369</c:v>
                </c:pt>
                <c:pt idx="421">
                  <c:v>3377</c:v>
                </c:pt>
                <c:pt idx="422">
                  <c:v>3385</c:v>
                </c:pt>
                <c:pt idx="423">
                  <c:v>3393</c:v>
                </c:pt>
                <c:pt idx="424">
                  <c:v>3401</c:v>
                </c:pt>
                <c:pt idx="425">
                  <c:v>3409</c:v>
                </c:pt>
                <c:pt idx="426">
                  <c:v>3417</c:v>
                </c:pt>
                <c:pt idx="427">
                  <c:v>3425</c:v>
                </c:pt>
                <c:pt idx="428">
                  <c:v>3433</c:v>
                </c:pt>
                <c:pt idx="429">
                  <c:v>3441</c:v>
                </c:pt>
                <c:pt idx="430">
                  <c:v>3449</c:v>
                </c:pt>
                <c:pt idx="431">
                  <c:v>3457</c:v>
                </c:pt>
                <c:pt idx="432">
                  <c:v>3465</c:v>
                </c:pt>
                <c:pt idx="433">
                  <c:v>3473</c:v>
                </c:pt>
                <c:pt idx="434">
                  <c:v>3481</c:v>
                </c:pt>
                <c:pt idx="435">
                  <c:v>3489</c:v>
                </c:pt>
                <c:pt idx="436">
                  <c:v>3497</c:v>
                </c:pt>
                <c:pt idx="437">
                  <c:v>3505</c:v>
                </c:pt>
                <c:pt idx="438">
                  <c:v>3513</c:v>
                </c:pt>
                <c:pt idx="439">
                  <c:v>3521</c:v>
                </c:pt>
                <c:pt idx="440">
                  <c:v>3529</c:v>
                </c:pt>
                <c:pt idx="441">
                  <c:v>3537</c:v>
                </c:pt>
                <c:pt idx="442">
                  <c:v>3545</c:v>
                </c:pt>
                <c:pt idx="443">
                  <c:v>3553</c:v>
                </c:pt>
                <c:pt idx="444">
                  <c:v>3561</c:v>
                </c:pt>
                <c:pt idx="445">
                  <c:v>3569</c:v>
                </c:pt>
                <c:pt idx="446">
                  <c:v>3577</c:v>
                </c:pt>
                <c:pt idx="447">
                  <c:v>3585</c:v>
                </c:pt>
                <c:pt idx="448">
                  <c:v>3593</c:v>
                </c:pt>
                <c:pt idx="449">
                  <c:v>3601</c:v>
                </c:pt>
                <c:pt idx="450">
                  <c:v>3609</c:v>
                </c:pt>
                <c:pt idx="451">
                  <c:v>3617</c:v>
                </c:pt>
                <c:pt idx="452">
                  <c:v>3625</c:v>
                </c:pt>
                <c:pt idx="453">
                  <c:v>3633</c:v>
                </c:pt>
                <c:pt idx="454">
                  <c:v>3641</c:v>
                </c:pt>
                <c:pt idx="455">
                  <c:v>3649</c:v>
                </c:pt>
                <c:pt idx="456">
                  <c:v>3657</c:v>
                </c:pt>
                <c:pt idx="457">
                  <c:v>3665</c:v>
                </c:pt>
                <c:pt idx="458">
                  <c:v>3673</c:v>
                </c:pt>
                <c:pt idx="459">
                  <c:v>3681</c:v>
                </c:pt>
                <c:pt idx="460">
                  <c:v>3689</c:v>
                </c:pt>
                <c:pt idx="461">
                  <c:v>3697</c:v>
                </c:pt>
                <c:pt idx="462">
                  <c:v>3705</c:v>
                </c:pt>
                <c:pt idx="463">
                  <c:v>3713</c:v>
                </c:pt>
                <c:pt idx="464">
                  <c:v>3721</c:v>
                </c:pt>
                <c:pt idx="465">
                  <c:v>3729</c:v>
                </c:pt>
                <c:pt idx="466">
                  <c:v>3737</c:v>
                </c:pt>
                <c:pt idx="467">
                  <c:v>3745</c:v>
                </c:pt>
                <c:pt idx="468">
                  <c:v>3753</c:v>
                </c:pt>
                <c:pt idx="469">
                  <c:v>3761</c:v>
                </c:pt>
                <c:pt idx="470">
                  <c:v>3769</c:v>
                </c:pt>
                <c:pt idx="471">
                  <c:v>3777</c:v>
                </c:pt>
                <c:pt idx="472">
                  <c:v>3785</c:v>
                </c:pt>
                <c:pt idx="473">
                  <c:v>3793</c:v>
                </c:pt>
                <c:pt idx="474">
                  <c:v>3801</c:v>
                </c:pt>
                <c:pt idx="475">
                  <c:v>3809</c:v>
                </c:pt>
                <c:pt idx="476">
                  <c:v>3817</c:v>
                </c:pt>
                <c:pt idx="477">
                  <c:v>3825</c:v>
                </c:pt>
                <c:pt idx="478">
                  <c:v>3833</c:v>
                </c:pt>
                <c:pt idx="479">
                  <c:v>3841</c:v>
                </c:pt>
                <c:pt idx="480">
                  <c:v>3849</c:v>
                </c:pt>
                <c:pt idx="481">
                  <c:v>3857</c:v>
                </c:pt>
                <c:pt idx="482">
                  <c:v>3865</c:v>
                </c:pt>
                <c:pt idx="483">
                  <c:v>3873</c:v>
                </c:pt>
                <c:pt idx="484">
                  <c:v>3881</c:v>
                </c:pt>
                <c:pt idx="485">
                  <c:v>3889</c:v>
                </c:pt>
                <c:pt idx="486">
                  <c:v>3897</c:v>
                </c:pt>
                <c:pt idx="487">
                  <c:v>3905</c:v>
                </c:pt>
                <c:pt idx="488">
                  <c:v>3913</c:v>
                </c:pt>
                <c:pt idx="489">
                  <c:v>3921</c:v>
                </c:pt>
                <c:pt idx="490">
                  <c:v>3929</c:v>
                </c:pt>
                <c:pt idx="491">
                  <c:v>3937</c:v>
                </c:pt>
                <c:pt idx="492">
                  <c:v>3945</c:v>
                </c:pt>
                <c:pt idx="493">
                  <c:v>3953</c:v>
                </c:pt>
                <c:pt idx="494">
                  <c:v>3961</c:v>
                </c:pt>
                <c:pt idx="495">
                  <c:v>3969</c:v>
                </c:pt>
                <c:pt idx="496">
                  <c:v>3977</c:v>
                </c:pt>
                <c:pt idx="497">
                  <c:v>3985</c:v>
                </c:pt>
                <c:pt idx="498">
                  <c:v>3993</c:v>
                </c:pt>
                <c:pt idx="499">
                  <c:v>4001</c:v>
                </c:pt>
                <c:pt idx="500">
                  <c:v>4009</c:v>
                </c:pt>
                <c:pt idx="501">
                  <c:v>4017</c:v>
                </c:pt>
                <c:pt idx="502">
                  <c:v>4025</c:v>
                </c:pt>
                <c:pt idx="503">
                  <c:v>4033</c:v>
                </c:pt>
                <c:pt idx="504">
                  <c:v>4041</c:v>
                </c:pt>
                <c:pt idx="505">
                  <c:v>4049</c:v>
                </c:pt>
                <c:pt idx="506">
                  <c:v>4057</c:v>
                </c:pt>
                <c:pt idx="507">
                  <c:v>4065</c:v>
                </c:pt>
                <c:pt idx="508">
                  <c:v>4073</c:v>
                </c:pt>
                <c:pt idx="509">
                  <c:v>4081</c:v>
                </c:pt>
                <c:pt idx="510">
                  <c:v>4089</c:v>
                </c:pt>
                <c:pt idx="511">
                  <c:v>4097</c:v>
                </c:pt>
                <c:pt idx="512">
                  <c:v>4105</c:v>
                </c:pt>
                <c:pt idx="513">
                  <c:v>4113</c:v>
                </c:pt>
                <c:pt idx="514">
                  <c:v>4121</c:v>
                </c:pt>
                <c:pt idx="515">
                  <c:v>4129</c:v>
                </c:pt>
                <c:pt idx="516">
                  <c:v>4137</c:v>
                </c:pt>
                <c:pt idx="517">
                  <c:v>4145</c:v>
                </c:pt>
                <c:pt idx="518">
                  <c:v>4153</c:v>
                </c:pt>
                <c:pt idx="519">
                  <c:v>4161</c:v>
                </c:pt>
                <c:pt idx="520">
                  <c:v>4169</c:v>
                </c:pt>
                <c:pt idx="521">
                  <c:v>4177</c:v>
                </c:pt>
                <c:pt idx="522">
                  <c:v>4185</c:v>
                </c:pt>
                <c:pt idx="523">
                  <c:v>4193</c:v>
                </c:pt>
                <c:pt idx="524">
                  <c:v>4201</c:v>
                </c:pt>
                <c:pt idx="525">
                  <c:v>4209</c:v>
                </c:pt>
                <c:pt idx="526">
                  <c:v>4217</c:v>
                </c:pt>
                <c:pt idx="527">
                  <c:v>4225</c:v>
                </c:pt>
                <c:pt idx="528">
                  <c:v>4233</c:v>
                </c:pt>
                <c:pt idx="529">
                  <c:v>4241</c:v>
                </c:pt>
                <c:pt idx="530">
                  <c:v>4249</c:v>
                </c:pt>
                <c:pt idx="531">
                  <c:v>4257</c:v>
                </c:pt>
                <c:pt idx="532">
                  <c:v>4265</c:v>
                </c:pt>
                <c:pt idx="533">
                  <c:v>4273</c:v>
                </c:pt>
                <c:pt idx="534">
                  <c:v>4281</c:v>
                </c:pt>
                <c:pt idx="535">
                  <c:v>4289</c:v>
                </c:pt>
                <c:pt idx="536">
                  <c:v>4297</c:v>
                </c:pt>
                <c:pt idx="537">
                  <c:v>4305</c:v>
                </c:pt>
                <c:pt idx="538">
                  <c:v>4313</c:v>
                </c:pt>
                <c:pt idx="539">
                  <c:v>4321</c:v>
                </c:pt>
                <c:pt idx="540">
                  <c:v>4329</c:v>
                </c:pt>
                <c:pt idx="541">
                  <c:v>4337</c:v>
                </c:pt>
                <c:pt idx="542">
                  <c:v>4345</c:v>
                </c:pt>
                <c:pt idx="543">
                  <c:v>4353</c:v>
                </c:pt>
                <c:pt idx="544">
                  <c:v>4361</c:v>
                </c:pt>
                <c:pt idx="545">
                  <c:v>4369</c:v>
                </c:pt>
                <c:pt idx="546">
                  <c:v>4377</c:v>
                </c:pt>
                <c:pt idx="547">
                  <c:v>4385</c:v>
                </c:pt>
                <c:pt idx="548">
                  <c:v>4393</c:v>
                </c:pt>
                <c:pt idx="549">
                  <c:v>4401</c:v>
                </c:pt>
                <c:pt idx="550">
                  <c:v>4409</c:v>
                </c:pt>
                <c:pt idx="551">
                  <c:v>4417</c:v>
                </c:pt>
                <c:pt idx="552">
                  <c:v>4425</c:v>
                </c:pt>
                <c:pt idx="553">
                  <c:v>4433</c:v>
                </c:pt>
                <c:pt idx="554">
                  <c:v>4441</c:v>
                </c:pt>
                <c:pt idx="555">
                  <c:v>4449</c:v>
                </c:pt>
                <c:pt idx="556">
                  <c:v>4457</c:v>
                </c:pt>
                <c:pt idx="557">
                  <c:v>4465</c:v>
                </c:pt>
                <c:pt idx="558">
                  <c:v>4473</c:v>
                </c:pt>
                <c:pt idx="559">
                  <c:v>4481</c:v>
                </c:pt>
                <c:pt idx="560">
                  <c:v>4489</c:v>
                </c:pt>
                <c:pt idx="561">
                  <c:v>4497</c:v>
                </c:pt>
                <c:pt idx="562">
                  <c:v>4505</c:v>
                </c:pt>
                <c:pt idx="563">
                  <c:v>4513</c:v>
                </c:pt>
                <c:pt idx="564">
                  <c:v>4521</c:v>
                </c:pt>
                <c:pt idx="565">
                  <c:v>4529</c:v>
                </c:pt>
                <c:pt idx="566">
                  <c:v>4537</c:v>
                </c:pt>
                <c:pt idx="567">
                  <c:v>4545</c:v>
                </c:pt>
                <c:pt idx="568">
                  <c:v>4553</c:v>
                </c:pt>
                <c:pt idx="569">
                  <c:v>4561</c:v>
                </c:pt>
                <c:pt idx="570">
                  <c:v>4569</c:v>
                </c:pt>
                <c:pt idx="571">
                  <c:v>4577</c:v>
                </c:pt>
                <c:pt idx="572">
                  <c:v>4585</c:v>
                </c:pt>
                <c:pt idx="573">
                  <c:v>4593</c:v>
                </c:pt>
                <c:pt idx="574">
                  <c:v>4601</c:v>
                </c:pt>
                <c:pt idx="575">
                  <c:v>4609</c:v>
                </c:pt>
                <c:pt idx="576">
                  <c:v>4617</c:v>
                </c:pt>
                <c:pt idx="577">
                  <c:v>4625</c:v>
                </c:pt>
                <c:pt idx="578">
                  <c:v>4633</c:v>
                </c:pt>
                <c:pt idx="579">
                  <c:v>4641</c:v>
                </c:pt>
                <c:pt idx="580">
                  <c:v>4649</c:v>
                </c:pt>
                <c:pt idx="581">
                  <c:v>4657</c:v>
                </c:pt>
                <c:pt idx="582">
                  <c:v>4665</c:v>
                </c:pt>
                <c:pt idx="583">
                  <c:v>4673</c:v>
                </c:pt>
                <c:pt idx="584">
                  <c:v>4681</c:v>
                </c:pt>
                <c:pt idx="585">
                  <c:v>4689</c:v>
                </c:pt>
                <c:pt idx="586">
                  <c:v>4697</c:v>
                </c:pt>
                <c:pt idx="587">
                  <c:v>4705</c:v>
                </c:pt>
                <c:pt idx="588">
                  <c:v>4713</c:v>
                </c:pt>
                <c:pt idx="589">
                  <c:v>4721</c:v>
                </c:pt>
                <c:pt idx="590">
                  <c:v>4729</c:v>
                </c:pt>
                <c:pt idx="591">
                  <c:v>4737</c:v>
                </c:pt>
                <c:pt idx="592">
                  <c:v>4745</c:v>
                </c:pt>
                <c:pt idx="593">
                  <c:v>4753</c:v>
                </c:pt>
                <c:pt idx="594">
                  <c:v>4761</c:v>
                </c:pt>
                <c:pt idx="595">
                  <c:v>4769</c:v>
                </c:pt>
                <c:pt idx="596">
                  <c:v>4777</c:v>
                </c:pt>
                <c:pt idx="597">
                  <c:v>4785</c:v>
                </c:pt>
                <c:pt idx="598">
                  <c:v>4793</c:v>
                </c:pt>
                <c:pt idx="599">
                  <c:v>4801</c:v>
                </c:pt>
                <c:pt idx="600">
                  <c:v>4809</c:v>
                </c:pt>
                <c:pt idx="601">
                  <c:v>4817</c:v>
                </c:pt>
                <c:pt idx="602">
                  <c:v>4825</c:v>
                </c:pt>
                <c:pt idx="603">
                  <c:v>4833</c:v>
                </c:pt>
                <c:pt idx="604">
                  <c:v>4841</c:v>
                </c:pt>
                <c:pt idx="605">
                  <c:v>4849</c:v>
                </c:pt>
                <c:pt idx="606">
                  <c:v>4857</c:v>
                </c:pt>
                <c:pt idx="607">
                  <c:v>4865</c:v>
                </c:pt>
                <c:pt idx="608">
                  <c:v>4873</c:v>
                </c:pt>
                <c:pt idx="609">
                  <c:v>4881</c:v>
                </c:pt>
                <c:pt idx="610">
                  <c:v>4889</c:v>
                </c:pt>
                <c:pt idx="611">
                  <c:v>4897</c:v>
                </c:pt>
                <c:pt idx="612">
                  <c:v>4905</c:v>
                </c:pt>
                <c:pt idx="613">
                  <c:v>4913</c:v>
                </c:pt>
                <c:pt idx="614">
                  <c:v>4921</c:v>
                </c:pt>
                <c:pt idx="615">
                  <c:v>4929</c:v>
                </c:pt>
                <c:pt idx="616">
                  <c:v>4937</c:v>
                </c:pt>
                <c:pt idx="617">
                  <c:v>4945</c:v>
                </c:pt>
                <c:pt idx="618">
                  <c:v>4953</c:v>
                </c:pt>
                <c:pt idx="619">
                  <c:v>4961</c:v>
                </c:pt>
                <c:pt idx="620">
                  <c:v>4969</c:v>
                </c:pt>
                <c:pt idx="621">
                  <c:v>4977</c:v>
                </c:pt>
                <c:pt idx="622">
                  <c:v>4985</c:v>
                </c:pt>
                <c:pt idx="623">
                  <c:v>4993</c:v>
                </c:pt>
                <c:pt idx="624">
                  <c:v>5001</c:v>
                </c:pt>
                <c:pt idx="625">
                  <c:v>5009</c:v>
                </c:pt>
                <c:pt idx="626">
                  <c:v>5017</c:v>
                </c:pt>
                <c:pt idx="627">
                  <c:v>5025</c:v>
                </c:pt>
                <c:pt idx="628">
                  <c:v>5033</c:v>
                </c:pt>
                <c:pt idx="629">
                  <c:v>5041</c:v>
                </c:pt>
                <c:pt idx="630">
                  <c:v>5049</c:v>
                </c:pt>
                <c:pt idx="631">
                  <c:v>5057</c:v>
                </c:pt>
                <c:pt idx="632">
                  <c:v>5065</c:v>
                </c:pt>
                <c:pt idx="633">
                  <c:v>5073</c:v>
                </c:pt>
                <c:pt idx="634">
                  <c:v>5081</c:v>
                </c:pt>
                <c:pt idx="635">
                  <c:v>5089</c:v>
                </c:pt>
                <c:pt idx="636">
                  <c:v>5097</c:v>
                </c:pt>
                <c:pt idx="637">
                  <c:v>5105</c:v>
                </c:pt>
                <c:pt idx="638">
                  <c:v>5113</c:v>
                </c:pt>
                <c:pt idx="639">
                  <c:v>5121</c:v>
                </c:pt>
                <c:pt idx="640">
                  <c:v>5129</c:v>
                </c:pt>
                <c:pt idx="641">
                  <c:v>5137</c:v>
                </c:pt>
                <c:pt idx="642">
                  <c:v>5145</c:v>
                </c:pt>
                <c:pt idx="643">
                  <c:v>5153</c:v>
                </c:pt>
                <c:pt idx="644">
                  <c:v>5161</c:v>
                </c:pt>
                <c:pt idx="645">
                  <c:v>5169</c:v>
                </c:pt>
                <c:pt idx="646">
                  <c:v>5177</c:v>
                </c:pt>
                <c:pt idx="647">
                  <c:v>5185</c:v>
                </c:pt>
                <c:pt idx="648">
                  <c:v>5193</c:v>
                </c:pt>
                <c:pt idx="649">
                  <c:v>5201</c:v>
                </c:pt>
                <c:pt idx="650">
                  <c:v>5209</c:v>
                </c:pt>
                <c:pt idx="651">
                  <c:v>5217</c:v>
                </c:pt>
                <c:pt idx="652">
                  <c:v>5225</c:v>
                </c:pt>
                <c:pt idx="653">
                  <c:v>5233</c:v>
                </c:pt>
                <c:pt idx="654">
                  <c:v>5241</c:v>
                </c:pt>
                <c:pt idx="655">
                  <c:v>5249</c:v>
                </c:pt>
                <c:pt idx="656">
                  <c:v>5257</c:v>
                </c:pt>
                <c:pt idx="657">
                  <c:v>5265</c:v>
                </c:pt>
                <c:pt idx="658">
                  <c:v>5273</c:v>
                </c:pt>
                <c:pt idx="659">
                  <c:v>5281</c:v>
                </c:pt>
                <c:pt idx="660">
                  <c:v>5289</c:v>
                </c:pt>
                <c:pt idx="661">
                  <c:v>5297</c:v>
                </c:pt>
                <c:pt idx="662">
                  <c:v>5305</c:v>
                </c:pt>
                <c:pt idx="663">
                  <c:v>5313</c:v>
                </c:pt>
                <c:pt idx="664">
                  <c:v>5321</c:v>
                </c:pt>
                <c:pt idx="665">
                  <c:v>5329</c:v>
                </c:pt>
                <c:pt idx="666">
                  <c:v>5337</c:v>
                </c:pt>
                <c:pt idx="667">
                  <c:v>5345</c:v>
                </c:pt>
                <c:pt idx="668">
                  <c:v>5353</c:v>
                </c:pt>
                <c:pt idx="669">
                  <c:v>5361</c:v>
                </c:pt>
                <c:pt idx="670">
                  <c:v>5369</c:v>
                </c:pt>
                <c:pt idx="671">
                  <c:v>5377</c:v>
                </c:pt>
                <c:pt idx="672">
                  <c:v>5385</c:v>
                </c:pt>
                <c:pt idx="673">
                  <c:v>5393</c:v>
                </c:pt>
                <c:pt idx="674">
                  <c:v>5401</c:v>
                </c:pt>
                <c:pt idx="675">
                  <c:v>5409</c:v>
                </c:pt>
                <c:pt idx="676">
                  <c:v>5417</c:v>
                </c:pt>
                <c:pt idx="677">
                  <c:v>5425</c:v>
                </c:pt>
                <c:pt idx="678">
                  <c:v>5433</c:v>
                </c:pt>
                <c:pt idx="679">
                  <c:v>5441</c:v>
                </c:pt>
                <c:pt idx="680">
                  <c:v>5449</c:v>
                </c:pt>
                <c:pt idx="681">
                  <c:v>5457</c:v>
                </c:pt>
                <c:pt idx="682">
                  <c:v>5465</c:v>
                </c:pt>
                <c:pt idx="683">
                  <c:v>5473</c:v>
                </c:pt>
                <c:pt idx="684">
                  <c:v>5481</c:v>
                </c:pt>
                <c:pt idx="685">
                  <c:v>5489</c:v>
                </c:pt>
                <c:pt idx="686">
                  <c:v>5497</c:v>
                </c:pt>
                <c:pt idx="687">
                  <c:v>5505</c:v>
                </c:pt>
                <c:pt idx="688">
                  <c:v>5513</c:v>
                </c:pt>
                <c:pt idx="689">
                  <c:v>5521</c:v>
                </c:pt>
                <c:pt idx="690">
                  <c:v>5529</c:v>
                </c:pt>
                <c:pt idx="691">
                  <c:v>5537</c:v>
                </c:pt>
                <c:pt idx="692">
                  <c:v>5545</c:v>
                </c:pt>
                <c:pt idx="693">
                  <c:v>5553</c:v>
                </c:pt>
                <c:pt idx="694">
                  <c:v>5561</c:v>
                </c:pt>
                <c:pt idx="695">
                  <c:v>5569</c:v>
                </c:pt>
                <c:pt idx="696">
                  <c:v>5577</c:v>
                </c:pt>
                <c:pt idx="697">
                  <c:v>5585</c:v>
                </c:pt>
                <c:pt idx="698">
                  <c:v>5593</c:v>
                </c:pt>
                <c:pt idx="699">
                  <c:v>5601</c:v>
                </c:pt>
                <c:pt idx="700">
                  <c:v>5609</c:v>
                </c:pt>
                <c:pt idx="701">
                  <c:v>5617</c:v>
                </c:pt>
                <c:pt idx="702">
                  <c:v>5625</c:v>
                </c:pt>
                <c:pt idx="703">
                  <c:v>5633</c:v>
                </c:pt>
                <c:pt idx="704">
                  <c:v>5641</c:v>
                </c:pt>
                <c:pt idx="705">
                  <c:v>5649</c:v>
                </c:pt>
                <c:pt idx="706">
                  <c:v>5657</c:v>
                </c:pt>
                <c:pt idx="707">
                  <c:v>5665</c:v>
                </c:pt>
                <c:pt idx="708">
                  <c:v>5673</c:v>
                </c:pt>
                <c:pt idx="709">
                  <c:v>5681</c:v>
                </c:pt>
                <c:pt idx="710">
                  <c:v>5689</c:v>
                </c:pt>
                <c:pt idx="711">
                  <c:v>5697</c:v>
                </c:pt>
                <c:pt idx="712">
                  <c:v>5705</c:v>
                </c:pt>
                <c:pt idx="713">
                  <c:v>5713</c:v>
                </c:pt>
                <c:pt idx="714">
                  <c:v>5721</c:v>
                </c:pt>
                <c:pt idx="715">
                  <c:v>5729</c:v>
                </c:pt>
                <c:pt idx="716">
                  <c:v>5737</c:v>
                </c:pt>
                <c:pt idx="717">
                  <c:v>5745</c:v>
                </c:pt>
                <c:pt idx="718">
                  <c:v>5753</c:v>
                </c:pt>
                <c:pt idx="719">
                  <c:v>5761</c:v>
                </c:pt>
                <c:pt idx="720">
                  <c:v>5769</c:v>
                </c:pt>
                <c:pt idx="721">
                  <c:v>5777</c:v>
                </c:pt>
                <c:pt idx="722">
                  <c:v>5785</c:v>
                </c:pt>
                <c:pt idx="723">
                  <c:v>5793</c:v>
                </c:pt>
                <c:pt idx="724">
                  <c:v>5801</c:v>
                </c:pt>
                <c:pt idx="725">
                  <c:v>5809</c:v>
                </c:pt>
                <c:pt idx="726">
                  <c:v>5817</c:v>
                </c:pt>
                <c:pt idx="727">
                  <c:v>5825</c:v>
                </c:pt>
                <c:pt idx="728">
                  <c:v>5833</c:v>
                </c:pt>
                <c:pt idx="729">
                  <c:v>5841</c:v>
                </c:pt>
                <c:pt idx="730">
                  <c:v>5849</c:v>
                </c:pt>
                <c:pt idx="731">
                  <c:v>5857</c:v>
                </c:pt>
                <c:pt idx="732">
                  <c:v>5865</c:v>
                </c:pt>
                <c:pt idx="733">
                  <c:v>5873</c:v>
                </c:pt>
                <c:pt idx="734">
                  <c:v>5881</c:v>
                </c:pt>
                <c:pt idx="735">
                  <c:v>5889</c:v>
                </c:pt>
                <c:pt idx="736">
                  <c:v>5897</c:v>
                </c:pt>
                <c:pt idx="737">
                  <c:v>5905</c:v>
                </c:pt>
                <c:pt idx="738">
                  <c:v>5913</c:v>
                </c:pt>
                <c:pt idx="739">
                  <c:v>5921</c:v>
                </c:pt>
                <c:pt idx="740">
                  <c:v>5929</c:v>
                </c:pt>
                <c:pt idx="741">
                  <c:v>5937</c:v>
                </c:pt>
                <c:pt idx="742">
                  <c:v>5945</c:v>
                </c:pt>
                <c:pt idx="743">
                  <c:v>5953</c:v>
                </c:pt>
                <c:pt idx="744">
                  <c:v>5961</c:v>
                </c:pt>
                <c:pt idx="745">
                  <c:v>5969</c:v>
                </c:pt>
                <c:pt idx="746">
                  <c:v>5977</c:v>
                </c:pt>
                <c:pt idx="747">
                  <c:v>5985</c:v>
                </c:pt>
                <c:pt idx="748">
                  <c:v>5993</c:v>
                </c:pt>
                <c:pt idx="749">
                  <c:v>6001</c:v>
                </c:pt>
                <c:pt idx="750">
                  <c:v>6009</c:v>
                </c:pt>
                <c:pt idx="751">
                  <c:v>6017</c:v>
                </c:pt>
                <c:pt idx="752">
                  <c:v>6025</c:v>
                </c:pt>
                <c:pt idx="753">
                  <c:v>6033</c:v>
                </c:pt>
                <c:pt idx="754">
                  <c:v>6041</c:v>
                </c:pt>
                <c:pt idx="755">
                  <c:v>6049</c:v>
                </c:pt>
                <c:pt idx="756">
                  <c:v>6057</c:v>
                </c:pt>
                <c:pt idx="757">
                  <c:v>6065</c:v>
                </c:pt>
                <c:pt idx="758">
                  <c:v>6073</c:v>
                </c:pt>
                <c:pt idx="759">
                  <c:v>6081</c:v>
                </c:pt>
                <c:pt idx="760">
                  <c:v>6089</c:v>
                </c:pt>
                <c:pt idx="761">
                  <c:v>6097</c:v>
                </c:pt>
                <c:pt idx="762">
                  <c:v>6105</c:v>
                </c:pt>
                <c:pt idx="763">
                  <c:v>6113</c:v>
                </c:pt>
                <c:pt idx="764">
                  <c:v>6121</c:v>
                </c:pt>
                <c:pt idx="765">
                  <c:v>6129</c:v>
                </c:pt>
                <c:pt idx="766">
                  <c:v>6137</c:v>
                </c:pt>
                <c:pt idx="767">
                  <c:v>6145</c:v>
                </c:pt>
                <c:pt idx="768">
                  <c:v>6153</c:v>
                </c:pt>
                <c:pt idx="769">
                  <c:v>6161</c:v>
                </c:pt>
                <c:pt idx="770">
                  <c:v>6169</c:v>
                </c:pt>
                <c:pt idx="771">
                  <c:v>6177</c:v>
                </c:pt>
                <c:pt idx="772">
                  <c:v>6185</c:v>
                </c:pt>
                <c:pt idx="773">
                  <c:v>6193</c:v>
                </c:pt>
                <c:pt idx="774">
                  <c:v>6201</c:v>
                </c:pt>
                <c:pt idx="775">
                  <c:v>6209</c:v>
                </c:pt>
                <c:pt idx="776">
                  <c:v>6217</c:v>
                </c:pt>
                <c:pt idx="777">
                  <c:v>6225</c:v>
                </c:pt>
                <c:pt idx="778">
                  <c:v>6233</c:v>
                </c:pt>
                <c:pt idx="779">
                  <c:v>6241</c:v>
                </c:pt>
                <c:pt idx="780">
                  <c:v>6249</c:v>
                </c:pt>
                <c:pt idx="781">
                  <c:v>6257</c:v>
                </c:pt>
                <c:pt idx="782">
                  <c:v>6265</c:v>
                </c:pt>
                <c:pt idx="783">
                  <c:v>6273</c:v>
                </c:pt>
                <c:pt idx="784">
                  <c:v>6281</c:v>
                </c:pt>
                <c:pt idx="785">
                  <c:v>6289</c:v>
                </c:pt>
                <c:pt idx="786">
                  <c:v>6297</c:v>
                </c:pt>
                <c:pt idx="787">
                  <c:v>6305</c:v>
                </c:pt>
                <c:pt idx="788">
                  <c:v>6313</c:v>
                </c:pt>
                <c:pt idx="789">
                  <c:v>6321</c:v>
                </c:pt>
                <c:pt idx="790">
                  <c:v>6329</c:v>
                </c:pt>
                <c:pt idx="791">
                  <c:v>6337</c:v>
                </c:pt>
                <c:pt idx="792">
                  <c:v>6345</c:v>
                </c:pt>
                <c:pt idx="793">
                  <c:v>6353</c:v>
                </c:pt>
                <c:pt idx="794">
                  <c:v>6361</c:v>
                </c:pt>
                <c:pt idx="795">
                  <c:v>6369</c:v>
                </c:pt>
                <c:pt idx="796">
                  <c:v>6377</c:v>
                </c:pt>
                <c:pt idx="797">
                  <c:v>6385</c:v>
                </c:pt>
                <c:pt idx="798">
                  <c:v>6393</c:v>
                </c:pt>
                <c:pt idx="799">
                  <c:v>6401</c:v>
                </c:pt>
                <c:pt idx="800">
                  <c:v>6409</c:v>
                </c:pt>
                <c:pt idx="801">
                  <c:v>6417</c:v>
                </c:pt>
                <c:pt idx="802">
                  <c:v>6425</c:v>
                </c:pt>
                <c:pt idx="803">
                  <c:v>6433</c:v>
                </c:pt>
                <c:pt idx="804">
                  <c:v>6441</c:v>
                </c:pt>
                <c:pt idx="805">
                  <c:v>6449</c:v>
                </c:pt>
                <c:pt idx="806">
                  <c:v>6457</c:v>
                </c:pt>
                <c:pt idx="807">
                  <c:v>6465</c:v>
                </c:pt>
                <c:pt idx="808">
                  <c:v>6473</c:v>
                </c:pt>
                <c:pt idx="809">
                  <c:v>6481</c:v>
                </c:pt>
                <c:pt idx="810">
                  <c:v>6489</c:v>
                </c:pt>
                <c:pt idx="811">
                  <c:v>6497</c:v>
                </c:pt>
                <c:pt idx="812">
                  <c:v>6505</c:v>
                </c:pt>
                <c:pt idx="813">
                  <c:v>6513</c:v>
                </c:pt>
                <c:pt idx="814">
                  <c:v>6521</c:v>
                </c:pt>
                <c:pt idx="815">
                  <c:v>6529</c:v>
                </c:pt>
                <c:pt idx="816">
                  <c:v>6537</c:v>
                </c:pt>
                <c:pt idx="817">
                  <c:v>6545</c:v>
                </c:pt>
                <c:pt idx="818">
                  <c:v>6553</c:v>
                </c:pt>
                <c:pt idx="819">
                  <c:v>6561</c:v>
                </c:pt>
                <c:pt idx="820">
                  <c:v>6569</c:v>
                </c:pt>
                <c:pt idx="821">
                  <c:v>6577</c:v>
                </c:pt>
                <c:pt idx="822">
                  <c:v>6585</c:v>
                </c:pt>
                <c:pt idx="823">
                  <c:v>6593</c:v>
                </c:pt>
                <c:pt idx="824">
                  <c:v>6601</c:v>
                </c:pt>
                <c:pt idx="825">
                  <c:v>6609</c:v>
                </c:pt>
                <c:pt idx="826">
                  <c:v>6617</c:v>
                </c:pt>
                <c:pt idx="827">
                  <c:v>6625</c:v>
                </c:pt>
                <c:pt idx="828">
                  <c:v>6633</c:v>
                </c:pt>
                <c:pt idx="829">
                  <c:v>6641</c:v>
                </c:pt>
                <c:pt idx="830">
                  <c:v>6649</c:v>
                </c:pt>
                <c:pt idx="831">
                  <c:v>6657</c:v>
                </c:pt>
                <c:pt idx="832">
                  <c:v>6665</c:v>
                </c:pt>
                <c:pt idx="833">
                  <c:v>6673</c:v>
                </c:pt>
                <c:pt idx="834">
                  <c:v>6681</c:v>
                </c:pt>
                <c:pt idx="835">
                  <c:v>6689</c:v>
                </c:pt>
                <c:pt idx="836">
                  <c:v>6697</c:v>
                </c:pt>
                <c:pt idx="837">
                  <c:v>6705</c:v>
                </c:pt>
                <c:pt idx="838">
                  <c:v>6713</c:v>
                </c:pt>
                <c:pt idx="839">
                  <c:v>6721</c:v>
                </c:pt>
                <c:pt idx="840">
                  <c:v>6729</c:v>
                </c:pt>
                <c:pt idx="841">
                  <c:v>6737</c:v>
                </c:pt>
                <c:pt idx="842">
                  <c:v>6745</c:v>
                </c:pt>
                <c:pt idx="843">
                  <c:v>6753</c:v>
                </c:pt>
                <c:pt idx="844">
                  <c:v>6761</c:v>
                </c:pt>
                <c:pt idx="845">
                  <c:v>6769</c:v>
                </c:pt>
                <c:pt idx="846">
                  <c:v>6777</c:v>
                </c:pt>
                <c:pt idx="847">
                  <c:v>6785</c:v>
                </c:pt>
                <c:pt idx="848">
                  <c:v>6793</c:v>
                </c:pt>
                <c:pt idx="849">
                  <c:v>6801</c:v>
                </c:pt>
                <c:pt idx="850">
                  <c:v>6809</c:v>
                </c:pt>
                <c:pt idx="851">
                  <c:v>6817</c:v>
                </c:pt>
                <c:pt idx="852">
                  <c:v>6825</c:v>
                </c:pt>
                <c:pt idx="853">
                  <c:v>6833</c:v>
                </c:pt>
                <c:pt idx="854">
                  <c:v>6841</c:v>
                </c:pt>
                <c:pt idx="855">
                  <c:v>6849</c:v>
                </c:pt>
                <c:pt idx="856">
                  <c:v>6857</c:v>
                </c:pt>
                <c:pt idx="857">
                  <c:v>6865</c:v>
                </c:pt>
                <c:pt idx="858">
                  <c:v>6869</c:v>
                </c:pt>
              </c:numCache>
            </c:numRef>
          </c:xVal>
          <c:yVal>
            <c:numRef>
              <c:f>'10D'!$C$8:$C$866</c:f>
              <c:numCache>
                <c:formatCode>General</c:formatCode>
                <c:ptCount val="859"/>
                <c:pt idx="0">
                  <c:v>0.52700000000000002</c:v>
                </c:pt>
                <c:pt idx="1">
                  <c:v>0.65900000000000003</c:v>
                </c:pt>
                <c:pt idx="2">
                  <c:v>0.73499999999999999</c:v>
                </c:pt>
                <c:pt idx="3">
                  <c:v>0.79100000000000004</c:v>
                </c:pt>
                <c:pt idx="4">
                  <c:v>0.83399999999999996</c:v>
                </c:pt>
                <c:pt idx="5">
                  <c:v>0.86899999999999999</c:v>
                </c:pt>
                <c:pt idx="6">
                  <c:v>0.9</c:v>
                </c:pt>
                <c:pt idx="7">
                  <c:v>0.92700000000000005</c:v>
                </c:pt>
                <c:pt idx="8">
                  <c:v>0.95</c:v>
                </c:pt>
                <c:pt idx="9">
                  <c:v>0.97299999999999998</c:v>
                </c:pt>
                <c:pt idx="10">
                  <c:v>0.99299999999999999</c:v>
                </c:pt>
                <c:pt idx="11">
                  <c:v>1.012</c:v>
                </c:pt>
                <c:pt idx="12">
                  <c:v>1.028</c:v>
                </c:pt>
                <c:pt idx="13">
                  <c:v>1.0449999999999999</c:v>
                </c:pt>
                <c:pt idx="14">
                  <c:v>1.0609999999999999</c:v>
                </c:pt>
                <c:pt idx="15">
                  <c:v>1.0720000000000001</c:v>
                </c:pt>
                <c:pt idx="16">
                  <c:v>1.0880000000000001</c:v>
                </c:pt>
                <c:pt idx="17">
                  <c:v>1.101</c:v>
                </c:pt>
                <c:pt idx="18">
                  <c:v>1.113</c:v>
                </c:pt>
                <c:pt idx="19">
                  <c:v>1.123</c:v>
                </c:pt>
                <c:pt idx="20">
                  <c:v>1.1339999999999999</c:v>
                </c:pt>
                <c:pt idx="21">
                  <c:v>1.1459999999999999</c:v>
                </c:pt>
                <c:pt idx="22">
                  <c:v>1.1519999999999999</c:v>
                </c:pt>
                <c:pt idx="23">
                  <c:v>1.167</c:v>
                </c:pt>
                <c:pt idx="24">
                  <c:v>1.173</c:v>
                </c:pt>
                <c:pt idx="25">
                  <c:v>1.1850000000000001</c:v>
                </c:pt>
                <c:pt idx="26">
                  <c:v>1.194</c:v>
                </c:pt>
                <c:pt idx="27">
                  <c:v>1.202</c:v>
                </c:pt>
                <c:pt idx="28">
                  <c:v>1.21</c:v>
                </c:pt>
                <c:pt idx="29">
                  <c:v>1.218</c:v>
                </c:pt>
                <c:pt idx="30">
                  <c:v>1.2270000000000001</c:v>
                </c:pt>
                <c:pt idx="31">
                  <c:v>1.2350000000000001</c:v>
                </c:pt>
                <c:pt idx="32">
                  <c:v>1.2410000000000001</c:v>
                </c:pt>
                <c:pt idx="33">
                  <c:v>1.2509999999999999</c:v>
                </c:pt>
                <c:pt idx="34">
                  <c:v>1.26</c:v>
                </c:pt>
                <c:pt idx="35">
                  <c:v>1.264</c:v>
                </c:pt>
                <c:pt idx="36">
                  <c:v>1.27</c:v>
                </c:pt>
                <c:pt idx="37">
                  <c:v>1.278</c:v>
                </c:pt>
                <c:pt idx="38">
                  <c:v>1.284</c:v>
                </c:pt>
                <c:pt idx="39">
                  <c:v>1.2909999999999999</c:v>
                </c:pt>
                <c:pt idx="40">
                  <c:v>1.2969999999999999</c:v>
                </c:pt>
                <c:pt idx="41">
                  <c:v>1.3049999999999999</c:v>
                </c:pt>
                <c:pt idx="42">
                  <c:v>1.3089999999999999</c:v>
                </c:pt>
                <c:pt idx="43">
                  <c:v>1.3149999999999999</c:v>
                </c:pt>
                <c:pt idx="44">
                  <c:v>1.3220000000000001</c:v>
                </c:pt>
                <c:pt idx="45">
                  <c:v>1.3280000000000001</c:v>
                </c:pt>
                <c:pt idx="46">
                  <c:v>1.3320000000000001</c:v>
                </c:pt>
                <c:pt idx="47">
                  <c:v>1.34</c:v>
                </c:pt>
                <c:pt idx="48">
                  <c:v>1.3440000000000001</c:v>
                </c:pt>
                <c:pt idx="49">
                  <c:v>1.3480000000000001</c:v>
                </c:pt>
                <c:pt idx="50">
                  <c:v>1.355</c:v>
                </c:pt>
                <c:pt idx="51">
                  <c:v>1.361</c:v>
                </c:pt>
                <c:pt idx="52">
                  <c:v>1.367</c:v>
                </c:pt>
                <c:pt idx="53">
                  <c:v>1.371</c:v>
                </c:pt>
                <c:pt idx="54">
                  <c:v>1.375</c:v>
                </c:pt>
                <c:pt idx="55">
                  <c:v>1.379</c:v>
                </c:pt>
                <c:pt idx="56">
                  <c:v>1.3859999999999999</c:v>
                </c:pt>
                <c:pt idx="57">
                  <c:v>1.3919999999999999</c:v>
                </c:pt>
                <c:pt idx="58">
                  <c:v>1.3959999999999999</c:v>
                </c:pt>
                <c:pt idx="59">
                  <c:v>1.4019999999999999</c:v>
                </c:pt>
                <c:pt idx="60">
                  <c:v>1.4059999999999999</c:v>
                </c:pt>
                <c:pt idx="61">
                  <c:v>1.41</c:v>
                </c:pt>
                <c:pt idx="62">
                  <c:v>1.415</c:v>
                </c:pt>
                <c:pt idx="63">
                  <c:v>1.421</c:v>
                </c:pt>
                <c:pt idx="64">
                  <c:v>1.423</c:v>
                </c:pt>
                <c:pt idx="65">
                  <c:v>1.427</c:v>
                </c:pt>
                <c:pt idx="66">
                  <c:v>1.4330000000000001</c:v>
                </c:pt>
                <c:pt idx="67">
                  <c:v>1.4370000000000001</c:v>
                </c:pt>
                <c:pt idx="68">
                  <c:v>1.4410000000000001</c:v>
                </c:pt>
                <c:pt idx="69">
                  <c:v>1.446</c:v>
                </c:pt>
                <c:pt idx="70">
                  <c:v>1.45</c:v>
                </c:pt>
                <c:pt idx="71">
                  <c:v>1.456</c:v>
                </c:pt>
                <c:pt idx="72">
                  <c:v>1.458</c:v>
                </c:pt>
                <c:pt idx="73">
                  <c:v>1.462</c:v>
                </c:pt>
                <c:pt idx="74">
                  <c:v>1.466</c:v>
                </c:pt>
                <c:pt idx="75">
                  <c:v>1.47</c:v>
                </c:pt>
                <c:pt idx="76">
                  <c:v>1.474</c:v>
                </c:pt>
                <c:pt idx="77">
                  <c:v>1.4790000000000001</c:v>
                </c:pt>
                <c:pt idx="78">
                  <c:v>1.4810000000000001</c:v>
                </c:pt>
                <c:pt idx="79">
                  <c:v>1.4850000000000001</c:v>
                </c:pt>
                <c:pt idx="80">
                  <c:v>1.4910000000000001</c:v>
                </c:pt>
                <c:pt idx="81">
                  <c:v>1.4930000000000001</c:v>
                </c:pt>
                <c:pt idx="82">
                  <c:v>1.4990000000000001</c:v>
                </c:pt>
                <c:pt idx="83">
                  <c:v>1.5009999999999999</c:v>
                </c:pt>
                <c:pt idx="84">
                  <c:v>1.5029999999999999</c:v>
                </c:pt>
                <c:pt idx="85">
                  <c:v>1.5069999999999999</c:v>
                </c:pt>
                <c:pt idx="86">
                  <c:v>1.512</c:v>
                </c:pt>
                <c:pt idx="87">
                  <c:v>1.516</c:v>
                </c:pt>
                <c:pt idx="88">
                  <c:v>1.518</c:v>
                </c:pt>
                <c:pt idx="89">
                  <c:v>1.524</c:v>
                </c:pt>
                <c:pt idx="90">
                  <c:v>1.528</c:v>
                </c:pt>
                <c:pt idx="91">
                  <c:v>1.53</c:v>
                </c:pt>
                <c:pt idx="92">
                  <c:v>1.532</c:v>
                </c:pt>
                <c:pt idx="93">
                  <c:v>1.538</c:v>
                </c:pt>
                <c:pt idx="94">
                  <c:v>1.5409999999999999</c:v>
                </c:pt>
                <c:pt idx="95">
                  <c:v>1.5449999999999999</c:v>
                </c:pt>
                <c:pt idx="96">
                  <c:v>1.5489999999999999</c:v>
                </c:pt>
                <c:pt idx="97">
                  <c:v>1.5509999999999999</c:v>
                </c:pt>
                <c:pt idx="98">
                  <c:v>1.5549999999999999</c:v>
                </c:pt>
                <c:pt idx="99">
                  <c:v>1.5569999999999999</c:v>
                </c:pt>
                <c:pt idx="100">
                  <c:v>1.5609999999999999</c:v>
                </c:pt>
                <c:pt idx="101">
                  <c:v>1.5649999999999999</c:v>
                </c:pt>
                <c:pt idx="102">
                  <c:v>1.5669999999999999</c:v>
                </c:pt>
                <c:pt idx="103">
                  <c:v>1.5720000000000001</c:v>
                </c:pt>
                <c:pt idx="104">
                  <c:v>1.5740000000000001</c:v>
                </c:pt>
                <c:pt idx="105">
                  <c:v>1.5780000000000001</c:v>
                </c:pt>
                <c:pt idx="106">
                  <c:v>1.58</c:v>
                </c:pt>
                <c:pt idx="107">
                  <c:v>1.5820000000000001</c:v>
                </c:pt>
                <c:pt idx="108">
                  <c:v>1.5840000000000001</c:v>
                </c:pt>
                <c:pt idx="109">
                  <c:v>1.5880000000000001</c:v>
                </c:pt>
                <c:pt idx="110">
                  <c:v>1.5920000000000001</c:v>
                </c:pt>
                <c:pt idx="111">
                  <c:v>1.5940000000000001</c:v>
                </c:pt>
                <c:pt idx="112">
                  <c:v>1.5960000000000001</c:v>
                </c:pt>
                <c:pt idx="113">
                  <c:v>1.5980000000000001</c:v>
                </c:pt>
                <c:pt idx="114">
                  <c:v>1.6020000000000001</c:v>
                </c:pt>
                <c:pt idx="115">
                  <c:v>1.607</c:v>
                </c:pt>
                <c:pt idx="116">
                  <c:v>1.611</c:v>
                </c:pt>
                <c:pt idx="117">
                  <c:v>1.613</c:v>
                </c:pt>
                <c:pt idx="118">
                  <c:v>1.615</c:v>
                </c:pt>
                <c:pt idx="119">
                  <c:v>1.619</c:v>
                </c:pt>
                <c:pt idx="120">
                  <c:v>1.621</c:v>
                </c:pt>
                <c:pt idx="121">
                  <c:v>1.623</c:v>
                </c:pt>
                <c:pt idx="122">
                  <c:v>1.627</c:v>
                </c:pt>
                <c:pt idx="123">
                  <c:v>1.631</c:v>
                </c:pt>
                <c:pt idx="124">
                  <c:v>1.6359999999999999</c:v>
                </c:pt>
                <c:pt idx="125">
                  <c:v>1.6379999999999999</c:v>
                </c:pt>
                <c:pt idx="126">
                  <c:v>1.6419999999999999</c:v>
                </c:pt>
                <c:pt idx="127">
                  <c:v>1.6459999999999999</c:v>
                </c:pt>
                <c:pt idx="128">
                  <c:v>1.6479999999999999</c:v>
                </c:pt>
                <c:pt idx="129">
                  <c:v>1.65</c:v>
                </c:pt>
                <c:pt idx="130">
                  <c:v>1.6519999999999999</c:v>
                </c:pt>
                <c:pt idx="131">
                  <c:v>1.6539999999999999</c:v>
                </c:pt>
                <c:pt idx="132">
                  <c:v>1.6559999999999999</c:v>
                </c:pt>
                <c:pt idx="133">
                  <c:v>1.66</c:v>
                </c:pt>
                <c:pt idx="134">
                  <c:v>1.6639999999999999</c:v>
                </c:pt>
                <c:pt idx="135">
                  <c:v>1.669</c:v>
                </c:pt>
                <c:pt idx="136">
                  <c:v>1.671</c:v>
                </c:pt>
                <c:pt idx="137">
                  <c:v>1.673</c:v>
                </c:pt>
                <c:pt idx="138">
                  <c:v>1.675</c:v>
                </c:pt>
                <c:pt idx="139">
                  <c:v>1.677</c:v>
                </c:pt>
                <c:pt idx="140">
                  <c:v>1.681</c:v>
                </c:pt>
                <c:pt idx="141">
                  <c:v>1.6830000000000001</c:v>
                </c:pt>
                <c:pt idx="142">
                  <c:v>1.6870000000000001</c:v>
                </c:pt>
                <c:pt idx="143">
                  <c:v>1.6890000000000001</c:v>
                </c:pt>
                <c:pt idx="144">
                  <c:v>1.6910000000000001</c:v>
                </c:pt>
                <c:pt idx="145">
                  <c:v>1.6950000000000001</c:v>
                </c:pt>
                <c:pt idx="146">
                  <c:v>1.6970000000000001</c:v>
                </c:pt>
                <c:pt idx="147">
                  <c:v>1.7</c:v>
                </c:pt>
                <c:pt idx="148">
                  <c:v>1.704</c:v>
                </c:pt>
                <c:pt idx="149">
                  <c:v>1.706</c:v>
                </c:pt>
                <c:pt idx="150">
                  <c:v>1.706</c:v>
                </c:pt>
                <c:pt idx="151">
                  <c:v>1.71</c:v>
                </c:pt>
                <c:pt idx="152">
                  <c:v>1.714</c:v>
                </c:pt>
                <c:pt idx="153">
                  <c:v>1.716</c:v>
                </c:pt>
                <c:pt idx="154">
                  <c:v>1.718</c:v>
                </c:pt>
                <c:pt idx="155">
                  <c:v>1.72</c:v>
                </c:pt>
                <c:pt idx="156">
                  <c:v>1.724</c:v>
                </c:pt>
                <c:pt idx="157">
                  <c:v>1.724</c:v>
                </c:pt>
                <c:pt idx="158">
                  <c:v>1.728</c:v>
                </c:pt>
                <c:pt idx="159">
                  <c:v>1.7310000000000001</c:v>
                </c:pt>
                <c:pt idx="160">
                  <c:v>1.7330000000000001</c:v>
                </c:pt>
                <c:pt idx="161">
                  <c:v>1.7350000000000001</c:v>
                </c:pt>
                <c:pt idx="162">
                  <c:v>1.7370000000000001</c:v>
                </c:pt>
                <c:pt idx="163">
                  <c:v>1.7390000000000001</c:v>
                </c:pt>
                <c:pt idx="164">
                  <c:v>1.7430000000000001</c:v>
                </c:pt>
                <c:pt idx="165">
                  <c:v>1.7450000000000001</c:v>
                </c:pt>
                <c:pt idx="166">
                  <c:v>1.7470000000000001</c:v>
                </c:pt>
                <c:pt idx="167">
                  <c:v>1.7509999999999999</c:v>
                </c:pt>
                <c:pt idx="168">
                  <c:v>1.7529999999999999</c:v>
                </c:pt>
                <c:pt idx="169">
                  <c:v>1.7549999999999999</c:v>
                </c:pt>
                <c:pt idx="170">
                  <c:v>1.7569999999999999</c:v>
                </c:pt>
                <c:pt idx="171">
                  <c:v>1.7589999999999999</c:v>
                </c:pt>
                <c:pt idx="172">
                  <c:v>1.764</c:v>
                </c:pt>
                <c:pt idx="173">
                  <c:v>1.766</c:v>
                </c:pt>
                <c:pt idx="174">
                  <c:v>1.768</c:v>
                </c:pt>
                <c:pt idx="175">
                  <c:v>1.77</c:v>
                </c:pt>
                <c:pt idx="176">
                  <c:v>1.772</c:v>
                </c:pt>
                <c:pt idx="177">
                  <c:v>1.776</c:v>
                </c:pt>
                <c:pt idx="178">
                  <c:v>1.778</c:v>
                </c:pt>
                <c:pt idx="179">
                  <c:v>1.78</c:v>
                </c:pt>
                <c:pt idx="180">
                  <c:v>1.782</c:v>
                </c:pt>
                <c:pt idx="181">
                  <c:v>1.784</c:v>
                </c:pt>
                <c:pt idx="182">
                  <c:v>1.786</c:v>
                </c:pt>
                <c:pt idx="183">
                  <c:v>1.788</c:v>
                </c:pt>
                <c:pt idx="184">
                  <c:v>1.79</c:v>
                </c:pt>
                <c:pt idx="185">
                  <c:v>1.792</c:v>
                </c:pt>
                <c:pt idx="186">
                  <c:v>1.7949999999999999</c:v>
                </c:pt>
                <c:pt idx="187">
                  <c:v>1.7989999999999999</c:v>
                </c:pt>
                <c:pt idx="188">
                  <c:v>1.8009999999999999</c:v>
                </c:pt>
                <c:pt idx="189">
                  <c:v>1.8029999999999999</c:v>
                </c:pt>
                <c:pt idx="190">
                  <c:v>1.8049999999999999</c:v>
                </c:pt>
                <c:pt idx="191">
                  <c:v>1.8069999999999999</c:v>
                </c:pt>
                <c:pt idx="192">
                  <c:v>1.8089999999999999</c:v>
                </c:pt>
                <c:pt idx="193">
                  <c:v>1.8109999999999999</c:v>
                </c:pt>
                <c:pt idx="194">
                  <c:v>1.8129999999999999</c:v>
                </c:pt>
                <c:pt idx="195">
                  <c:v>1.8169999999999999</c:v>
                </c:pt>
                <c:pt idx="196">
                  <c:v>1.819</c:v>
                </c:pt>
                <c:pt idx="197">
                  <c:v>1.821</c:v>
                </c:pt>
                <c:pt idx="198">
                  <c:v>1.823</c:v>
                </c:pt>
                <c:pt idx="199">
                  <c:v>1.823</c:v>
                </c:pt>
                <c:pt idx="200">
                  <c:v>1.8280000000000001</c:v>
                </c:pt>
                <c:pt idx="201">
                  <c:v>1.83</c:v>
                </c:pt>
                <c:pt idx="202">
                  <c:v>1.8340000000000001</c:v>
                </c:pt>
                <c:pt idx="203">
                  <c:v>1.8360000000000001</c:v>
                </c:pt>
                <c:pt idx="204">
                  <c:v>1.8360000000000001</c:v>
                </c:pt>
                <c:pt idx="205">
                  <c:v>1.84</c:v>
                </c:pt>
                <c:pt idx="206">
                  <c:v>1.84</c:v>
                </c:pt>
                <c:pt idx="207">
                  <c:v>1.8420000000000001</c:v>
                </c:pt>
                <c:pt idx="208">
                  <c:v>1.8440000000000001</c:v>
                </c:pt>
                <c:pt idx="209">
                  <c:v>1.8480000000000001</c:v>
                </c:pt>
                <c:pt idx="210">
                  <c:v>1.85</c:v>
                </c:pt>
                <c:pt idx="211">
                  <c:v>1.8520000000000001</c:v>
                </c:pt>
                <c:pt idx="212">
                  <c:v>1.8520000000000001</c:v>
                </c:pt>
                <c:pt idx="213">
                  <c:v>1.8560000000000001</c:v>
                </c:pt>
                <c:pt idx="214">
                  <c:v>1.859</c:v>
                </c:pt>
                <c:pt idx="215">
                  <c:v>1.861</c:v>
                </c:pt>
                <c:pt idx="216">
                  <c:v>1.863</c:v>
                </c:pt>
                <c:pt idx="217">
                  <c:v>1.867</c:v>
                </c:pt>
                <c:pt idx="218">
                  <c:v>1.867</c:v>
                </c:pt>
                <c:pt idx="219">
                  <c:v>1.869</c:v>
                </c:pt>
                <c:pt idx="220">
                  <c:v>1.871</c:v>
                </c:pt>
                <c:pt idx="221">
                  <c:v>1.873</c:v>
                </c:pt>
                <c:pt idx="222">
                  <c:v>1.875</c:v>
                </c:pt>
                <c:pt idx="223">
                  <c:v>1.875</c:v>
                </c:pt>
                <c:pt idx="224">
                  <c:v>1.877</c:v>
                </c:pt>
                <c:pt idx="225">
                  <c:v>1.881</c:v>
                </c:pt>
                <c:pt idx="226">
                  <c:v>1.883</c:v>
                </c:pt>
                <c:pt idx="227">
                  <c:v>1.885</c:v>
                </c:pt>
                <c:pt idx="228">
                  <c:v>1.887</c:v>
                </c:pt>
                <c:pt idx="229">
                  <c:v>1.89</c:v>
                </c:pt>
                <c:pt idx="230">
                  <c:v>1.8919999999999999</c:v>
                </c:pt>
                <c:pt idx="231">
                  <c:v>1.8919999999999999</c:v>
                </c:pt>
                <c:pt idx="232">
                  <c:v>1.8939999999999999</c:v>
                </c:pt>
                <c:pt idx="233">
                  <c:v>1.8959999999999999</c:v>
                </c:pt>
                <c:pt idx="234">
                  <c:v>1.8979999999999999</c:v>
                </c:pt>
                <c:pt idx="235">
                  <c:v>1.9</c:v>
                </c:pt>
                <c:pt idx="236">
                  <c:v>1.9019999999999999</c:v>
                </c:pt>
                <c:pt idx="237">
                  <c:v>1.9059999999999999</c:v>
                </c:pt>
                <c:pt idx="238">
                  <c:v>1.9059999999999999</c:v>
                </c:pt>
                <c:pt idx="239">
                  <c:v>1.9079999999999999</c:v>
                </c:pt>
                <c:pt idx="240">
                  <c:v>1.91</c:v>
                </c:pt>
                <c:pt idx="241">
                  <c:v>1.9119999999999999</c:v>
                </c:pt>
                <c:pt idx="242">
                  <c:v>1.9119999999999999</c:v>
                </c:pt>
                <c:pt idx="243">
                  <c:v>1.9159999999999999</c:v>
                </c:pt>
                <c:pt idx="244">
                  <c:v>1.9159999999999999</c:v>
                </c:pt>
                <c:pt idx="245">
                  <c:v>1.92</c:v>
                </c:pt>
                <c:pt idx="246">
                  <c:v>1.923</c:v>
                </c:pt>
                <c:pt idx="247">
                  <c:v>1.925</c:v>
                </c:pt>
                <c:pt idx="248">
                  <c:v>1.925</c:v>
                </c:pt>
                <c:pt idx="249">
                  <c:v>1.927</c:v>
                </c:pt>
                <c:pt idx="250">
                  <c:v>1.929</c:v>
                </c:pt>
                <c:pt idx="251">
                  <c:v>1.929</c:v>
                </c:pt>
                <c:pt idx="252">
                  <c:v>1.931</c:v>
                </c:pt>
                <c:pt idx="253">
                  <c:v>1.9350000000000001</c:v>
                </c:pt>
                <c:pt idx="254">
                  <c:v>1.9370000000000001</c:v>
                </c:pt>
                <c:pt idx="255">
                  <c:v>1.9390000000000001</c:v>
                </c:pt>
                <c:pt idx="256">
                  <c:v>1.9410000000000001</c:v>
                </c:pt>
                <c:pt idx="257">
                  <c:v>1.9430000000000001</c:v>
                </c:pt>
                <c:pt idx="258">
                  <c:v>1.9450000000000001</c:v>
                </c:pt>
                <c:pt idx="259">
                  <c:v>1.9470000000000001</c:v>
                </c:pt>
                <c:pt idx="260">
                  <c:v>1.9490000000000001</c:v>
                </c:pt>
                <c:pt idx="261">
                  <c:v>1.9510000000000001</c:v>
                </c:pt>
                <c:pt idx="262">
                  <c:v>1.9510000000000001</c:v>
                </c:pt>
                <c:pt idx="263">
                  <c:v>1.956</c:v>
                </c:pt>
                <c:pt idx="264">
                  <c:v>1.956</c:v>
                </c:pt>
                <c:pt idx="265">
                  <c:v>1.958</c:v>
                </c:pt>
                <c:pt idx="266">
                  <c:v>1.96</c:v>
                </c:pt>
                <c:pt idx="267">
                  <c:v>1.962</c:v>
                </c:pt>
                <c:pt idx="268">
                  <c:v>1.964</c:v>
                </c:pt>
                <c:pt idx="269">
                  <c:v>1.966</c:v>
                </c:pt>
                <c:pt idx="270">
                  <c:v>1.97</c:v>
                </c:pt>
                <c:pt idx="271">
                  <c:v>1.97</c:v>
                </c:pt>
                <c:pt idx="272">
                  <c:v>1.972</c:v>
                </c:pt>
                <c:pt idx="273">
                  <c:v>1.974</c:v>
                </c:pt>
                <c:pt idx="274">
                  <c:v>1.976</c:v>
                </c:pt>
                <c:pt idx="275">
                  <c:v>1.978</c:v>
                </c:pt>
                <c:pt idx="276">
                  <c:v>1.978</c:v>
                </c:pt>
                <c:pt idx="277">
                  <c:v>1.98</c:v>
                </c:pt>
                <c:pt idx="278">
                  <c:v>1.982</c:v>
                </c:pt>
                <c:pt idx="279">
                  <c:v>1.9850000000000001</c:v>
                </c:pt>
                <c:pt idx="280">
                  <c:v>1.9870000000000001</c:v>
                </c:pt>
                <c:pt idx="281">
                  <c:v>1.9910000000000001</c:v>
                </c:pt>
                <c:pt idx="282">
                  <c:v>1.9930000000000001</c:v>
                </c:pt>
                <c:pt idx="283">
                  <c:v>1.9930000000000001</c:v>
                </c:pt>
                <c:pt idx="284">
                  <c:v>1.9950000000000001</c:v>
                </c:pt>
                <c:pt idx="285">
                  <c:v>1.9970000000000001</c:v>
                </c:pt>
                <c:pt idx="286">
                  <c:v>1.9990000000000001</c:v>
                </c:pt>
                <c:pt idx="287">
                  <c:v>2.0009999999999999</c:v>
                </c:pt>
                <c:pt idx="288">
                  <c:v>2.0030000000000001</c:v>
                </c:pt>
                <c:pt idx="289">
                  <c:v>2.0049999999999999</c:v>
                </c:pt>
                <c:pt idx="290">
                  <c:v>2.0089999999999999</c:v>
                </c:pt>
                <c:pt idx="291">
                  <c:v>2.0089999999999999</c:v>
                </c:pt>
                <c:pt idx="292">
                  <c:v>2.0110000000000001</c:v>
                </c:pt>
                <c:pt idx="293">
                  <c:v>2.0110000000000001</c:v>
                </c:pt>
                <c:pt idx="294">
                  <c:v>2.0129999999999999</c:v>
                </c:pt>
                <c:pt idx="295">
                  <c:v>2.0150000000000001</c:v>
                </c:pt>
                <c:pt idx="296">
                  <c:v>2.0179999999999998</c:v>
                </c:pt>
                <c:pt idx="297">
                  <c:v>2.02</c:v>
                </c:pt>
                <c:pt idx="298">
                  <c:v>2.0219999999999998</c:v>
                </c:pt>
                <c:pt idx="299">
                  <c:v>2.0219999999999998</c:v>
                </c:pt>
                <c:pt idx="300">
                  <c:v>2.0259999999999998</c:v>
                </c:pt>
                <c:pt idx="301">
                  <c:v>2.0259999999999998</c:v>
                </c:pt>
                <c:pt idx="302">
                  <c:v>2.028</c:v>
                </c:pt>
                <c:pt idx="303">
                  <c:v>2.0299999999999998</c:v>
                </c:pt>
                <c:pt idx="304">
                  <c:v>2.032</c:v>
                </c:pt>
                <c:pt idx="305">
                  <c:v>2.0339999999999998</c:v>
                </c:pt>
                <c:pt idx="306">
                  <c:v>2.036</c:v>
                </c:pt>
                <c:pt idx="307">
                  <c:v>2.0379999999999998</c:v>
                </c:pt>
                <c:pt idx="308">
                  <c:v>2.0379999999999998</c:v>
                </c:pt>
                <c:pt idx="309">
                  <c:v>2.04</c:v>
                </c:pt>
                <c:pt idx="310">
                  <c:v>2.0419999999999998</c:v>
                </c:pt>
                <c:pt idx="311">
                  <c:v>2.044</c:v>
                </c:pt>
                <c:pt idx="312">
                  <c:v>2.0459999999999998</c:v>
                </c:pt>
                <c:pt idx="313">
                  <c:v>2.0489999999999999</c:v>
                </c:pt>
                <c:pt idx="314">
                  <c:v>2.0510000000000002</c:v>
                </c:pt>
                <c:pt idx="315">
                  <c:v>2.0510000000000002</c:v>
                </c:pt>
                <c:pt idx="316">
                  <c:v>2.0550000000000002</c:v>
                </c:pt>
                <c:pt idx="317">
                  <c:v>2.0550000000000002</c:v>
                </c:pt>
                <c:pt idx="318">
                  <c:v>2.0590000000000002</c:v>
                </c:pt>
                <c:pt idx="319">
                  <c:v>2.0590000000000002</c:v>
                </c:pt>
                <c:pt idx="320">
                  <c:v>2.0609999999999999</c:v>
                </c:pt>
                <c:pt idx="321">
                  <c:v>2.0630000000000002</c:v>
                </c:pt>
                <c:pt idx="322">
                  <c:v>2.0649999999999999</c:v>
                </c:pt>
                <c:pt idx="323">
                  <c:v>2.0670000000000002</c:v>
                </c:pt>
                <c:pt idx="324">
                  <c:v>2.069</c:v>
                </c:pt>
                <c:pt idx="325">
                  <c:v>2.0710000000000002</c:v>
                </c:pt>
                <c:pt idx="326">
                  <c:v>2.0710000000000002</c:v>
                </c:pt>
                <c:pt idx="327">
                  <c:v>2.073</c:v>
                </c:pt>
                <c:pt idx="328">
                  <c:v>2.0750000000000002</c:v>
                </c:pt>
                <c:pt idx="329">
                  <c:v>2.077</c:v>
                </c:pt>
                <c:pt idx="330">
                  <c:v>2.08</c:v>
                </c:pt>
                <c:pt idx="331">
                  <c:v>2.0819999999999999</c:v>
                </c:pt>
                <c:pt idx="332">
                  <c:v>2.0819999999999999</c:v>
                </c:pt>
                <c:pt idx="333">
                  <c:v>2.0840000000000001</c:v>
                </c:pt>
                <c:pt idx="334">
                  <c:v>2.0859999999999999</c:v>
                </c:pt>
                <c:pt idx="335">
                  <c:v>2.0880000000000001</c:v>
                </c:pt>
                <c:pt idx="336">
                  <c:v>2.09</c:v>
                </c:pt>
                <c:pt idx="337">
                  <c:v>2.0920000000000001</c:v>
                </c:pt>
                <c:pt idx="338">
                  <c:v>2.0920000000000001</c:v>
                </c:pt>
                <c:pt idx="339">
                  <c:v>2.0939999999999999</c:v>
                </c:pt>
                <c:pt idx="340">
                  <c:v>2.0960000000000001</c:v>
                </c:pt>
                <c:pt idx="341">
                  <c:v>2.0960000000000001</c:v>
                </c:pt>
                <c:pt idx="342">
                  <c:v>2.0979999999999999</c:v>
                </c:pt>
                <c:pt idx="343">
                  <c:v>2.1</c:v>
                </c:pt>
                <c:pt idx="344">
                  <c:v>2.1019999999999999</c:v>
                </c:pt>
                <c:pt idx="345">
                  <c:v>2.1019999999999999</c:v>
                </c:pt>
                <c:pt idx="346">
                  <c:v>2.1040000000000001</c:v>
                </c:pt>
                <c:pt idx="347">
                  <c:v>2.1080000000000001</c:v>
                </c:pt>
                <c:pt idx="348">
                  <c:v>2.1080000000000001</c:v>
                </c:pt>
                <c:pt idx="349">
                  <c:v>2.11</c:v>
                </c:pt>
                <c:pt idx="350">
                  <c:v>2.113</c:v>
                </c:pt>
                <c:pt idx="351">
                  <c:v>2.113</c:v>
                </c:pt>
                <c:pt idx="352">
                  <c:v>2.1150000000000002</c:v>
                </c:pt>
                <c:pt idx="353">
                  <c:v>2.117</c:v>
                </c:pt>
                <c:pt idx="354">
                  <c:v>2.1190000000000002</c:v>
                </c:pt>
                <c:pt idx="355">
                  <c:v>2.121</c:v>
                </c:pt>
                <c:pt idx="356">
                  <c:v>2.121</c:v>
                </c:pt>
                <c:pt idx="357">
                  <c:v>2.125</c:v>
                </c:pt>
                <c:pt idx="358">
                  <c:v>2.1269999999999998</c:v>
                </c:pt>
                <c:pt idx="359">
                  <c:v>2.1269999999999998</c:v>
                </c:pt>
                <c:pt idx="360">
                  <c:v>2.129</c:v>
                </c:pt>
                <c:pt idx="361">
                  <c:v>2.1309999999999998</c:v>
                </c:pt>
                <c:pt idx="362">
                  <c:v>2.133</c:v>
                </c:pt>
                <c:pt idx="363">
                  <c:v>2.1349999999999998</c:v>
                </c:pt>
                <c:pt idx="364">
                  <c:v>2.1349999999999998</c:v>
                </c:pt>
                <c:pt idx="365">
                  <c:v>2.137</c:v>
                </c:pt>
                <c:pt idx="366">
                  <c:v>2.1389999999999998</c:v>
                </c:pt>
                <c:pt idx="367">
                  <c:v>2.141</c:v>
                </c:pt>
                <c:pt idx="368">
                  <c:v>2.1440000000000001</c:v>
                </c:pt>
                <c:pt idx="369">
                  <c:v>2.1440000000000001</c:v>
                </c:pt>
                <c:pt idx="370">
                  <c:v>2.1459999999999999</c:v>
                </c:pt>
                <c:pt idx="371">
                  <c:v>2.1480000000000001</c:v>
                </c:pt>
                <c:pt idx="372">
                  <c:v>2.1480000000000001</c:v>
                </c:pt>
                <c:pt idx="373">
                  <c:v>2.15</c:v>
                </c:pt>
                <c:pt idx="374">
                  <c:v>2.1520000000000001</c:v>
                </c:pt>
                <c:pt idx="375">
                  <c:v>2.1539999999999999</c:v>
                </c:pt>
                <c:pt idx="376">
                  <c:v>2.1539999999999999</c:v>
                </c:pt>
                <c:pt idx="377">
                  <c:v>2.1560000000000001</c:v>
                </c:pt>
                <c:pt idx="378">
                  <c:v>2.1579999999999999</c:v>
                </c:pt>
                <c:pt idx="379">
                  <c:v>2.16</c:v>
                </c:pt>
                <c:pt idx="380">
                  <c:v>2.1619999999999999</c:v>
                </c:pt>
                <c:pt idx="381">
                  <c:v>2.1640000000000001</c:v>
                </c:pt>
                <c:pt idx="382">
                  <c:v>2.1659999999999999</c:v>
                </c:pt>
                <c:pt idx="383">
                  <c:v>2.1659999999999999</c:v>
                </c:pt>
                <c:pt idx="384">
                  <c:v>2.1680000000000001</c:v>
                </c:pt>
                <c:pt idx="385">
                  <c:v>2.17</c:v>
                </c:pt>
                <c:pt idx="386">
                  <c:v>2.17</c:v>
                </c:pt>
                <c:pt idx="387">
                  <c:v>2.1720000000000002</c:v>
                </c:pt>
                <c:pt idx="388">
                  <c:v>2.1739999999999999</c:v>
                </c:pt>
                <c:pt idx="389">
                  <c:v>2.177</c:v>
                </c:pt>
                <c:pt idx="390">
                  <c:v>2.1789999999999998</c:v>
                </c:pt>
                <c:pt idx="391">
                  <c:v>2.181</c:v>
                </c:pt>
                <c:pt idx="392">
                  <c:v>2.1829999999999998</c:v>
                </c:pt>
                <c:pt idx="393">
                  <c:v>2.1829999999999998</c:v>
                </c:pt>
                <c:pt idx="394">
                  <c:v>2.1850000000000001</c:v>
                </c:pt>
                <c:pt idx="395">
                  <c:v>2.1869999999999998</c:v>
                </c:pt>
                <c:pt idx="396">
                  <c:v>2.1869999999999998</c:v>
                </c:pt>
                <c:pt idx="397">
                  <c:v>2.1890000000000001</c:v>
                </c:pt>
                <c:pt idx="398">
                  <c:v>2.1909999999999998</c:v>
                </c:pt>
                <c:pt idx="399">
                  <c:v>2.1930000000000001</c:v>
                </c:pt>
                <c:pt idx="400">
                  <c:v>2.1949999999999998</c:v>
                </c:pt>
                <c:pt idx="401">
                  <c:v>2.1949999999999998</c:v>
                </c:pt>
                <c:pt idx="402">
                  <c:v>2.1989999999999998</c:v>
                </c:pt>
                <c:pt idx="403">
                  <c:v>2.1989999999999998</c:v>
                </c:pt>
                <c:pt idx="404">
                  <c:v>2.2010000000000001</c:v>
                </c:pt>
                <c:pt idx="405">
                  <c:v>2.2010000000000001</c:v>
                </c:pt>
                <c:pt idx="406">
                  <c:v>2.2050000000000001</c:v>
                </c:pt>
                <c:pt idx="407">
                  <c:v>2.2080000000000002</c:v>
                </c:pt>
                <c:pt idx="408">
                  <c:v>2.2080000000000002</c:v>
                </c:pt>
                <c:pt idx="409">
                  <c:v>2.2080000000000002</c:v>
                </c:pt>
                <c:pt idx="410">
                  <c:v>2.2120000000000002</c:v>
                </c:pt>
                <c:pt idx="411">
                  <c:v>2.2120000000000002</c:v>
                </c:pt>
                <c:pt idx="412">
                  <c:v>2.214</c:v>
                </c:pt>
                <c:pt idx="413">
                  <c:v>2.218</c:v>
                </c:pt>
                <c:pt idx="414">
                  <c:v>2.218</c:v>
                </c:pt>
                <c:pt idx="415">
                  <c:v>2.2200000000000002</c:v>
                </c:pt>
                <c:pt idx="416">
                  <c:v>2.222</c:v>
                </c:pt>
                <c:pt idx="417">
                  <c:v>2.2240000000000002</c:v>
                </c:pt>
                <c:pt idx="418">
                  <c:v>2.2240000000000002</c:v>
                </c:pt>
                <c:pt idx="419">
                  <c:v>2.226</c:v>
                </c:pt>
                <c:pt idx="420">
                  <c:v>2.23</c:v>
                </c:pt>
                <c:pt idx="421">
                  <c:v>2.23</c:v>
                </c:pt>
                <c:pt idx="422">
                  <c:v>2.2320000000000002</c:v>
                </c:pt>
                <c:pt idx="423">
                  <c:v>2.2320000000000002</c:v>
                </c:pt>
                <c:pt idx="424">
                  <c:v>2.234</c:v>
                </c:pt>
                <c:pt idx="425">
                  <c:v>2.2360000000000002</c:v>
                </c:pt>
                <c:pt idx="426">
                  <c:v>2.2360000000000002</c:v>
                </c:pt>
                <c:pt idx="427">
                  <c:v>2.2410000000000001</c:v>
                </c:pt>
                <c:pt idx="428">
                  <c:v>2.2410000000000001</c:v>
                </c:pt>
                <c:pt idx="429">
                  <c:v>2.2429999999999999</c:v>
                </c:pt>
                <c:pt idx="430">
                  <c:v>2.2429999999999999</c:v>
                </c:pt>
                <c:pt idx="431">
                  <c:v>2.2450000000000001</c:v>
                </c:pt>
                <c:pt idx="432">
                  <c:v>2.2469999999999999</c:v>
                </c:pt>
                <c:pt idx="433">
                  <c:v>2.2490000000000001</c:v>
                </c:pt>
                <c:pt idx="434">
                  <c:v>2.2509999999999999</c:v>
                </c:pt>
                <c:pt idx="435">
                  <c:v>2.2530000000000001</c:v>
                </c:pt>
                <c:pt idx="436">
                  <c:v>2.2530000000000001</c:v>
                </c:pt>
                <c:pt idx="437">
                  <c:v>2.2549999999999999</c:v>
                </c:pt>
                <c:pt idx="438">
                  <c:v>2.2549999999999999</c:v>
                </c:pt>
                <c:pt idx="439">
                  <c:v>2.2570000000000001</c:v>
                </c:pt>
                <c:pt idx="440">
                  <c:v>2.2589999999999999</c:v>
                </c:pt>
                <c:pt idx="441">
                  <c:v>2.2610000000000001</c:v>
                </c:pt>
                <c:pt idx="442">
                  <c:v>2.2629999999999999</c:v>
                </c:pt>
                <c:pt idx="443">
                  <c:v>2.2650000000000001</c:v>
                </c:pt>
                <c:pt idx="444">
                  <c:v>2.2650000000000001</c:v>
                </c:pt>
                <c:pt idx="445">
                  <c:v>2.2669999999999999</c:v>
                </c:pt>
                <c:pt idx="446">
                  <c:v>2.2669999999999999</c:v>
                </c:pt>
                <c:pt idx="447">
                  <c:v>2.2690000000000001</c:v>
                </c:pt>
                <c:pt idx="448">
                  <c:v>2.2719999999999998</c:v>
                </c:pt>
                <c:pt idx="449">
                  <c:v>2.274</c:v>
                </c:pt>
                <c:pt idx="450">
                  <c:v>2.2759999999999998</c:v>
                </c:pt>
                <c:pt idx="451">
                  <c:v>2.278</c:v>
                </c:pt>
                <c:pt idx="452">
                  <c:v>2.2799999999999998</c:v>
                </c:pt>
                <c:pt idx="453">
                  <c:v>2.2799999999999998</c:v>
                </c:pt>
                <c:pt idx="454">
                  <c:v>2.282</c:v>
                </c:pt>
                <c:pt idx="455">
                  <c:v>2.2839999999999998</c:v>
                </c:pt>
                <c:pt idx="456">
                  <c:v>2.2839999999999998</c:v>
                </c:pt>
                <c:pt idx="457">
                  <c:v>2.286</c:v>
                </c:pt>
                <c:pt idx="458">
                  <c:v>2.2879999999999998</c:v>
                </c:pt>
                <c:pt idx="459">
                  <c:v>2.2879999999999998</c:v>
                </c:pt>
                <c:pt idx="460">
                  <c:v>2.2919999999999998</c:v>
                </c:pt>
                <c:pt idx="461">
                  <c:v>2.2919999999999998</c:v>
                </c:pt>
                <c:pt idx="462">
                  <c:v>2.294</c:v>
                </c:pt>
                <c:pt idx="463">
                  <c:v>2.2959999999999998</c:v>
                </c:pt>
                <c:pt idx="464">
                  <c:v>2.298</c:v>
                </c:pt>
                <c:pt idx="465">
                  <c:v>2.298</c:v>
                </c:pt>
                <c:pt idx="466">
                  <c:v>2.2999999999999998</c:v>
                </c:pt>
                <c:pt idx="467">
                  <c:v>2.3029999999999999</c:v>
                </c:pt>
                <c:pt idx="468">
                  <c:v>2.3029999999999999</c:v>
                </c:pt>
                <c:pt idx="469">
                  <c:v>2.3050000000000002</c:v>
                </c:pt>
                <c:pt idx="470">
                  <c:v>2.3069999999999999</c:v>
                </c:pt>
                <c:pt idx="471">
                  <c:v>2.3069999999999999</c:v>
                </c:pt>
                <c:pt idx="472">
                  <c:v>2.3109999999999999</c:v>
                </c:pt>
                <c:pt idx="473">
                  <c:v>2.3130000000000002</c:v>
                </c:pt>
                <c:pt idx="474">
                  <c:v>2.3130000000000002</c:v>
                </c:pt>
                <c:pt idx="475">
                  <c:v>2.3149999999999999</c:v>
                </c:pt>
                <c:pt idx="476">
                  <c:v>2.3170000000000002</c:v>
                </c:pt>
                <c:pt idx="477">
                  <c:v>2.319</c:v>
                </c:pt>
                <c:pt idx="478">
                  <c:v>2.319</c:v>
                </c:pt>
                <c:pt idx="479">
                  <c:v>2.3210000000000002</c:v>
                </c:pt>
                <c:pt idx="480">
                  <c:v>2.323</c:v>
                </c:pt>
                <c:pt idx="481">
                  <c:v>2.323</c:v>
                </c:pt>
                <c:pt idx="482">
                  <c:v>2.3250000000000002</c:v>
                </c:pt>
                <c:pt idx="483">
                  <c:v>2.327</c:v>
                </c:pt>
                <c:pt idx="484">
                  <c:v>2.3290000000000002</c:v>
                </c:pt>
                <c:pt idx="485">
                  <c:v>2.331</c:v>
                </c:pt>
                <c:pt idx="486">
                  <c:v>2.331</c:v>
                </c:pt>
                <c:pt idx="487">
                  <c:v>2.3340000000000001</c:v>
                </c:pt>
                <c:pt idx="488">
                  <c:v>2.3359999999999999</c:v>
                </c:pt>
                <c:pt idx="489">
                  <c:v>2.3359999999999999</c:v>
                </c:pt>
                <c:pt idx="490">
                  <c:v>2.3380000000000001</c:v>
                </c:pt>
                <c:pt idx="491">
                  <c:v>2.34</c:v>
                </c:pt>
                <c:pt idx="492">
                  <c:v>2.3420000000000001</c:v>
                </c:pt>
                <c:pt idx="493">
                  <c:v>2.3420000000000001</c:v>
                </c:pt>
                <c:pt idx="494">
                  <c:v>2.3439999999999999</c:v>
                </c:pt>
                <c:pt idx="495">
                  <c:v>2.3460000000000001</c:v>
                </c:pt>
                <c:pt idx="496">
                  <c:v>2.3479999999999999</c:v>
                </c:pt>
                <c:pt idx="497">
                  <c:v>2.35</c:v>
                </c:pt>
                <c:pt idx="498">
                  <c:v>2.35</c:v>
                </c:pt>
                <c:pt idx="499">
                  <c:v>2.3519999999999999</c:v>
                </c:pt>
                <c:pt idx="500">
                  <c:v>2.3540000000000001</c:v>
                </c:pt>
                <c:pt idx="501">
                  <c:v>2.3559999999999999</c:v>
                </c:pt>
                <c:pt idx="502">
                  <c:v>2.3580000000000001</c:v>
                </c:pt>
                <c:pt idx="503">
                  <c:v>2.3580000000000001</c:v>
                </c:pt>
                <c:pt idx="504">
                  <c:v>2.3580000000000001</c:v>
                </c:pt>
                <c:pt idx="505">
                  <c:v>2.3620000000000001</c:v>
                </c:pt>
                <c:pt idx="506">
                  <c:v>2.3639999999999999</c:v>
                </c:pt>
                <c:pt idx="507">
                  <c:v>2.367</c:v>
                </c:pt>
                <c:pt idx="508">
                  <c:v>2.367</c:v>
                </c:pt>
                <c:pt idx="509">
                  <c:v>2.3690000000000002</c:v>
                </c:pt>
                <c:pt idx="510">
                  <c:v>2.371</c:v>
                </c:pt>
                <c:pt idx="511">
                  <c:v>2.3730000000000002</c:v>
                </c:pt>
                <c:pt idx="512">
                  <c:v>2.3730000000000002</c:v>
                </c:pt>
                <c:pt idx="513">
                  <c:v>2.375</c:v>
                </c:pt>
                <c:pt idx="514">
                  <c:v>2.3769999999999998</c:v>
                </c:pt>
                <c:pt idx="515">
                  <c:v>2.379</c:v>
                </c:pt>
                <c:pt idx="516">
                  <c:v>2.379</c:v>
                </c:pt>
                <c:pt idx="517">
                  <c:v>2.383</c:v>
                </c:pt>
                <c:pt idx="518">
                  <c:v>2.3849999999999998</c:v>
                </c:pt>
                <c:pt idx="519">
                  <c:v>2.3849999999999998</c:v>
                </c:pt>
                <c:pt idx="520">
                  <c:v>2.387</c:v>
                </c:pt>
                <c:pt idx="521">
                  <c:v>2.387</c:v>
                </c:pt>
                <c:pt idx="522">
                  <c:v>2.3889999999999998</c:v>
                </c:pt>
                <c:pt idx="523">
                  <c:v>2.391</c:v>
                </c:pt>
                <c:pt idx="524">
                  <c:v>2.3929999999999998</c:v>
                </c:pt>
                <c:pt idx="525">
                  <c:v>2.395</c:v>
                </c:pt>
                <c:pt idx="526">
                  <c:v>2.395</c:v>
                </c:pt>
                <c:pt idx="527">
                  <c:v>2.3980000000000001</c:v>
                </c:pt>
                <c:pt idx="528">
                  <c:v>2.4</c:v>
                </c:pt>
                <c:pt idx="529">
                  <c:v>2.4020000000000001</c:v>
                </c:pt>
                <c:pt idx="530">
                  <c:v>2.4020000000000001</c:v>
                </c:pt>
                <c:pt idx="531">
                  <c:v>2.4039999999999999</c:v>
                </c:pt>
                <c:pt idx="532">
                  <c:v>2.4060000000000001</c:v>
                </c:pt>
                <c:pt idx="533">
                  <c:v>2.4060000000000001</c:v>
                </c:pt>
                <c:pt idx="534">
                  <c:v>2.4079999999999999</c:v>
                </c:pt>
                <c:pt idx="535">
                  <c:v>2.41</c:v>
                </c:pt>
                <c:pt idx="536">
                  <c:v>2.4119999999999999</c:v>
                </c:pt>
                <c:pt idx="537">
                  <c:v>2.4140000000000001</c:v>
                </c:pt>
                <c:pt idx="538">
                  <c:v>2.4159999999999999</c:v>
                </c:pt>
                <c:pt idx="539">
                  <c:v>2.4180000000000001</c:v>
                </c:pt>
                <c:pt idx="540">
                  <c:v>2.42</c:v>
                </c:pt>
                <c:pt idx="541">
                  <c:v>2.42</c:v>
                </c:pt>
                <c:pt idx="542">
                  <c:v>2.4220000000000002</c:v>
                </c:pt>
                <c:pt idx="543">
                  <c:v>2.4239999999999999</c:v>
                </c:pt>
                <c:pt idx="544">
                  <c:v>2.4260000000000002</c:v>
                </c:pt>
                <c:pt idx="545">
                  <c:v>2.4260000000000002</c:v>
                </c:pt>
                <c:pt idx="546">
                  <c:v>2.4279999999999999</c:v>
                </c:pt>
                <c:pt idx="547">
                  <c:v>2.431</c:v>
                </c:pt>
                <c:pt idx="548">
                  <c:v>2.4329999999999998</c:v>
                </c:pt>
                <c:pt idx="549">
                  <c:v>2.4329999999999998</c:v>
                </c:pt>
                <c:pt idx="550">
                  <c:v>2.4369999999999998</c:v>
                </c:pt>
                <c:pt idx="551">
                  <c:v>2.4369999999999998</c:v>
                </c:pt>
                <c:pt idx="552">
                  <c:v>2.4390000000000001</c:v>
                </c:pt>
                <c:pt idx="553">
                  <c:v>2.4409999999999998</c:v>
                </c:pt>
                <c:pt idx="554">
                  <c:v>2.4430000000000001</c:v>
                </c:pt>
                <c:pt idx="555">
                  <c:v>2.4449999999999998</c:v>
                </c:pt>
                <c:pt idx="556">
                  <c:v>2.4449999999999998</c:v>
                </c:pt>
                <c:pt idx="557">
                  <c:v>2.4470000000000001</c:v>
                </c:pt>
                <c:pt idx="558">
                  <c:v>2.4510000000000001</c:v>
                </c:pt>
                <c:pt idx="559">
                  <c:v>2.4510000000000001</c:v>
                </c:pt>
                <c:pt idx="560">
                  <c:v>2.4529999999999998</c:v>
                </c:pt>
                <c:pt idx="561">
                  <c:v>2.4550000000000001</c:v>
                </c:pt>
                <c:pt idx="562">
                  <c:v>2.4569999999999999</c:v>
                </c:pt>
                <c:pt idx="563">
                  <c:v>2.4569999999999999</c:v>
                </c:pt>
                <c:pt idx="564">
                  <c:v>2.4590000000000001</c:v>
                </c:pt>
                <c:pt idx="565">
                  <c:v>2.4620000000000002</c:v>
                </c:pt>
                <c:pt idx="566">
                  <c:v>2.4620000000000002</c:v>
                </c:pt>
                <c:pt idx="567">
                  <c:v>2.464</c:v>
                </c:pt>
                <c:pt idx="568">
                  <c:v>2.4660000000000002</c:v>
                </c:pt>
                <c:pt idx="569">
                  <c:v>2.468</c:v>
                </c:pt>
                <c:pt idx="570">
                  <c:v>2.468</c:v>
                </c:pt>
                <c:pt idx="571">
                  <c:v>2.4700000000000002</c:v>
                </c:pt>
                <c:pt idx="572">
                  <c:v>2.472</c:v>
                </c:pt>
                <c:pt idx="573">
                  <c:v>2.472</c:v>
                </c:pt>
                <c:pt idx="574">
                  <c:v>2.4740000000000002</c:v>
                </c:pt>
                <c:pt idx="575">
                  <c:v>2.476</c:v>
                </c:pt>
                <c:pt idx="576">
                  <c:v>2.4780000000000002</c:v>
                </c:pt>
                <c:pt idx="577">
                  <c:v>2.48</c:v>
                </c:pt>
                <c:pt idx="578">
                  <c:v>2.48</c:v>
                </c:pt>
                <c:pt idx="579">
                  <c:v>2.4820000000000002</c:v>
                </c:pt>
                <c:pt idx="580">
                  <c:v>2.4820000000000002</c:v>
                </c:pt>
                <c:pt idx="581">
                  <c:v>2.488</c:v>
                </c:pt>
                <c:pt idx="582">
                  <c:v>2.488</c:v>
                </c:pt>
                <c:pt idx="583">
                  <c:v>2.4900000000000002</c:v>
                </c:pt>
                <c:pt idx="584">
                  <c:v>2.4929999999999999</c:v>
                </c:pt>
                <c:pt idx="585">
                  <c:v>2.4929999999999999</c:v>
                </c:pt>
                <c:pt idx="586">
                  <c:v>2.4950000000000001</c:v>
                </c:pt>
                <c:pt idx="587">
                  <c:v>2.4969999999999999</c:v>
                </c:pt>
                <c:pt idx="588">
                  <c:v>2.4990000000000001</c:v>
                </c:pt>
                <c:pt idx="589">
                  <c:v>2.5009999999999999</c:v>
                </c:pt>
                <c:pt idx="590">
                  <c:v>2.5030000000000001</c:v>
                </c:pt>
                <c:pt idx="591">
                  <c:v>2.5030000000000001</c:v>
                </c:pt>
                <c:pt idx="592">
                  <c:v>2.5070000000000001</c:v>
                </c:pt>
                <c:pt idx="593">
                  <c:v>2.5089999999999999</c:v>
                </c:pt>
                <c:pt idx="594">
                  <c:v>2.5089999999999999</c:v>
                </c:pt>
                <c:pt idx="595">
                  <c:v>2.5110000000000001</c:v>
                </c:pt>
                <c:pt idx="596">
                  <c:v>2.5129999999999999</c:v>
                </c:pt>
                <c:pt idx="597">
                  <c:v>2.5129999999999999</c:v>
                </c:pt>
                <c:pt idx="598">
                  <c:v>2.5150000000000001</c:v>
                </c:pt>
                <c:pt idx="599">
                  <c:v>2.5190000000000001</c:v>
                </c:pt>
                <c:pt idx="600">
                  <c:v>2.5209999999999999</c:v>
                </c:pt>
                <c:pt idx="601">
                  <c:v>2.5230000000000001</c:v>
                </c:pt>
                <c:pt idx="602">
                  <c:v>2.5230000000000001</c:v>
                </c:pt>
                <c:pt idx="603">
                  <c:v>2.528</c:v>
                </c:pt>
                <c:pt idx="604">
                  <c:v>2.528</c:v>
                </c:pt>
                <c:pt idx="605">
                  <c:v>2.5299999999999998</c:v>
                </c:pt>
                <c:pt idx="606">
                  <c:v>2.532</c:v>
                </c:pt>
                <c:pt idx="607">
                  <c:v>2.5339999999999998</c:v>
                </c:pt>
                <c:pt idx="608">
                  <c:v>2.536</c:v>
                </c:pt>
                <c:pt idx="609">
                  <c:v>2.5379999999999998</c:v>
                </c:pt>
                <c:pt idx="610">
                  <c:v>2.5379999999999998</c:v>
                </c:pt>
                <c:pt idx="611">
                  <c:v>2.54</c:v>
                </c:pt>
                <c:pt idx="612">
                  <c:v>2.5419999999999998</c:v>
                </c:pt>
                <c:pt idx="613">
                  <c:v>2.5419999999999998</c:v>
                </c:pt>
                <c:pt idx="614">
                  <c:v>2.544</c:v>
                </c:pt>
                <c:pt idx="615">
                  <c:v>2.5459999999999998</c:v>
                </c:pt>
                <c:pt idx="616">
                  <c:v>2.5459999999999998</c:v>
                </c:pt>
                <c:pt idx="617">
                  <c:v>2.5499999999999998</c:v>
                </c:pt>
                <c:pt idx="618">
                  <c:v>2.552</c:v>
                </c:pt>
                <c:pt idx="619">
                  <c:v>2.5539999999999998</c:v>
                </c:pt>
                <c:pt idx="620">
                  <c:v>2.5539999999999998</c:v>
                </c:pt>
                <c:pt idx="621">
                  <c:v>2.5569999999999999</c:v>
                </c:pt>
                <c:pt idx="622">
                  <c:v>2.5590000000000002</c:v>
                </c:pt>
                <c:pt idx="623">
                  <c:v>2.5590000000000002</c:v>
                </c:pt>
                <c:pt idx="624">
                  <c:v>2.5609999999999999</c:v>
                </c:pt>
                <c:pt idx="625">
                  <c:v>2.5630000000000002</c:v>
                </c:pt>
                <c:pt idx="626">
                  <c:v>2.5630000000000002</c:v>
                </c:pt>
                <c:pt idx="627">
                  <c:v>2.5649999999999999</c:v>
                </c:pt>
                <c:pt idx="628">
                  <c:v>2.5670000000000002</c:v>
                </c:pt>
                <c:pt idx="629">
                  <c:v>2.5710000000000002</c:v>
                </c:pt>
                <c:pt idx="630">
                  <c:v>2.5710000000000002</c:v>
                </c:pt>
                <c:pt idx="631">
                  <c:v>2.573</c:v>
                </c:pt>
                <c:pt idx="632">
                  <c:v>2.5750000000000002</c:v>
                </c:pt>
                <c:pt idx="633">
                  <c:v>2.577</c:v>
                </c:pt>
                <c:pt idx="634">
                  <c:v>2.577</c:v>
                </c:pt>
                <c:pt idx="635">
                  <c:v>2.5790000000000002</c:v>
                </c:pt>
                <c:pt idx="636">
                  <c:v>2.5830000000000002</c:v>
                </c:pt>
                <c:pt idx="637">
                  <c:v>2.5830000000000002</c:v>
                </c:pt>
                <c:pt idx="638">
                  <c:v>2.5880000000000001</c:v>
                </c:pt>
                <c:pt idx="639">
                  <c:v>2.59</c:v>
                </c:pt>
                <c:pt idx="640">
                  <c:v>2.59</c:v>
                </c:pt>
                <c:pt idx="641">
                  <c:v>2.5920000000000001</c:v>
                </c:pt>
                <c:pt idx="642">
                  <c:v>2.5939999999999999</c:v>
                </c:pt>
                <c:pt idx="643">
                  <c:v>2.5939999999999999</c:v>
                </c:pt>
                <c:pt idx="644">
                  <c:v>2.5960000000000001</c:v>
                </c:pt>
                <c:pt idx="645">
                  <c:v>2.5979999999999999</c:v>
                </c:pt>
                <c:pt idx="646">
                  <c:v>2.5979999999999999</c:v>
                </c:pt>
                <c:pt idx="647">
                  <c:v>2.6019999999999999</c:v>
                </c:pt>
                <c:pt idx="648">
                  <c:v>2.6040000000000001</c:v>
                </c:pt>
                <c:pt idx="649">
                  <c:v>2.6059999999999999</c:v>
                </c:pt>
                <c:pt idx="650">
                  <c:v>2.6080000000000001</c:v>
                </c:pt>
                <c:pt idx="651">
                  <c:v>2.6080000000000001</c:v>
                </c:pt>
                <c:pt idx="652">
                  <c:v>2.61</c:v>
                </c:pt>
                <c:pt idx="653">
                  <c:v>2.6120000000000001</c:v>
                </c:pt>
                <c:pt idx="654">
                  <c:v>2.6120000000000001</c:v>
                </c:pt>
                <c:pt idx="655">
                  <c:v>2.6139999999999999</c:v>
                </c:pt>
                <c:pt idx="656">
                  <c:v>2.6160000000000001</c:v>
                </c:pt>
                <c:pt idx="657">
                  <c:v>2.6160000000000001</c:v>
                </c:pt>
                <c:pt idx="658">
                  <c:v>2.6179999999999999</c:v>
                </c:pt>
                <c:pt idx="659">
                  <c:v>2.621</c:v>
                </c:pt>
                <c:pt idx="660">
                  <c:v>2.6230000000000002</c:v>
                </c:pt>
                <c:pt idx="661">
                  <c:v>2.625</c:v>
                </c:pt>
                <c:pt idx="662">
                  <c:v>2.6269999999999998</c:v>
                </c:pt>
                <c:pt idx="663">
                  <c:v>2.6269999999999998</c:v>
                </c:pt>
                <c:pt idx="664">
                  <c:v>2.6309999999999998</c:v>
                </c:pt>
                <c:pt idx="665">
                  <c:v>2.6309999999999998</c:v>
                </c:pt>
                <c:pt idx="666">
                  <c:v>2.633</c:v>
                </c:pt>
                <c:pt idx="667">
                  <c:v>2.633</c:v>
                </c:pt>
                <c:pt idx="668">
                  <c:v>2.637</c:v>
                </c:pt>
                <c:pt idx="669">
                  <c:v>2.6389999999999998</c:v>
                </c:pt>
                <c:pt idx="670">
                  <c:v>2.641</c:v>
                </c:pt>
                <c:pt idx="671">
                  <c:v>2.6429999999999998</c:v>
                </c:pt>
                <c:pt idx="672">
                  <c:v>2.645</c:v>
                </c:pt>
                <c:pt idx="673">
                  <c:v>2.645</c:v>
                </c:pt>
                <c:pt idx="674">
                  <c:v>2.6469999999999998</c:v>
                </c:pt>
                <c:pt idx="675">
                  <c:v>2.6469999999999998</c:v>
                </c:pt>
                <c:pt idx="676">
                  <c:v>2.649</c:v>
                </c:pt>
                <c:pt idx="677">
                  <c:v>2.6520000000000001</c:v>
                </c:pt>
                <c:pt idx="678">
                  <c:v>2.6539999999999999</c:v>
                </c:pt>
                <c:pt idx="679">
                  <c:v>2.6560000000000001</c:v>
                </c:pt>
                <c:pt idx="680">
                  <c:v>2.6560000000000001</c:v>
                </c:pt>
                <c:pt idx="681">
                  <c:v>2.66</c:v>
                </c:pt>
                <c:pt idx="682">
                  <c:v>2.66</c:v>
                </c:pt>
                <c:pt idx="683">
                  <c:v>2.6619999999999999</c:v>
                </c:pt>
                <c:pt idx="684">
                  <c:v>2.6640000000000001</c:v>
                </c:pt>
                <c:pt idx="685">
                  <c:v>2.6659999999999999</c:v>
                </c:pt>
                <c:pt idx="686">
                  <c:v>2.6659999999999999</c:v>
                </c:pt>
                <c:pt idx="687">
                  <c:v>2.6680000000000001</c:v>
                </c:pt>
                <c:pt idx="688">
                  <c:v>2.67</c:v>
                </c:pt>
                <c:pt idx="689">
                  <c:v>2.6720000000000002</c:v>
                </c:pt>
                <c:pt idx="690">
                  <c:v>2.6739999999999999</c:v>
                </c:pt>
                <c:pt idx="691">
                  <c:v>2.6760000000000002</c:v>
                </c:pt>
                <c:pt idx="692">
                  <c:v>2.6779999999999999</c:v>
                </c:pt>
                <c:pt idx="693">
                  <c:v>2.68</c:v>
                </c:pt>
                <c:pt idx="694">
                  <c:v>2.68</c:v>
                </c:pt>
                <c:pt idx="695">
                  <c:v>2.6819999999999999</c:v>
                </c:pt>
                <c:pt idx="696">
                  <c:v>2.6850000000000001</c:v>
                </c:pt>
                <c:pt idx="697">
                  <c:v>2.6869999999999998</c:v>
                </c:pt>
                <c:pt idx="698">
                  <c:v>2.6890000000000001</c:v>
                </c:pt>
                <c:pt idx="699">
                  <c:v>2.6909999999999998</c:v>
                </c:pt>
                <c:pt idx="700">
                  <c:v>2.6930000000000001</c:v>
                </c:pt>
                <c:pt idx="701">
                  <c:v>2.6949999999999998</c:v>
                </c:pt>
                <c:pt idx="702">
                  <c:v>2.6970000000000001</c:v>
                </c:pt>
                <c:pt idx="703">
                  <c:v>2.6970000000000001</c:v>
                </c:pt>
                <c:pt idx="704">
                  <c:v>2.6989999999999998</c:v>
                </c:pt>
                <c:pt idx="705">
                  <c:v>2.7010000000000001</c:v>
                </c:pt>
                <c:pt idx="706">
                  <c:v>2.7029999999999998</c:v>
                </c:pt>
                <c:pt idx="707">
                  <c:v>2.7050000000000001</c:v>
                </c:pt>
                <c:pt idx="708">
                  <c:v>2.7069999999999999</c:v>
                </c:pt>
                <c:pt idx="709">
                  <c:v>2.7090000000000001</c:v>
                </c:pt>
                <c:pt idx="710">
                  <c:v>2.7109999999999999</c:v>
                </c:pt>
                <c:pt idx="711">
                  <c:v>2.7130000000000001</c:v>
                </c:pt>
                <c:pt idx="712">
                  <c:v>2.7130000000000001</c:v>
                </c:pt>
                <c:pt idx="713">
                  <c:v>2.7160000000000002</c:v>
                </c:pt>
                <c:pt idx="714">
                  <c:v>2.7160000000000002</c:v>
                </c:pt>
                <c:pt idx="715">
                  <c:v>2.72</c:v>
                </c:pt>
                <c:pt idx="716">
                  <c:v>2.72</c:v>
                </c:pt>
                <c:pt idx="717">
                  <c:v>2.7240000000000002</c:v>
                </c:pt>
                <c:pt idx="718">
                  <c:v>2.726</c:v>
                </c:pt>
                <c:pt idx="719">
                  <c:v>2.7280000000000002</c:v>
                </c:pt>
                <c:pt idx="720">
                  <c:v>2.73</c:v>
                </c:pt>
                <c:pt idx="721">
                  <c:v>2.73</c:v>
                </c:pt>
                <c:pt idx="722">
                  <c:v>2.7320000000000002</c:v>
                </c:pt>
                <c:pt idx="723">
                  <c:v>2.734</c:v>
                </c:pt>
                <c:pt idx="724">
                  <c:v>2.7360000000000002</c:v>
                </c:pt>
                <c:pt idx="725">
                  <c:v>2.738</c:v>
                </c:pt>
                <c:pt idx="726">
                  <c:v>2.74</c:v>
                </c:pt>
                <c:pt idx="727">
                  <c:v>2.742</c:v>
                </c:pt>
                <c:pt idx="728">
                  <c:v>2.7440000000000002</c:v>
                </c:pt>
                <c:pt idx="729">
                  <c:v>2.7469999999999999</c:v>
                </c:pt>
                <c:pt idx="730">
                  <c:v>2.7490000000000001</c:v>
                </c:pt>
                <c:pt idx="731">
                  <c:v>2.7509999999999999</c:v>
                </c:pt>
                <c:pt idx="732">
                  <c:v>2.7530000000000001</c:v>
                </c:pt>
                <c:pt idx="733">
                  <c:v>2.7549999999999999</c:v>
                </c:pt>
                <c:pt idx="734">
                  <c:v>2.7549999999999999</c:v>
                </c:pt>
                <c:pt idx="735">
                  <c:v>2.7570000000000001</c:v>
                </c:pt>
                <c:pt idx="736">
                  <c:v>2.7589999999999999</c:v>
                </c:pt>
                <c:pt idx="737">
                  <c:v>2.7610000000000001</c:v>
                </c:pt>
                <c:pt idx="738">
                  <c:v>2.7629999999999999</c:v>
                </c:pt>
                <c:pt idx="739">
                  <c:v>2.7629999999999999</c:v>
                </c:pt>
                <c:pt idx="740">
                  <c:v>2.7669999999999999</c:v>
                </c:pt>
                <c:pt idx="741">
                  <c:v>2.7669999999999999</c:v>
                </c:pt>
                <c:pt idx="742">
                  <c:v>2.7690000000000001</c:v>
                </c:pt>
                <c:pt idx="743">
                  <c:v>2.7709999999999999</c:v>
                </c:pt>
                <c:pt idx="744">
                  <c:v>2.7730000000000001</c:v>
                </c:pt>
                <c:pt idx="745">
                  <c:v>2.7749999999999999</c:v>
                </c:pt>
                <c:pt idx="746">
                  <c:v>2.7770000000000001</c:v>
                </c:pt>
                <c:pt idx="747">
                  <c:v>2.78</c:v>
                </c:pt>
                <c:pt idx="748">
                  <c:v>2.782</c:v>
                </c:pt>
                <c:pt idx="749">
                  <c:v>2.7839999999999998</c:v>
                </c:pt>
                <c:pt idx="750">
                  <c:v>2.7839999999999998</c:v>
                </c:pt>
                <c:pt idx="751">
                  <c:v>2.786</c:v>
                </c:pt>
                <c:pt idx="752">
                  <c:v>2.7879999999999998</c:v>
                </c:pt>
                <c:pt idx="753">
                  <c:v>2.79</c:v>
                </c:pt>
                <c:pt idx="754">
                  <c:v>2.79</c:v>
                </c:pt>
                <c:pt idx="755">
                  <c:v>2.794</c:v>
                </c:pt>
                <c:pt idx="756">
                  <c:v>2.7959999999999998</c:v>
                </c:pt>
                <c:pt idx="757">
                  <c:v>2.798</c:v>
                </c:pt>
                <c:pt idx="758">
                  <c:v>2.8</c:v>
                </c:pt>
                <c:pt idx="759">
                  <c:v>2.802</c:v>
                </c:pt>
                <c:pt idx="760">
                  <c:v>2.8039999999999998</c:v>
                </c:pt>
                <c:pt idx="761">
                  <c:v>2.806</c:v>
                </c:pt>
                <c:pt idx="762">
                  <c:v>2.8079999999999998</c:v>
                </c:pt>
                <c:pt idx="763">
                  <c:v>2.8079999999999998</c:v>
                </c:pt>
                <c:pt idx="764">
                  <c:v>2.8130000000000002</c:v>
                </c:pt>
                <c:pt idx="765">
                  <c:v>2.8130000000000002</c:v>
                </c:pt>
                <c:pt idx="766">
                  <c:v>2.8149999999999999</c:v>
                </c:pt>
                <c:pt idx="767">
                  <c:v>2.8170000000000002</c:v>
                </c:pt>
                <c:pt idx="768">
                  <c:v>2.819</c:v>
                </c:pt>
                <c:pt idx="769">
                  <c:v>2.8210000000000002</c:v>
                </c:pt>
                <c:pt idx="770">
                  <c:v>2.823</c:v>
                </c:pt>
                <c:pt idx="771">
                  <c:v>2.823</c:v>
                </c:pt>
                <c:pt idx="772">
                  <c:v>2.827</c:v>
                </c:pt>
                <c:pt idx="773">
                  <c:v>2.8290000000000002</c:v>
                </c:pt>
                <c:pt idx="774">
                  <c:v>2.8290000000000002</c:v>
                </c:pt>
                <c:pt idx="775">
                  <c:v>2.831</c:v>
                </c:pt>
                <c:pt idx="776">
                  <c:v>2.835</c:v>
                </c:pt>
                <c:pt idx="777">
                  <c:v>2.835</c:v>
                </c:pt>
                <c:pt idx="778">
                  <c:v>2.8370000000000002</c:v>
                </c:pt>
                <c:pt idx="779">
                  <c:v>2.8420000000000001</c:v>
                </c:pt>
                <c:pt idx="780">
                  <c:v>2.8439999999999999</c:v>
                </c:pt>
                <c:pt idx="781">
                  <c:v>2.8439999999999999</c:v>
                </c:pt>
                <c:pt idx="782">
                  <c:v>2.8479999999999999</c:v>
                </c:pt>
                <c:pt idx="783">
                  <c:v>2.8479999999999999</c:v>
                </c:pt>
                <c:pt idx="784">
                  <c:v>2.8519999999999999</c:v>
                </c:pt>
                <c:pt idx="785">
                  <c:v>2.8519999999999999</c:v>
                </c:pt>
                <c:pt idx="786">
                  <c:v>2.8540000000000001</c:v>
                </c:pt>
                <c:pt idx="787">
                  <c:v>2.8559999999999999</c:v>
                </c:pt>
                <c:pt idx="788">
                  <c:v>2.8580000000000001</c:v>
                </c:pt>
                <c:pt idx="789">
                  <c:v>2.86</c:v>
                </c:pt>
                <c:pt idx="790">
                  <c:v>2.8639999999999999</c:v>
                </c:pt>
                <c:pt idx="791">
                  <c:v>2.8660000000000001</c:v>
                </c:pt>
                <c:pt idx="792">
                  <c:v>2.8679999999999999</c:v>
                </c:pt>
                <c:pt idx="793">
                  <c:v>2.8679999999999999</c:v>
                </c:pt>
                <c:pt idx="794">
                  <c:v>2.87</c:v>
                </c:pt>
                <c:pt idx="795">
                  <c:v>2.8719999999999999</c:v>
                </c:pt>
                <c:pt idx="796">
                  <c:v>2.875</c:v>
                </c:pt>
                <c:pt idx="797">
                  <c:v>2.8769999999999998</c:v>
                </c:pt>
                <c:pt idx="798">
                  <c:v>2.879</c:v>
                </c:pt>
                <c:pt idx="799">
                  <c:v>2.8809999999999998</c:v>
                </c:pt>
                <c:pt idx="800">
                  <c:v>2.883</c:v>
                </c:pt>
                <c:pt idx="801">
                  <c:v>2.8849999999999998</c:v>
                </c:pt>
                <c:pt idx="802">
                  <c:v>2.887</c:v>
                </c:pt>
                <c:pt idx="803">
                  <c:v>2.8889999999999998</c:v>
                </c:pt>
                <c:pt idx="804">
                  <c:v>2.8889999999999998</c:v>
                </c:pt>
                <c:pt idx="805">
                  <c:v>2.8929999999999998</c:v>
                </c:pt>
                <c:pt idx="806">
                  <c:v>2.8929999999999998</c:v>
                </c:pt>
                <c:pt idx="807">
                  <c:v>2.895</c:v>
                </c:pt>
                <c:pt idx="808">
                  <c:v>2.899</c:v>
                </c:pt>
                <c:pt idx="809">
                  <c:v>2.9009999999999998</c:v>
                </c:pt>
                <c:pt idx="810">
                  <c:v>2.9009999999999998</c:v>
                </c:pt>
                <c:pt idx="811">
                  <c:v>2.903</c:v>
                </c:pt>
                <c:pt idx="812">
                  <c:v>2.9060000000000001</c:v>
                </c:pt>
                <c:pt idx="813">
                  <c:v>2.91</c:v>
                </c:pt>
                <c:pt idx="814">
                  <c:v>2.91</c:v>
                </c:pt>
                <c:pt idx="815">
                  <c:v>2.9119999999999999</c:v>
                </c:pt>
                <c:pt idx="816">
                  <c:v>2.9140000000000001</c:v>
                </c:pt>
                <c:pt idx="817">
                  <c:v>2.9159999999999999</c:v>
                </c:pt>
                <c:pt idx="818">
                  <c:v>2.92</c:v>
                </c:pt>
                <c:pt idx="819">
                  <c:v>2.92</c:v>
                </c:pt>
                <c:pt idx="820">
                  <c:v>2.9239999999999999</c:v>
                </c:pt>
                <c:pt idx="821">
                  <c:v>2.9239999999999999</c:v>
                </c:pt>
                <c:pt idx="822">
                  <c:v>2.9260000000000002</c:v>
                </c:pt>
                <c:pt idx="823">
                  <c:v>2.9279999999999999</c:v>
                </c:pt>
                <c:pt idx="824">
                  <c:v>2.9319999999999999</c:v>
                </c:pt>
                <c:pt idx="825">
                  <c:v>2.9319999999999999</c:v>
                </c:pt>
                <c:pt idx="826">
                  <c:v>2.9340000000000002</c:v>
                </c:pt>
                <c:pt idx="827">
                  <c:v>2.9359999999999999</c:v>
                </c:pt>
                <c:pt idx="828">
                  <c:v>2.9390000000000001</c:v>
                </c:pt>
                <c:pt idx="829">
                  <c:v>2.9409999999999998</c:v>
                </c:pt>
                <c:pt idx="830">
                  <c:v>2.9430000000000001</c:v>
                </c:pt>
                <c:pt idx="831">
                  <c:v>2.9430000000000001</c:v>
                </c:pt>
                <c:pt idx="832">
                  <c:v>2.9449999999999998</c:v>
                </c:pt>
                <c:pt idx="833">
                  <c:v>2.9489999999999998</c:v>
                </c:pt>
                <c:pt idx="834">
                  <c:v>2.9510000000000001</c:v>
                </c:pt>
                <c:pt idx="835">
                  <c:v>2.9529999999999998</c:v>
                </c:pt>
                <c:pt idx="836">
                  <c:v>2.9529999999999998</c:v>
                </c:pt>
                <c:pt idx="837">
                  <c:v>2.9550000000000001</c:v>
                </c:pt>
                <c:pt idx="838">
                  <c:v>2.9569999999999999</c:v>
                </c:pt>
                <c:pt idx="839">
                  <c:v>2.9590000000000001</c:v>
                </c:pt>
                <c:pt idx="840">
                  <c:v>2.9630000000000001</c:v>
                </c:pt>
                <c:pt idx="841">
                  <c:v>2.9649999999999999</c:v>
                </c:pt>
                <c:pt idx="842">
                  <c:v>2.9670000000000001</c:v>
                </c:pt>
                <c:pt idx="843">
                  <c:v>2.97</c:v>
                </c:pt>
                <c:pt idx="844">
                  <c:v>2.972</c:v>
                </c:pt>
                <c:pt idx="845">
                  <c:v>2.9740000000000002</c:v>
                </c:pt>
                <c:pt idx="846">
                  <c:v>2.976</c:v>
                </c:pt>
                <c:pt idx="847">
                  <c:v>2.976</c:v>
                </c:pt>
                <c:pt idx="848">
                  <c:v>2.9780000000000002</c:v>
                </c:pt>
                <c:pt idx="849">
                  <c:v>2.9820000000000002</c:v>
                </c:pt>
                <c:pt idx="850">
                  <c:v>2.984</c:v>
                </c:pt>
                <c:pt idx="851">
                  <c:v>2.9860000000000002</c:v>
                </c:pt>
                <c:pt idx="852">
                  <c:v>2.9860000000000002</c:v>
                </c:pt>
                <c:pt idx="853">
                  <c:v>2.988</c:v>
                </c:pt>
                <c:pt idx="854">
                  <c:v>2.992</c:v>
                </c:pt>
                <c:pt idx="855">
                  <c:v>2.992</c:v>
                </c:pt>
                <c:pt idx="856">
                  <c:v>2.996</c:v>
                </c:pt>
                <c:pt idx="857">
                  <c:v>2.9980000000000002</c:v>
                </c:pt>
                <c:pt idx="858">
                  <c:v>3.0009999999999999</c:v>
                </c:pt>
              </c:numCache>
            </c:numRef>
          </c:yVal>
          <c:smooth val="0"/>
          <c:extLst xmlns:c16r2="http://schemas.microsoft.com/office/drawing/2015/06/chart">
            <c:ext xmlns:c16="http://schemas.microsoft.com/office/drawing/2014/chart" uri="{C3380CC4-5D6E-409C-BE32-E72D297353CC}">
              <c16:uniqueId val="{00000000-6549-4DD8-962C-3A75135C9513}"/>
            </c:ext>
          </c:extLst>
        </c:ser>
        <c:dLbls>
          <c:showLegendKey val="0"/>
          <c:showVal val="0"/>
          <c:showCatName val="0"/>
          <c:showSerName val="0"/>
          <c:showPercent val="0"/>
          <c:showBubbleSize val="0"/>
        </c:dLbls>
        <c:axId val="184404224"/>
        <c:axId val="184406400"/>
      </c:scatterChart>
      <c:scatterChart>
        <c:scatterStyle val="lineMarker"/>
        <c:varyColors val="0"/>
        <c:ser>
          <c:idx val="2"/>
          <c:order val="1"/>
          <c:tx>
            <c:v>Rate of permanent strain</c:v>
          </c:tx>
          <c:spPr>
            <a:ln>
              <a:solidFill>
                <a:srgbClr val="FF0000"/>
              </a:solidFill>
            </a:ln>
          </c:spPr>
          <c:marker>
            <c:symbol val="none"/>
          </c:marker>
          <c:xVal>
            <c:numRef>
              <c:f>'10D'!$A$132:$A$845</c:f>
              <c:numCache>
                <c:formatCode>General</c:formatCode>
                <c:ptCount val="714"/>
                <c:pt idx="0">
                  <c:v>1001</c:v>
                </c:pt>
                <c:pt idx="1">
                  <c:v>1009</c:v>
                </c:pt>
                <c:pt idx="2">
                  <c:v>1017</c:v>
                </c:pt>
                <c:pt idx="3">
                  <c:v>1025</c:v>
                </c:pt>
                <c:pt idx="4">
                  <c:v>1033</c:v>
                </c:pt>
                <c:pt idx="5">
                  <c:v>1041</c:v>
                </c:pt>
                <c:pt idx="6">
                  <c:v>1049</c:v>
                </c:pt>
                <c:pt idx="7">
                  <c:v>1057</c:v>
                </c:pt>
                <c:pt idx="8">
                  <c:v>1065</c:v>
                </c:pt>
                <c:pt idx="9">
                  <c:v>1073</c:v>
                </c:pt>
                <c:pt idx="10">
                  <c:v>1081</c:v>
                </c:pt>
                <c:pt idx="11">
                  <c:v>1089</c:v>
                </c:pt>
                <c:pt idx="12">
                  <c:v>1097</c:v>
                </c:pt>
                <c:pt idx="13">
                  <c:v>1105</c:v>
                </c:pt>
                <c:pt idx="14">
                  <c:v>1113</c:v>
                </c:pt>
                <c:pt idx="15">
                  <c:v>1121</c:v>
                </c:pt>
                <c:pt idx="16">
                  <c:v>1129</c:v>
                </c:pt>
                <c:pt idx="17">
                  <c:v>1137</c:v>
                </c:pt>
                <c:pt idx="18">
                  <c:v>1145</c:v>
                </c:pt>
                <c:pt idx="19">
                  <c:v>1153</c:v>
                </c:pt>
                <c:pt idx="20">
                  <c:v>1161</c:v>
                </c:pt>
                <c:pt idx="21">
                  <c:v>1169</c:v>
                </c:pt>
                <c:pt idx="22">
                  <c:v>1177</c:v>
                </c:pt>
                <c:pt idx="23">
                  <c:v>1185</c:v>
                </c:pt>
                <c:pt idx="24">
                  <c:v>1193</c:v>
                </c:pt>
                <c:pt idx="25">
                  <c:v>1201</c:v>
                </c:pt>
                <c:pt idx="26">
                  <c:v>1209</c:v>
                </c:pt>
                <c:pt idx="27">
                  <c:v>1217</c:v>
                </c:pt>
                <c:pt idx="28">
                  <c:v>1225</c:v>
                </c:pt>
                <c:pt idx="29">
                  <c:v>1233</c:v>
                </c:pt>
                <c:pt idx="30">
                  <c:v>1241</c:v>
                </c:pt>
                <c:pt idx="31">
                  <c:v>1249</c:v>
                </c:pt>
                <c:pt idx="32">
                  <c:v>1257</c:v>
                </c:pt>
                <c:pt idx="33">
                  <c:v>1265</c:v>
                </c:pt>
                <c:pt idx="34">
                  <c:v>1273</c:v>
                </c:pt>
                <c:pt idx="35">
                  <c:v>1281</c:v>
                </c:pt>
                <c:pt idx="36">
                  <c:v>1289</c:v>
                </c:pt>
                <c:pt idx="37">
                  <c:v>1297</c:v>
                </c:pt>
                <c:pt idx="38">
                  <c:v>1305</c:v>
                </c:pt>
                <c:pt idx="39">
                  <c:v>1313</c:v>
                </c:pt>
                <c:pt idx="40">
                  <c:v>1321</c:v>
                </c:pt>
                <c:pt idx="41">
                  <c:v>1329</c:v>
                </c:pt>
                <c:pt idx="42">
                  <c:v>1337</c:v>
                </c:pt>
                <c:pt idx="43">
                  <c:v>1345</c:v>
                </c:pt>
                <c:pt idx="44">
                  <c:v>1353</c:v>
                </c:pt>
                <c:pt idx="45">
                  <c:v>1361</c:v>
                </c:pt>
                <c:pt idx="46">
                  <c:v>1369</c:v>
                </c:pt>
                <c:pt idx="47">
                  <c:v>1377</c:v>
                </c:pt>
                <c:pt idx="48">
                  <c:v>1385</c:v>
                </c:pt>
                <c:pt idx="49">
                  <c:v>1393</c:v>
                </c:pt>
                <c:pt idx="50">
                  <c:v>1401</c:v>
                </c:pt>
                <c:pt idx="51">
                  <c:v>1409</c:v>
                </c:pt>
                <c:pt idx="52">
                  <c:v>1417</c:v>
                </c:pt>
                <c:pt idx="53">
                  <c:v>1425</c:v>
                </c:pt>
                <c:pt idx="54">
                  <c:v>1433</c:v>
                </c:pt>
                <c:pt idx="55">
                  <c:v>1441</c:v>
                </c:pt>
                <c:pt idx="56">
                  <c:v>1449</c:v>
                </c:pt>
                <c:pt idx="57">
                  <c:v>1457</c:v>
                </c:pt>
                <c:pt idx="58">
                  <c:v>1465</c:v>
                </c:pt>
                <c:pt idx="59">
                  <c:v>1473</c:v>
                </c:pt>
                <c:pt idx="60">
                  <c:v>1481</c:v>
                </c:pt>
                <c:pt idx="61">
                  <c:v>1489</c:v>
                </c:pt>
                <c:pt idx="62">
                  <c:v>1497</c:v>
                </c:pt>
                <c:pt idx="63">
                  <c:v>1505</c:v>
                </c:pt>
                <c:pt idx="64">
                  <c:v>1513</c:v>
                </c:pt>
                <c:pt idx="65">
                  <c:v>1521</c:v>
                </c:pt>
                <c:pt idx="66">
                  <c:v>1529</c:v>
                </c:pt>
                <c:pt idx="67">
                  <c:v>1537</c:v>
                </c:pt>
                <c:pt idx="68">
                  <c:v>1545</c:v>
                </c:pt>
                <c:pt idx="69">
                  <c:v>1553</c:v>
                </c:pt>
                <c:pt idx="70">
                  <c:v>1561</c:v>
                </c:pt>
                <c:pt idx="71">
                  <c:v>1569</c:v>
                </c:pt>
                <c:pt idx="72">
                  <c:v>1577</c:v>
                </c:pt>
                <c:pt idx="73">
                  <c:v>1585</c:v>
                </c:pt>
                <c:pt idx="74">
                  <c:v>1593</c:v>
                </c:pt>
                <c:pt idx="75">
                  <c:v>1601</c:v>
                </c:pt>
                <c:pt idx="76">
                  <c:v>1609</c:v>
                </c:pt>
                <c:pt idx="77">
                  <c:v>1617</c:v>
                </c:pt>
                <c:pt idx="78">
                  <c:v>1625</c:v>
                </c:pt>
                <c:pt idx="79">
                  <c:v>1633</c:v>
                </c:pt>
                <c:pt idx="80">
                  <c:v>1641</c:v>
                </c:pt>
                <c:pt idx="81">
                  <c:v>1649</c:v>
                </c:pt>
                <c:pt idx="82">
                  <c:v>1657</c:v>
                </c:pt>
                <c:pt idx="83">
                  <c:v>1665</c:v>
                </c:pt>
                <c:pt idx="84">
                  <c:v>1673</c:v>
                </c:pt>
                <c:pt idx="85">
                  <c:v>1681</c:v>
                </c:pt>
                <c:pt idx="86">
                  <c:v>1689</c:v>
                </c:pt>
                <c:pt idx="87">
                  <c:v>1697</c:v>
                </c:pt>
                <c:pt idx="88">
                  <c:v>1705</c:v>
                </c:pt>
                <c:pt idx="89">
                  <c:v>1713</c:v>
                </c:pt>
                <c:pt idx="90">
                  <c:v>1721</c:v>
                </c:pt>
                <c:pt idx="91">
                  <c:v>1729</c:v>
                </c:pt>
                <c:pt idx="92">
                  <c:v>1737</c:v>
                </c:pt>
                <c:pt idx="93">
                  <c:v>1745</c:v>
                </c:pt>
                <c:pt idx="94">
                  <c:v>1753</c:v>
                </c:pt>
                <c:pt idx="95">
                  <c:v>1761</c:v>
                </c:pt>
                <c:pt idx="96">
                  <c:v>1769</c:v>
                </c:pt>
                <c:pt idx="97">
                  <c:v>1777</c:v>
                </c:pt>
                <c:pt idx="98">
                  <c:v>1785</c:v>
                </c:pt>
                <c:pt idx="99">
                  <c:v>1793</c:v>
                </c:pt>
                <c:pt idx="100">
                  <c:v>1801</c:v>
                </c:pt>
                <c:pt idx="101">
                  <c:v>1809</c:v>
                </c:pt>
                <c:pt idx="102">
                  <c:v>1817</c:v>
                </c:pt>
                <c:pt idx="103">
                  <c:v>1825</c:v>
                </c:pt>
                <c:pt idx="104">
                  <c:v>1833</c:v>
                </c:pt>
                <c:pt idx="105">
                  <c:v>1841</c:v>
                </c:pt>
                <c:pt idx="106">
                  <c:v>1849</c:v>
                </c:pt>
                <c:pt idx="107">
                  <c:v>1857</c:v>
                </c:pt>
                <c:pt idx="108">
                  <c:v>1865</c:v>
                </c:pt>
                <c:pt idx="109">
                  <c:v>1873</c:v>
                </c:pt>
                <c:pt idx="110">
                  <c:v>1881</c:v>
                </c:pt>
                <c:pt idx="111">
                  <c:v>1889</c:v>
                </c:pt>
                <c:pt idx="112">
                  <c:v>1897</c:v>
                </c:pt>
                <c:pt idx="113">
                  <c:v>1905</c:v>
                </c:pt>
                <c:pt idx="114">
                  <c:v>1913</c:v>
                </c:pt>
                <c:pt idx="115">
                  <c:v>1921</c:v>
                </c:pt>
                <c:pt idx="116">
                  <c:v>1929</c:v>
                </c:pt>
                <c:pt idx="117">
                  <c:v>1937</c:v>
                </c:pt>
                <c:pt idx="118">
                  <c:v>1945</c:v>
                </c:pt>
                <c:pt idx="119">
                  <c:v>1953</c:v>
                </c:pt>
                <c:pt idx="120">
                  <c:v>1961</c:v>
                </c:pt>
                <c:pt idx="121">
                  <c:v>1969</c:v>
                </c:pt>
                <c:pt idx="122">
                  <c:v>1977</c:v>
                </c:pt>
                <c:pt idx="123">
                  <c:v>1985</c:v>
                </c:pt>
                <c:pt idx="124">
                  <c:v>1993</c:v>
                </c:pt>
                <c:pt idx="125">
                  <c:v>2001</c:v>
                </c:pt>
                <c:pt idx="126">
                  <c:v>2009</c:v>
                </c:pt>
                <c:pt idx="127">
                  <c:v>2017</c:v>
                </c:pt>
                <c:pt idx="128">
                  <c:v>2025</c:v>
                </c:pt>
                <c:pt idx="129">
                  <c:v>2033</c:v>
                </c:pt>
                <c:pt idx="130">
                  <c:v>2041</c:v>
                </c:pt>
                <c:pt idx="131">
                  <c:v>2049</c:v>
                </c:pt>
                <c:pt idx="132">
                  <c:v>2057</c:v>
                </c:pt>
                <c:pt idx="133">
                  <c:v>2065</c:v>
                </c:pt>
                <c:pt idx="134">
                  <c:v>2073</c:v>
                </c:pt>
                <c:pt idx="135">
                  <c:v>2081</c:v>
                </c:pt>
                <c:pt idx="136">
                  <c:v>2089</c:v>
                </c:pt>
                <c:pt idx="137">
                  <c:v>2097</c:v>
                </c:pt>
                <c:pt idx="138">
                  <c:v>2105</c:v>
                </c:pt>
                <c:pt idx="139">
                  <c:v>2113</c:v>
                </c:pt>
                <c:pt idx="140">
                  <c:v>2121</c:v>
                </c:pt>
                <c:pt idx="141">
                  <c:v>2129</c:v>
                </c:pt>
                <c:pt idx="142">
                  <c:v>2137</c:v>
                </c:pt>
                <c:pt idx="143">
                  <c:v>2145</c:v>
                </c:pt>
                <c:pt idx="144">
                  <c:v>2153</c:v>
                </c:pt>
                <c:pt idx="145">
                  <c:v>2161</c:v>
                </c:pt>
                <c:pt idx="146">
                  <c:v>2169</c:v>
                </c:pt>
                <c:pt idx="147">
                  <c:v>2177</c:v>
                </c:pt>
                <c:pt idx="148">
                  <c:v>2185</c:v>
                </c:pt>
                <c:pt idx="149">
                  <c:v>2193</c:v>
                </c:pt>
                <c:pt idx="150">
                  <c:v>2201</c:v>
                </c:pt>
                <c:pt idx="151">
                  <c:v>2209</c:v>
                </c:pt>
                <c:pt idx="152">
                  <c:v>2217</c:v>
                </c:pt>
                <c:pt idx="153">
                  <c:v>2225</c:v>
                </c:pt>
                <c:pt idx="154">
                  <c:v>2233</c:v>
                </c:pt>
                <c:pt idx="155">
                  <c:v>2241</c:v>
                </c:pt>
                <c:pt idx="156">
                  <c:v>2249</c:v>
                </c:pt>
                <c:pt idx="157">
                  <c:v>2257</c:v>
                </c:pt>
                <c:pt idx="158">
                  <c:v>2265</c:v>
                </c:pt>
                <c:pt idx="159">
                  <c:v>2273</c:v>
                </c:pt>
                <c:pt idx="160">
                  <c:v>2281</c:v>
                </c:pt>
                <c:pt idx="161">
                  <c:v>2289</c:v>
                </c:pt>
                <c:pt idx="162">
                  <c:v>2297</c:v>
                </c:pt>
                <c:pt idx="163">
                  <c:v>2305</c:v>
                </c:pt>
                <c:pt idx="164">
                  <c:v>2313</c:v>
                </c:pt>
                <c:pt idx="165">
                  <c:v>2321</c:v>
                </c:pt>
                <c:pt idx="166">
                  <c:v>2329</c:v>
                </c:pt>
                <c:pt idx="167">
                  <c:v>2337</c:v>
                </c:pt>
                <c:pt idx="168">
                  <c:v>2345</c:v>
                </c:pt>
                <c:pt idx="169">
                  <c:v>2353</c:v>
                </c:pt>
                <c:pt idx="170">
                  <c:v>2361</c:v>
                </c:pt>
                <c:pt idx="171">
                  <c:v>2369</c:v>
                </c:pt>
                <c:pt idx="172">
                  <c:v>2377</c:v>
                </c:pt>
                <c:pt idx="173">
                  <c:v>2385</c:v>
                </c:pt>
                <c:pt idx="174">
                  <c:v>2393</c:v>
                </c:pt>
                <c:pt idx="175">
                  <c:v>2401</c:v>
                </c:pt>
                <c:pt idx="176">
                  <c:v>2409</c:v>
                </c:pt>
                <c:pt idx="177">
                  <c:v>2417</c:v>
                </c:pt>
                <c:pt idx="178">
                  <c:v>2425</c:v>
                </c:pt>
                <c:pt idx="179">
                  <c:v>2433</c:v>
                </c:pt>
                <c:pt idx="180">
                  <c:v>2441</c:v>
                </c:pt>
                <c:pt idx="181">
                  <c:v>2449</c:v>
                </c:pt>
                <c:pt idx="182">
                  <c:v>2457</c:v>
                </c:pt>
                <c:pt idx="183">
                  <c:v>2465</c:v>
                </c:pt>
                <c:pt idx="184">
                  <c:v>2473</c:v>
                </c:pt>
                <c:pt idx="185">
                  <c:v>2481</c:v>
                </c:pt>
                <c:pt idx="186">
                  <c:v>2489</c:v>
                </c:pt>
                <c:pt idx="187">
                  <c:v>2497</c:v>
                </c:pt>
                <c:pt idx="188">
                  <c:v>2505</c:v>
                </c:pt>
                <c:pt idx="189">
                  <c:v>2513</c:v>
                </c:pt>
                <c:pt idx="190">
                  <c:v>2521</c:v>
                </c:pt>
                <c:pt idx="191">
                  <c:v>2529</c:v>
                </c:pt>
                <c:pt idx="192">
                  <c:v>2537</c:v>
                </c:pt>
                <c:pt idx="193">
                  <c:v>2545</c:v>
                </c:pt>
                <c:pt idx="194">
                  <c:v>2553</c:v>
                </c:pt>
                <c:pt idx="195">
                  <c:v>2561</c:v>
                </c:pt>
                <c:pt idx="196">
                  <c:v>2569</c:v>
                </c:pt>
                <c:pt idx="197">
                  <c:v>2577</c:v>
                </c:pt>
                <c:pt idx="198">
                  <c:v>2585</c:v>
                </c:pt>
                <c:pt idx="199">
                  <c:v>2593</c:v>
                </c:pt>
                <c:pt idx="200">
                  <c:v>2601</c:v>
                </c:pt>
                <c:pt idx="201">
                  <c:v>2609</c:v>
                </c:pt>
                <c:pt idx="202">
                  <c:v>2617</c:v>
                </c:pt>
                <c:pt idx="203">
                  <c:v>2625</c:v>
                </c:pt>
                <c:pt idx="204">
                  <c:v>2633</c:v>
                </c:pt>
                <c:pt idx="205">
                  <c:v>2641</c:v>
                </c:pt>
                <c:pt idx="206">
                  <c:v>2649</c:v>
                </c:pt>
                <c:pt idx="207">
                  <c:v>2657</c:v>
                </c:pt>
                <c:pt idx="208">
                  <c:v>2665</c:v>
                </c:pt>
                <c:pt idx="209">
                  <c:v>2673</c:v>
                </c:pt>
                <c:pt idx="210">
                  <c:v>2681</c:v>
                </c:pt>
                <c:pt idx="211">
                  <c:v>2689</c:v>
                </c:pt>
                <c:pt idx="212">
                  <c:v>2697</c:v>
                </c:pt>
                <c:pt idx="213">
                  <c:v>2705</c:v>
                </c:pt>
                <c:pt idx="214">
                  <c:v>2713</c:v>
                </c:pt>
                <c:pt idx="215">
                  <c:v>2721</c:v>
                </c:pt>
                <c:pt idx="216">
                  <c:v>2729</c:v>
                </c:pt>
                <c:pt idx="217">
                  <c:v>2737</c:v>
                </c:pt>
                <c:pt idx="218">
                  <c:v>2745</c:v>
                </c:pt>
                <c:pt idx="219">
                  <c:v>2753</c:v>
                </c:pt>
                <c:pt idx="220">
                  <c:v>2761</c:v>
                </c:pt>
                <c:pt idx="221">
                  <c:v>2769</c:v>
                </c:pt>
                <c:pt idx="222">
                  <c:v>2777</c:v>
                </c:pt>
                <c:pt idx="223">
                  <c:v>2785</c:v>
                </c:pt>
                <c:pt idx="224">
                  <c:v>2793</c:v>
                </c:pt>
                <c:pt idx="225">
                  <c:v>2801</c:v>
                </c:pt>
                <c:pt idx="226">
                  <c:v>2809</c:v>
                </c:pt>
                <c:pt idx="227">
                  <c:v>2817</c:v>
                </c:pt>
                <c:pt idx="228">
                  <c:v>2825</c:v>
                </c:pt>
                <c:pt idx="229">
                  <c:v>2833</c:v>
                </c:pt>
                <c:pt idx="230">
                  <c:v>2841</c:v>
                </c:pt>
                <c:pt idx="231">
                  <c:v>2849</c:v>
                </c:pt>
                <c:pt idx="232">
                  <c:v>2857</c:v>
                </c:pt>
                <c:pt idx="233">
                  <c:v>2865</c:v>
                </c:pt>
                <c:pt idx="234">
                  <c:v>2873</c:v>
                </c:pt>
                <c:pt idx="235">
                  <c:v>2881</c:v>
                </c:pt>
                <c:pt idx="236">
                  <c:v>2889</c:v>
                </c:pt>
                <c:pt idx="237">
                  <c:v>2897</c:v>
                </c:pt>
                <c:pt idx="238">
                  <c:v>2905</c:v>
                </c:pt>
                <c:pt idx="239">
                  <c:v>2913</c:v>
                </c:pt>
                <c:pt idx="240">
                  <c:v>2921</c:v>
                </c:pt>
                <c:pt idx="241">
                  <c:v>2929</c:v>
                </c:pt>
                <c:pt idx="242">
                  <c:v>2937</c:v>
                </c:pt>
                <c:pt idx="243">
                  <c:v>2945</c:v>
                </c:pt>
                <c:pt idx="244">
                  <c:v>2953</c:v>
                </c:pt>
                <c:pt idx="245">
                  <c:v>2961</c:v>
                </c:pt>
                <c:pt idx="246">
                  <c:v>2969</c:v>
                </c:pt>
                <c:pt idx="247">
                  <c:v>2977</c:v>
                </c:pt>
                <c:pt idx="248">
                  <c:v>2985</c:v>
                </c:pt>
                <c:pt idx="249">
                  <c:v>2993</c:v>
                </c:pt>
                <c:pt idx="250">
                  <c:v>3001</c:v>
                </c:pt>
                <c:pt idx="251">
                  <c:v>3009</c:v>
                </c:pt>
                <c:pt idx="252">
                  <c:v>3017</c:v>
                </c:pt>
                <c:pt idx="253">
                  <c:v>3025</c:v>
                </c:pt>
                <c:pt idx="254">
                  <c:v>3033</c:v>
                </c:pt>
                <c:pt idx="255">
                  <c:v>3041</c:v>
                </c:pt>
                <c:pt idx="256">
                  <c:v>3049</c:v>
                </c:pt>
                <c:pt idx="257">
                  <c:v>3057</c:v>
                </c:pt>
                <c:pt idx="258">
                  <c:v>3065</c:v>
                </c:pt>
                <c:pt idx="259">
                  <c:v>3073</c:v>
                </c:pt>
                <c:pt idx="260">
                  <c:v>3081</c:v>
                </c:pt>
                <c:pt idx="261">
                  <c:v>3089</c:v>
                </c:pt>
                <c:pt idx="262">
                  <c:v>3097</c:v>
                </c:pt>
                <c:pt idx="263">
                  <c:v>3105</c:v>
                </c:pt>
                <c:pt idx="264">
                  <c:v>3113</c:v>
                </c:pt>
                <c:pt idx="265">
                  <c:v>3121</c:v>
                </c:pt>
                <c:pt idx="266">
                  <c:v>3129</c:v>
                </c:pt>
                <c:pt idx="267">
                  <c:v>3137</c:v>
                </c:pt>
                <c:pt idx="268">
                  <c:v>3145</c:v>
                </c:pt>
                <c:pt idx="269">
                  <c:v>3153</c:v>
                </c:pt>
                <c:pt idx="270">
                  <c:v>3161</c:v>
                </c:pt>
                <c:pt idx="271">
                  <c:v>3169</c:v>
                </c:pt>
                <c:pt idx="272">
                  <c:v>3177</c:v>
                </c:pt>
                <c:pt idx="273">
                  <c:v>3185</c:v>
                </c:pt>
                <c:pt idx="274">
                  <c:v>3193</c:v>
                </c:pt>
                <c:pt idx="275">
                  <c:v>3201</c:v>
                </c:pt>
                <c:pt idx="276">
                  <c:v>3209</c:v>
                </c:pt>
                <c:pt idx="277">
                  <c:v>3217</c:v>
                </c:pt>
                <c:pt idx="278">
                  <c:v>3225</c:v>
                </c:pt>
                <c:pt idx="279">
                  <c:v>3233</c:v>
                </c:pt>
                <c:pt idx="280">
                  <c:v>3241</c:v>
                </c:pt>
                <c:pt idx="281">
                  <c:v>3249</c:v>
                </c:pt>
                <c:pt idx="282">
                  <c:v>3257</c:v>
                </c:pt>
                <c:pt idx="283">
                  <c:v>3265</c:v>
                </c:pt>
                <c:pt idx="284">
                  <c:v>3273</c:v>
                </c:pt>
                <c:pt idx="285">
                  <c:v>3281</c:v>
                </c:pt>
                <c:pt idx="286">
                  <c:v>3289</c:v>
                </c:pt>
                <c:pt idx="287">
                  <c:v>3297</c:v>
                </c:pt>
                <c:pt idx="288">
                  <c:v>3305</c:v>
                </c:pt>
                <c:pt idx="289">
                  <c:v>3313</c:v>
                </c:pt>
                <c:pt idx="290">
                  <c:v>3321</c:v>
                </c:pt>
                <c:pt idx="291">
                  <c:v>3329</c:v>
                </c:pt>
                <c:pt idx="292">
                  <c:v>3337</c:v>
                </c:pt>
                <c:pt idx="293">
                  <c:v>3345</c:v>
                </c:pt>
                <c:pt idx="294">
                  <c:v>3353</c:v>
                </c:pt>
                <c:pt idx="295">
                  <c:v>3361</c:v>
                </c:pt>
                <c:pt idx="296">
                  <c:v>3369</c:v>
                </c:pt>
                <c:pt idx="297">
                  <c:v>3377</c:v>
                </c:pt>
                <c:pt idx="298">
                  <c:v>3385</c:v>
                </c:pt>
                <c:pt idx="299">
                  <c:v>3393</c:v>
                </c:pt>
                <c:pt idx="300">
                  <c:v>3401</c:v>
                </c:pt>
                <c:pt idx="301">
                  <c:v>3409</c:v>
                </c:pt>
                <c:pt idx="302">
                  <c:v>3417</c:v>
                </c:pt>
                <c:pt idx="303">
                  <c:v>3425</c:v>
                </c:pt>
                <c:pt idx="304">
                  <c:v>3433</c:v>
                </c:pt>
                <c:pt idx="305">
                  <c:v>3441</c:v>
                </c:pt>
                <c:pt idx="306">
                  <c:v>3449</c:v>
                </c:pt>
                <c:pt idx="307">
                  <c:v>3457</c:v>
                </c:pt>
                <c:pt idx="308">
                  <c:v>3465</c:v>
                </c:pt>
                <c:pt idx="309">
                  <c:v>3473</c:v>
                </c:pt>
                <c:pt idx="310">
                  <c:v>3481</c:v>
                </c:pt>
                <c:pt idx="311">
                  <c:v>3489</c:v>
                </c:pt>
                <c:pt idx="312">
                  <c:v>3497</c:v>
                </c:pt>
                <c:pt idx="313">
                  <c:v>3505</c:v>
                </c:pt>
                <c:pt idx="314">
                  <c:v>3513</c:v>
                </c:pt>
                <c:pt idx="315">
                  <c:v>3521</c:v>
                </c:pt>
                <c:pt idx="316">
                  <c:v>3529</c:v>
                </c:pt>
                <c:pt idx="317">
                  <c:v>3537</c:v>
                </c:pt>
                <c:pt idx="318">
                  <c:v>3545</c:v>
                </c:pt>
                <c:pt idx="319">
                  <c:v>3553</c:v>
                </c:pt>
                <c:pt idx="320">
                  <c:v>3561</c:v>
                </c:pt>
                <c:pt idx="321">
                  <c:v>3569</c:v>
                </c:pt>
                <c:pt idx="322">
                  <c:v>3577</c:v>
                </c:pt>
                <c:pt idx="323">
                  <c:v>3585</c:v>
                </c:pt>
                <c:pt idx="324">
                  <c:v>3593</c:v>
                </c:pt>
                <c:pt idx="325">
                  <c:v>3601</c:v>
                </c:pt>
                <c:pt idx="326">
                  <c:v>3609</c:v>
                </c:pt>
                <c:pt idx="327">
                  <c:v>3617</c:v>
                </c:pt>
                <c:pt idx="328">
                  <c:v>3625</c:v>
                </c:pt>
                <c:pt idx="329">
                  <c:v>3633</c:v>
                </c:pt>
                <c:pt idx="330">
                  <c:v>3641</c:v>
                </c:pt>
                <c:pt idx="331">
                  <c:v>3649</c:v>
                </c:pt>
                <c:pt idx="332">
                  <c:v>3657</c:v>
                </c:pt>
                <c:pt idx="333">
                  <c:v>3665</c:v>
                </c:pt>
                <c:pt idx="334">
                  <c:v>3673</c:v>
                </c:pt>
                <c:pt idx="335">
                  <c:v>3681</c:v>
                </c:pt>
                <c:pt idx="336">
                  <c:v>3689</c:v>
                </c:pt>
                <c:pt idx="337">
                  <c:v>3697</c:v>
                </c:pt>
                <c:pt idx="338">
                  <c:v>3705</c:v>
                </c:pt>
                <c:pt idx="339">
                  <c:v>3713</c:v>
                </c:pt>
                <c:pt idx="340">
                  <c:v>3721</c:v>
                </c:pt>
                <c:pt idx="341">
                  <c:v>3729</c:v>
                </c:pt>
                <c:pt idx="342">
                  <c:v>3737</c:v>
                </c:pt>
                <c:pt idx="343">
                  <c:v>3745</c:v>
                </c:pt>
                <c:pt idx="344">
                  <c:v>3753</c:v>
                </c:pt>
                <c:pt idx="345">
                  <c:v>3761</c:v>
                </c:pt>
                <c:pt idx="346">
                  <c:v>3769</c:v>
                </c:pt>
                <c:pt idx="347">
                  <c:v>3777</c:v>
                </c:pt>
                <c:pt idx="348">
                  <c:v>3785</c:v>
                </c:pt>
                <c:pt idx="349">
                  <c:v>3793</c:v>
                </c:pt>
                <c:pt idx="350">
                  <c:v>3801</c:v>
                </c:pt>
                <c:pt idx="351">
                  <c:v>3809</c:v>
                </c:pt>
                <c:pt idx="352">
                  <c:v>3817</c:v>
                </c:pt>
                <c:pt idx="353">
                  <c:v>3825</c:v>
                </c:pt>
                <c:pt idx="354">
                  <c:v>3833</c:v>
                </c:pt>
                <c:pt idx="355">
                  <c:v>3841</c:v>
                </c:pt>
                <c:pt idx="356">
                  <c:v>3849</c:v>
                </c:pt>
                <c:pt idx="357">
                  <c:v>3857</c:v>
                </c:pt>
                <c:pt idx="358">
                  <c:v>3865</c:v>
                </c:pt>
                <c:pt idx="359">
                  <c:v>3873</c:v>
                </c:pt>
                <c:pt idx="360">
                  <c:v>3881</c:v>
                </c:pt>
                <c:pt idx="361">
                  <c:v>3889</c:v>
                </c:pt>
                <c:pt idx="362">
                  <c:v>3897</c:v>
                </c:pt>
                <c:pt idx="363">
                  <c:v>3905</c:v>
                </c:pt>
                <c:pt idx="364">
                  <c:v>3913</c:v>
                </c:pt>
                <c:pt idx="365">
                  <c:v>3921</c:v>
                </c:pt>
                <c:pt idx="366">
                  <c:v>3929</c:v>
                </c:pt>
                <c:pt idx="367">
                  <c:v>3937</c:v>
                </c:pt>
                <c:pt idx="368">
                  <c:v>3945</c:v>
                </c:pt>
                <c:pt idx="369">
                  <c:v>3953</c:v>
                </c:pt>
                <c:pt idx="370">
                  <c:v>3961</c:v>
                </c:pt>
                <c:pt idx="371">
                  <c:v>3969</c:v>
                </c:pt>
                <c:pt idx="372">
                  <c:v>3977</c:v>
                </c:pt>
                <c:pt idx="373">
                  <c:v>3985</c:v>
                </c:pt>
                <c:pt idx="374">
                  <c:v>3993</c:v>
                </c:pt>
                <c:pt idx="375">
                  <c:v>4001</c:v>
                </c:pt>
                <c:pt idx="376">
                  <c:v>4009</c:v>
                </c:pt>
                <c:pt idx="377">
                  <c:v>4017</c:v>
                </c:pt>
                <c:pt idx="378">
                  <c:v>4025</c:v>
                </c:pt>
                <c:pt idx="379">
                  <c:v>4033</c:v>
                </c:pt>
                <c:pt idx="380">
                  <c:v>4041</c:v>
                </c:pt>
                <c:pt idx="381">
                  <c:v>4049</c:v>
                </c:pt>
                <c:pt idx="382">
                  <c:v>4057</c:v>
                </c:pt>
                <c:pt idx="383">
                  <c:v>4065</c:v>
                </c:pt>
                <c:pt idx="384">
                  <c:v>4073</c:v>
                </c:pt>
                <c:pt idx="385">
                  <c:v>4081</c:v>
                </c:pt>
                <c:pt idx="386">
                  <c:v>4089</c:v>
                </c:pt>
                <c:pt idx="387">
                  <c:v>4097</c:v>
                </c:pt>
                <c:pt idx="388">
                  <c:v>4105</c:v>
                </c:pt>
                <c:pt idx="389">
                  <c:v>4113</c:v>
                </c:pt>
                <c:pt idx="390">
                  <c:v>4121</c:v>
                </c:pt>
                <c:pt idx="391">
                  <c:v>4129</c:v>
                </c:pt>
                <c:pt idx="392">
                  <c:v>4137</c:v>
                </c:pt>
                <c:pt idx="393">
                  <c:v>4145</c:v>
                </c:pt>
                <c:pt idx="394">
                  <c:v>4153</c:v>
                </c:pt>
                <c:pt idx="395">
                  <c:v>4161</c:v>
                </c:pt>
                <c:pt idx="396">
                  <c:v>4169</c:v>
                </c:pt>
                <c:pt idx="397">
                  <c:v>4177</c:v>
                </c:pt>
                <c:pt idx="398">
                  <c:v>4185</c:v>
                </c:pt>
                <c:pt idx="399">
                  <c:v>4193</c:v>
                </c:pt>
                <c:pt idx="400">
                  <c:v>4201</c:v>
                </c:pt>
                <c:pt idx="401">
                  <c:v>4209</c:v>
                </c:pt>
                <c:pt idx="402">
                  <c:v>4217</c:v>
                </c:pt>
                <c:pt idx="403">
                  <c:v>4225</c:v>
                </c:pt>
                <c:pt idx="404">
                  <c:v>4233</c:v>
                </c:pt>
                <c:pt idx="405">
                  <c:v>4241</c:v>
                </c:pt>
                <c:pt idx="406">
                  <c:v>4249</c:v>
                </c:pt>
                <c:pt idx="407">
                  <c:v>4257</c:v>
                </c:pt>
                <c:pt idx="408">
                  <c:v>4265</c:v>
                </c:pt>
                <c:pt idx="409">
                  <c:v>4273</c:v>
                </c:pt>
                <c:pt idx="410">
                  <c:v>4281</c:v>
                </c:pt>
                <c:pt idx="411">
                  <c:v>4289</c:v>
                </c:pt>
                <c:pt idx="412">
                  <c:v>4297</c:v>
                </c:pt>
                <c:pt idx="413">
                  <c:v>4305</c:v>
                </c:pt>
                <c:pt idx="414">
                  <c:v>4313</c:v>
                </c:pt>
                <c:pt idx="415">
                  <c:v>4321</c:v>
                </c:pt>
                <c:pt idx="416">
                  <c:v>4329</c:v>
                </c:pt>
                <c:pt idx="417">
                  <c:v>4337</c:v>
                </c:pt>
                <c:pt idx="418">
                  <c:v>4345</c:v>
                </c:pt>
                <c:pt idx="419">
                  <c:v>4353</c:v>
                </c:pt>
                <c:pt idx="420">
                  <c:v>4361</c:v>
                </c:pt>
                <c:pt idx="421">
                  <c:v>4369</c:v>
                </c:pt>
                <c:pt idx="422">
                  <c:v>4377</c:v>
                </c:pt>
                <c:pt idx="423">
                  <c:v>4385</c:v>
                </c:pt>
                <c:pt idx="424">
                  <c:v>4393</c:v>
                </c:pt>
                <c:pt idx="425">
                  <c:v>4401</c:v>
                </c:pt>
                <c:pt idx="426">
                  <c:v>4409</c:v>
                </c:pt>
                <c:pt idx="427">
                  <c:v>4417</c:v>
                </c:pt>
                <c:pt idx="428">
                  <c:v>4425</c:v>
                </c:pt>
                <c:pt idx="429">
                  <c:v>4433</c:v>
                </c:pt>
                <c:pt idx="430">
                  <c:v>4441</c:v>
                </c:pt>
                <c:pt idx="431">
                  <c:v>4449</c:v>
                </c:pt>
                <c:pt idx="432">
                  <c:v>4457</c:v>
                </c:pt>
                <c:pt idx="433">
                  <c:v>4465</c:v>
                </c:pt>
                <c:pt idx="434">
                  <c:v>4473</c:v>
                </c:pt>
                <c:pt idx="435">
                  <c:v>4481</c:v>
                </c:pt>
                <c:pt idx="436">
                  <c:v>4489</c:v>
                </c:pt>
                <c:pt idx="437">
                  <c:v>4497</c:v>
                </c:pt>
                <c:pt idx="438">
                  <c:v>4505</c:v>
                </c:pt>
                <c:pt idx="439">
                  <c:v>4513</c:v>
                </c:pt>
                <c:pt idx="440">
                  <c:v>4521</c:v>
                </c:pt>
                <c:pt idx="441">
                  <c:v>4529</c:v>
                </c:pt>
                <c:pt idx="442">
                  <c:v>4537</c:v>
                </c:pt>
                <c:pt idx="443">
                  <c:v>4545</c:v>
                </c:pt>
                <c:pt idx="444">
                  <c:v>4553</c:v>
                </c:pt>
                <c:pt idx="445">
                  <c:v>4561</c:v>
                </c:pt>
                <c:pt idx="446">
                  <c:v>4569</c:v>
                </c:pt>
                <c:pt idx="447">
                  <c:v>4577</c:v>
                </c:pt>
                <c:pt idx="448">
                  <c:v>4585</c:v>
                </c:pt>
                <c:pt idx="449">
                  <c:v>4593</c:v>
                </c:pt>
                <c:pt idx="450">
                  <c:v>4601</c:v>
                </c:pt>
                <c:pt idx="451">
                  <c:v>4609</c:v>
                </c:pt>
                <c:pt idx="452">
                  <c:v>4617</c:v>
                </c:pt>
                <c:pt idx="453">
                  <c:v>4625</c:v>
                </c:pt>
                <c:pt idx="454">
                  <c:v>4633</c:v>
                </c:pt>
                <c:pt idx="455">
                  <c:v>4641</c:v>
                </c:pt>
                <c:pt idx="456">
                  <c:v>4649</c:v>
                </c:pt>
                <c:pt idx="457">
                  <c:v>4657</c:v>
                </c:pt>
                <c:pt idx="458">
                  <c:v>4665</c:v>
                </c:pt>
                <c:pt idx="459">
                  <c:v>4673</c:v>
                </c:pt>
                <c:pt idx="460">
                  <c:v>4681</c:v>
                </c:pt>
                <c:pt idx="461">
                  <c:v>4689</c:v>
                </c:pt>
                <c:pt idx="462">
                  <c:v>4697</c:v>
                </c:pt>
                <c:pt idx="463">
                  <c:v>4705</c:v>
                </c:pt>
                <c:pt idx="464">
                  <c:v>4713</c:v>
                </c:pt>
                <c:pt idx="465">
                  <c:v>4721</c:v>
                </c:pt>
                <c:pt idx="466">
                  <c:v>4729</c:v>
                </c:pt>
                <c:pt idx="467">
                  <c:v>4737</c:v>
                </c:pt>
                <c:pt idx="468">
                  <c:v>4745</c:v>
                </c:pt>
                <c:pt idx="469">
                  <c:v>4753</c:v>
                </c:pt>
                <c:pt idx="470">
                  <c:v>4761</c:v>
                </c:pt>
                <c:pt idx="471">
                  <c:v>4769</c:v>
                </c:pt>
                <c:pt idx="472">
                  <c:v>4777</c:v>
                </c:pt>
                <c:pt idx="473">
                  <c:v>4785</c:v>
                </c:pt>
                <c:pt idx="474">
                  <c:v>4793</c:v>
                </c:pt>
                <c:pt idx="475">
                  <c:v>4801</c:v>
                </c:pt>
                <c:pt idx="476">
                  <c:v>4809</c:v>
                </c:pt>
                <c:pt idx="477">
                  <c:v>4817</c:v>
                </c:pt>
                <c:pt idx="478">
                  <c:v>4825</c:v>
                </c:pt>
                <c:pt idx="479">
                  <c:v>4833</c:v>
                </c:pt>
                <c:pt idx="480">
                  <c:v>4841</c:v>
                </c:pt>
                <c:pt idx="481">
                  <c:v>4849</c:v>
                </c:pt>
                <c:pt idx="482">
                  <c:v>4857</c:v>
                </c:pt>
                <c:pt idx="483">
                  <c:v>4865</c:v>
                </c:pt>
                <c:pt idx="484">
                  <c:v>4873</c:v>
                </c:pt>
                <c:pt idx="485">
                  <c:v>4881</c:v>
                </c:pt>
                <c:pt idx="486">
                  <c:v>4889</c:v>
                </c:pt>
                <c:pt idx="487">
                  <c:v>4897</c:v>
                </c:pt>
                <c:pt idx="488">
                  <c:v>4905</c:v>
                </c:pt>
                <c:pt idx="489">
                  <c:v>4913</c:v>
                </c:pt>
                <c:pt idx="490">
                  <c:v>4921</c:v>
                </c:pt>
                <c:pt idx="491">
                  <c:v>4929</c:v>
                </c:pt>
                <c:pt idx="492">
                  <c:v>4937</c:v>
                </c:pt>
                <c:pt idx="493">
                  <c:v>4945</c:v>
                </c:pt>
                <c:pt idx="494">
                  <c:v>4953</c:v>
                </c:pt>
                <c:pt idx="495">
                  <c:v>4961</c:v>
                </c:pt>
                <c:pt idx="496">
                  <c:v>4969</c:v>
                </c:pt>
                <c:pt idx="497">
                  <c:v>4977</c:v>
                </c:pt>
                <c:pt idx="498">
                  <c:v>4985</c:v>
                </c:pt>
                <c:pt idx="499">
                  <c:v>4993</c:v>
                </c:pt>
                <c:pt idx="500">
                  <c:v>5001</c:v>
                </c:pt>
                <c:pt idx="501">
                  <c:v>5009</c:v>
                </c:pt>
                <c:pt idx="502">
                  <c:v>5017</c:v>
                </c:pt>
                <c:pt idx="503">
                  <c:v>5025</c:v>
                </c:pt>
                <c:pt idx="504">
                  <c:v>5033</c:v>
                </c:pt>
                <c:pt idx="505">
                  <c:v>5041</c:v>
                </c:pt>
                <c:pt idx="506">
                  <c:v>5049</c:v>
                </c:pt>
                <c:pt idx="507">
                  <c:v>5057</c:v>
                </c:pt>
                <c:pt idx="508">
                  <c:v>5065</c:v>
                </c:pt>
                <c:pt idx="509">
                  <c:v>5073</c:v>
                </c:pt>
                <c:pt idx="510">
                  <c:v>5081</c:v>
                </c:pt>
                <c:pt idx="511">
                  <c:v>5089</c:v>
                </c:pt>
                <c:pt idx="512">
                  <c:v>5097</c:v>
                </c:pt>
                <c:pt idx="513">
                  <c:v>5105</c:v>
                </c:pt>
                <c:pt idx="514">
                  <c:v>5113</c:v>
                </c:pt>
                <c:pt idx="515">
                  <c:v>5121</c:v>
                </c:pt>
                <c:pt idx="516">
                  <c:v>5129</c:v>
                </c:pt>
                <c:pt idx="517">
                  <c:v>5137</c:v>
                </c:pt>
                <c:pt idx="518">
                  <c:v>5145</c:v>
                </c:pt>
                <c:pt idx="519">
                  <c:v>5153</c:v>
                </c:pt>
                <c:pt idx="520">
                  <c:v>5161</c:v>
                </c:pt>
                <c:pt idx="521">
                  <c:v>5169</c:v>
                </c:pt>
                <c:pt idx="522">
                  <c:v>5177</c:v>
                </c:pt>
                <c:pt idx="523">
                  <c:v>5185</c:v>
                </c:pt>
                <c:pt idx="524">
                  <c:v>5193</c:v>
                </c:pt>
                <c:pt idx="525">
                  <c:v>5201</c:v>
                </c:pt>
                <c:pt idx="526">
                  <c:v>5209</c:v>
                </c:pt>
                <c:pt idx="527">
                  <c:v>5217</c:v>
                </c:pt>
                <c:pt idx="528">
                  <c:v>5225</c:v>
                </c:pt>
                <c:pt idx="529">
                  <c:v>5233</c:v>
                </c:pt>
                <c:pt idx="530">
                  <c:v>5241</c:v>
                </c:pt>
                <c:pt idx="531">
                  <c:v>5249</c:v>
                </c:pt>
                <c:pt idx="532">
                  <c:v>5257</c:v>
                </c:pt>
                <c:pt idx="533">
                  <c:v>5265</c:v>
                </c:pt>
                <c:pt idx="534">
                  <c:v>5273</c:v>
                </c:pt>
                <c:pt idx="535">
                  <c:v>5281</c:v>
                </c:pt>
                <c:pt idx="536">
                  <c:v>5289</c:v>
                </c:pt>
                <c:pt idx="537">
                  <c:v>5297</c:v>
                </c:pt>
                <c:pt idx="538">
                  <c:v>5305</c:v>
                </c:pt>
                <c:pt idx="539">
                  <c:v>5313</c:v>
                </c:pt>
                <c:pt idx="540">
                  <c:v>5321</c:v>
                </c:pt>
                <c:pt idx="541">
                  <c:v>5329</c:v>
                </c:pt>
                <c:pt idx="542">
                  <c:v>5337</c:v>
                </c:pt>
                <c:pt idx="543">
                  <c:v>5345</c:v>
                </c:pt>
                <c:pt idx="544">
                  <c:v>5353</c:v>
                </c:pt>
                <c:pt idx="545">
                  <c:v>5361</c:v>
                </c:pt>
                <c:pt idx="546">
                  <c:v>5369</c:v>
                </c:pt>
                <c:pt idx="547">
                  <c:v>5377</c:v>
                </c:pt>
                <c:pt idx="548">
                  <c:v>5385</c:v>
                </c:pt>
                <c:pt idx="549">
                  <c:v>5393</c:v>
                </c:pt>
                <c:pt idx="550">
                  <c:v>5401</c:v>
                </c:pt>
                <c:pt idx="551">
                  <c:v>5409</c:v>
                </c:pt>
                <c:pt idx="552">
                  <c:v>5417</c:v>
                </c:pt>
                <c:pt idx="553">
                  <c:v>5425</c:v>
                </c:pt>
                <c:pt idx="554">
                  <c:v>5433</c:v>
                </c:pt>
                <c:pt idx="555">
                  <c:v>5441</c:v>
                </c:pt>
                <c:pt idx="556">
                  <c:v>5449</c:v>
                </c:pt>
                <c:pt idx="557">
                  <c:v>5457</c:v>
                </c:pt>
                <c:pt idx="558">
                  <c:v>5465</c:v>
                </c:pt>
                <c:pt idx="559">
                  <c:v>5473</c:v>
                </c:pt>
                <c:pt idx="560">
                  <c:v>5481</c:v>
                </c:pt>
                <c:pt idx="561">
                  <c:v>5489</c:v>
                </c:pt>
                <c:pt idx="562">
                  <c:v>5497</c:v>
                </c:pt>
                <c:pt idx="563">
                  <c:v>5505</c:v>
                </c:pt>
                <c:pt idx="564">
                  <c:v>5513</c:v>
                </c:pt>
                <c:pt idx="565">
                  <c:v>5521</c:v>
                </c:pt>
                <c:pt idx="566">
                  <c:v>5529</c:v>
                </c:pt>
                <c:pt idx="567">
                  <c:v>5537</c:v>
                </c:pt>
                <c:pt idx="568">
                  <c:v>5545</c:v>
                </c:pt>
                <c:pt idx="569">
                  <c:v>5553</c:v>
                </c:pt>
                <c:pt idx="570">
                  <c:v>5561</c:v>
                </c:pt>
                <c:pt idx="571">
                  <c:v>5569</c:v>
                </c:pt>
                <c:pt idx="572">
                  <c:v>5577</c:v>
                </c:pt>
                <c:pt idx="573">
                  <c:v>5585</c:v>
                </c:pt>
                <c:pt idx="574">
                  <c:v>5593</c:v>
                </c:pt>
                <c:pt idx="575">
                  <c:v>5601</c:v>
                </c:pt>
                <c:pt idx="576">
                  <c:v>5609</c:v>
                </c:pt>
                <c:pt idx="577">
                  <c:v>5617</c:v>
                </c:pt>
                <c:pt idx="578">
                  <c:v>5625</c:v>
                </c:pt>
                <c:pt idx="579">
                  <c:v>5633</c:v>
                </c:pt>
                <c:pt idx="580">
                  <c:v>5641</c:v>
                </c:pt>
                <c:pt idx="581">
                  <c:v>5649</c:v>
                </c:pt>
                <c:pt idx="582">
                  <c:v>5657</c:v>
                </c:pt>
                <c:pt idx="583">
                  <c:v>5665</c:v>
                </c:pt>
                <c:pt idx="584">
                  <c:v>5673</c:v>
                </c:pt>
                <c:pt idx="585">
                  <c:v>5681</c:v>
                </c:pt>
                <c:pt idx="586">
                  <c:v>5689</c:v>
                </c:pt>
                <c:pt idx="587">
                  <c:v>5697</c:v>
                </c:pt>
                <c:pt idx="588">
                  <c:v>5705</c:v>
                </c:pt>
                <c:pt idx="589">
                  <c:v>5713</c:v>
                </c:pt>
                <c:pt idx="590">
                  <c:v>5721</c:v>
                </c:pt>
                <c:pt idx="591">
                  <c:v>5729</c:v>
                </c:pt>
                <c:pt idx="592">
                  <c:v>5737</c:v>
                </c:pt>
                <c:pt idx="593">
                  <c:v>5745</c:v>
                </c:pt>
                <c:pt idx="594">
                  <c:v>5753</c:v>
                </c:pt>
                <c:pt idx="595">
                  <c:v>5761</c:v>
                </c:pt>
                <c:pt idx="596">
                  <c:v>5769</c:v>
                </c:pt>
                <c:pt idx="597">
                  <c:v>5777</c:v>
                </c:pt>
                <c:pt idx="598">
                  <c:v>5785</c:v>
                </c:pt>
                <c:pt idx="599">
                  <c:v>5793</c:v>
                </c:pt>
                <c:pt idx="600">
                  <c:v>5801</c:v>
                </c:pt>
                <c:pt idx="601">
                  <c:v>5809</c:v>
                </c:pt>
                <c:pt idx="602">
                  <c:v>5817</c:v>
                </c:pt>
                <c:pt idx="603">
                  <c:v>5825</c:v>
                </c:pt>
                <c:pt idx="604">
                  <c:v>5833</c:v>
                </c:pt>
                <c:pt idx="605">
                  <c:v>5841</c:v>
                </c:pt>
                <c:pt idx="606">
                  <c:v>5849</c:v>
                </c:pt>
                <c:pt idx="607">
                  <c:v>5857</c:v>
                </c:pt>
                <c:pt idx="608">
                  <c:v>5865</c:v>
                </c:pt>
                <c:pt idx="609">
                  <c:v>5873</c:v>
                </c:pt>
                <c:pt idx="610">
                  <c:v>5881</c:v>
                </c:pt>
                <c:pt idx="611">
                  <c:v>5889</c:v>
                </c:pt>
                <c:pt idx="612">
                  <c:v>5897</c:v>
                </c:pt>
                <c:pt idx="613">
                  <c:v>5905</c:v>
                </c:pt>
                <c:pt idx="614">
                  <c:v>5913</c:v>
                </c:pt>
                <c:pt idx="615">
                  <c:v>5921</c:v>
                </c:pt>
                <c:pt idx="616">
                  <c:v>5929</c:v>
                </c:pt>
                <c:pt idx="617">
                  <c:v>5937</c:v>
                </c:pt>
                <c:pt idx="618">
                  <c:v>5945</c:v>
                </c:pt>
                <c:pt idx="619">
                  <c:v>5953</c:v>
                </c:pt>
                <c:pt idx="620">
                  <c:v>5961</c:v>
                </c:pt>
                <c:pt idx="621">
                  <c:v>5969</c:v>
                </c:pt>
                <c:pt idx="622">
                  <c:v>5977</c:v>
                </c:pt>
                <c:pt idx="623">
                  <c:v>5985</c:v>
                </c:pt>
                <c:pt idx="624">
                  <c:v>5993</c:v>
                </c:pt>
                <c:pt idx="625">
                  <c:v>6001</c:v>
                </c:pt>
                <c:pt idx="626">
                  <c:v>6009</c:v>
                </c:pt>
                <c:pt idx="627">
                  <c:v>6017</c:v>
                </c:pt>
                <c:pt idx="628">
                  <c:v>6025</c:v>
                </c:pt>
                <c:pt idx="629">
                  <c:v>6033</c:v>
                </c:pt>
                <c:pt idx="630">
                  <c:v>6041</c:v>
                </c:pt>
                <c:pt idx="631">
                  <c:v>6049</c:v>
                </c:pt>
                <c:pt idx="632">
                  <c:v>6057</c:v>
                </c:pt>
                <c:pt idx="633">
                  <c:v>6065</c:v>
                </c:pt>
                <c:pt idx="634">
                  <c:v>6073</c:v>
                </c:pt>
                <c:pt idx="635">
                  <c:v>6081</c:v>
                </c:pt>
                <c:pt idx="636">
                  <c:v>6089</c:v>
                </c:pt>
                <c:pt idx="637">
                  <c:v>6097</c:v>
                </c:pt>
                <c:pt idx="638">
                  <c:v>6105</c:v>
                </c:pt>
                <c:pt idx="639">
                  <c:v>6113</c:v>
                </c:pt>
                <c:pt idx="640">
                  <c:v>6121</c:v>
                </c:pt>
                <c:pt idx="641">
                  <c:v>6129</c:v>
                </c:pt>
                <c:pt idx="642">
                  <c:v>6137</c:v>
                </c:pt>
                <c:pt idx="643">
                  <c:v>6145</c:v>
                </c:pt>
                <c:pt idx="644">
                  <c:v>6153</c:v>
                </c:pt>
                <c:pt idx="645">
                  <c:v>6161</c:v>
                </c:pt>
                <c:pt idx="646">
                  <c:v>6169</c:v>
                </c:pt>
                <c:pt idx="647">
                  <c:v>6177</c:v>
                </c:pt>
                <c:pt idx="648">
                  <c:v>6185</c:v>
                </c:pt>
                <c:pt idx="649">
                  <c:v>6193</c:v>
                </c:pt>
                <c:pt idx="650">
                  <c:v>6201</c:v>
                </c:pt>
                <c:pt idx="651">
                  <c:v>6209</c:v>
                </c:pt>
                <c:pt idx="652">
                  <c:v>6217</c:v>
                </c:pt>
                <c:pt idx="653">
                  <c:v>6225</c:v>
                </c:pt>
                <c:pt idx="654">
                  <c:v>6233</c:v>
                </c:pt>
                <c:pt idx="655">
                  <c:v>6241</c:v>
                </c:pt>
                <c:pt idx="656">
                  <c:v>6249</c:v>
                </c:pt>
                <c:pt idx="657">
                  <c:v>6257</c:v>
                </c:pt>
                <c:pt idx="658">
                  <c:v>6265</c:v>
                </c:pt>
                <c:pt idx="659">
                  <c:v>6273</c:v>
                </c:pt>
                <c:pt idx="660">
                  <c:v>6281</c:v>
                </c:pt>
                <c:pt idx="661">
                  <c:v>6289</c:v>
                </c:pt>
                <c:pt idx="662">
                  <c:v>6297</c:v>
                </c:pt>
                <c:pt idx="663">
                  <c:v>6305</c:v>
                </c:pt>
                <c:pt idx="664">
                  <c:v>6313</c:v>
                </c:pt>
                <c:pt idx="665">
                  <c:v>6321</c:v>
                </c:pt>
                <c:pt idx="666">
                  <c:v>6329</c:v>
                </c:pt>
                <c:pt idx="667">
                  <c:v>6337</c:v>
                </c:pt>
                <c:pt idx="668">
                  <c:v>6345</c:v>
                </c:pt>
                <c:pt idx="669">
                  <c:v>6353</c:v>
                </c:pt>
                <c:pt idx="670">
                  <c:v>6361</c:v>
                </c:pt>
                <c:pt idx="671">
                  <c:v>6369</c:v>
                </c:pt>
                <c:pt idx="672">
                  <c:v>6377</c:v>
                </c:pt>
                <c:pt idx="673">
                  <c:v>6385</c:v>
                </c:pt>
                <c:pt idx="674">
                  <c:v>6393</c:v>
                </c:pt>
                <c:pt idx="675">
                  <c:v>6401</c:v>
                </c:pt>
                <c:pt idx="676">
                  <c:v>6409</c:v>
                </c:pt>
                <c:pt idx="677">
                  <c:v>6417</c:v>
                </c:pt>
                <c:pt idx="678">
                  <c:v>6425</c:v>
                </c:pt>
                <c:pt idx="679">
                  <c:v>6433</c:v>
                </c:pt>
                <c:pt idx="680">
                  <c:v>6441</c:v>
                </c:pt>
                <c:pt idx="681">
                  <c:v>6449</c:v>
                </c:pt>
                <c:pt idx="682">
                  <c:v>6457</c:v>
                </c:pt>
                <c:pt idx="683">
                  <c:v>6465</c:v>
                </c:pt>
                <c:pt idx="684">
                  <c:v>6473</c:v>
                </c:pt>
                <c:pt idx="685">
                  <c:v>6481</c:v>
                </c:pt>
                <c:pt idx="686">
                  <c:v>6489</c:v>
                </c:pt>
                <c:pt idx="687">
                  <c:v>6497</c:v>
                </c:pt>
                <c:pt idx="688">
                  <c:v>6505</c:v>
                </c:pt>
                <c:pt idx="689">
                  <c:v>6513</c:v>
                </c:pt>
                <c:pt idx="690">
                  <c:v>6521</c:v>
                </c:pt>
                <c:pt idx="691">
                  <c:v>6529</c:v>
                </c:pt>
                <c:pt idx="692">
                  <c:v>6537</c:v>
                </c:pt>
                <c:pt idx="693">
                  <c:v>6545</c:v>
                </c:pt>
                <c:pt idx="694">
                  <c:v>6553</c:v>
                </c:pt>
                <c:pt idx="695">
                  <c:v>6561</c:v>
                </c:pt>
                <c:pt idx="696">
                  <c:v>6569</c:v>
                </c:pt>
                <c:pt idx="697">
                  <c:v>6577</c:v>
                </c:pt>
                <c:pt idx="698">
                  <c:v>6585</c:v>
                </c:pt>
                <c:pt idx="699">
                  <c:v>6593</c:v>
                </c:pt>
                <c:pt idx="700">
                  <c:v>6601</c:v>
                </c:pt>
                <c:pt idx="701">
                  <c:v>6609</c:v>
                </c:pt>
                <c:pt idx="702">
                  <c:v>6617</c:v>
                </c:pt>
                <c:pt idx="703">
                  <c:v>6625</c:v>
                </c:pt>
                <c:pt idx="704">
                  <c:v>6633</c:v>
                </c:pt>
                <c:pt idx="705">
                  <c:v>6641</c:v>
                </c:pt>
                <c:pt idx="706">
                  <c:v>6649</c:v>
                </c:pt>
                <c:pt idx="707">
                  <c:v>6657</c:v>
                </c:pt>
                <c:pt idx="708">
                  <c:v>6665</c:v>
                </c:pt>
                <c:pt idx="709">
                  <c:v>6673</c:v>
                </c:pt>
                <c:pt idx="710">
                  <c:v>6681</c:v>
                </c:pt>
                <c:pt idx="711">
                  <c:v>6689</c:v>
                </c:pt>
                <c:pt idx="712">
                  <c:v>6697</c:v>
                </c:pt>
                <c:pt idx="713">
                  <c:v>6705</c:v>
                </c:pt>
              </c:numCache>
            </c:numRef>
          </c:xVal>
          <c:yVal>
            <c:numRef>
              <c:f>'10D'!$E$132:$E$845</c:f>
              <c:numCache>
                <c:formatCode>0.0</c:formatCode>
                <c:ptCount val="714"/>
                <c:pt idx="0">
                  <c:v>3.7698577572003114</c:v>
                </c:pt>
                <c:pt idx="1">
                  <c:v>3.7513232971849684</c:v>
                </c:pt>
                <c:pt idx="2">
                  <c:v>3.7329503630471956</c:v>
                </c:pt>
                <c:pt idx="3">
                  <c:v>3.7147378270412075</c:v>
                </c:pt>
                <c:pt idx="4">
                  <c:v>3.6966845668713084</c:v>
                </c:pt>
                <c:pt idx="5">
                  <c:v>3.6787894656789346</c:v>
                </c:pt>
                <c:pt idx="6">
                  <c:v>3.6610514120297077</c:v>
                </c:pt>
                <c:pt idx="7">
                  <c:v>3.6434692999004819</c:v>
                </c:pt>
                <c:pt idx="8">
                  <c:v>3.6260420286663884</c:v>
                </c:pt>
                <c:pt idx="9">
                  <c:v>3.6087685030878882</c:v>
                </c:pt>
                <c:pt idx="10">
                  <c:v>3.5916476332978196</c:v>
                </c:pt>
                <c:pt idx="11">
                  <c:v>3.5746783347884454</c:v>
                </c:pt>
                <c:pt idx="12">
                  <c:v>3.5578595283985015</c:v>
                </c:pt>
                <c:pt idx="13">
                  <c:v>3.5411901403002455</c:v>
                </c:pt>
                <c:pt idx="14">
                  <c:v>3.5246691019865048</c:v>
                </c:pt>
                <c:pt idx="15">
                  <c:v>3.5082953502577281</c:v>
                </c:pt>
                <c:pt idx="16">
                  <c:v>3.4920678272090244</c:v>
                </c:pt>
                <c:pt idx="17">
                  <c:v>3.4759854802172256</c:v>
                </c:pt>
                <c:pt idx="18">
                  <c:v>3.4600472619279206</c:v>
                </c:pt>
                <c:pt idx="19">
                  <c:v>3.4442521302425124</c:v>
                </c:pt>
                <c:pt idx="20">
                  <c:v>3.4285990483052657</c:v>
                </c:pt>
                <c:pt idx="21">
                  <c:v>3.4130869844903495</c:v>
                </c:pt>
                <c:pt idx="22">
                  <c:v>3.3977149123888948</c:v>
                </c:pt>
                <c:pt idx="23">
                  <c:v>3.3824818107960324</c:v>
                </c:pt>
                <c:pt idx="24">
                  <c:v>3.3673866636979488</c:v>
                </c:pt>
                <c:pt idx="25">
                  <c:v>3.3524284602589338</c:v>
                </c:pt>
                <c:pt idx="26">
                  <c:v>3.3376061948084255</c:v>
                </c:pt>
                <c:pt idx="27">
                  <c:v>3.3229188668280605</c:v>
                </c:pt>
                <c:pt idx="28">
                  <c:v>3.3083654809387202</c:v>
                </c:pt>
                <c:pt idx="29">
                  <c:v>3.2939450468875862</c:v>
                </c:pt>
                <c:pt idx="30">
                  <c:v>3.2796565795351791</c:v>
                </c:pt>
                <c:pt idx="31">
                  <c:v>3.2654990988424126</c:v>
                </c:pt>
                <c:pt idx="32">
                  <c:v>3.2514716298576394</c:v>
                </c:pt>
                <c:pt idx="33">
                  <c:v>3.2375732027037047</c:v>
                </c:pt>
                <c:pt idx="34">
                  <c:v>3.223802852564984</c:v>
                </c:pt>
                <c:pt idx="35">
                  <c:v>3.2101596196744433</c:v>
                </c:pt>
                <c:pt idx="36">
                  <c:v>3.1966425493006776</c:v>
                </c:pt>
                <c:pt idx="37">
                  <c:v>3.1832506917349708</c:v>
                </c:pt>
                <c:pt idx="38">
                  <c:v>3.1699831022783256</c:v>
                </c:pt>
                <c:pt idx="39">
                  <c:v>3.1568388412285362</c:v>
                </c:pt>
                <c:pt idx="40">
                  <c:v>3.1438169738672128</c:v>
                </c:pt>
                <c:pt idx="41">
                  <c:v>3.1309165704468471</c:v>
                </c:pt>
                <c:pt idx="42">
                  <c:v>3.1181367061778493</c:v>
                </c:pt>
                <c:pt idx="43">
                  <c:v>3.1054764612156083</c:v>
                </c:pt>
                <c:pt idx="44">
                  <c:v>3.092934920647525</c:v>
                </c:pt>
                <c:pt idx="45">
                  <c:v>3.0805111744800753</c:v>
                </c:pt>
                <c:pt idx="46">
                  <c:v>3.068204317625848</c:v>
                </c:pt>
                <c:pt idx="47">
                  <c:v>3.0560134498905978</c:v>
                </c:pt>
                <c:pt idx="48">
                  <c:v>3.0439376759602963</c:v>
                </c:pt>
                <c:pt idx="49">
                  <c:v>3.0319761053881695</c:v>
                </c:pt>
                <c:pt idx="50">
                  <c:v>3.020127852581763</c:v>
                </c:pt>
                <c:pt idx="51">
                  <c:v>3.0083920367899699</c:v>
                </c:pt>
                <c:pt idx="52">
                  <c:v>2.9967677820901031</c:v>
                </c:pt>
                <c:pt idx="53">
                  <c:v>2.9852542173749166</c:v>
                </c:pt>
                <c:pt idx="54">
                  <c:v>2.9738504763396802</c:v>
                </c:pt>
                <c:pt idx="55">
                  <c:v>2.9625556974692069</c:v>
                </c:pt>
                <c:pt idx="56">
                  <c:v>2.9513690240249151</c:v>
                </c:pt>
                <c:pt idx="57">
                  <c:v>2.9402896040318671</c:v>
                </c:pt>
                <c:pt idx="58">
                  <c:v>2.9293165902658265</c:v>
                </c:pt>
                <c:pt idx="59">
                  <c:v>2.918449140240301</c:v>
                </c:pt>
                <c:pt idx="60">
                  <c:v>2.907686416193588</c:v>
                </c:pt>
                <c:pt idx="61">
                  <c:v>2.8970275850758336</c:v>
                </c:pt>
                <c:pt idx="62">
                  <c:v>2.8864718185360658</c:v>
                </c:pt>
                <c:pt idx="63">
                  <c:v>2.8760182929092597</c:v>
                </c:pt>
                <c:pt idx="64">
                  <c:v>2.8656661892033677</c:v>
                </c:pt>
                <c:pt idx="65">
                  <c:v>2.8554146930863897</c:v>
                </c:pt>
                <c:pt idx="66">
                  <c:v>2.8452629948733952</c:v>
                </c:pt>
                <c:pt idx="67">
                  <c:v>2.8352102895135962</c:v>
                </c:pt>
                <c:pt idx="68">
                  <c:v>2.8252557765773796</c:v>
                </c:pt>
                <c:pt idx="69">
                  <c:v>2.8153986602433605</c:v>
                </c:pt>
                <c:pt idx="70">
                  <c:v>2.8056381492854374</c:v>
                </c:pt>
                <c:pt idx="71">
                  <c:v>2.7959734570598256</c:v>
                </c:pt>
                <c:pt idx="72">
                  <c:v>2.7864038014921197</c:v>
                </c:pt>
                <c:pt idx="73">
                  <c:v>2.7769284050643313</c:v>
                </c:pt>
                <c:pt idx="74">
                  <c:v>2.7675464948019464</c:v>
                </c:pt>
                <c:pt idx="75">
                  <c:v>2.7582573022609678</c:v>
                </c:pt>
                <c:pt idx="76">
                  <c:v>2.7490600635149649</c:v>
                </c:pt>
                <c:pt idx="77">
                  <c:v>2.7399540191421243</c:v>
                </c:pt>
                <c:pt idx="78">
                  <c:v>2.7309384142122939</c:v>
                </c:pt>
                <c:pt idx="79">
                  <c:v>2.7220124982740304</c:v>
                </c:pt>
                <c:pt idx="80">
                  <c:v>2.7131755253416605</c:v>
                </c:pt>
                <c:pt idx="81">
                  <c:v>2.7044267538823119</c:v>
                </c:pt>
                <c:pt idx="82">
                  <c:v>2.6957654468029668</c:v>
                </c:pt>
                <c:pt idx="83">
                  <c:v>2.6871908714375232</c:v>
                </c:pt>
                <c:pt idx="84">
                  <c:v>2.6787022995338186</c:v>
                </c:pt>
                <c:pt idx="85">
                  <c:v>2.6702990072407067</c:v>
                </c:pt>
                <c:pt idx="86">
                  <c:v>2.6619802750950781</c:v>
                </c:pt>
                <c:pt idx="87">
                  <c:v>2.6537453880089341</c:v>
                </c:pt>
                <c:pt idx="88">
                  <c:v>2.6455936352564118</c:v>
                </c:pt>
                <c:pt idx="89">
                  <c:v>2.6375243104608543</c:v>
                </c:pt>
                <c:pt idx="90">
                  <c:v>2.6295367115818395</c:v>
                </c:pt>
                <c:pt idx="91">
                  <c:v>2.6216301409022416</c:v>
                </c:pt>
                <c:pt idx="92">
                  <c:v>2.6138039050152733</c:v>
                </c:pt>
                <c:pt idx="93">
                  <c:v>2.6060573148115367</c:v>
                </c:pt>
                <c:pt idx="94">
                  <c:v>2.5983896854660724</c:v>
                </c:pt>
                <c:pt idx="95">
                  <c:v>2.5908003364254046</c:v>
                </c:pt>
                <c:pt idx="96">
                  <c:v>2.5832885913945889</c:v>
                </c:pt>
                <c:pt idx="97">
                  <c:v>2.575853778324265</c:v>
                </c:pt>
                <c:pt idx="98">
                  <c:v>2.5684952293977075</c:v>
                </c:pt>
                <c:pt idx="99">
                  <c:v>2.5612122810178581</c:v>
                </c:pt>
                <c:pt idx="100">
                  <c:v>2.5540042737943986</c:v>
                </c:pt>
                <c:pt idx="101">
                  <c:v>2.5468705525307742</c:v>
                </c:pt>
                <c:pt idx="102">
                  <c:v>2.5398104662112653</c:v>
                </c:pt>
                <c:pt idx="103">
                  <c:v>2.5328233679880139</c:v>
                </c:pt>
                <c:pt idx="104">
                  <c:v>2.5259086151680856</c:v>
                </c:pt>
                <c:pt idx="105">
                  <c:v>2.5190655692005217</c:v>
                </c:pt>
                <c:pt idx="106">
                  <c:v>2.5122935956633698</c:v>
                </c:pt>
                <c:pt idx="107">
                  <c:v>2.5055920642507488</c:v>
                </c:pt>
                <c:pt idx="108">
                  <c:v>2.4989603487598862</c:v>
                </c:pt>
                <c:pt idx="109">
                  <c:v>2.4923978270781815</c:v>
                </c:pt>
                <c:pt idx="110">
                  <c:v>2.4859038811702323</c:v>
                </c:pt>
                <c:pt idx="111">
                  <c:v>2.4794778970649061</c:v>
                </c:pt>
                <c:pt idx="112">
                  <c:v>2.4731192648423681</c:v>
                </c:pt>
                <c:pt idx="113">
                  <c:v>2.4668273786211428</c:v>
                </c:pt>
                <c:pt idx="114">
                  <c:v>2.4606016365451602</c:v>
                </c:pt>
                <c:pt idx="115">
                  <c:v>2.4544414407707977</c:v>
                </c:pt>
                <c:pt idx="116">
                  <c:v>2.4483461974539367</c:v>
                </c:pt>
                <c:pt idx="117">
                  <c:v>2.4423153167370062</c:v>
                </c:pt>
                <c:pt idx="118">
                  <c:v>2.436348212736033</c:v>
                </c:pt>
                <c:pt idx="119">
                  <c:v>2.4304443035276861</c:v>
                </c:pt>
                <c:pt idx="120">
                  <c:v>2.424603011136333</c:v>
                </c:pt>
                <c:pt idx="121">
                  <c:v>2.4188237615210779</c:v>
                </c:pt>
                <c:pt idx="122">
                  <c:v>2.4131059845628204</c:v>
                </c:pt>
                <c:pt idx="123">
                  <c:v>2.4074491140512952</c:v>
                </c:pt>
                <c:pt idx="124">
                  <c:v>2.4018525876721251</c:v>
                </c:pt>
                <c:pt idx="125">
                  <c:v>2.3963158469938692</c:v>
                </c:pt>
                <c:pt idx="126">
                  <c:v>2.3908383374550679</c:v>
                </c:pt>
                <c:pt idx="127">
                  <c:v>2.385419508351295</c:v>
                </c:pt>
                <c:pt idx="128">
                  <c:v>2.3800588128222069</c:v>
                </c:pt>
                <c:pt idx="129">
                  <c:v>2.3747557078385855</c:v>
                </c:pt>
                <c:pt idx="130">
                  <c:v>2.3695096541893887</c:v>
                </c:pt>
                <c:pt idx="131">
                  <c:v>2.3643201164688072</c:v>
                </c:pt>
                <c:pt idx="132">
                  <c:v>2.359186563063294</c:v>
                </c:pt>
                <c:pt idx="133">
                  <c:v>2.3541084661386362</c:v>
                </c:pt>
                <c:pt idx="134">
                  <c:v>2.3490853016269773</c:v>
                </c:pt>
                <c:pt idx="135">
                  <c:v>2.3441165492138945</c:v>
                </c:pt>
                <c:pt idx="136">
                  <c:v>2.3392016923254211</c:v>
                </c:pt>
                <c:pt idx="137">
                  <c:v>2.3343402181151136</c:v>
                </c:pt>
                <c:pt idx="138">
                  <c:v>2.3295316174510825</c:v>
                </c:pt>
                <c:pt idx="139">
                  <c:v>2.3247753849030586</c:v>
                </c:pt>
                <c:pt idx="140">
                  <c:v>2.3200710187294336</c:v>
                </c:pt>
                <c:pt idx="141">
                  <c:v>2.3154180208643025</c:v>
                </c:pt>
                <c:pt idx="142">
                  <c:v>2.3108158969045212</c:v>
                </c:pt>
                <c:pt idx="143">
                  <c:v>2.3062641560967441</c:v>
                </c:pt>
                <c:pt idx="144">
                  <c:v>2.3017623113244925</c:v>
                </c:pt>
                <c:pt idx="145">
                  <c:v>2.2973098790951756</c:v>
                </c:pt>
                <c:pt idx="146">
                  <c:v>2.2929063795271647</c:v>
                </c:pt>
                <c:pt idx="147">
                  <c:v>2.2885513363368206</c:v>
                </c:pt>
                <c:pt idx="148">
                  <c:v>2.2842442768255582</c:v>
                </c:pt>
                <c:pt idx="149">
                  <c:v>2.2799847318668833</c:v>
                </c:pt>
                <c:pt idx="150">
                  <c:v>2.2757722358934442</c:v>
                </c:pt>
                <c:pt idx="151">
                  <c:v>2.2716063268840907</c:v>
                </c:pt>
                <c:pt idx="152">
                  <c:v>2.2674865463508995</c:v>
                </c:pt>
                <c:pt idx="153">
                  <c:v>2.263412439326248</c:v>
                </c:pt>
                <c:pt idx="154">
                  <c:v>2.2593835543498413</c:v>
                </c:pt>
                <c:pt idx="155">
                  <c:v>2.2553994434557803</c:v>
                </c:pt>
                <c:pt idx="156">
                  <c:v>2.2514596621595855</c:v>
                </c:pt>
                <c:pt idx="157">
                  <c:v>2.2475637694452741</c:v>
                </c:pt>
                <c:pt idx="158">
                  <c:v>2.2437113277523837</c:v>
                </c:pt>
                <c:pt idx="159">
                  <c:v>2.2399019029630347</c:v>
                </c:pt>
                <c:pt idx="160">
                  <c:v>2.2361350643889759</c:v>
                </c:pt>
                <c:pt idx="161">
                  <c:v>2.2324103847586292</c:v>
                </c:pt>
                <c:pt idx="162">
                  <c:v>2.2287274402041382</c:v>
                </c:pt>
                <c:pt idx="163">
                  <c:v>2.2250858102484257</c:v>
                </c:pt>
                <c:pt idx="164">
                  <c:v>2.2214850777922246</c:v>
                </c:pt>
                <c:pt idx="165">
                  <c:v>2.2179248291011477</c:v>
                </c:pt>
                <c:pt idx="166">
                  <c:v>2.2144046537927204</c:v>
                </c:pt>
                <c:pt idx="167">
                  <c:v>2.2109241448234274</c:v>
                </c:pt>
                <c:pt idx="168">
                  <c:v>2.2074828984757771</c:v>
                </c:pt>
                <c:pt idx="169">
                  <c:v>2.2040805143453328</c:v>
                </c:pt>
                <c:pt idx="170">
                  <c:v>2.2007165953277736</c:v>
                </c:pt>
                <c:pt idx="171">
                  <c:v>2.1973907476059322</c:v>
                </c:pt>
                <c:pt idx="172">
                  <c:v>2.1941025806368559</c:v>
                </c:pt>
                <c:pt idx="173">
                  <c:v>2.1908517071388376</c:v>
                </c:pt>
                <c:pt idx="174">
                  <c:v>2.1876377430784801</c:v>
                </c:pt>
                <c:pt idx="175">
                  <c:v>2.184460307657738</c:v>
                </c:pt>
                <c:pt idx="176">
                  <c:v>2.1813190233009676</c:v>
                </c:pt>
                <c:pt idx="177">
                  <c:v>2.1782135156419722</c:v>
                </c:pt>
                <c:pt idx="178">
                  <c:v>2.1751434135110452</c:v>
                </c:pt>
                <c:pt idx="179">
                  <c:v>2.1721083489220439</c:v>
                </c:pt>
                <c:pt idx="180">
                  <c:v>2.1691079570594018</c:v>
                </c:pt>
                <c:pt idx="181">
                  <c:v>2.1661418762651978</c:v>
                </c:pt>
                <c:pt idx="182">
                  <c:v>2.1632097480262074</c:v>
                </c:pt>
                <c:pt idx="183">
                  <c:v>2.1603112169609462</c:v>
                </c:pt>
                <c:pt idx="184">
                  <c:v>2.1574459308067082</c:v>
                </c:pt>
                <c:pt idx="185">
                  <c:v>2.1546135404066229</c:v>
                </c:pt>
                <c:pt idx="186">
                  <c:v>2.1518136996967216</c:v>
                </c:pt>
                <c:pt idx="187">
                  <c:v>2.1490460656929402</c:v>
                </c:pt>
                <c:pt idx="188">
                  <c:v>2.146310298478217</c:v>
                </c:pt>
                <c:pt idx="189">
                  <c:v>2.1436060611895114</c:v>
                </c:pt>
                <c:pt idx="190">
                  <c:v>2.140933020004856</c:v>
                </c:pt>
                <c:pt idx="191">
                  <c:v>2.1382908441304123</c:v>
                </c:pt>
                <c:pt idx="192">
                  <c:v>2.1356792057875209</c:v>
                </c:pt>
                <c:pt idx="193">
                  <c:v>2.1330977801997397</c:v>
                </c:pt>
                <c:pt idx="194">
                  <c:v>2.1305462455798976</c:v>
                </c:pt>
                <c:pt idx="195">
                  <c:v>2.1280242831171359</c:v>
                </c:pt>
                <c:pt idx="196">
                  <c:v>2.1255315769639749</c:v>
                </c:pt>
                <c:pt idx="197">
                  <c:v>2.123067814223341</c:v>
                </c:pt>
                <c:pt idx="198">
                  <c:v>2.1206326849356403</c:v>
                </c:pt>
                <c:pt idx="199">
                  <c:v>2.1182258820657642</c:v>
                </c:pt>
                <c:pt idx="200">
                  <c:v>2.1158471014901865</c:v>
                </c:pt>
                <c:pt idx="201">
                  <c:v>2.113496041983983</c:v>
                </c:pt>
                <c:pt idx="202">
                  <c:v>2.1111724052078911</c:v>
                </c:pt>
                <c:pt idx="203">
                  <c:v>2.1088758956953422</c:v>
                </c:pt>
                <c:pt idx="204">
                  <c:v>2.10660622083953</c:v>
                </c:pt>
                <c:pt idx="205">
                  <c:v>2.1043630908804518</c:v>
                </c:pt>
                <c:pt idx="206">
                  <c:v>2.1021462188919573</c:v>
                </c:pt>
                <c:pt idx="207">
                  <c:v>2.0999553207687809</c:v>
                </c:pt>
                <c:pt idx="208">
                  <c:v>2.0977901152136171</c:v>
                </c:pt>
                <c:pt idx="209">
                  <c:v>2.0956503237241586</c:v>
                </c:pt>
                <c:pt idx="210">
                  <c:v>2.093535670580132</c:v>
                </c:pt>
                <c:pt idx="211">
                  <c:v>2.0914458828303681</c:v>
                </c:pt>
                <c:pt idx="212">
                  <c:v>2.0893806902798202</c:v>
                </c:pt>
                <c:pt idx="213">
                  <c:v>2.0873398254766444</c:v>
                </c:pt>
                <c:pt idx="214">
                  <c:v>2.0853230236992326</c:v>
                </c:pt>
                <c:pt idx="215">
                  <c:v>2.0833300229432661</c:v>
                </c:pt>
                <c:pt idx="216">
                  <c:v>2.0813605639087394</c:v>
                </c:pt>
                <c:pt idx="217">
                  <c:v>2.0794143899870567</c:v>
                </c:pt>
                <c:pt idx="218">
                  <c:v>2.0774912472480382</c:v>
                </c:pt>
                <c:pt idx="219">
                  <c:v>2.0755908844269877</c:v>
                </c:pt>
                <c:pt idx="220">
                  <c:v>2.0737130529117254</c:v>
                </c:pt>
                <c:pt idx="221">
                  <c:v>2.0718575067296632</c:v>
                </c:pt>
                <c:pt idx="222">
                  <c:v>2.0700240025348302</c:v>
                </c:pt>
                <c:pt idx="223">
                  <c:v>2.0682122995949248</c:v>
                </c:pt>
                <c:pt idx="224">
                  <c:v>2.0664221597783667</c:v>
                </c:pt>
                <c:pt idx="225">
                  <c:v>2.0646533475413493</c:v>
                </c:pt>
                <c:pt idx="226">
                  <c:v>2.0629056299148738</c:v>
                </c:pt>
                <c:pt idx="227">
                  <c:v>2.061178776491821</c:v>
                </c:pt>
                <c:pt idx="228">
                  <c:v>2.0594725594139751</c:v>
                </c:pt>
                <c:pt idx="229">
                  <c:v>2.0577867533590863</c:v>
                </c:pt>
                <c:pt idx="230">
                  <c:v>2.0561211355279108</c:v>
                </c:pt>
                <c:pt idx="231">
                  <c:v>2.054475485631273</c:v>
                </c:pt>
                <c:pt idx="232">
                  <c:v>2.0528495858770937</c:v>
                </c:pt>
                <c:pt idx="233">
                  <c:v>2.0512432209574643</c:v>
                </c:pt>
                <c:pt idx="234">
                  <c:v>2.0496561780356606</c:v>
                </c:pt>
                <c:pt idx="235">
                  <c:v>2.0480882467332266</c:v>
                </c:pt>
                <c:pt idx="236">
                  <c:v>2.0465392191169984</c:v>
                </c:pt>
                <c:pt idx="237">
                  <c:v>2.0450088896861702</c:v>
                </c:pt>
                <c:pt idx="238">
                  <c:v>2.0434970553593184</c:v>
                </c:pt>
                <c:pt idx="239">
                  <c:v>2.0420035154614782</c:v>
                </c:pt>
                <c:pt idx="240">
                  <c:v>2.0405280717111784</c:v>
                </c:pt>
                <c:pt idx="241">
                  <c:v>2.0390705282074828</c:v>
                </c:pt>
                <c:pt idx="242">
                  <c:v>2.0376306914170472</c:v>
                </c:pt>
                <c:pt idx="243">
                  <c:v>2.0362083701611686</c:v>
                </c:pt>
                <c:pt idx="244">
                  <c:v>2.0348033756028352</c:v>
                </c:pt>
                <c:pt idx="245">
                  <c:v>2.0334155212337679</c:v>
                </c:pt>
                <c:pt idx="246">
                  <c:v>2.0320446228614708</c:v>
                </c:pt>
                <c:pt idx="247">
                  <c:v>2.0306904985962762</c:v>
                </c:pt>
                <c:pt idx="248">
                  <c:v>2.0293529688384</c:v>
                </c:pt>
                <c:pt idx="249">
                  <c:v>2.0280318562649944</c:v>
                </c:pt>
                <c:pt idx="250">
                  <c:v>2.0267269858171781</c:v>
                </c:pt>
                <c:pt idx="251">
                  <c:v>2.0254381846871068</c:v>
                </c:pt>
                <c:pt idx="252">
                  <c:v>2.0241652823049945</c:v>
                </c:pt>
                <c:pt idx="253">
                  <c:v>2.0229081103261946</c:v>
                </c:pt>
                <c:pt idx="254">
                  <c:v>2.0216665026182268</c:v>
                </c:pt>
                <c:pt idx="255">
                  <c:v>2.02044029524781</c:v>
                </c:pt>
                <c:pt idx="256">
                  <c:v>2.0192293264679639</c:v>
                </c:pt>
                <c:pt idx="257">
                  <c:v>2.018033436705001</c:v>
                </c:pt>
                <c:pt idx="258">
                  <c:v>2.0168524685455997</c:v>
                </c:pt>
                <c:pt idx="259">
                  <c:v>2.0156862667238675</c:v>
                </c:pt>
                <c:pt idx="260">
                  <c:v>2.0145346781083449</c:v>
                </c:pt>
                <c:pt idx="261">
                  <c:v>2.0133975516891036</c:v>
                </c:pt>
                <c:pt idx="262">
                  <c:v>2.0122747385647708</c:v>
                </c:pt>
                <c:pt idx="263">
                  <c:v>2.0111660919295682</c:v>
                </c:pt>
                <c:pt idx="264">
                  <c:v>2.0100714670603788</c:v>
                </c:pt>
                <c:pt idx="265">
                  <c:v>2.0089907213037845</c:v>
                </c:pt>
                <c:pt idx="266">
                  <c:v>2.0079237140631294</c:v>
                </c:pt>
                <c:pt idx="267">
                  <c:v>2.006870306785534</c:v>
                </c:pt>
                <c:pt idx="268">
                  <c:v>2.005830362948994</c:v>
                </c:pt>
                <c:pt idx="269">
                  <c:v>2.0048037480493806</c:v>
                </c:pt>
                <c:pt idx="270">
                  <c:v>2.0037903295875141</c:v>
                </c:pt>
                <c:pt idx="271">
                  <c:v>2.0027899770562074</c:v>
                </c:pt>
                <c:pt idx="272">
                  <c:v>2.001802561927323</c:v>
                </c:pt>
                <c:pt idx="273">
                  <c:v>2.0008279576387986</c:v>
                </c:pt>
                <c:pt idx="274">
                  <c:v>1.9998660395817156</c:v>
                </c:pt>
                <c:pt idx="275">
                  <c:v>1.9989166850873383</c:v>
                </c:pt>
                <c:pt idx="276">
                  <c:v>1.9979797734141753</c:v>
                </c:pt>
                <c:pt idx="277">
                  <c:v>1.9970551857350047</c:v>
                </c:pt>
                <c:pt idx="278">
                  <c:v>1.9961428051239389</c:v>
                </c:pt>
                <c:pt idx="279">
                  <c:v>1.9952425165434748</c:v>
                </c:pt>
                <c:pt idx="280">
                  <c:v>1.994354206831539</c:v>
                </c:pt>
                <c:pt idx="281">
                  <c:v>1.9934777646885253</c:v>
                </c:pt>
                <c:pt idx="282">
                  <c:v>1.9926130806643494</c:v>
                </c:pt>
                <c:pt idx="283">
                  <c:v>1.9917600471455019</c:v>
                </c:pt>
                <c:pt idx="284">
                  <c:v>1.9909185583421083</c:v>
                </c:pt>
                <c:pt idx="285">
                  <c:v>1.9900885102749486</c:v>
                </c:pt>
                <c:pt idx="286">
                  <c:v>1.9892698007625134</c:v>
                </c:pt>
                <c:pt idx="287">
                  <c:v>1.988462329408077</c:v>
                </c:pt>
                <c:pt idx="288">
                  <c:v>1.9876659975867197</c:v>
                </c:pt>
                <c:pt idx="289">
                  <c:v>1.9868807084323938</c:v>
                </c:pt>
                <c:pt idx="290">
                  <c:v>1.9861063668249335</c:v>
                </c:pt>
                <c:pt idx="291">
                  <c:v>1.9853428793771686</c:v>
                </c:pt>
                <c:pt idx="292">
                  <c:v>1.9845901544219098</c:v>
                </c:pt>
                <c:pt idx="293">
                  <c:v>1.983848101999043</c:v>
                </c:pt>
                <c:pt idx="294">
                  <c:v>1.9831166338425392</c:v>
                </c:pt>
                <c:pt idx="295">
                  <c:v>1.9823956633675417</c:v>
                </c:pt>
                <c:pt idx="296">
                  <c:v>1.9816851056573741</c:v>
                </c:pt>
                <c:pt idx="297">
                  <c:v>1.9809848774506174</c:v>
                </c:pt>
                <c:pt idx="298">
                  <c:v>1.9802948971281724</c:v>
                </c:pt>
                <c:pt idx="299">
                  <c:v>1.9796150847002432</c:v>
                </c:pt>
                <c:pt idx="300">
                  <c:v>1.9789453617934578</c:v>
                </c:pt>
                <c:pt idx="301">
                  <c:v>1.9782856516378873</c:v>
                </c:pt>
                <c:pt idx="302">
                  <c:v>1.9776358790540707</c:v>
                </c:pt>
                <c:pt idx="303">
                  <c:v>1.976995970440119</c:v>
                </c:pt>
                <c:pt idx="304">
                  <c:v>1.9763658537586979</c:v>
                </c:pt>
                <c:pt idx="305">
                  <c:v>1.9757454585241279</c:v>
                </c:pt>
                <c:pt idx="306">
                  <c:v>1.9751347157894239</c:v>
                </c:pt>
                <c:pt idx="307">
                  <c:v>1.9745335581332961</c:v>
                </c:pt>
                <c:pt idx="308">
                  <c:v>1.9739419196472712</c:v>
                </c:pt>
                <c:pt idx="309">
                  <c:v>1.9733597359226822</c:v>
                </c:pt>
                <c:pt idx="310">
                  <c:v>1.972786944037769</c:v>
                </c:pt>
                <c:pt idx="311">
                  <c:v>1.9722234825446749</c:v>
                </c:pt>
                <c:pt idx="312">
                  <c:v>1.971669291456501</c:v>
                </c:pt>
                <c:pt idx="313">
                  <c:v>1.971124312234406</c:v>
                </c:pt>
                <c:pt idx="314">
                  <c:v>1.9705884877746032</c:v>
                </c:pt>
                <c:pt idx="315">
                  <c:v>1.9700617623954217</c:v>
                </c:pt>
                <c:pt idx="316">
                  <c:v>1.9695440818243783</c:v>
                </c:pt>
                <c:pt idx="317">
                  <c:v>1.9690353931851705</c:v>
                </c:pt>
                <c:pt idx="318">
                  <c:v>1.9685356449847911</c:v>
                </c:pt>
                <c:pt idx="319">
                  <c:v>1.968044787100518</c:v>
                </c:pt>
                <c:pt idx="320">
                  <c:v>1.9675627707670325</c:v>
                </c:pt>
                <c:pt idx="321">
                  <c:v>1.9670895485633837</c:v>
                </c:pt>
                <c:pt idx="322">
                  <c:v>1.9666250744000857</c:v>
                </c:pt>
                <c:pt idx="323">
                  <c:v>1.9661693035061818</c:v>
                </c:pt>
                <c:pt idx="324">
                  <c:v>1.9657221924162416</c:v>
                </c:pt>
                <c:pt idx="325">
                  <c:v>1.9652836989574469</c:v>
                </c:pt>
                <c:pt idx="326">
                  <c:v>1.964853782236653</c:v>
                </c:pt>
                <c:pt idx="327">
                  <c:v>1.9644324026273745</c:v>
                </c:pt>
                <c:pt idx="328">
                  <c:v>1.9640195217569039</c:v>
                </c:pt>
                <c:pt idx="329">
                  <c:v>1.9636151024933186</c:v>
                </c:pt>
                <c:pt idx="330">
                  <c:v>1.9632191089325319</c:v>
                </c:pt>
                <c:pt idx="331">
                  <c:v>1.9628315063853679</c:v>
                </c:pt>
                <c:pt idx="332">
                  <c:v>1.9624522613645832</c:v>
                </c:pt>
                <c:pt idx="333">
                  <c:v>1.9620813415719107</c:v>
                </c:pt>
                <c:pt idx="334">
                  <c:v>1.9617187158851523</c:v>
                </c:pt>
                <c:pt idx="335">
                  <c:v>1.9613643543451582</c:v>
                </c:pt>
                <c:pt idx="336">
                  <c:v>1.9610182281429482</c:v>
                </c:pt>
                <c:pt idx="337">
                  <c:v>1.9606803096066949</c:v>
                </c:pt>
                <c:pt idx="338">
                  <c:v>1.9603505721888164</c:v>
                </c:pt>
                <c:pt idx="339">
                  <c:v>1.9600289904530124</c:v>
                </c:pt>
                <c:pt idx="340">
                  <c:v>1.9597155400613078</c:v>
                </c:pt>
                <c:pt idx="341">
                  <c:v>1.9594101977610991</c:v>
                </c:pt>
                <c:pt idx="342">
                  <c:v>1.9591129413722159</c:v>
                </c:pt>
                <c:pt idx="343">
                  <c:v>1.9588237497739351</c:v>
                </c:pt>
                <c:pt idx="344">
                  <c:v>1.9585426028921029</c:v>
                </c:pt>
                <c:pt idx="345">
                  <c:v>1.9582694816860817</c:v>
                </c:pt>
                <c:pt idx="346">
                  <c:v>1.9580043681358967</c:v>
                </c:pt>
                <c:pt idx="347">
                  <c:v>1.9577472452291937</c:v>
                </c:pt>
                <c:pt idx="348">
                  <c:v>1.9574980969483677</c:v>
                </c:pt>
                <c:pt idx="349">
                  <c:v>1.9572569082575777</c:v>
                </c:pt>
                <c:pt idx="350">
                  <c:v>1.9570236650897721</c:v>
                </c:pt>
                <c:pt idx="351">
                  <c:v>1.9567983543337713</c:v>
                </c:pt>
                <c:pt idx="352">
                  <c:v>1.9565809638212928</c:v>
                </c:pt>
                <c:pt idx="353">
                  <c:v>1.9563714823140232</c:v>
                </c:pt>
                <c:pt idx="354">
                  <c:v>1.9561698994906509</c:v>
                </c:pt>
                <c:pt idx="355">
                  <c:v>1.9559762059339123</c:v>
                </c:pt>
                <c:pt idx="356">
                  <c:v>1.9557903931176535</c:v>
                </c:pt>
                <c:pt idx="357">
                  <c:v>1.9556124533938375</c:v>
                </c:pt>
                <c:pt idx="358">
                  <c:v>1.9554423799796767</c:v>
                </c:pt>
                <c:pt idx="359">
                  <c:v>1.9552801669445978</c:v>
                </c:pt>
                <c:pt idx="360">
                  <c:v>1.9551258091973169</c:v>
                </c:pt>
                <c:pt idx="361">
                  <c:v>1.9549793024729292</c:v>
                </c:pt>
                <c:pt idx="362">
                  <c:v>1.9548406433198595</c:v>
                </c:pt>
                <c:pt idx="363">
                  <c:v>1.9547098290870233</c:v>
                </c:pt>
                <c:pt idx="364">
                  <c:v>1.9545868579108268</c:v>
                </c:pt>
                <c:pt idx="365">
                  <c:v>1.9544717287021607</c:v>
                </c:pt>
                <c:pt idx="366">
                  <c:v>1.9543644411335501</c:v>
                </c:pt>
                <c:pt idx="367">
                  <c:v>1.9542649956261338</c:v>
                </c:pt>
                <c:pt idx="368">
                  <c:v>1.9541733933367427</c:v>
                </c:pt>
                <c:pt idx="369">
                  <c:v>1.954089636144908</c:v>
                </c:pt>
                <c:pt idx="370">
                  <c:v>1.954013726639972</c:v>
                </c:pt>
                <c:pt idx="371">
                  <c:v>1.9539456681080773</c:v>
                </c:pt>
                <c:pt idx="372">
                  <c:v>1.953885464519268</c:v>
                </c:pt>
                <c:pt idx="373">
                  <c:v>1.9538331205144965</c:v>
                </c:pt>
                <c:pt idx="374">
                  <c:v>1.9537886413926637</c:v>
                </c:pt>
                <c:pt idx="375">
                  <c:v>1.9537520330977332</c:v>
                </c:pt>
                <c:pt idx="376">
                  <c:v>1.9537233022057174</c:v>
                </c:pt>
                <c:pt idx="377">
                  <c:v>1.9537024559117251</c:v>
                </c:pt>
                <c:pt idx="378">
                  <c:v>1.9536895020170464</c:v>
                </c:pt>
                <c:pt idx="379">
                  <c:v>1.9536844489162073</c:v>
                </c:pt>
                <c:pt idx="380">
                  <c:v>1.9536873055839452</c:v>
                </c:pt>
                <c:pt idx="381">
                  <c:v>1.9536980815623552</c:v>
                </c:pt>
                <c:pt idx="382">
                  <c:v>1.9537167869478589</c:v>
                </c:pt>
                <c:pt idx="383">
                  <c:v>1.9537434323782863</c:v>
                </c:pt>
                <c:pt idx="384">
                  <c:v>1.9537780290199409</c:v>
                </c:pt>
                <c:pt idx="385">
                  <c:v>1.9538205885546214</c:v>
                </c:pt>
                <c:pt idx="386">
                  <c:v>1.9538711231666577</c:v>
                </c:pt>
                <c:pt idx="387">
                  <c:v>1.9539296455300077</c:v>
                </c:pt>
                <c:pt idx="388" formatCode="0.000">
                  <c:v>1.9539961687952472</c:v>
                </c:pt>
                <c:pt idx="389" formatCode="0.000">
                  <c:v>1.9540707065767018</c:v>
                </c:pt>
                <c:pt idx="390" formatCode="0.000">
                  <c:v>1.954153272939366</c:v>
                </c:pt>
                <c:pt idx="391" formatCode="0.000">
                  <c:v>1.954243882386085</c:v>
                </c:pt>
                <c:pt idx="392" formatCode="0.000">
                  <c:v>1.9543425498445197</c:v>
                </c:pt>
                <c:pt idx="393" formatCode="0.000">
                  <c:v>1.9544492906542255</c:v>
                </c:pt>
                <c:pt idx="394" formatCode="0.000">
                  <c:v>1.9545641205537096</c:v>
                </c:pt>
                <c:pt idx="395" formatCode="0.000">
                  <c:v>1.9546870556674358</c:v>
                </c:pt>
                <c:pt idx="396">
                  <c:v>1.9548181124929309</c:v>
                </c:pt>
                <c:pt idx="397">
                  <c:v>1.9549573078877858</c:v>
                </c:pt>
                <c:pt idx="398">
                  <c:v>1.9551046590567447</c:v>
                </c:pt>
                <c:pt idx="399">
                  <c:v>1.9552601835386954</c:v>
                </c:pt>
                <c:pt idx="400">
                  <c:v>1.9554238991937831</c:v>
                </c:pt>
                <c:pt idx="401">
                  <c:v>1.9555958241904223</c:v>
                </c:pt>
                <c:pt idx="402">
                  <c:v>1.9557759769923502</c:v>
                </c:pt>
                <c:pt idx="403">
                  <c:v>1.9559643763456735</c:v>
                </c:pt>
                <c:pt idx="404">
                  <c:v>1.9561610412659229</c:v>
                </c:pt>
                <c:pt idx="405">
                  <c:v>1.9563659910250957</c:v>
                </c:pt>
                <c:pt idx="406">
                  <c:v>1.9565792451387241</c:v>
                </c:pt>
                <c:pt idx="407">
                  <c:v>1.9568008233528795</c:v>
                </c:pt>
                <c:pt idx="408">
                  <c:v>1.9570307456312586</c:v>
                </c:pt>
                <c:pt idx="409">
                  <c:v>1.9572690321422366</c:v>
                </c:pt>
                <c:pt idx="410">
                  <c:v>1.9575157032458756</c:v>
                </c:pt>
                <c:pt idx="411">
                  <c:v>1.9577707794810069</c:v>
                </c:pt>
                <c:pt idx="412">
                  <c:v>1.9580342815522771</c:v>
                </c:pt>
                <c:pt idx="413">
                  <c:v>1.958306230317171</c:v>
                </c:pt>
                <c:pt idx="414">
                  <c:v>1.958586646773111</c:v>
                </c:pt>
                <c:pt idx="415">
                  <c:v>1.9588755520444332</c:v>
                </c:pt>
                <c:pt idx="416">
                  <c:v>1.959172967369498</c:v>
                </c:pt>
                <c:pt idx="417">
                  <c:v>1.9594789140877085</c:v>
                </c:pt>
                <c:pt idx="418">
                  <c:v>1.9597934136265573</c:v>
                </c:pt>
                <c:pt idx="419">
                  <c:v>1.9601164874887163</c:v>
                </c:pt>
                <c:pt idx="420">
                  <c:v>1.960448157239008</c:v>
                </c:pt>
                <c:pt idx="421">
                  <c:v>1.9607884444915245</c:v>
                </c:pt>
                <c:pt idx="422">
                  <c:v>1.9611373708966484</c:v>
                </c:pt>
                <c:pt idx="423">
                  <c:v>1.9614949581280827</c:v>
                </c:pt>
                <c:pt idx="424">
                  <c:v>1.9618612278699432</c:v>
                </c:pt>
                <c:pt idx="425">
                  <c:v>1.9622362018037807</c:v>
                </c:pt>
                <c:pt idx="426">
                  <c:v>1.9626199015955956</c:v>
                </c:pt>
                <c:pt idx="427">
                  <c:v>1.9630123488829527</c:v>
                </c:pt>
                <c:pt idx="428">
                  <c:v>1.9634135652620026</c:v>
                </c:pt>
                <c:pt idx="429">
                  <c:v>1.9638235722745003</c:v>
                </c:pt>
                <c:pt idx="430">
                  <c:v>1.9642423913949161</c:v>
                </c:pt>
                <c:pt idx="431">
                  <c:v>1.9646700440173896</c:v>
                </c:pt>
                <c:pt idx="432">
                  <c:v>1.9651065514428909</c:v>
                </c:pt>
                <c:pt idx="433">
                  <c:v>1.965551934866185</c:v>
                </c:pt>
                <c:pt idx="434">
                  <c:v>1.9660062153629037</c:v>
                </c:pt>
                <c:pt idx="435">
                  <c:v>1.9664694138766281</c:v>
                </c:pt>
                <c:pt idx="436">
                  <c:v>1.9669415512058714</c:v>
                </c:pt>
                <c:pt idx="437">
                  <c:v>1.9674226479911896</c:v>
                </c:pt>
                <c:pt idx="438">
                  <c:v>1.9679127247021855</c:v>
                </c:pt>
                <c:pt idx="439">
                  <c:v>1.9684118016245842</c:v>
                </c:pt>
                <c:pt idx="440">
                  <c:v>1.9689198988472514</c:v>
                </c:pt>
                <c:pt idx="441">
                  <c:v>1.9694370362493112</c:v>
                </c:pt>
                <c:pt idx="442">
                  <c:v>1.9699632334870971</c:v>
                </c:pt>
                <c:pt idx="443">
                  <c:v>1.9704985099812804</c:v>
                </c:pt>
                <c:pt idx="444">
                  <c:v>1.9710428849038601</c:v>
                </c:pt>
                <c:pt idx="445">
                  <c:v>1.9715963771652527</c:v>
                </c:pt>
                <c:pt idx="446">
                  <c:v>1.9721590054013243</c:v>
                </c:pt>
                <c:pt idx="447">
                  <c:v>1.9727307879604519</c:v>
                </c:pt>
                <c:pt idx="448">
                  <c:v>1.9733117428905418</c:v>
                </c:pt>
                <c:pt idx="449">
                  <c:v>1.9739018879260977</c:v>
                </c:pt>
                <c:pt idx="450">
                  <c:v>1.9745012404752815</c:v>
                </c:pt>
                <c:pt idx="451">
                  <c:v>1.9751098176069606</c:v>
                </c:pt>
                <c:pt idx="452">
                  <c:v>1.975727636037683</c:v>
                </c:pt>
                <c:pt idx="453">
                  <c:v>1.9763547121188596</c:v>
                </c:pt>
                <c:pt idx="454">
                  <c:v>1.976991061823683</c:v>
                </c:pt>
                <c:pt idx="455">
                  <c:v>1.9776367007342843</c:v>
                </c:pt>
                <c:pt idx="456">
                  <c:v>1.9782916440286913</c:v>
                </c:pt>
                <c:pt idx="457">
                  <c:v>1.9789559064679034</c:v>
                </c:pt>
                <c:pt idx="458">
                  <c:v>1.9796295023830099</c:v>
                </c:pt>
                <c:pt idx="459">
                  <c:v>1.9803124456621015</c:v>
                </c:pt>
                <c:pt idx="460">
                  <c:v>1.9810047497374734</c:v>
                </c:pt>
                <c:pt idx="461">
                  <c:v>1.9817064275725444</c:v>
                </c:pt>
                <c:pt idx="462">
                  <c:v>1.9824174916489605</c:v>
                </c:pt>
                <c:pt idx="463">
                  <c:v>1.9831379539536771</c:v>
                </c:pt>
                <c:pt idx="464">
                  <c:v>1.9838678259659597</c:v>
                </c:pt>
                <c:pt idx="465">
                  <c:v>1.984607118644413</c:v>
                </c:pt>
                <c:pt idx="466">
                  <c:v>1.9853558424140703</c:v>
                </c:pt>
                <c:pt idx="467">
                  <c:v>1.9861140071534544</c:v>
                </c:pt>
                <c:pt idx="468">
                  <c:v>1.9868816221815964</c:v>
                </c:pt>
                <c:pt idx="469">
                  <c:v>1.9876586962450604</c:v>
                </c:pt>
                <c:pt idx="470">
                  <c:v>1.9884452375050694</c:v>
                </c:pt>
                <c:pt idx="471">
                  <c:v>1.9892412535244661</c:v>
                </c:pt>
                <c:pt idx="472">
                  <c:v>1.990046751254817</c:v>
                </c:pt>
                <c:pt idx="473">
                  <c:v>1.9908617370234518</c:v>
                </c:pt>
                <c:pt idx="474">
                  <c:v>1.991686216520475</c:v>
                </c:pt>
                <c:pt idx="475">
                  <c:v>1.9925201947858904</c:v>
                </c:pt>
                <c:pt idx="476">
                  <c:v>1.9933636761965774</c:v>
                </c:pt>
                <c:pt idx="477">
                  <c:v>1.994216664453341</c:v>
                </c:pt>
                <c:pt idx="478">
                  <c:v>1.9950791625680404</c:v>
                </c:pt>
                <c:pt idx="479">
                  <c:v>1.9959511728505435</c:v>
                </c:pt>
                <c:pt idx="480">
                  <c:v>1.9968326968958019</c:v>
                </c:pt>
                <c:pt idx="481">
                  <c:v>1.9977237355709407</c:v>
                </c:pt>
                <c:pt idx="482">
                  <c:v>1.9986242890022625</c:v>
                </c:pt>
                <c:pt idx="483">
                  <c:v>1.9995343565623296</c:v>
                </c:pt>
                <c:pt idx="484">
                  <c:v>2.0004539368569327</c:v>
                </c:pt>
                <c:pt idx="485">
                  <c:v>2.0013830277122802</c:v>
                </c:pt>
                <c:pt idx="486">
                  <c:v>2.0023216261619163</c:v>
                </c:pt>
                <c:pt idx="487">
                  <c:v>2.0032697284338044</c:v>
                </c:pt>
                <c:pt idx="488">
                  <c:v>2.0042273299374154</c:v>
                </c:pt>
                <c:pt idx="489">
                  <c:v>2.0051944252507683</c:v>
                </c:pt>
                <c:pt idx="490">
                  <c:v>2.0061710081074375</c:v>
                </c:pt>
                <c:pt idx="491">
                  <c:v>2.0071570713836033</c:v>
                </c:pt>
                <c:pt idx="492">
                  <c:v>2.0081526070851483</c:v>
                </c:pt>
                <c:pt idx="493">
                  <c:v>2.0091576063346901</c:v>
                </c:pt>
                <c:pt idx="494">
                  <c:v>2.0101720593585712</c:v>
                </c:pt>
                <c:pt idx="495">
                  <c:v>2.0111959554739984</c:v>
                </c:pt>
                <c:pt idx="496">
                  <c:v>2.0122292830760395</c:v>
                </c:pt>
                <c:pt idx="497">
                  <c:v>2.013272029624642</c:v>
                </c:pt>
                <c:pt idx="498">
                  <c:v>2.0143241816317721</c:v>
                </c:pt>
                <c:pt idx="499">
                  <c:v>2.0153857246483513</c:v>
                </c:pt>
                <c:pt idx="500">
                  <c:v>2.016456643251435</c:v>
                </c:pt>
                <c:pt idx="501">
                  <c:v>2.017536921031124</c:v>
                </c:pt>
                <c:pt idx="502">
                  <c:v>2.0186265405777037</c:v>
                </c:pt>
                <c:pt idx="503">
                  <c:v>2.0197254834686413</c:v>
                </c:pt>
                <c:pt idx="504">
                  <c:v>2.0208337302557249</c:v>
                </c:pt>
                <c:pt idx="505">
                  <c:v>2.0219512604519467</c:v>
                </c:pt>
                <c:pt idx="506">
                  <c:v>2.0230780525187564</c:v>
                </c:pt>
                <c:pt idx="507">
                  <c:v>2.0242140838529297</c:v>
                </c:pt>
                <c:pt idx="508">
                  <c:v>2.0253593307736866</c:v>
                </c:pt>
                <c:pt idx="509">
                  <c:v>2.0265137685098162</c:v>
                </c:pt>
                <c:pt idx="510">
                  <c:v>2.0276773711865674</c:v>
                </c:pt>
                <c:pt idx="511">
                  <c:v>2.0288501118128375</c:v>
                </c:pt>
                <c:pt idx="512">
                  <c:v>2.0300319622681373</c:v>
                </c:pt>
                <c:pt idx="513">
                  <c:v>2.0312228932897058</c:v>
                </c:pt>
                <c:pt idx="514">
                  <c:v>2.0324228744594715</c:v>
                </c:pt>
                <c:pt idx="515">
                  <c:v>2.0336318741911628</c:v>
                </c:pt>
                <c:pt idx="516">
                  <c:v>2.0348498597173483</c:v>
                </c:pt>
                <c:pt idx="517">
                  <c:v>2.0360767970765048</c:v>
                </c:pt>
                <c:pt idx="518">
                  <c:v>2.0373126510999926</c:v>
                </c:pt>
                <c:pt idx="519">
                  <c:v>2.0385573853991845</c:v>
                </c:pt>
                <c:pt idx="520">
                  <c:v>2.0398109623525018</c:v>
                </c:pt>
                <c:pt idx="521">
                  <c:v>2.0410733430923829</c:v>
                </c:pt>
                <c:pt idx="522">
                  <c:v>2.0423444874924117</c:v>
                </c:pt>
                <c:pt idx="523">
                  <c:v>2.0436243541543719</c:v>
                </c:pt>
                <c:pt idx="524">
                  <c:v>2.0449129003952864</c:v>
                </c:pt>
                <c:pt idx="525">
                  <c:v>2.0462100822343574</c:v>
                </c:pt>
                <c:pt idx="526">
                  <c:v>2.0475158543801912</c:v>
                </c:pt>
                <c:pt idx="527">
                  <c:v>2.048830170217717</c:v>
                </c:pt>
                <c:pt idx="528">
                  <c:v>2.0501529817953186</c:v>
                </c:pt>
                <c:pt idx="529">
                  <c:v>2.0514842398118036</c:v>
                </c:pt>
                <c:pt idx="530">
                  <c:v>2.0528238936034855</c:v>
                </c:pt>
                <c:pt idx="531">
                  <c:v>2.054171891131273</c:v>
                </c:pt>
                <c:pt idx="532">
                  <c:v>2.0555281789676885</c:v>
                </c:pt>
                <c:pt idx="533">
                  <c:v>2.0568927022838439</c:v>
                </c:pt>
                <c:pt idx="534">
                  <c:v>2.058265404836658</c:v>
                </c:pt>
                <c:pt idx="535">
                  <c:v>2.0596462289556756</c:v>
                </c:pt>
                <c:pt idx="536">
                  <c:v>2.0610351155303777</c:v>
                </c:pt>
                <c:pt idx="537">
                  <c:v>2.0624320039970359</c:v>
                </c:pt>
                <c:pt idx="538">
                  <c:v>2.0638368323257383</c:v>
                </c:pt>
                <c:pt idx="539">
                  <c:v>2.0652495370076709</c:v>
                </c:pt>
                <c:pt idx="540">
                  <c:v>2.0666700530419009</c:v>
                </c:pt>
                <c:pt idx="541">
                  <c:v>2.0680983139226017</c:v>
                </c:pt>
                <c:pt idx="542">
                  <c:v>2.0695342516260071</c:v>
                </c:pt>
                <c:pt idx="543">
                  <c:v>2.0709777965974938</c:v>
                </c:pt>
                <c:pt idx="544">
                  <c:v>2.0724288777386137</c:v>
                </c:pt>
                <c:pt idx="545">
                  <c:v>2.0738874223942192</c:v>
                </c:pt>
                <c:pt idx="546">
                  <c:v>2.0753533563393676</c:v>
                </c:pt>
                <c:pt idx="547">
                  <c:v>2.0768266037664818</c:v>
                </c:pt>
                <c:pt idx="548">
                  <c:v>2.0783070872723757</c:v>
                </c:pt>
                <c:pt idx="549">
                  <c:v>2.079794727845294</c:v>
                </c:pt>
                <c:pt idx="550">
                  <c:v>2.0812894448519588</c:v>
                </c:pt>
                <c:pt idx="551">
                  <c:v>2.0827911560245598</c:v>
                </c:pt>
                <c:pt idx="552">
                  <c:v>2.0842997774479572</c:v>
                </c:pt>
                <c:pt idx="553">
                  <c:v>2.0858152235465797</c:v>
                </c:pt>
                <c:pt idx="554">
                  <c:v>2.0873374070715345</c:v>
                </c:pt>
                <c:pt idx="555">
                  <c:v>2.0888662390876478</c:v>
                </c:pt>
                <c:pt idx="556">
                  <c:v>2.0904016289605254</c:v>
                </c:pt>
                <c:pt idx="557">
                  <c:v>2.0919434843435782</c:v>
                </c:pt>
                <c:pt idx="558">
                  <c:v>2.0934917111650977</c:v>
                </c:pt>
                <c:pt idx="559">
                  <c:v>2.0950462136152455</c:v>
                </c:pt>
                <c:pt idx="560">
                  <c:v>2.0966068941332141</c:v>
                </c:pt>
                <c:pt idx="561">
                  <c:v>2.098173653394146</c:v>
                </c:pt>
                <c:pt idx="562">
                  <c:v>2.099746390296251</c:v>
                </c:pt>
                <c:pt idx="563">
                  <c:v>2.1013250019478891</c:v>
                </c:pt>
                <c:pt idx="564">
                  <c:v>2.1029093836545387</c:v>
                </c:pt>
                <c:pt idx="565">
                  <c:v>2.1044994289058723</c:v>
                </c:pt>
                <c:pt idx="566">
                  <c:v>2.1060950293628311</c:v>
                </c:pt>
                <c:pt idx="567">
                  <c:v>2.1076960748446725</c:v>
                </c:pt>
                <c:pt idx="568">
                  <c:v>2.1093024533159666</c:v>
                </c:pt>
                <c:pt idx="569">
                  <c:v>2.1109140508736859</c:v>
                </c:pt>
                <c:pt idx="570">
                  <c:v>2.1125307517343019</c:v>
                </c:pt>
                <c:pt idx="571">
                  <c:v>2.1141524382206898</c:v>
                </c:pt>
                <c:pt idx="572">
                  <c:v>2.1157789907493454</c:v>
                </c:pt>
                <c:pt idx="573">
                  <c:v>2.117410287817326</c:v>
                </c:pt>
                <c:pt idx="574">
                  <c:v>2.1190462059892896</c:v>
                </c:pt>
                <c:pt idx="575">
                  <c:v>2.1206866198846486</c:v>
                </c:pt>
                <c:pt idx="576">
                  <c:v>2.1223314021644812</c:v>
                </c:pt>
                <c:pt idx="577">
                  <c:v>2.1239804235186996</c:v>
                </c:pt>
                <c:pt idx="578">
                  <c:v>2.125633552653075</c:v>
                </c:pt>
                <c:pt idx="579">
                  <c:v>2.1272906562761564</c:v>
                </c:pt>
                <c:pt idx="580">
                  <c:v>2.1289515990865171</c:v>
                </c:pt>
                <c:pt idx="581">
                  <c:v>2.1306162437596443</c:v>
                </c:pt>
                <c:pt idx="582">
                  <c:v>2.1322844509351144</c:v>
                </c:pt>
                <c:pt idx="583">
                  <c:v>2.1339560792034762</c:v>
                </c:pt>
                <c:pt idx="584">
                  <c:v>2.1356309850935391</c:v>
                </c:pt>
                <c:pt idx="585">
                  <c:v>2.1373090230591503</c:v>
                </c:pt>
                <c:pt idx="586">
                  <c:v>2.1389900454664685</c:v>
                </c:pt>
                <c:pt idx="587">
                  <c:v>2.1406739025808337</c:v>
                </c:pt>
                <c:pt idx="588">
                  <c:v>2.1423604425540193</c:v>
                </c:pt>
                <c:pt idx="589">
                  <c:v>2.1440495114110165</c:v>
                </c:pt>
                <c:pt idx="590">
                  <c:v>2.1457409530373655</c:v>
                </c:pt>
                <c:pt idx="591">
                  <c:v>2.1474346091659813</c:v>
                </c:pt>
                <c:pt idx="592">
                  <c:v>2.1491303193643079</c:v>
                </c:pt>
                <c:pt idx="593">
                  <c:v>2.1508279210213361</c:v>
                </c:pt>
                <c:pt idx="594">
                  <c:v>2.1525272493347289</c:v>
                </c:pt>
                <c:pt idx="595">
                  <c:v>2.1542281372976904</c:v>
                </c:pt>
                <c:pt idx="596">
                  <c:v>2.1559304156861971</c:v>
                </c:pt>
                <c:pt idx="597">
                  <c:v>2.1576339130459674</c:v>
                </c:pt>
                <c:pt idx="598">
                  <c:v>2.1593384556795288</c:v>
                </c:pt>
                <c:pt idx="599">
                  <c:v>2.1610438676332437</c:v>
                </c:pt>
                <c:pt idx="600">
                  <c:v>2.1627499706843141</c:v>
                </c:pt>
                <c:pt idx="601">
                  <c:v>2.1644565843279908</c:v>
                </c:pt>
                <c:pt idx="602">
                  <c:v>2.1661635257644436</c:v>
                </c:pt>
                <c:pt idx="603">
                  <c:v>2.1678706098858855</c:v>
                </c:pt>
                <c:pt idx="604">
                  <c:v>2.1695776492636769</c:v>
                </c:pt>
                <c:pt idx="605">
                  <c:v>2.171284454135237</c:v>
                </c:pt>
                <c:pt idx="606">
                  <c:v>2.1729908323912328</c:v>
                </c:pt>
                <c:pt idx="607">
                  <c:v>2.1746965895624912</c:v>
                </c:pt>
                <c:pt idx="608">
                  <c:v>2.1764015288071947</c:v>
                </c:pt>
                <c:pt idx="609">
                  <c:v>2.1781054508978501</c:v>
                </c:pt>
                <c:pt idx="610">
                  <c:v>2.1798081542082715</c:v>
                </c:pt>
                <c:pt idx="611">
                  <c:v>2.1815094347007973</c:v>
                </c:pt>
                <c:pt idx="612">
                  <c:v>2.1832090859131741</c:v>
                </c:pt>
                <c:pt idx="613">
                  <c:v>2.1849068989456457</c:v>
                </c:pt>
                <c:pt idx="614">
                  <c:v>2.1866026624481565</c:v>
                </c:pt>
                <c:pt idx="615">
                  <c:v>2.1882961626071067</c:v>
                </c:pt>
                <c:pt idx="616">
                  <c:v>2.189987183132712</c:v>
                </c:pt>
                <c:pt idx="617">
                  <c:v>2.1916755052457804</c:v>
                </c:pt>
                <c:pt idx="618">
                  <c:v>2.1933609076649718</c:v>
                </c:pt>
                <c:pt idx="619">
                  <c:v>2.1950431665937105</c:v>
                </c:pt>
                <c:pt idx="620">
                  <c:v>2.196722055707359</c:v>
                </c:pt>
                <c:pt idx="621">
                  <c:v>2.1983973461400383</c:v>
                </c:pt>
                <c:pt idx="622">
                  <c:v>2.2000688064720153</c:v>
                </c:pt>
                <c:pt idx="623">
                  <c:v>2.2017362027164369</c:v>
                </c:pt>
                <c:pt idx="624">
                  <c:v>2.2033992983064836</c:v>
                </c:pt>
                <c:pt idx="625">
                  <c:v>2.2050578540825585</c:v>
                </c:pt>
                <c:pt idx="626">
                  <c:v>2.206711628279149</c:v>
                </c:pt>
                <c:pt idx="627">
                  <c:v>2.2083603765119308</c:v>
                </c:pt>
                <c:pt idx="628">
                  <c:v>2.2100038517648288</c:v>
                </c:pt>
                <c:pt idx="629">
                  <c:v>2.2116418043771278</c:v>
                </c:pt>
                <c:pt idx="630">
                  <c:v>2.2132739820303629</c:v>
                </c:pt>
                <c:pt idx="631">
                  <c:v>2.2149001297355229</c:v>
                </c:pt>
                <c:pt idx="632">
                  <c:v>2.2165199898200401</c:v>
                </c:pt>
                <c:pt idx="633">
                  <c:v>2.2181333019147731</c:v>
                </c:pt>
                <c:pt idx="634">
                  <c:v>2.2197398029412527</c:v>
                </c:pt>
                <c:pt idx="635">
                  <c:v>2.221339227098416</c:v>
                </c:pt>
                <c:pt idx="636">
                  <c:v>2.2229313058500084</c:v>
                </c:pt>
                <c:pt idx="637">
                  <c:v>2.224515767911325</c:v>
                </c:pt>
                <c:pt idx="638">
                  <c:v>2.2260923392364704</c:v>
                </c:pt>
                <c:pt idx="639">
                  <c:v>2.2276607430053206</c:v>
                </c:pt>
                <c:pt idx="640">
                  <c:v>2.2292206996105408</c:v>
                </c:pt>
                <c:pt idx="641">
                  <c:v>2.2307719266446897</c:v>
                </c:pt>
                <c:pt idx="642">
                  <c:v>2.2323141388873298</c:v>
                </c:pt>
                <c:pt idx="643">
                  <c:v>2.2338470482918327</c:v>
                </c:pt>
                <c:pt idx="644">
                  <c:v>2.2353703639727813</c:v>
                </c:pt>
                <c:pt idx="645">
                  <c:v>2.2368837921926472</c:v>
                </c:pt>
                <c:pt idx="646">
                  <c:v>2.2383870363491996</c:v>
                </c:pt>
                <c:pt idx="647">
                  <c:v>2.2398797969621969</c:v>
                </c:pt>
                <c:pt idx="648">
                  <c:v>2.2413617716607463</c:v>
                </c:pt>
                <c:pt idx="649">
                  <c:v>2.2428326551701376</c:v>
                </c:pt>
                <c:pt idx="650">
                  <c:v>2.2442921392990387</c:v>
                </c:pt>
                <c:pt idx="651">
                  <c:v>2.245739912926429</c:v>
                </c:pt>
                <c:pt idx="652">
                  <c:v>2.2471756619887318</c:v>
                </c:pt>
                <c:pt idx="653">
                  <c:v>2.248599069466775</c:v>
                </c:pt>
                <c:pt idx="654">
                  <c:v>2.2500098153729242</c:v>
                </c:pt>
                <c:pt idx="655">
                  <c:v>2.2514075767381216</c:v>
                </c:pt>
                <c:pt idx="656">
                  <c:v>2.2527920275988622</c:v>
                </c:pt>
                <c:pt idx="657">
                  <c:v>2.254162838984354</c:v>
                </c:pt>
                <c:pt idx="658">
                  <c:v>2.2555196789034797</c:v>
                </c:pt>
                <c:pt idx="659">
                  <c:v>2.2568622123317654</c:v>
                </c:pt>
                <c:pt idx="660">
                  <c:v>2.2581901011987116</c:v>
                </c:pt>
                <c:pt idx="661">
                  <c:v>2.2595030043745412</c:v>
                </c:pt>
                <c:pt idx="662">
                  <c:v>2.2608005776573892</c:v>
                </c:pt>
                <c:pt idx="663">
                  <c:v>2.2620824737603558</c:v>
                </c:pt>
                <c:pt idx="664">
                  <c:v>2.2633483422985252</c:v>
                </c:pt>
                <c:pt idx="665">
                  <c:v>2.2645978297760125</c:v>
                </c:pt>
                <c:pt idx="666">
                  <c:v>2.2658305795729818</c:v>
                </c:pt>
                <c:pt idx="667">
                  <c:v>2.2670462319327926</c:v>
                </c:pt>
                <c:pt idx="668">
                  <c:v>2.2682444239489685</c:v>
                </c:pt>
                <c:pt idx="669">
                  <c:v>2.2694247895522297</c:v>
                </c:pt>
                <c:pt idx="670">
                  <c:v>2.2705869594975967</c:v>
                </c:pt>
                <c:pt idx="671">
                  <c:v>2.2717305613514513</c:v>
                </c:pt>
                <c:pt idx="672">
                  <c:v>2.2728552194785054</c:v>
                </c:pt>
                <c:pt idx="673">
                  <c:v>2.2739605550288617</c:v>
                </c:pt>
                <c:pt idx="674">
                  <c:v>2.2750461859251887</c:v>
                </c:pt>
                <c:pt idx="675">
                  <c:v>2.2761117268496109</c:v>
                </c:pt>
                <c:pt idx="676">
                  <c:v>2.2771567892308626</c:v>
                </c:pt>
                <c:pt idx="677">
                  <c:v>2.2781809812312064</c:v>
                </c:pt>
                <c:pt idx="678">
                  <c:v>2.2791839077337359</c:v>
                </c:pt>
                <c:pt idx="679">
                  <c:v>2.2801651703290391</c:v>
                </c:pt>
                <c:pt idx="680">
                  <c:v>2.2811243673026427</c:v>
                </c:pt>
                <c:pt idx="681">
                  <c:v>2.2820610936218388</c:v>
                </c:pt>
                <c:pt idx="682">
                  <c:v>2.282974940922732</c:v>
                </c:pt>
                <c:pt idx="683">
                  <c:v>2.2838654974973851</c:v>
                </c:pt>
                <c:pt idx="684">
                  <c:v>2.2847323482807669</c:v>
                </c:pt>
                <c:pt idx="685">
                  <c:v>2.2855750748379053</c:v>
                </c:pt>
                <c:pt idx="686">
                  <c:v>2.2863932553508493</c:v>
                </c:pt>
                <c:pt idx="687">
                  <c:v>2.2871864646057576</c:v>
                </c:pt>
                <c:pt idx="688">
                  <c:v>2.2879542739799179</c:v>
                </c:pt>
                <c:pt idx="689">
                  <c:v>2.2886962514288287</c:v>
                </c:pt>
                <c:pt idx="690">
                  <c:v>2.2894119614732462</c:v>
                </c:pt>
                <c:pt idx="691">
                  <c:v>2.2901009651861459</c:v>
                </c:pt>
                <c:pt idx="692">
                  <c:v>2.2907628201800536</c:v>
                </c:pt>
                <c:pt idx="693">
                  <c:v>2.291397080593609</c:v>
                </c:pt>
                <c:pt idx="694">
                  <c:v>2.2920032970790887</c:v>
                </c:pt>
                <c:pt idx="695">
                  <c:v>2.2925810167891401</c:v>
                </c:pt>
                <c:pt idx="696">
                  <c:v>2.2931297833640132</c:v>
                </c:pt>
                <c:pt idx="697">
                  <c:v>2.2936491369184937</c:v>
                </c:pt>
                <c:pt idx="698">
                  <c:v>2.2941386140290918</c:v>
                </c:pt>
                <c:pt idx="699">
                  <c:v>2.2945977477209398</c:v>
                </c:pt>
                <c:pt idx="700">
                  <c:v>2.2950260674548248</c:v>
                </c:pt>
                <c:pt idx="701">
                  <c:v>2.2954230991144202</c:v>
                </c:pt>
                <c:pt idx="702">
                  <c:v>2.2957883649932045</c:v>
                </c:pt>
                <c:pt idx="703">
                  <c:v>2.2961213837814443</c:v>
                </c:pt>
                <c:pt idx="704">
                  <c:v>2.2964216705534257</c:v>
                </c:pt>
                <c:pt idx="705">
                  <c:v>2.2966887367543878</c:v>
                </c:pt>
                <c:pt idx="706">
                  <c:v>2.2969220901875689</c:v>
                </c:pt>
                <c:pt idx="707">
                  <c:v>2.2971212350012893</c:v>
                </c:pt>
                <c:pt idx="708">
                  <c:v>2.2972856716759411</c:v>
                </c:pt>
                <c:pt idx="709">
                  <c:v>2.2974148970111061</c:v>
                </c:pt>
                <c:pt idx="710">
                  <c:v>2.2975084041127021</c:v>
                </c:pt>
                <c:pt idx="711">
                  <c:v>2.2975656823795889</c:v>
                </c:pt>
                <c:pt idx="712">
                  <c:v>2.2975862174913191</c:v>
                </c:pt>
                <c:pt idx="713">
                  <c:v>2.2975694913945306</c:v>
                </c:pt>
              </c:numCache>
            </c:numRef>
          </c:yVal>
          <c:smooth val="0"/>
          <c:extLst xmlns:c16r2="http://schemas.microsoft.com/office/drawing/2015/06/chart">
            <c:ext xmlns:c16="http://schemas.microsoft.com/office/drawing/2014/chart" uri="{C3380CC4-5D6E-409C-BE32-E72D297353CC}">
              <c16:uniqueId val="{00000001-6549-4DD8-962C-3A75135C9513}"/>
            </c:ext>
          </c:extLst>
        </c:ser>
        <c:dLbls>
          <c:showLegendKey val="0"/>
          <c:showVal val="0"/>
          <c:showCatName val="0"/>
          <c:showSerName val="0"/>
          <c:showPercent val="0"/>
          <c:showBubbleSize val="0"/>
        </c:dLbls>
        <c:axId val="184410496"/>
        <c:axId val="184408320"/>
      </c:scatterChart>
      <c:valAx>
        <c:axId val="184404224"/>
        <c:scaling>
          <c:orientation val="minMax"/>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en-AU" sz="1200" b="0">
                    <a:latin typeface="Times New Roman" panose="02020603050405020304" pitchFamily="18" charset="0"/>
                    <a:cs typeface="Times New Roman" panose="02020603050405020304" pitchFamily="18" charset="0"/>
                  </a:rPr>
                  <a:t>Loading cycle</a:t>
                </a:r>
              </a:p>
            </c:rich>
          </c:tx>
          <c:layout>
            <c:manualLayout>
              <c:xMode val="edge"/>
              <c:yMode val="edge"/>
              <c:x val="0.42738050539565914"/>
              <c:y val="0.94249273585327364"/>
            </c:manualLayout>
          </c:layout>
          <c:overlay val="0"/>
        </c:title>
        <c:numFmt formatCode="General" sourceLinked="1"/>
        <c:majorTickMark val="out"/>
        <c:minorTickMark val="none"/>
        <c:tickLblPos val="nextTo"/>
        <c:spPr>
          <a:ln>
            <a:solidFill>
              <a:schemeClr val="tx1"/>
            </a:solidFill>
          </a:ln>
        </c:spPr>
        <c:txPr>
          <a:bodyPr/>
          <a:lstStyle/>
          <a:p>
            <a:pPr>
              <a:defRPr sz="1100">
                <a:latin typeface="Times New Roman" panose="02020603050405020304" pitchFamily="18" charset="0"/>
                <a:cs typeface="Times New Roman" panose="02020603050405020304" pitchFamily="18" charset="0"/>
              </a:defRPr>
            </a:pPr>
            <a:endParaRPr lang="en-US"/>
          </a:p>
        </c:txPr>
        <c:crossAx val="184406400"/>
        <c:crosses val="autoZero"/>
        <c:crossBetween val="midCat"/>
      </c:valAx>
      <c:valAx>
        <c:axId val="184406400"/>
        <c:scaling>
          <c:orientation val="minMax"/>
        </c:scaling>
        <c:delete val="0"/>
        <c:axPos val="l"/>
        <c:majorGridlines/>
        <c:title>
          <c:tx>
            <c:rich>
              <a:bodyPr rot="-5400000" vert="horz"/>
              <a:lstStyle/>
              <a:p>
                <a:pPr>
                  <a:defRPr sz="1200" b="0">
                    <a:latin typeface="Times New Roman" panose="02020603050405020304" pitchFamily="18" charset="0"/>
                    <a:cs typeface="Times New Roman" panose="02020603050405020304" pitchFamily="18" charset="0"/>
                  </a:defRPr>
                </a:pPr>
                <a:r>
                  <a:rPr lang="en-AU" sz="1200" b="0">
                    <a:latin typeface="Times New Roman" panose="02020603050405020304" pitchFamily="18" charset="0"/>
                    <a:cs typeface="Times New Roman" panose="02020603050405020304" pitchFamily="18" charset="0"/>
                  </a:rPr>
                  <a:t>Total</a:t>
                </a:r>
                <a:r>
                  <a:rPr lang="en-AU" sz="1200" b="0" baseline="0">
                    <a:latin typeface="Times New Roman" panose="02020603050405020304" pitchFamily="18" charset="0"/>
                    <a:cs typeface="Times New Roman" panose="02020603050405020304" pitchFamily="18" charset="0"/>
                  </a:rPr>
                  <a:t> </a:t>
                </a:r>
                <a:r>
                  <a:rPr lang="en-AU" sz="1200" b="0">
                    <a:latin typeface="Times New Roman" panose="02020603050405020304" pitchFamily="18" charset="0"/>
                    <a:cs typeface="Times New Roman" panose="02020603050405020304" pitchFamily="18" charset="0"/>
                  </a:rPr>
                  <a:t>permanent strain (%)</a:t>
                </a:r>
              </a:p>
            </c:rich>
          </c:tx>
          <c:layout>
            <c:manualLayout>
              <c:xMode val="edge"/>
              <c:yMode val="edge"/>
              <c:x val="8.5356167866980776E-3"/>
              <c:y val="0"/>
            </c:manualLayout>
          </c:layout>
          <c:overlay val="0"/>
        </c:title>
        <c:numFmt formatCode="#,##0.0" sourceLinked="0"/>
        <c:majorTickMark val="out"/>
        <c:minorTickMark val="none"/>
        <c:tickLblPos val="nextTo"/>
        <c:spPr>
          <a:ln>
            <a:solidFill>
              <a:schemeClr val="tx1"/>
            </a:solidFill>
          </a:ln>
        </c:spPr>
        <c:txPr>
          <a:bodyPr/>
          <a:lstStyle/>
          <a:p>
            <a:pPr>
              <a:defRPr sz="1100">
                <a:latin typeface="Times New Roman" panose="02020603050405020304" pitchFamily="18" charset="0"/>
                <a:cs typeface="Times New Roman" panose="02020603050405020304" pitchFamily="18" charset="0"/>
              </a:defRPr>
            </a:pPr>
            <a:endParaRPr lang="en-US"/>
          </a:p>
        </c:txPr>
        <c:crossAx val="184404224"/>
        <c:crosses val="autoZero"/>
        <c:crossBetween val="midCat"/>
      </c:valAx>
      <c:valAx>
        <c:axId val="184408320"/>
        <c:scaling>
          <c:orientation val="minMax"/>
        </c:scaling>
        <c:delete val="0"/>
        <c:axPos val="r"/>
        <c:title>
          <c:tx>
            <c:rich>
              <a:bodyPr rot="-5400000" vert="horz"/>
              <a:lstStyle/>
              <a:p>
                <a:pPr>
                  <a:defRPr sz="1200" b="0">
                    <a:latin typeface="Times New Roman" panose="02020603050405020304" pitchFamily="18" charset="0"/>
                    <a:cs typeface="Times New Roman" panose="02020603050405020304" pitchFamily="18" charset="0"/>
                  </a:defRPr>
                </a:pPr>
                <a:r>
                  <a:rPr lang="en-AU" sz="1200" b="0">
                    <a:latin typeface="Times New Roman" panose="02020603050405020304" pitchFamily="18" charset="0"/>
                    <a:cs typeface="Times New Roman" panose="02020603050405020304" pitchFamily="18" charset="0"/>
                  </a:rPr>
                  <a:t>Rate of permanent strain (µ</a:t>
                </a:r>
                <a:r>
                  <a:rPr lang="el-GR" sz="1200" b="0">
                    <a:latin typeface="Times New Roman" panose="02020603050405020304" pitchFamily="18" charset="0"/>
                    <a:cs typeface="Times New Roman" panose="02020603050405020304" pitchFamily="18" charset="0"/>
                  </a:rPr>
                  <a:t>ε</a:t>
                </a:r>
                <a:r>
                  <a:rPr lang="en-AU" sz="1200" b="0">
                    <a:latin typeface="Times New Roman" panose="02020603050405020304" pitchFamily="18" charset="0"/>
                    <a:cs typeface="Times New Roman" panose="02020603050405020304" pitchFamily="18" charset="0"/>
                  </a:rPr>
                  <a:t>/cycle)</a:t>
                </a:r>
              </a:p>
            </c:rich>
          </c:tx>
          <c:layout>
            <c:manualLayout>
              <c:xMode val="edge"/>
              <c:yMode val="edge"/>
              <c:x val="0.95949829598915914"/>
              <c:y val="8.8563515450139269E-2"/>
            </c:manualLayout>
          </c:layout>
          <c:overlay val="0"/>
        </c:title>
        <c:numFmt formatCode="0.0" sourceLinked="0"/>
        <c:majorTickMark val="out"/>
        <c:minorTickMark val="none"/>
        <c:tickLblPos val="nextTo"/>
        <c:spPr>
          <a:ln>
            <a:solidFill>
              <a:schemeClr val="tx1"/>
            </a:solidFill>
          </a:ln>
        </c:spPr>
        <c:txPr>
          <a:bodyPr/>
          <a:lstStyle/>
          <a:p>
            <a:pPr>
              <a:defRPr sz="1100">
                <a:latin typeface="Times New Roman" panose="02020603050405020304" pitchFamily="18" charset="0"/>
                <a:cs typeface="Times New Roman" panose="02020603050405020304" pitchFamily="18" charset="0"/>
              </a:defRPr>
            </a:pPr>
            <a:endParaRPr lang="en-US"/>
          </a:p>
        </c:txPr>
        <c:crossAx val="184410496"/>
        <c:crosses val="max"/>
        <c:crossBetween val="midCat"/>
      </c:valAx>
      <c:valAx>
        <c:axId val="184410496"/>
        <c:scaling>
          <c:orientation val="minMax"/>
        </c:scaling>
        <c:delete val="1"/>
        <c:axPos val="b"/>
        <c:numFmt formatCode="General" sourceLinked="1"/>
        <c:majorTickMark val="out"/>
        <c:minorTickMark val="none"/>
        <c:tickLblPos val="nextTo"/>
        <c:crossAx val="184408320"/>
        <c:crosses val="autoZero"/>
        <c:crossBetween val="midCat"/>
      </c:valAx>
      <c:spPr>
        <a:ln>
          <a:solidFill>
            <a:schemeClr val="tx1"/>
          </a:solidFill>
        </a:ln>
      </c:spPr>
    </c:plotArea>
    <c:legend>
      <c:legendPos val="r"/>
      <c:layout>
        <c:manualLayout>
          <c:xMode val="edge"/>
          <c:yMode val="edge"/>
          <c:x val="0.26962052556466465"/>
          <c:y val="7.0425261259520477E-2"/>
          <c:w val="0.46227783448365251"/>
          <c:h val="5.0734205669546777E-2"/>
        </c:manualLayout>
      </c:layout>
      <c:overlay val="0"/>
      <c:spPr>
        <a:solidFill>
          <a:schemeClr val="bg1"/>
        </a:solidFill>
      </c:spPr>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30602760785183"/>
          <c:y val="3.4086032133012659E-2"/>
          <c:w val="0.75828798627894278"/>
          <c:h val="0.74974159610801783"/>
        </c:manualLayout>
      </c:layout>
      <c:scatterChart>
        <c:scatterStyle val="lineMarker"/>
        <c:varyColors val="0"/>
        <c:ser>
          <c:idx val="0"/>
          <c:order val="0"/>
          <c:spPr>
            <a:ln w="28575">
              <a:noFill/>
            </a:ln>
          </c:spPr>
          <c:marker>
            <c:symbol val="circle"/>
            <c:size val="7"/>
            <c:spPr>
              <a:noFill/>
              <a:ln w="15875">
                <a:solidFill>
                  <a:schemeClr val="tx1"/>
                </a:solidFill>
              </a:ln>
            </c:spPr>
          </c:marker>
          <c:trendline>
            <c:spPr>
              <a:ln w="19050">
                <a:solidFill>
                  <a:schemeClr val="tx1"/>
                </a:solidFill>
              </a:ln>
            </c:spPr>
            <c:trendlineType val="power"/>
            <c:dispRSqr val="1"/>
            <c:dispEq val="1"/>
            <c:trendlineLbl>
              <c:layout>
                <c:manualLayout>
                  <c:x val="-8.3764848542868309E-2"/>
                  <c:y val="-0.5710084629275185"/>
                </c:manualLayout>
              </c:layout>
              <c:tx>
                <c:rich>
                  <a:bodyPr/>
                  <a:lstStyle/>
                  <a:p>
                    <a:pPr>
                      <a:defRPr sz="1100">
                        <a:latin typeface="Times New Roman" panose="02020603050405020304" pitchFamily="18" charset="0"/>
                        <a:cs typeface="Times New Roman" panose="02020603050405020304" pitchFamily="18" charset="0"/>
                      </a:defRPr>
                    </a:pPr>
                    <a:r>
                      <a:rPr lang="en-US" baseline="0"/>
                      <a:t>y = 374.7x</a:t>
                    </a:r>
                    <a:r>
                      <a:rPr lang="en-US" baseline="30000"/>
                      <a:t>-1.158</a:t>
                    </a:r>
                    <a:r>
                      <a:rPr lang="en-US" baseline="0"/>
                      <a:t>
R² = 0.967</a:t>
                    </a:r>
                    <a:endParaRPr lang="en-US"/>
                  </a:p>
                </c:rich>
              </c:tx>
              <c:numFmt formatCode="General" sourceLinked="0"/>
            </c:trendlineLbl>
          </c:trendline>
          <c:xVal>
            <c:numRef>
              <c:f>'Summary-SLOOP'!$B$27:$L$27</c:f>
              <c:numCache>
                <c:formatCode>General</c:formatCode>
                <c:ptCount val="11"/>
                <c:pt idx="0">
                  <c:v>1681</c:v>
                </c:pt>
                <c:pt idx="1">
                  <c:v>1473</c:v>
                </c:pt>
                <c:pt idx="2">
                  <c:v>1363</c:v>
                </c:pt>
                <c:pt idx="3">
                  <c:v>4143</c:v>
                </c:pt>
                <c:pt idx="4">
                  <c:v>5321</c:v>
                </c:pt>
                <c:pt idx="5">
                  <c:v>4529</c:v>
                </c:pt>
                <c:pt idx="6">
                  <c:v>7777</c:v>
                </c:pt>
                <c:pt idx="7">
                  <c:v>8289</c:v>
                </c:pt>
                <c:pt idx="8">
                  <c:v>10561</c:v>
                </c:pt>
                <c:pt idx="9">
                  <c:v>27457</c:v>
                </c:pt>
                <c:pt idx="10">
                  <c:v>23585</c:v>
                </c:pt>
              </c:numCache>
            </c:numRef>
          </c:xVal>
          <c:yVal>
            <c:numRef>
              <c:f>'Summary-SLOOP'!$B$26:$L$26</c:f>
              <c:numCache>
                <c:formatCode>General</c:formatCode>
                <c:ptCount val="11"/>
                <c:pt idx="0">
                  <c:v>7.0000000000000007E-2</c:v>
                </c:pt>
                <c:pt idx="1">
                  <c:v>0.08</c:v>
                </c:pt>
                <c:pt idx="2">
                  <c:v>0.09</c:v>
                </c:pt>
                <c:pt idx="3">
                  <c:v>0.02</c:v>
                </c:pt>
                <c:pt idx="4">
                  <c:v>0.02</c:v>
                </c:pt>
                <c:pt idx="5">
                  <c:v>0.03</c:v>
                </c:pt>
                <c:pt idx="6">
                  <c:v>7.8799999999999999E-3</c:v>
                </c:pt>
                <c:pt idx="7">
                  <c:v>9.7199999999999995E-3</c:v>
                </c:pt>
                <c:pt idx="8">
                  <c:v>9.1400000000000006E-3</c:v>
                </c:pt>
                <c:pt idx="9">
                  <c:v>2.2260000000000001E-3</c:v>
                </c:pt>
                <c:pt idx="10">
                  <c:v>4.5199999999999997E-3</c:v>
                </c:pt>
              </c:numCache>
            </c:numRef>
          </c:yVal>
          <c:smooth val="0"/>
          <c:extLst xmlns:c16r2="http://schemas.microsoft.com/office/drawing/2015/06/chart">
            <c:ext xmlns:c16="http://schemas.microsoft.com/office/drawing/2014/chart" uri="{C3380CC4-5D6E-409C-BE32-E72D297353CC}">
              <c16:uniqueId val="{00000001-29FB-4E3E-A28E-037C50AC0B7B}"/>
            </c:ext>
          </c:extLst>
        </c:ser>
        <c:dLbls>
          <c:showLegendKey val="0"/>
          <c:showVal val="0"/>
          <c:showCatName val="0"/>
          <c:showSerName val="0"/>
          <c:showPercent val="0"/>
          <c:showBubbleSize val="0"/>
        </c:dLbls>
        <c:axId val="191120512"/>
        <c:axId val="191122432"/>
      </c:scatterChart>
      <c:valAx>
        <c:axId val="191120512"/>
        <c:scaling>
          <c:logBase val="10"/>
          <c:orientation val="minMax"/>
          <c:min val="100"/>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Stepwise Flow</a:t>
                </a:r>
                <a:r>
                  <a:rPr lang="en-US" sz="1200" b="0" baseline="0">
                    <a:latin typeface="Times New Roman" panose="02020603050405020304" pitchFamily="18" charset="0"/>
                    <a:cs typeface="Times New Roman" panose="02020603050405020304" pitchFamily="18" charset="0"/>
                  </a:rPr>
                  <a:t> Number (Loading Cycle)</a:t>
                </a:r>
                <a:endParaRPr lang="en-US" sz="1200" b="0">
                  <a:latin typeface="Times New Roman" panose="02020603050405020304" pitchFamily="18" charset="0"/>
                  <a:cs typeface="Times New Roman" panose="02020603050405020304" pitchFamily="18" charset="0"/>
                </a:endParaRPr>
              </a:p>
            </c:rich>
          </c:tx>
          <c:layout>
            <c:manualLayout>
              <c:xMode val="edge"/>
              <c:yMode val="edge"/>
              <c:x val="0.28821859372841557"/>
              <c:y val="0.89909909909909902"/>
            </c:manualLayout>
          </c:layout>
          <c:overlay val="0"/>
        </c:title>
        <c:numFmt formatCode="General" sourceLinked="1"/>
        <c:majorTickMark val="out"/>
        <c:minorTickMark val="none"/>
        <c:tickLblPos val="nextTo"/>
        <c:spPr>
          <a:ln>
            <a:solidFill>
              <a:schemeClr val="tx1"/>
            </a:solidFill>
          </a:ln>
        </c:spPr>
        <c:txPr>
          <a:bodyPr/>
          <a:lstStyle/>
          <a:p>
            <a:pPr>
              <a:defRPr sz="1100">
                <a:latin typeface="Times New Roman" panose="02020603050405020304" pitchFamily="18" charset="0"/>
                <a:cs typeface="Times New Roman" panose="02020603050405020304" pitchFamily="18" charset="0"/>
              </a:defRPr>
            </a:pPr>
            <a:endParaRPr lang="en-US"/>
          </a:p>
        </c:txPr>
        <c:crossAx val="191122432"/>
        <c:crossesAt val="1.0000000000000002E-3"/>
        <c:crossBetween val="midCat"/>
      </c:valAx>
      <c:valAx>
        <c:axId val="191122432"/>
        <c:scaling>
          <c:logBase val="10"/>
          <c:orientation val="minMax"/>
        </c:scaling>
        <c:delete val="0"/>
        <c:axPos val="l"/>
        <c:majorGridlines>
          <c:spPr>
            <a:ln>
              <a:solidFill>
                <a:schemeClr val="bg1">
                  <a:lumMod val="65000"/>
                </a:schemeClr>
              </a:solidFill>
            </a:ln>
          </c:spPr>
        </c:majorGridlines>
        <c:title>
          <c:tx>
            <c:rich>
              <a:bodyPr/>
              <a:lstStyle/>
              <a:p>
                <a:pPr>
                  <a:defRPr sz="1100" b="0">
                    <a:latin typeface="Times New Roman" panose="02020603050405020304" pitchFamily="18" charset="0"/>
                    <a:cs typeface="Times New Roman" panose="02020603050405020304" pitchFamily="18" charset="0"/>
                  </a:defRPr>
                </a:pPr>
                <a:r>
                  <a:rPr lang="en-AU" sz="1100" b="0">
                    <a:latin typeface="Times New Roman" panose="02020603050405020304" pitchFamily="18" charset="0"/>
                    <a:cs typeface="Times New Roman" panose="02020603050405020304" pitchFamily="18" charset="0"/>
                  </a:rPr>
                  <a:t>Slope at Steady State</a:t>
                </a:r>
              </a:p>
              <a:p>
                <a:pPr>
                  <a:defRPr sz="1100" b="0">
                    <a:latin typeface="Times New Roman" panose="02020603050405020304" pitchFamily="18" charset="0"/>
                    <a:cs typeface="Times New Roman" panose="02020603050405020304" pitchFamily="18" charset="0"/>
                  </a:defRPr>
                </a:pPr>
                <a:r>
                  <a:rPr lang="en-AU" sz="1100" b="0">
                    <a:latin typeface="Times New Roman" panose="02020603050405020304" pitchFamily="18" charset="0"/>
                    <a:cs typeface="Times New Roman" panose="02020603050405020304" pitchFamily="18" charset="0"/>
                  </a:rPr>
                  <a:t> (10</a:t>
                </a:r>
                <a:r>
                  <a:rPr lang="en-AU" sz="1100" b="0" baseline="30000">
                    <a:latin typeface="Times New Roman" panose="02020603050405020304" pitchFamily="18" charset="0"/>
                    <a:cs typeface="Times New Roman" panose="02020603050405020304" pitchFamily="18" charset="0"/>
                  </a:rPr>
                  <a:t>-4</a:t>
                </a:r>
                <a:r>
                  <a:rPr lang="en-AU" sz="1100" b="0">
                    <a:latin typeface="Times New Roman" panose="02020603050405020304" pitchFamily="18" charset="0"/>
                    <a:cs typeface="Times New Roman" panose="02020603050405020304" pitchFamily="18" charset="0"/>
                  </a:rPr>
                  <a:t>/cycle)</a:t>
                </a:r>
              </a:p>
            </c:rich>
          </c:tx>
          <c:layout>
            <c:manualLayout>
              <c:xMode val="edge"/>
              <c:yMode val="edge"/>
              <c:x val="2.5015063778506285E-3"/>
              <c:y val="0.13052027770722208"/>
            </c:manualLayout>
          </c:layout>
          <c:overlay val="0"/>
        </c:title>
        <c:numFmt formatCode="General" sourceLinked="1"/>
        <c:majorTickMark val="out"/>
        <c:minorTickMark val="none"/>
        <c:tickLblPos val="nextTo"/>
        <c:spPr>
          <a:ln>
            <a:solidFill>
              <a:schemeClr val="tx1"/>
            </a:solidFill>
          </a:ln>
        </c:spPr>
        <c:txPr>
          <a:bodyPr/>
          <a:lstStyle/>
          <a:p>
            <a:pPr>
              <a:defRPr sz="1100">
                <a:latin typeface="Times New Roman" panose="02020603050405020304" pitchFamily="18" charset="0"/>
                <a:cs typeface="Times New Roman" panose="02020603050405020304" pitchFamily="18" charset="0"/>
              </a:defRPr>
            </a:pPr>
            <a:endParaRPr lang="en-US"/>
          </a:p>
        </c:txPr>
        <c:crossAx val="191120512"/>
        <c:crossesAt val="1.0000000000000002E-3"/>
        <c:crossBetween val="midCat"/>
      </c:valAx>
      <c:spPr>
        <a:ln>
          <a:solidFill>
            <a:schemeClr val="tx1"/>
          </a:solid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EB6E-0AF2-495F-BC13-B47F4561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11603</Words>
  <Characters>66138</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Draft Manuscript Paper</vt:lpstr>
    </vt:vector>
  </TitlesOfParts>
  <Company>Curtin University</Company>
  <LinksUpToDate>false</LinksUpToDate>
  <CharactersWithSpaces>77586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Manuscript Paper</dc:title>
  <dc:subject>ASCE International Conference in Chicago, USA</dc:subject>
  <dc:creator>Ainalem Nega</dc:creator>
  <cp:lastModifiedBy>User</cp:lastModifiedBy>
  <cp:revision>2</cp:revision>
  <cp:lastPrinted>2018-10-09T09:38:00Z</cp:lastPrinted>
  <dcterms:created xsi:type="dcterms:W3CDTF">2018-11-21T15:45:00Z</dcterms:created>
  <dcterms:modified xsi:type="dcterms:W3CDTF">2018-11-21T15:45:00Z</dcterms:modified>
</cp:coreProperties>
</file>